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BD19C32" w14:textId="6EFE6AC7" w:rsidR="0029216A" w:rsidRPr="00F27F52" w:rsidRDefault="006312AE" w:rsidP="00F27F52">
      <w:pPr>
        <w:pStyle w:val="Ttulo7"/>
        <w:tabs>
          <w:tab w:val="clear" w:pos="0"/>
          <w:tab w:val="left" w:pos="4280"/>
        </w:tabs>
        <w:ind w:left="4248"/>
        <w:jc w:val="both"/>
        <w:rPr>
          <w:rFonts w:ascii="Times New Roman" w:hAnsi="Times New Roman"/>
          <w:bCs w:val="0"/>
          <w:sz w:val="22"/>
          <w:szCs w:val="22"/>
          <w:u w:val="none"/>
          <w:lang w:val="es-ES_tradnl"/>
        </w:rPr>
      </w:pPr>
      <w:r w:rsidRPr="00F27F52">
        <w:rPr>
          <w:rFonts w:ascii="Times New Roman" w:hAnsi="Times New Roman"/>
          <w:bCs w:val="0"/>
          <w:sz w:val="22"/>
          <w:szCs w:val="22"/>
          <w:u w:val="none"/>
          <w:lang w:val="es-ES_tradnl"/>
        </w:rPr>
        <w:t>San José,</w:t>
      </w:r>
      <w:r w:rsidR="00E54A61" w:rsidRPr="00F27F52">
        <w:rPr>
          <w:rFonts w:ascii="Times New Roman" w:hAnsi="Times New Roman"/>
          <w:bCs w:val="0"/>
          <w:sz w:val="22"/>
          <w:szCs w:val="22"/>
          <w:u w:val="none"/>
          <w:lang w:val="es-ES_tradnl"/>
        </w:rPr>
        <w:t xml:space="preserve"> </w:t>
      </w:r>
      <w:r w:rsidR="00EA7AF8" w:rsidRPr="00F27F52">
        <w:rPr>
          <w:rFonts w:ascii="Times New Roman" w:hAnsi="Times New Roman"/>
          <w:bCs w:val="0"/>
          <w:sz w:val="22"/>
          <w:szCs w:val="22"/>
          <w:u w:val="none"/>
          <w:lang w:val="es-ES_tradnl"/>
        </w:rPr>
        <w:t>2</w:t>
      </w:r>
      <w:r w:rsidR="005A61C8" w:rsidRPr="00F27F52">
        <w:rPr>
          <w:rFonts w:ascii="Times New Roman" w:hAnsi="Times New Roman"/>
          <w:bCs w:val="0"/>
          <w:sz w:val="22"/>
          <w:szCs w:val="22"/>
          <w:u w:val="none"/>
          <w:lang w:val="es-ES_tradnl"/>
        </w:rPr>
        <w:t>2</w:t>
      </w:r>
      <w:r w:rsidR="00D930B6" w:rsidRPr="00F27F52">
        <w:rPr>
          <w:rFonts w:ascii="Times New Roman" w:hAnsi="Times New Roman"/>
          <w:bCs w:val="0"/>
          <w:sz w:val="22"/>
          <w:szCs w:val="22"/>
          <w:u w:val="none"/>
          <w:lang w:val="es-ES_tradnl"/>
        </w:rPr>
        <w:t xml:space="preserve"> </w:t>
      </w:r>
      <w:r w:rsidR="006A694A" w:rsidRPr="00F27F52">
        <w:rPr>
          <w:rFonts w:ascii="Times New Roman" w:hAnsi="Times New Roman"/>
          <w:bCs w:val="0"/>
          <w:sz w:val="22"/>
          <w:szCs w:val="22"/>
          <w:u w:val="none"/>
          <w:lang w:val="es-ES_tradnl"/>
        </w:rPr>
        <w:t xml:space="preserve">de </w:t>
      </w:r>
      <w:r w:rsidR="00EB5C29" w:rsidRPr="00F27F52">
        <w:rPr>
          <w:rFonts w:ascii="Times New Roman" w:hAnsi="Times New Roman"/>
          <w:bCs w:val="0"/>
          <w:sz w:val="22"/>
          <w:szCs w:val="22"/>
          <w:u w:val="none"/>
          <w:lang w:val="es-ES_tradnl"/>
        </w:rPr>
        <w:t>junio</w:t>
      </w:r>
      <w:r w:rsidR="00860FA5" w:rsidRPr="00F27F52">
        <w:rPr>
          <w:rFonts w:ascii="Times New Roman" w:hAnsi="Times New Roman"/>
          <w:bCs w:val="0"/>
          <w:sz w:val="22"/>
          <w:szCs w:val="22"/>
          <w:u w:val="none"/>
          <w:lang w:val="es-ES_tradnl"/>
        </w:rPr>
        <w:t xml:space="preserve"> de 20</w:t>
      </w:r>
      <w:r w:rsidR="00A470FE" w:rsidRPr="00F27F52">
        <w:rPr>
          <w:rFonts w:ascii="Times New Roman" w:hAnsi="Times New Roman"/>
          <w:bCs w:val="0"/>
          <w:sz w:val="22"/>
          <w:szCs w:val="22"/>
          <w:u w:val="none"/>
          <w:lang w:val="es-ES_tradnl"/>
        </w:rPr>
        <w:t>2</w:t>
      </w:r>
      <w:r w:rsidR="009D698F" w:rsidRPr="00F27F52">
        <w:rPr>
          <w:rFonts w:ascii="Times New Roman" w:hAnsi="Times New Roman"/>
          <w:bCs w:val="0"/>
          <w:sz w:val="22"/>
          <w:szCs w:val="22"/>
          <w:u w:val="none"/>
          <w:lang w:val="es-ES_tradnl"/>
        </w:rPr>
        <w:t>1</w:t>
      </w:r>
    </w:p>
    <w:p w14:paraId="73620520" w14:textId="4F8AABF0" w:rsidR="0029216A" w:rsidRPr="00F27F52" w:rsidRDefault="00860FA5" w:rsidP="00F27F52">
      <w:pPr>
        <w:pStyle w:val="Ttulo7"/>
        <w:tabs>
          <w:tab w:val="clear" w:pos="0"/>
          <w:tab w:val="left" w:pos="4280"/>
        </w:tabs>
        <w:ind w:left="4248"/>
        <w:jc w:val="both"/>
        <w:rPr>
          <w:rFonts w:ascii="Times New Roman" w:hAnsi="Times New Roman"/>
          <w:sz w:val="22"/>
          <w:szCs w:val="22"/>
          <w:u w:val="none"/>
          <w:lang w:val="es-ES_tradnl"/>
        </w:rPr>
      </w:pPr>
      <w:proofErr w:type="spellStart"/>
      <w:r w:rsidRPr="00F27F52">
        <w:rPr>
          <w:rFonts w:ascii="Times New Roman" w:hAnsi="Times New Roman"/>
          <w:sz w:val="22"/>
          <w:szCs w:val="22"/>
          <w:u w:val="none"/>
          <w:lang w:val="es-ES_tradnl"/>
        </w:rPr>
        <w:t>N°</w:t>
      </w:r>
      <w:proofErr w:type="spellEnd"/>
      <w:r w:rsidR="000F3A5C" w:rsidRPr="00F27F52">
        <w:rPr>
          <w:rFonts w:ascii="Times New Roman" w:hAnsi="Times New Roman"/>
          <w:sz w:val="22"/>
          <w:szCs w:val="22"/>
          <w:u w:val="none"/>
          <w:lang w:val="es-ES_tradnl"/>
        </w:rPr>
        <w:t xml:space="preserve"> </w:t>
      </w:r>
      <w:r w:rsidR="00F27F52" w:rsidRPr="00F27F52">
        <w:rPr>
          <w:rFonts w:ascii="Times New Roman" w:hAnsi="Times New Roman"/>
          <w:sz w:val="22"/>
          <w:szCs w:val="22"/>
          <w:u w:val="none"/>
          <w:lang w:val="es-ES_tradnl"/>
        </w:rPr>
        <w:t>5504</w:t>
      </w:r>
      <w:r w:rsidR="00186ADE" w:rsidRPr="00F27F52">
        <w:rPr>
          <w:rFonts w:ascii="Times New Roman" w:hAnsi="Times New Roman"/>
          <w:sz w:val="22"/>
          <w:szCs w:val="22"/>
          <w:u w:val="none"/>
          <w:lang w:val="es-ES_tradnl"/>
        </w:rPr>
        <w:t>-</w:t>
      </w:r>
      <w:r w:rsidR="005A741C" w:rsidRPr="00F27F52">
        <w:rPr>
          <w:rFonts w:ascii="Times New Roman" w:hAnsi="Times New Roman"/>
          <w:sz w:val="22"/>
          <w:szCs w:val="22"/>
          <w:u w:val="none"/>
          <w:lang w:val="es-ES_tradnl"/>
        </w:rPr>
        <w:t>202</w:t>
      </w:r>
      <w:r w:rsidR="009D698F" w:rsidRPr="00F27F52">
        <w:rPr>
          <w:rFonts w:ascii="Times New Roman" w:hAnsi="Times New Roman"/>
          <w:sz w:val="22"/>
          <w:szCs w:val="22"/>
          <w:u w:val="none"/>
          <w:lang w:val="es-ES_tradnl"/>
        </w:rPr>
        <w:t>1</w:t>
      </w:r>
    </w:p>
    <w:p w14:paraId="126B8A19" w14:textId="77777777" w:rsidR="0029216A" w:rsidRPr="00F27F52" w:rsidRDefault="0029216A" w:rsidP="00F27F52">
      <w:pPr>
        <w:pStyle w:val="Ttulo7"/>
        <w:tabs>
          <w:tab w:val="clear" w:pos="0"/>
          <w:tab w:val="left" w:pos="4280"/>
        </w:tabs>
        <w:ind w:left="4248"/>
        <w:jc w:val="both"/>
        <w:rPr>
          <w:rFonts w:ascii="Times New Roman" w:hAnsi="Times New Roman"/>
          <w:sz w:val="22"/>
          <w:szCs w:val="22"/>
          <w:u w:val="none"/>
          <w:lang w:val="es-CR"/>
        </w:rPr>
      </w:pPr>
      <w:r w:rsidRPr="00F27F52">
        <w:rPr>
          <w:rFonts w:ascii="Times New Roman" w:hAnsi="Times New Roman"/>
          <w:sz w:val="22"/>
          <w:szCs w:val="22"/>
          <w:u w:val="none"/>
          <w:lang w:val="es-CR"/>
        </w:rPr>
        <w:t>Al contestar refiérase a este # de oficio</w:t>
      </w:r>
    </w:p>
    <w:p w14:paraId="2D4902F1" w14:textId="77777777" w:rsidR="00302FF5" w:rsidRPr="00F27F52" w:rsidRDefault="00302FF5" w:rsidP="00F27F52">
      <w:pPr>
        <w:jc w:val="both"/>
        <w:rPr>
          <w:b/>
          <w:bCs/>
          <w:sz w:val="22"/>
          <w:szCs w:val="22"/>
        </w:rPr>
      </w:pPr>
    </w:p>
    <w:p w14:paraId="24706F39" w14:textId="77777777" w:rsidR="000F3A5C" w:rsidRPr="00F27F52" w:rsidRDefault="000F3A5C" w:rsidP="00F27F52">
      <w:pPr>
        <w:jc w:val="both"/>
        <w:rPr>
          <w:b/>
          <w:bCs/>
          <w:sz w:val="22"/>
          <w:szCs w:val="22"/>
        </w:rPr>
      </w:pPr>
    </w:p>
    <w:p w14:paraId="73348137" w14:textId="3A15B7D5" w:rsidR="00655678" w:rsidRPr="00F27F52" w:rsidRDefault="00655678" w:rsidP="00F27F52">
      <w:pPr>
        <w:autoSpaceDE w:val="0"/>
        <w:snapToGrid w:val="0"/>
        <w:ind w:left="709" w:hanging="709"/>
        <w:rPr>
          <w:bCs/>
          <w:sz w:val="22"/>
          <w:szCs w:val="22"/>
        </w:rPr>
      </w:pPr>
      <w:bookmarkStart w:id="0" w:name="_Hlk516818981"/>
      <w:r w:rsidRPr="00F27F52">
        <w:rPr>
          <w:b/>
          <w:bCs/>
          <w:sz w:val="22"/>
          <w:szCs w:val="22"/>
        </w:rPr>
        <w:t>Señor</w:t>
      </w:r>
    </w:p>
    <w:p w14:paraId="3A337066" w14:textId="11BA21F5" w:rsidR="00F27F52" w:rsidRPr="00F27F52" w:rsidRDefault="00F27F52" w:rsidP="00F27F52">
      <w:pPr>
        <w:autoSpaceDE w:val="0"/>
        <w:snapToGrid w:val="0"/>
        <w:ind w:left="709" w:hanging="709"/>
        <w:rPr>
          <w:b/>
          <w:bCs/>
          <w:sz w:val="22"/>
          <w:szCs w:val="22"/>
        </w:rPr>
      </w:pPr>
      <w:proofErr w:type="spellStart"/>
      <w:r>
        <w:rPr>
          <w:b/>
          <w:bCs/>
          <w:sz w:val="22"/>
          <w:szCs w:val="22"/>
        </w:rPr>
        <w:t>M.Sc</w:t>
      </w:r>
      <w:proofErr w:type="spellEnd"/>
      <w:r>
        <w:rPr>
          <w:b/>
          <w:bCs/>
          <w:sz w:val="22"/>
          <w:szCs w:val="22"/>
        </w:rPr>
        <w:t xml:space="preserve">. Walter Espinoza </w:t>
      </w:r>
      <w:proofErr w:type="spellStart"/>
      <w:r>
        <w:rPr>
          <w:b/>
          <w:bCs/>
          <w:sz w:val="22"/>
          <w:szCs w:val="22"/>
        </w:rPr>
        <w:t>Espinoza</w:t>
      </w:r>
      <w:proofErr w:type="spellEnd"/>
      <w:r w:rsidR="00C561E3">
        <w:rPr>
          <w:b/>
          <w:bCs/>
          <w:sz w:val="22"/>
          <w:szCs w:val="22"/>
        </w:rPr>
        <w:t xml:space="preserve">, </w:t>
      </w:r>
      <w:proofErr w:type="gramStart"/>
      <w:r w:rsidR="00C561E3">
        <w:rPr>
          <w:b/>
          <w:bCs/>
          <w:sz w:val="22"/>
          <w:szCs w:val="22"/>
        </w:rPr>
        <w:t>Director</w:t>
      </w:r>
      <w:proofErr w:type="gramEnd"/>
    </w:p>
    <w:p w14:paraId="1552874E" w14:textId="73A2B49E" w:rsidR="00655678" w:rsidRPr="00C561E3" w:rsidRDefault="00C561E3" w:rsidP="00F27F52">
      <w:pPr>
        <w:ind w:left="709" w:hanging="709"/>
        <w:rPr>
          <w:b/>
          <w:bCs/>
          <w:sz w:val="22"/>
          <w:szCs w:val="22"/>
        </w:rPr>
      </w:pPr>
      <w:r w:rsidRPr="00C561E3">
        <w:rPr>
          <w:b/>
          <w:bCs/>
          <w:sz w:val="22"/>
          <w:szCs w:val="22"/>
        </w:rPr>
        <w:t>Organismo de Investigación Judicial</w:t>
      </w:r>
    </w:p>
    <w:p w14:paraId="43F7F893" w14:textId="77777777" w:rsidR="00C561E3" w:rsidRPr="00F27F52" w:rsidRDefault="00C561E3" w:rsidP="00F27F52">
      <w:pPr>
        <w:ind w:left="709" w:hanging="709"/>
        <w:rPr>
          <w:b/>
          <w:bCs/>
          <w:sz w:val="22"/>
          <w:szCs w:val="22"/>
        </w:rPr>
      </w:pPr>
    </w:p>
    <w:p w14:paraId="1A1D80A6" w14:textId="0418015E" w:rsidR="00655678" w:rsidRPr="00F27F52" w:rsidRDefault="00655678" w:rsidP="00F27F52">
      <w:pPr>
        <w:suppressAutoHyphens w:val="0"/>
        <w:autoSpaceDE w:val="0"/>
        <w:snapToGrid w:val="0"/>
        <w:ind w:left="709" w:hanging="709"/>
        <w:rPr>
          <w:b/>
          <w:bCs/>
          <w:sz w:val="22"/>
          <w:szCs w:val="22"/>
        </w:rPr>
      </w:pPr>
      <w:r w:rsidRPr="00F27F52">
        <w:rPr>
          <w:b/>
          <w:bCs/>
          <w:sz w:val="22"/>
          <w:szCs w:val="22"/>
        </w:rPr>
        <w:t>Estimad</w:t>
      </w:r>
      <w:r w:rsidR="00C561E3">
        <w:rPr>
          <w:b/>
          <w:bCs/>
          <w:sz w:val="22"/>
          <w:szCs w:val="22"/>
        </w:rPr>
        <w:t>o</w:t>
      </w:r>
      <w:r w:rsidRPr="00F27F52">
        <w:rPr>
          <w:b/>
          <w:bCs/>
          <w:sz w:val="22"/>
          <w:szCs w:val="22"/>
        </w:rPr>
        <w:t xml:space="preserve"> señor:</w:t>
      </w:r>
    </w:p>
    <w:bookmarkEnd w:id="0"/>
    <w:p w14:paraId="70966C2A" w14:textId="77777777" w:rsidR="000F3A5C" w:rsidRPr="00F27F52" w:rsidRDefault="000F3A5C" w:rsidP="00F27F52">
      <w:pPr>
        <w:jc w:val="both"/>
        <w:rPr>
          <w:b/>
          <w:bCs/>
          <w:sz w:val="22"/>
          <w:szCs w:val="22"/>
          <w:lang w:val="es-CR" w:eastAsia="hi-IN"/>
        </w:rPr>
      </w:pPr>
    </w:p>
    <w:p w14:paraId="661A80AE" w14:textId="77777777" w:rsidR="009C666D" w:rsidRPr="00F27F52" w:rsidRDefault="009C666D" w:rsidP="00F27F52">
      <w:pPr>
        <w:jc w:val="both"/>
        <w:rPr>
          <w:b/>
          <w:bCs/>
          <w:sz w:val="22"/>
          <w:szCs w:val="22"/>
          <w:lang w:val="es-CR"/>
        </w:rPr>
      </w:pPr>
    </w:p>
    <w:p w14:paraId="21C790DE" w14:textId="61C1EC9D" w:rsidR="0029216A" w:rsidRPr="00F27F52" w:rsidRDefault="0029216A" w:rsidP="00F27F52">
      <w:pPr>
        <w:ind w:firstLine="708"/>
        <w:jc w:val="both"/>
        <w:rPr>
          <w:sz w:val="22"/>
          <w:szCs w:val="22"/>
        </w:rPr>
      </w:pPr>
      <w:r w:rsidRPr="00F27F52">
        <w:rPr>
          <w:sz w:val="22"/>
          <w:szCs w:val="22"/>
        </w:rPr>
        <w:t>Para su estimable conocimiento y fines consiguientes, le transcribo el acuerdo tomado por el Consejo Superior del Poder Judicial, en sesión</w:t>
      </w:r>
      <w:r w:rsidR="005A7545" w:rsidRPr="00F27F52">
        <w:rPr>
          <w:sz w:val="22"/>
          <w:szCs w:val="22"/>
        </w:rPr>
        <w:t xml:space="preserve"> </w:t>
      </w:r>
      <w:proofErr w:type="spellStart"/>
      <w:r w:rsidR="0087670A" w:rsidRPr="00F27F52">
        <w:rPr>
          <w:b/>
          <w:bCs/>
          <w:sz w:val="22"/>
          <w:szCs w:val="22"/>
        </w:rPr>
        <w:t>N°</w:t>
      </w:r>
      <w:proofErr w:type="spellEnd"/>
      <w:r w:rsidR="00224661" w:rsidRPr="00F27F52">
        <w:rPr>
          <w:b/>
          <w:bCs/>
          <w:sz w:val="22"/>
          <w:szCs w:val="22"/>
        </w:rPr>
        <w:t xml:space="preserve"> </w:t>
      </w:r>
      <w:r w:rsidR="00EA7AF8" w:rsidRPr="00F27F52">
        <w:rPr>
          <w:b/>
          <w:bCs/>
          <w:sz w:val="22"/>
          <w:szCs w:val="22"/>
        </w:rPr>
        <w:t>44</w:t>
      </w:r>
      <w:r w:rsidR="003011FF" w:rsidRPr="00F27F52">
        <w:rPr>
          <w:b/>
          <w:bCs/>
          <w:sz w:val="22"/>
          <w:szCs w:val="22"/>
        </w:rPr>
        <w:t>-</w:t>
      </w:r>
      <w:r w:rsidR="005A741C" w:rsidRPr="00F27F52">
        <w:rPr>
          <w:b/>
          <w:bCs/>
          <w:sz w:val="22"/>
          <w:szCs w:val="22"/>
        </w:rPr>
        <w:t>202</w:t>
      </w:r>
      <w:r w:rsidR="006B6943" w:rsidRPr="00F27F52">
        <w:rPr>
          <w:b/>
          <w:bCs/>
          <w:sz w:val="22"/>
          <w:szCs w:val="22"/>
        </w:rPr>
        <w:t>1</w:t>
      </w:r>
      <w:r w:rsidR="00D930B6" w:rsidRPr="00F27F52">
        <w:rPr>
          <w:b/>
          <w:bCs/>
          <w:sz w:val="22"/>
          <w:szCs w:val="22"/>
        </w:rPr>
        <w:t xml:space="preserve"> </w:t>
      </w:r>
      <w:r w:rsidR="00D930B6" w:rsidRPr="00F27F52">
        <w:rPr>
          <w:bCs/>
          <w:sz w:val="22"/>
          <w:szCs w:val="22"/>
        </w:rPr>
        <w:t>c</w:t>
      </w:r>
      <w:r w:rsidRPr="00F27F52">
        <w:rPr>
          <w:sz w:val="22"/>
          <w:szCs w:val="22"/>
        </w:rPr>
        <w:t>elebrada el</w:t>
      </w:r>
      <w:r w:rsidR="003948CE" w:rsidRPr="00F27F52">
        <w:rPr>
          <w:sz w:val="22"/>
          <w:szCs w:val="22"/>
        </w:rPr>
        <w:t xml:space="preserve"> </w:t>
      </w:r>
      <w:r w:rsidR="00EA7AF8" w:rsidRPr="00F27F52">
        <w:rPr>
          <w:b/>
          <w:bCs/>
          <w:sz w:val="22"/>
          <w:szCs w:val="22"/>
        </w:rPr>
        <w:t>27</w:t>
      </w:r>
      <w:r w:rsidR="0048739F" w:rsidRPr="00F27F52">
        <w:rPr>
          <w:b/>
          <w:bCs/>
          <w:sz w:val="22"/>
          <w:szCs w:val="22"/>
        </w:rPr>
        <w:t xml:space="preserve"> </w:t>
      </w:r>
      <w:r w:rsidR="00376A4D" w:rsidRPr="00F27F52">
        <w:rPr>
          <w:b/>
          <w:bCs/>
          <w:sz w:val="22"/>
          <w:szCs w:val="22"/>
        </w:rPr>
        <w:t xml:space="preserve">de </w:t>
      </w:r>
      <w:r w:rsidR="005A575D" w:rsidRPr="00F27F52">
        <w:rPr>
          <w:b/>
          <w:bCs/>
          <w:sz w:val="22"/>
          <w:szCs w:val="22"/>
        </w:rPr>
        <w:t>mayo</w:t>
      </w:r>
      <w:r w:rsidR="00AD27B7" w:rsidRPr="00F27F52">
        <w:rPr>
          <w:b/>
          <w:bCs/>
          <w:sz w:val="22"/>
          <w:szCs w:val="22"/>
        </w:rPr>
        <w:t xml:space="preserve"> </w:t>
      </w:r>
      <w:r w:rsidR="00376A4D" w:rsidRPr="00F27F52">
        <w:rPr>
          <w:b/>
          <w:bCs/>
          <w:sz w:val="22"/>
          <w:szCs w:val="22"/>
        </w:rPr>
        <w:t>de 20</w:t>
      </w:r>
      <w:r w:rsidR="005A741C" w:rsidRPr="00F27F52">
        <w:rPr>
          <w:b/>
          <w:bCs/>
          <w:sz w:val="22"/>
          <w:szCs w:val="22"/>
        </w:rPr>
        <w:t>2</w:t>
      </w:r>
      <w:r w:rsidR="006B6943" w:rsidRPr="00F27F52">
        <w:rPr>
          <w:b/>
          <w:bCs/>
          <w:sz w:val="22"/>
          <w:szCs w:val="22"/>
        </w:rPr>
        <w:t>1</w:t>
      </w:r>
      <w:r w:rsidR="00376A4D" w:rsidRPr="00F27F52">
        <w:rPr>
          <w:b/>
          <w:bCs/>
          <w:sz w:val="22"/>
          <w:szCs w:val="22"/>
        </w:rPr>
        <w:t>,</w:t>
      </w:r>
      <w:r w:rsidRPr="00F27F52">
        <w:rPr>
          <w:sz w:val="22"/>
          <w:szCs w:val="22"/>
        </w:rPr>
        <w:t xml:space="preserve"> que literalmente dice:</w:t>
      </w:r>
    </w:p>
    <w:p w14:paraId="000D5F95" w14:textId="77777777" w:rsidR="0029216A" w:rsidRPr="00F27F52" w:rsidRDefault="0029216A" w:rsidP="00F27F52">
      <w:pPr>
        <w:ind w:firstLine="15"/>
        <w:jc w:val="both"/>
        <w:rPr>
          <w:sz w:val="22"/>
          <w:szCs w:val="22"/>
        </w:rPr>
      </w:pPr>
    </w:p>
    <w:p w14:paraId="747BB0B5" w14:textId="7388D995" w:rsidR="00F27F52" w:rsidRDefault="00294863" w:rsidP="00F27F52">
      <w:pPr>
        <w:keepNext/>
        <w:tabs>
          <w:tab w:val="num" w:pos="0"/>
        </w:tabs>
        <w:jc w:val="center"/>
        <w:outlineLvl w:val="1"/>
        <w:rPr>
          <w:b/>
          <w:bCs/>
          <w:sz w:val="22"/>
          <w:szCs w:val="22"/>
          <w:u w:val="single"/>
        </w:rPr>
      </w:pPr>
      <w:r w:rsidRPr="00F27F52">
        <w:rPr>
          <w:b/>
          <w:bCs/>
          <w:sz w:val="22"/>
          <w:szCs w:val="22"/>
        </w:rPr>
        <w:t>“</w:t>
      </w:r>
      <w:bookmarkStart w:id="1" w:name="_Toc72775372"/>
      <w:bookmarkStart w:id="2" w:name="_Toc73013439"/>
      <w:r w:rsidR="00F27F52" w:rsidRPr="00F27F52">
        <w:rPr>
          <w:b/>
          <w:bCs/>
          <w:sz w:val="22"/>
          <w:szCs w:val="22"/>
          <w:u w:val="single"/>
        </w:rPr>
        <w:t xml:space="preserve">ARTÍCULO XLIX </w:t>
      </w:r>
      <w:bookmarkEnd w:id="1"/>
      <w:bookmarkEnd w:id="2"/>
    </w:p>
    <w:p w14:paraId="64101D1E" w14:textId="77777777" w:rsidR="00F27F52" w:rsidRPr="00F27F52" w:rsidRDefault="00F27F52" w:rsidP="00F27F52">
      <w:pPr>
        <w:keepNext/>
        <w:tabs>
          <w:tab w:val="num" w:pos="0"/>
        </w:tabs>
        <w:jc w:val="center"/>
        <w:outlineLvl w:val="1"/>
        <w:rPr>
          <w:b/>
          <w:bCs/>
          <w:i/>
          <w:sz w:val="22"/>
          <w:szCs w:val="22"/>
          <w:u w:val="single"/>
        </w:rPr>
      </w:pPr>
    </w:p>
    <w:p w14:paraId="48371773" w14:textId="77777777" w:rsidR="00F27F52" w:rsidRPr="00F27F52" w:rsidRDefault="00F27F52" w:rsidP="00F27F52">
      <w:pPr>
        <w:autoSpaceDE w:val="0"/>
        <w:autoSpaceDN w:val="0"/>
        <w:rPr>
          <w:b/>
          <w:bCs/>
          <w:sz w:val="22"/>
          <w:szCs w:val="22"/>
        </w:rPr>
      </w:pPr>
      <w:r w:rsidRPr="00F27F52">
        <w:rPr>
          <w:b/>
          <w:bCs/>
          <w:sz w:val="22"/>
          <w:szCs w:val="22"/>
        </w:rPr>
        <w:t xml:space="preserve">DOCUMENTO </w:t>
      </w:r>
      <w:proofErr w:type="spellStart"/>
      <w:r w:rsidRPr="00F27F52">
        <w:rPr>
          <w:b/>
          <w:bCs/>
          <w:sz w:val="22"/>
          <w:szCs w:val="22"/>
        </w:rPr>
        <w:t>N°</w:t>
      </w:r>
      <w:proofErr w:type="spellEnd"/>
      <w:r w:rsidRPr="00F27F52">
        <w:rPr>
          <w:b/>
          <w:bCs/>
          <w:sz w:val="22"/>
          <w:szCs w:val="22"/>
        </w:rPr>
        <w:t xml:space="preserve"> 3860-2021</w:t>
      </w:r>
    </w:p>
    <w:p w14:paraId="048B6ED2" w14:textId="77777777" w:rsidR="00F27F52" w:rsidRPr="00F27F52" w:rsidRDefault="00F27F52" w:rsidP="00F27F52">
      <w:pPr>
        <w:autoSpaceDE w:val="0"/>
        <w:autoSpaceDN w:val="0"/>
        <w:rPr>
          <w:b/>
          <w:bCs/>
          <w:sz w:val="22"/>
          <w:szCs w:val="22"/>
        </w:rPr>
      </w:pPr>
    </w:p>
    <w:p w14:paraId="0FEFC967" w14:textId="5B5CC6E4" w:rsidR="00F27F52" w:rsidRDefault="00F27F52" w:rsidP="00F27F52">
      <w:pPr>
        <w:ind w:firstLine="709"/>
        <w:jc w:val="both"/>
        <w:rPr>
          <w:sz w:val="22"/>
          <w:szCs w:val="22"/>
        </w:rPr>
      </w:pPr>
      <w:r w:rsidRPr="00F27F52">
        <w:rPr>
          <w:sz w:val="22"/>
          <w:szCs w:val="22"/>
        </w:rPr>
        <w:t>El ingeniero</w:t>
      </w:r>
      <w:r w:rsidRPr="00F27F52">
        <w:rPr>
          <w:snapToGrid w:val="0"/>
          <w:sz w:val="22"/>
          <w:szCs w:val="22"/>
          <w:lang w:val="pt-BR"/>
        </w:rPr>
        <w:t xml:space="preserve"> Dixon Li Morales, </w:t>
      </w:r>
      <w:proofErr w:type="gramStart"/>
      <w:r w:rsidRPr="00F27F52">
        <w:rPr>
          <w:snapToGrid w:val="0"/>
          <w:sz w:val="22"/>
          <w:szCs w:val="22"/>
          <w:lang w:val="pt-BR"/>
        </w:rPr>
        <w:t>Jefe</w:t>
      </w:r>
      <w:proofErr w:type="gramEnd"/>
      <w:r w:rsidRPr="00F27F52">
        <w:rPr>
          <w:snapToGrid w:val="0"/>
          <w:sz w:val="22"/>
          <w:szCs w:val="22"/>
          <w:lang w:val="pt-BR"/>
        </w:rPr>
        <w:t xml:space="preserve"> interino </w:t>
      </w:r>
      <w:proofErr w:type="spellStart"/>
      <w:r w:rsidRPr="00F27F52">
        <w:rPr>
          <w:snapToGrid w:val="0"/>
          <w:sz w:val="22"/>
          <w:szCs w:val="22"/>
          <w:lang w:val="pt-BR"/>
        </w:rPr>
        <w:t>del</w:t>
      </w:r>
      <w:proofErr w:type="spellEnd"/>
      <w:r w:rsidRPr="00F27F52">
        <w:rPr>
          <w:snapToGrid w:val="0"/>
          <w:sz w:val="22"/>
          <w:szCs w:val="22"/>
          <w:lang w:val="pt-BR"/>
        </w:rPr>
        <w:t xml:space="preserve"> </w:t>
      </w:r>
      <w:proofErr w:type="spellStart"/>
      <w:r w:rsidRPr="00F27F52">
        <w:rPr>
          <w:snapToGrid w:val="0"/>
          <w:sz w:val="22"/>
          <w:szCs w:val="22"/>
          <w:lang w:val="pt-BR"/>
        </w:rPr>
        <w:t>Proceso</w:t>
      </w:r>
      <w:proofErr w:type="spellEnd"/>
      <w:r w:rsidRPr="00F27F52">
        <w:rPr>
          <w:snapToGrid w:val="0"/>
          <w:sz w:val="22"/>
          <w:szCs w:val="22"/>
          <w:lang w:val="pt-BR"/>
        </w:rPr>
        <w:t xml:space="preserve"> de </w:t>
      </w:r>
      <w:proofErr w:type="spellStart"/>
      <w:r w:rsidRPr="00F27F52">
        <w:rPr>
          <w:snapToGrid w:val="0"/>
          <w:sz w:val="22"/>
          <w:szCs w:val="22"/>
          <w:lang w:val="pt-BR"/>
        </w:rPr>
        <w:t>Ejecución</w:t>
      </w:r>
      <w:proofErr w:type="spellEnd"/>
      <w:r w:rsidRPr="00F27F52">
        <w:rPr>
          <w:snapToGrid w:val="0"/>
          <w:sz w:val="22"/>
          <w:szCs w:val="22"/>
          <w:lang w:val="pt-BR"/>
        </w:rPr>
        <w:t xml:space="preserve"> de </w:t>
      </w:r>
      <w:proofErr w:type="spellStart"/>
      <w:r w:rsidRPr="00F27F52">
        <w:rPr>
          <w:snapToGrid w:val="0"/>
          <w:sz w:val="22"/>
          <w:szCs w:val="22"/>
          <w:lang w:val="pt-BR"/>
        </w:rPr>
        <w:t>las</w:t>
      </w:r>
      <w:proofErr w:type="spellEnd"/>
      <w:r w:rsidRPr="00F27F52">
        <w:rPr>
          <w:snapToGrid w:val="0"/>
          <w:sz w:val="22"/>
          <w:szCs w:val="22"/>
          <w:lang w:val="pt-BR"/>
        </w:rPr>
        <w:t xml:space="preserve"> </w:t>
      </w:r>
      <w:proofErr w:type="spellStart"/>
      <w:r w:rsidRPr="00F27F52">
        <w:rPr>
          <w:snapToGrid w:val="0"/>
          <w:sz w:val="22"/>
          <w:szCs w:val="22"/>
          <w:lang w:val="pt-BR"/>
        </w:rPr>
        <w:t>Operaciones</w:t>
      </w:r>
      <w:proofErr w:type="spellEnd"/>
      <w:r w:rsidRPr="00F27F52">
        <w:rPr>
          <w:sz w:val="22"/>
          <w:szCs w:val="22"/>
        </w:rPr>
        <w:t xml:space="preserve"> </w:t>
      </w:r>
      <w:r w:rsidRPr="00F27F52">
        <w:rPr>
          <w:snapToGrid w:val="0"/>
          <w:sz w:val="22"/>
          <w:szCs w:val="22"/>
          <w:lang w:val="pt-BR"/>
        </w:rPr>
        <w:t xml:space="preserve">de la Dirección de Planificación, </w:t>
      </w:r>
      <w:r w:rsidRPr="00F27F52">
        <w:rPr>
          <w:sz w:val="22"/>
          <w:szCs w:val="22"/>
        </w:rPr>
        <w:t xml:space="preserve">mediante oficio 444-PLA-AP-EST-2021, remite el </w:t>
      </w:r>
      <w:r w:rsidRPr="00F27F52">
        <w:rPr>
          <w:sz w:val="22"/>
          <w:szCs w:val="22"/>
          <w:lang w:val="es-CR"/>
        </w:rPr>
        <w:t xml:space="preserve">informe </w:t>
      </w:r>
      <w:r w:rsidRPr="00F27F52">
        <w:rPr>
          <w:sz w:val="22"/>
          <w:szCs w:val="22"/>
        </w:rPr>
        <w:t xml:space="preserve">suscrito por la licenciada Ana Ericka Rodríguez Araya, Jefa del Subproceso de Estadística, relacionado con datos estadísticos sobre los cuadros generales en el Organismo de Investigación Judicial durante el 2019 y los últimos años.  </w:t>
      </w:r>
    </w:p>
    <w:p w14:paraId="11470C12" w14:textId="77777777" w:rsidR="00F27F52" w:rsidRPr="00F27F52" w:rsidRDefault="00F27F52" w:rsidP="00F27F52">
      <w:pPr>
        <w:ind w:firstLine="709"/>
        <w:jc w:val="both"/>
        <w:rPr>
          <w:sz w:val="22"/>
          <w:szCs w:val="22"/>
        </w:rPr>
      </w:pPr>
    </w:p>
    <w:p w14:paraId="1EBCB18E" w14:textId="6DA6CFF3" w:rsidR="00F27F52" w:rsidRDefault="00F27F52" w:rsidP="00F27F52">
      <w:pPr>
        <w:autoSpaceDE w:val="0"/>
        <w:autoSpaceDN w:val="0"/>
        <w:ind w:firstLine="709"/>
        <w:jc w:val="both"/>
        <w:rPr>
          <w:bCs/>
          <w:sz w:val="22"/>
          <w:szCs w:val="22"/>
          <w:lang w:val="es-CR"/>
        </w:rPr>
      </w:pPr>
      <w:r w:rsidRPr="00F27F52">
        <w:rPr>
          <w:bCs/>
          <w:sz w:val="22"/>
          <w:szCs w:val="22"/>
          <w:lang w:val="es-CR"/>
        </w:rPr>
        <w:t>A esos efectos se trascribe el citado informe.</w:t>
      </w:r>
    </w:p>
    <w:p w14:paraId="33848D12" w14:textId="77777777" w:rsidR="00F27F52" w:rsidRPr="00F27F52" w:rsidRDefault="00F27F52" w:rsidP="00F27F52">
      <w:pPr>
        <w:autoSpaceDE w:val="0"/>
        <w:autoSpaceDN w:val="0"/>
        <w:ind w:firstLine="709"/>
        <w:jc w:val="both"/>
        <w:rPr>
          <w:bCs/>
          <w:sz w:val="22"/>
          <w:szCs w:val="22"/>
          <w:lang w:val="es-CR"/>
        </w:rPr>
      </w:pPr>
    </w:p>
    <w:p w14:paraId="47F459E5" w14:textId="77777777" w:rsidR="00F27F52" w:rsidRPr="00F27F52" w:rsidRDefault="00F27F52" w:rsidP="00F27F52">
      <w:pPr>
        <w:numPr>
          <w:ilvl w:val="0"/>
          <w:numId w:val="51"/>
        </w:numPr>
        <w:suppressAutoHyphens w:val="0"/>
        <w:ind w:left="851" w:right="851" w:firstLine="709"/>
        <w:contextualSpacing/>
        <w:jc w:val="both"/>
        <w:rPr>
          <w:b/>
          <w:sz w:val="22"/>
          <w:szCs w:val="22"/>
        </w:rPr>
      </w:pPr>
      <w:r w:rsidRPr="00F27F52">
        <w:rPr>
          <w:bCs/>
          <w:sz w:val="22"/>
          <w:szCs w:val="22"/>
        </w:rPr>
        <w:t>“</w:t>
      </w:r>
      <w:bookmarkStart w:id="3" w:name="_Toc13217071"/>
      <w:bookmarkStart w:id="4" w:name="_Toc14775999"/>
      <w:bookmarkStart w:id="5" w:name="_Toc16255987"/>
      <w:r w:rsidRPr="00F27F52">
        <w:rPr>
          <w:b/>
          <w:sz w:val="22"/>
          <w:szCs w:val="22"/>
        </w:rPr>
        <w:t>Antecedentes</w:t>
      </w:r>
      <w:bookmarkEnd w:id="3"/>
      <w:bookmarkEnd w:id="4"/>
      <w:bookmarkEnd w:id="5"/>
    </w:p>
    <w:p w14:paraId="042980B5" w14:textId="77777777" w:rsidR="00F27F52" w:rsidRPr="00F27F52" w:rsidRDefault="00F27F52" w:rsidP="00F27F52">
      <w:pPr>
        <w:ind w:left="851" w:right="851" w:firstLine="709"/>
        <w:jc w:val="both"/>
        <w:rPr>
          <w:sz w:val="22"/>
          <w:szCs w:val="22"/>
        </w:rPr>
      </w:pPr>
      <w:r w:rsidRPr="00F27F52">
        <w:rPr>
          <w:sz w:val="22"/>
          <w:szCs w:val="22"/>
        </w:rPr>
        <w:t xml:space="preserve">El Subproceso de Estadística en aras de dar seguimiento con lo establecido en el informe sobre </w:t>
      </w:r>
      <w:r w:rsidRPr="00F27F52">
        <w:rPr>
          <w:i/>
          <w:sz w:val="22"/>
          <w:szCs w:val="22"/>
        </w:rPr>
        <w:t>Automatización de Estadísticas de Procesos Policiales</w:t>
      </w:r>
      <w:r w:rsidRPr="00F27F52">
        <w:rPr>
          <w:sz w:val="22"/>
          <w:szCs w:val="22"/>
        </w:rPr>
        <w:t xml:space="preserve"> contenido en el oficio 1426-PLA-217 del 13 de setiembre de 2017, cumple con lo establecido dentro de los acuerdos acerca de la utilización exclusiva de los sistemas informáticos </w:t>
      </w:r>
      <w:r w:rsidRPr="00F27F52">
        <w:rPr>
          <w:i/>
          <w:sz w:val="22"/>
          <w:szCs w:val="22"/>
        </w:rPr>
        <w:t>Informe Policial Homologado, Sistema de Información Gerencial y Sistema de Patología Forense</w:t>
      </w:r>
      <w:r w:rsidRPr="00F27F52">
        <w:rPr>
          <w:sz w:val="22"/>
          <w:szCs w:val="22"/>
        </w:rPr>
        <w:t xml:space="preserve"> como las herramientas primarias para la conformación de las bases de datos que fungirían como fuente para la elaboración de los correspondientes cuadros estadísticos tanto de muertes violentas (Homicidio Doloso, Homicidio Culposo, Suicidios, Muertes Accidentales y Muertes en Accidentes de Tránsito) como del conglomerado de delitos atendidos y salidos por el Organismo de Investigación Policial, representados por los Cuadros Generales 2019.</w:t>
      </w:r>
    </w:p>
    <w:p w14:paraId="473B636A" w14:textId="77777777" w:rsidR="00F27F52" w:rsidRPr="00F27F52" w:rsidRDefault="00F27F52" w:rsidP="00F27F52">
      <w:pPr>
        <w:ind w:left="851" w:right="851" w:firstLine="709"/>
        <w:jc w:val="both"/>
        <w:rPr>
          <w:sz w:val="22"/>
          <w:szCs w:val="22"/>
        </w:rPr>
      </w:pPr>
    </w:p>
    <w:p w14:paraId="4C61B42C" w14:textId="77777777" w:rsidR="00F27F52" w:rsidRPr="00F27F52" w:rsidRDefault="00F27F52" w:rsidP="00F27F52">
      <w:pPr>
        <w:ind w:left="851" w:right="851" w:firstLine="709"/>
        <w:jc w:val="both"/>
        <w:rPr>
          <w:sz w:val="22"/>
          <w:szCs w:val="22"/>
        </w:rPr>
      </w:pPr>
      <w:r w:rsidRPr="00F27F52">
        <w:rPr>
          <w:sz w:val="22"/>
          <w:szCs w:val="22"/>
        </w:rPr>
        <w:t xml:space="preserve">Igualmente se da inicio con la reactivación de variables que, por el cambio estructural en la conformación de los cuadros estadísticos y cuyo detalle puede ser visto en el oficio 1426-PLA-2017, habían quedado de lado como lo fue el caso desde el año 2016 de las personas imputadas dentro de la temática de los Homicidios Dolosos, y que mediante los acuerdos incluidos en la sesión 99-17 celebrada el 31 de octubre de 2018 </w:t>
      </w:r>
      <w:r w:rsidRPr="00F27F52">
        <w:rPr>
          <w:sz w:val="22"/>
          <w:szCs w:val="22"/>
        </w:rPr>
        <w:lastRenderedPageBreak/>
        <w:t xml:space="preserve">se </w:t>
      </w:r>
      <w:proofErr w:type="spellStart"/>
      <w:r w:rsidRPr="00F27F52">
        <w:rPr>
          <w:sz w:val="22"/>
          <w:szCs w:val="22"/>
        </w:rPr>
        <w:t>solicito</w:t>
      </w:r>
      <w:proofErr w:type="spellEnd"/>
      <w:r w:rsidRPr="00F27F52">
        <w:rPr>
          <w:sz w:val="22"/>
          <w:szCs w:val="22"/>
        </w:rPr>
        <w:t xml:space="preserve"> a corto plazo, su reincorporación. Lo anterior fue cumplido para el año 2018 donde se incorporan 4 cuadros que contienen esta temática.</w:t>
      </w:r>
    </w:p>
    <w:p w14:paraId="5B49CD94" w14:textId="77777777" w:rsidR="00F27F52" w:rsidRPr="00F27F52" w:rsidRDefault="00F27F52" w:rsidP="00F27F52">
      <w:pPr>
        <w:numPr>
          <w:ilvl w:val="0"/>
          <w:numId w:val="51"/>
        </w:numPr>
        <w:suppressAutoHyphens w:val="0"/>
        <w:ind w:left="851" w:right="851" w:firstLine="709"/>
        <w:contextualSpacing/>
        <w:jc w:val="both"/>
        <w:rPr>
          <w:b/>
          <w:sz w:val="22"/>
          <w:szCs w:val="22"/>
        </w:rPr>
      </w:pPr>
      <w:bookmarkStart w:id="6" w:name="_Toc16255988"/>
      <w:r w:rsidRPr="00F27F52">
        <w:rPr>
          <w:b/>
          <w:sz w:val="22"/>
          <w:szCs w:val="22"/>
        </w:rPr>
        <w:t>Hechos relevantes.</w:t>
      </w:r>
      <w:bookmarkEnd w:id="6"/>
    </w:p>
    <w:p w14:paraId="39609F8D" w14:textId="77777777" w:rsidR="00F27F52" w:rsidRPr="00F27F52" w:rsidRDefault="00F27F52" w:rsidP="00F27F52">
      <w:pPr>
        <w:ind w:left="851" w:right="851" w:firstLine="709"/>
        <w:contextualSpacing/>
        <w:jc w:val="both"/>
        <w:rPr>
          <w:b/>
          <w:sz w:val="22"/>
          <w:szCs w:val="22"/>
        </w:rPr>
      </w:pPr>
    </w:p>
    <w:p w14:paraId="4AD5B692" w14:textId="77777777" w:rsidR="00F27F52" w:rsidRPr="00F27F52" w:rsidRDefault="00F27F52" w:rsidP="00F27F52">
      <w:pPr>
        <w:ind w:left="851" w:right="851" w:firstLine="709"/>
        <w:jc w:val="both"/>
        <w:rPr>
          <w:sz w:val="22"/>
          <w:szCs w:val="22"/>
        </w:rPr>
      </w:pPr>
      <w:r w:rsidRPr="00F27F52">
        <w:rPr>
          <w:sz w:val="22"/>
          <w:szCs w:val="22"/>
        </w:rPr>
        <w:t>A nivel nacional se cuenta con un total de 34 instancias regionales de índole policial, las cuales se distribuyen en 4 grupos que se muestran a continuación:</w:t>
      </w:r>
    </w:p>
    <w:p w14:paraId="03C9CA6C" w14:textId="77777777" w:rsidR="00F27F52" w:rsidRPr="00F27F52" w:rsidRDefault="00F27F52" w:rsidP="00F27F52">
      <w:pPr>
        <w:jc w:val="both"/>
        <w:rPr>
          <w:sz w:val="22"/>
          <w:szCs w:val="22"/>
        </w:rPr>
      </w:pPr>
    </w:p>
    <w:p w14:paraId="6F673A5E" w14:textId="77777777" w:rsidR="00F27F52" w:rsidRPr="00F27F52" w:rsidRDefault="00F27F52" w:rsidP="00F27F52">
      <w:pPr>
        <w:jc w:val="both"/>
        <w:rPr>
          <w:sz w:val="22"/>
          <w:szCs w:val="22"/>
        </w:rPr>
      </w:pP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4836"/>
      </w:tblGrid>
      <w:tr w:rsidR="00F27F52" w:rsidRPr="00F27F52" w14:paraId="0F548884" w14:textId="77777777" w:rsidTr="00D31AE0">
        <w:trPr>
          <w:jc w:val="center"/>
        </w:trPr>
        <w:tc>
          <w:tcPr>
            <w:tcW w:w="4875" w:type="dxa"/>
          </w:tcPr>
          <w:p w14:paraId="66371DA2" w14:textId="77777777" w:rsidR="00F27F52" w:rsidRPr="00F27F52" w:rsidRDefault="00F27F52" w:rsidP="00F27F52">
            <w:pPr>
              <w:jc w:val="center"/>
              <w:rPr>
                <w:b/>
                <w:noProof/>
                <w:sz w:val="22"/>
                <w:szCs w:val="22"/>
              </w:rPr>
            </w:pPr>
            <w:r w:rsidRPr="00F27F52">
              <w:rPr>
                <w:b/>
                <w:noProof/>
                <w:sz w:val="22"/>
                <w:szCs w:val="22"/>
              </w:rPr>
              <w:t>11 DELEGACIONES</w:t>
            </w:r>
          </w:p>
          <w:p w14:paraId="6B78C8DC" w14:textId="77777777" w:rsidR="00F27F52" w:rsidRPr="00F27F52" w:rsidRDefault="00F27F52" w:rsidP="00F27F52">
            <w:pPr>
              <w:jc w:val="center"/>
              <w:rPr>
                <w:b/>
                <w:noProof/>
                <w:sz w:val="22"/>
                <w:szCs w:val="22"/>
              </w:rPr>
            </w:pPr>
          </w:p>
        </w:tc>
        <w:tc>
          <w:tcPr>
            <w:tcW w:w="4828" w:type="dxa"/>
          </w:tcPr>
          <w:p w14:paraId="13BE872D" w14:textId="77777777" w:rsidR="00F27F52" w:rsidRPr="00F27F52" w:rsidRDefault="00F27F52" w:rsidP="00F27F52">
            <w:pPr>
              <w:jc w:val="center"/>
              <w:rPr>
                <w:b/>
                <w:noProof/>
                <w:sz w:val="22"/>
                <w:szCs w:val="22"/>
              </w:rPr>
            </w:pPr>
            <w:r w:rsidRPr="00F27F52">
              <w:rPr>
                <w:b/>
                <w:noProof/>
                <w:sz w:val="22"/>
                <w:szCs w:val="22"/>
              </w:rPr>
              <w:t>9 SUBDELEGACIONES</w:t>
            </w:r>
          </w:p>
        </w:tc>
      </w:tr>
      <w:tr w:rsidR="00F27F52" w:rsidRPr="00F27F52" w14:paraId="22F93DD4" w14:textId="77777777" w:rsidTr="00D31AE0">
        <w:trPr>
          <w:jc w:val="center"/>
        </w:trPr>
        <w:tc>
          <w:tcPr>
            <w:tcW w:w="4875" w:type="dxa"/>
          </w:tcPr>
          <w:p w14:paraId="3905E826" w14:textId="77777777" w:rsidR="00F27F52" w:rsidRPr="00F27F52" w:rsidRDefault="00F27F52" w:rsidP="00F27F52">
            <w:pPr>
              <w:rPr>
                <w:b/>
                <w:sz w:val="22"/>
                <w:szCs w:val="22"/>
              </w:rPr>
            </w:pPr>
            <w:r w:rsidRPr="00F27F52">
              <w:rPr>
                <w:noProof/>
                <w:sz w:val="22"/>
                <w:szCs w:val="22"/>
                <w:lang w:val="en-US" w:eastAsia="en-US"/>
              </w:rPr>
              <w:drawing>
                <wp:inline distT="0" distB="0" distL="0" distR="0" wp14:anchorId="56EA4D7D" wp14:editId="75ABA3FA">
                  <wp:extent cx="2959100" cy="3079750"/>
                  <wp:effectExtent l="0" t="0" r="0" b="6350"/>
                  <wp:docPr id="14" name="Imagen 14" descr="Imagen que contiene texto, mapa, ci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7">
                            <a:extLst>
                              <a:ext uri="{28A0092B-C50C-407E-A947-70E740481C1C}">
                                <a14:useLocalDpi xmlns:a14="http://schemas.microsoft.com/office/drawing/2010/main" val="0"/>
                              </a:ext>
                            </a:extLst>
                          </a:blip>
                          <a:stretch>
                            <a:fillRect/>
                          </a:stretch>
                        </pic:blipFill>
                        <pic:spPr>
                          <a:xfrm>
                            <a:off x="0" y="0"/>
                            <a:ext cx="2959100" cy="3079750"/>
                          </a:xfrm>
                          <a:prstGeom prst="rect">
                            <a:avLst/>
                          </a:prstGeom>
                        </pic:spPr>
                      </pic:pic>
                    </a:graphicData>
                  </a:graphic>
                </wp:inline>
              </w:drawing>
            </w:r>
          </w:p>
          <w:p w14:paraId="32A7DC7D" w14:textId="77777777" w:rsidR="00F27F52" w:rsidRPr="00F27F52" w:rsidRDefault="00F27F52" w:rsidP="00F27F52">
            <w:pPr>
              <w:rPr>
                <w:b/>
                <w:sz w:val="22"/>
                <w:szCs w:val="22"/>
              </w:rPr>
            </w:pPr>
          </w:p>
        </w:tc>
        <w:tc>
          <w:tcPr>
            <w:tcW w:w="4828" w:type="dxa"/>
          </w:tcPr>
          <w:p w14:paraId="6CC2635A" w14:textId="77777777" w:rsidR="00F27F52" w:rsidRPr="00F27F52" w:rsidRDefault="00F27F52" w:rsidP="00F27F52">
            <w:pPr>
              <w:rPr>
                <w:b/>
                <w:sz w:val="22"/>
                <w:szCs w:val="22"/>
              </w:rPr>
            </w:pPr>
            <w:r w:rsidRPr="00F27F52">
              <w:rPr>
                <w:noProof/>
                <w:sz w:val="22"/>
                <w:szCs w:val="22"/>
                <w:lang w:val="en-US" w:eastAsia="en-US"/>
              </w:rPr>
              <w:drawing>
                <wp:inline distT="0" distB="0" distL="0" distR="0" wp14:anchorId="54BE996B" wp14:editId="2F10716B">
                  <wp:extent cx="2927350" cy="3073400"/>
                  <wp:effectExtent l="0" t="0" r="6350" b="0"/>
                  <wp:docPr id="13" name="Imagen 13"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8">
                            <a:extLst>
                              <a:ext uri="{28A0092B-C50C-407E-A947-70E740481C1C}">
                                <a14:useLocalDpi xmlns:a14="http://schemas.microsoft.com/office/drawing/2010/main" val="0"/>
                              </a:ext>
                            </a:extLst>
                          </a:blip>
                          <a:stretch>
                            <a:fillRect/>
                          </a:stretch>
                        </pic:blipFill>
                        <pic:spPr>
                          <a:xfrm>
                            <a:off x="0" y="0"/>
                            <a:ext cx="2927350" cy="3073400"/>
                          </a:xfrm>
                          <a:prstGeom prst="rect">
                            <a:avLst/>
                          </a:prstGeom>
                        </pic:spPr>
                      </pic:pic>
                    </a:graphicData>
                  </a:graphic>
                </wp:inline>
              </w:drawing>
            </w:r>
          </w:p>
          <w:p w14:paraId="786A5985" w14:textId="77777777" w:rsidR="00F27F52" w:rsidRPr="00F27F52" w:rsidRDefault="00F27F52" w:rsidP="00F27F52">
            <w:pPr>
              <w:tabs>
                <w:tab w:val="left" w:pos="3302"/>
              </w:tabs>
              <w:rPr>
                <w:sz w:val="22"/>
                <w:szCs w:val="22"/>
              </w:rPr>
            </w:pPr>
            <w:r w:rsidRPr="00F27F52">
              <w:rPr>
                <w:sz w:val="22"/>
                <w:szCs w:val="22"/>
              </w:rPr>
              <w:tab/>
            </w:r>
          </w:p>
        </w:tc>
      </w:tr>
      <w:tr w:rsidR="00F27F52" w:rsidRPr="00F27F52" w14:paraId="390E29F0" w14:textId="77777777" w:rsidTr="00D31AE0">
        <w:trPr>
          <w:trHeight w:val="330"/>
          <w:jc w:val="center"/>
        </w:trPr>
        <w:tc>
          <w:tcPr>
            <w:tcW w:w="9703" w:type="dxa"/>
            <w:gridSpan w:val="2"/>
          </w:tcPr>
          <w:p w14:paraId="4EC5A0E4" w14:textId="77777777" w:rsidR="00F27F52" w:rsidRPr="00F27F52" w:rsidRDefault="00F27F52" w:rsidP="00F27F52">
            <w:pPr>
              <w:rPr>
                <w:bCs/>
                <w:noProof/>
                <w:sz w:val="22"/>
                <w:szCs w:val="22"/>
              </w:rPr>
            </w:pPr>
            <w:r w:rsidRPr="00F27F52">
              <w:rPr>
                <w:b/>
                <w:noProof/>
                <w:sz w:val="22"/>
                <w:szCs w:val="22"/>
              </w:rPr>
              <w:t xml:space="preserve">Delegaciones: </w:t>
            </w:r>
            <w:r w:rsidRPr="00F27F52">
              <w:rPr>
                <w:bCs/>
                <w:noProof/>
                <w:sz w:val="22"/>
                <w:szCs w:val="22"/>
              </w:rPr>
              <w:t>Alajuela, Cartago, Heredia, Liberia, Puntarenas, Limón, Pococí, Pérez Zeledón, Corredores, San Ramón y San Carlos.</w:t>
            </w:r>
          </w:p>
          <w:p w14:paraId="0EBA317C" w14:textId="77777777" w:rsidR="00F27F52" w:rsidRPr="00F27F52" w:rsidRDefault="00F27F52" w:rsidP="00F27F52">
            <w:pPr>
              <w:rPr>
                <w:b/>
                <w:noProof/>
                <w:sz w:val="22"/>
                <w:szCs w:val="22"/>
              </w:rPr>
            </w:pPr>
          </w:p>
          <w:p w14:paraId="18090FAE" w14:textId="77777777" w:rsidR="00F27F52" w:rsidRPr="00F27F52" w:rsidRDefault="00F27F52" w:rsidP="00F27F52">
            <w:pPr>
              <w:rPr>
                <w:bCs/>
                <w:noProof/>
                <w:sz w:val="22"/>
                <w:szCs w:val="22"/>
              </w:rPr>
            </w:pPr>
            <w:r w:rsidRPr="00F27F52">
              <w:rPr>
                <w:b/>
                <w:noProof/>
                <w:sz w:val="22"/>
                <w:szCs w:val="22"/>
              </w:rPr>
              <w:t>Subdelegaciones:</w:t>
            </w:r>
            <w:r w:rsidRPr="00F27F52">
              <w:rPr>
                <w:bCs/>
                <w:noProof/>
                <w:sz w:val="22"/>
                <w:szCs w:val="22"/>
              </w:rPr>
              <w:t xml:space="preserve"> Cañas, Garabito, La Unión, Nicoya, Quepos, Santa Cruz, Sarapiquí, Siquirres y Turrialba.</w:t>
            </w:r>
          </w:p>
          <w:p w14:paraId="2EAB5171" w14:textId="77777777" w:rsidR="00F27F52" w:rsidRPr="00F27F52" w:rsidRDefault="00F27F52" w:rsidP="00F27F52">
            <w:pPr>
              <w:jc w:val="center"/>
              <w:rPr>
                <w:b/>
                <w:noProof/>
                <w:sz w:val="22"/>
                <w:szCs w:val="22"/>
              </w:rPr>
            </w:pPr>
          </w:p>
          <w:p w14:paraId="7D601D9C" w14:textId="77777777" w:rsidR="00F27F52" w:rsidRPr="00F27F52" w:rsidRDefault="00F27F52" w:rsidP="00F27F52">
            <w:pPr>
              <w:jc w:val="center"/>
              <w:rPr>
                <w:b/>
                <w:noProof/>
                <w:sz w:val="22"/>
                <w:szCs w:val="22"/>
              </w:rPr>
            </w:pPr>
          </w:p>
          <w:p w14:paraId="6B5CE766" w14:textId="77777777" w:rsidR="00F27F52" w:rsidRPr="00F27F52" w:rsidRDefault="00F27F52" w:rsidP="00F27F52">
            <w:pPr>
              <w:jc w:val="center"/>
              <w:rPr>
                <w:b/>
                <w:noProof/>
                <w:sz w:val="22"/>
                <w:szCs w:val="22"/>
              </w:rPr>
            </w:pPr>
          </w:p>
          <w:p w14:paraId="66262C76" w14:textId="77777777" w:rsidR="00F27F52" w:rsidRPr="00F27F52" w:rsidRDefault="00F27F52" w:rsidP="00F27F52">
            <w:pPr>
              <w:jc w:val="center"/>
              <w:rPr>
                <w:b/>
                <w:noProof/>
                <w:sz w:val="22"/>
                <w:szCs w:val="22"/>
              </w:rPr>
            </w:pPr>
          </w:p>
          <w:p w14:paraId="6184A72C" w14:textId="77777777" w:rsidR="00F27F52" w:rsidRPr="00F27F52" w:rsidRDefault="00F27F52" w:rsidP="00F27F52">
            <w:pPr>
              <w:rPr>
                <w:b/>
                <w:noProof/>
                <w:sz w:val="22"/>
                <w:szCs w:val="22"/>
              </w:rPr>
            </w:pPr>
          </w:p>
        </w:tc>
      </w:tr>
      <w:tr w:rsidR="00F27F52" w:rsidRPr="00F27F52" w14:paraId="3645F589" w14:textId="77777777" w:rsidTr="00D31AE0">
        <w:trPr>
          <w:trHeight w:val="330"/>
          <w:jc w:val="center"/>
        </w:trPr>
        <w:tc>
          <w:tcPr>
            <w:tcW w:w="4875" w:type="dxa"/>
          </w:tcPr>
          <w:p w14:paraId="6F6BA5B1" w14:textId="77777777" w:rsidR="00F27F52" w:rsidRPr="00F27F52" w:rsidRDefault="00F27F52" w:rsidP="00F27F52">
            <w:pPr>
              <w:jc w:val="center"/>
              <w:rPr>
                <w:b/>
                <w:noProof/>
                <w:sz w:val="22"/>
                <w:szCs w:val="22"/>
              </w:rPr>
            </w:pPr>
            <w:r w:rsidRPr="00F27F52">
              <w:rPr>
                <w:b/>
                <w:noProof/>
                <w:sz w:val="22"/>
                <w:szCs w:val="22"/>
              </w:rPr>
              <w:t>7 OFICINAS</w:t>
            </w:r>
          </w:p>
          <w:p w14:paraId="0FC05869" w14:textId="77777777" w:rsidR="00F27F52" w:rsidRPr="00F27F52" w:rsidRDefault="00F27F52" w:rsidP="00F27F52">
            <w:pPr>
              <w:jc w:val="center"/>
              <w:rPr>
                <w:b/>
                <w:noProof/>
                <w:sz w:val="22"/>
                <w:szCs w:val="22"/>
              </w:rPr>
            </w:pPr>
          </w:p>
        </w:tc>
        <w:tc>
          <w:tcPr>
            <w:tcW w:w="4828" w:type="dxa"/>
          </w:tcPr>
          <w:p w14:paraId="610C7734" w14:textId="77777777" w:rsidR="00F27F52" w:rsidRPr="00F27F52" w:rsidRDefault="00F27F52" w:rsidP="00F27F52">
            <w:pPr>
              <w:jc w:val="center"/>
              <w:rPr>
                <w:b/>
                <w:noProof/>
                <w:sz w:val="22"/>
                <w:szCs w:val="22"/>
              </w:rPr>
            </w:pPr>
            <w:r w:rsidRPr="00F27F52">
              <w:rPr>
                <w:b/>
                <w:noProof/>
                <w:sz w:val="22"/>
                <w:szCs w:val="22"/>
              </w:rPr>
              <w:t>7 UNIDADES</w:t>
            </w:r>
          </w:p>
        </w:tc>
      </w:tr>
      <w:tr w:rsidR="00F27F52" w:rsidRPr="00F27F52" w14:paraId="068C235A" w14:textId="77777777" w:rsidTr="00D31AE0">
        <w:trPr>
          <w:jc w:val="center"/>
        </w:trPr>
        <w:tc>
          <w:tcPr>
            <w:tcW w:w="4875" w:type="dxa"/>
          </w:tcPr>
          <w:p w14:paraId="34E954F9" w14:textId="77777777" w:rsidR="00F27F52" w:rsidRPr="00F27F52" w:rsidRDefault="00F27F52" w:rsidP="00F27F52">
            <w:pPr>
              <w:rPr>
                <w:b/>
                <w:sz w:val="22"/>
                <w:szCs w:val="22"/>
              </w:rPr>
            </w:pPr>
            <w:r w:rsidRPr="00F27F52">
              <w:rPr>
                <w:noProof/>
                <w:sz w:val="22"/>
                <w:szCs w:val="22"/>
                <w:lang w:val="en-US" w:eastAsia="en-US"/>
              </w:rPr>
              <w:lastRenderedPageBreak/>
              <w:drawing>
                <wp:inline distT="0" distB="0" distL="0" distR="0" wp14:anchorId="24DBDDA8" wp14:editId="21D329F5">
                  <wp:extent cx="2444750" cy="2444750"/>
                  <wp:effectExtent l="0" t="0" r="0" b="0"/>
                  <wp:docPr id="12" name="Imagen 1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9">
                            <a:extLst>
                              <a:ext uri="{28A0092B-C50C-407E-A947-70E740481C1C}">
                                <a14:useLocalDpi xmlns:a14="http://schemas.microsoft.com/office/drawing/2010/main" val="0"/>
                              </a:ext>
                            </a:extLst>
                          </a:blip>
                          <a:stretch>
                            <a:fillRect/>
                          </a:stretch>
                        </pic:blipFill>
                        <pic:spPr>
                          <a:xfrm>
                            <a:off x="0" y="0"/>
                            <a:ext cx="2444750" cy="2444750"/>
                          </a:xfrm>
                          <a:prstGeom prst="rect">
                            <a:avLst/>
                          </a:prstGeom>
                        </pic:spPr>
                      </pic:pic>
                    </a:graphicData>
                  </a:graphic>
                </wp:inline>
              </w:drawing>
            </w:r>
          </w:p>
          <w:p w14:paraId="766DA3E1" w14:textId="77777777" w:rsidR="00F27F52" w:rsidRPr="00F27F52" w:rsidRDefault="00F27F52" w:rsidP="00F27F52">
            <w:pPr>
              <w:rPr>
                <w:b/>
                <w:sz w:val="22"/>
                <w:szCs w:val="22"/>
              </w:rPr>
            </w:pPr>
          </w:p>
          <w:p w14:paraId="6734DD41" w14:textId="77777777" w:rsidR="00F27F52" w:rsidRPr="00F27F52" w:rsidRDefault="00F27F52" w:rsidP="00F27F52">
            <w:pPr>
              <w:rPr>
                <w:bCs/>
                <w:sz w:val="22"/>
                <w:szCs w:val="22"/>
              </w:rPr>
            </w:pPr>
            <w:r w:rsidRPr="00F27F52">
              <w:rPr>
                <w:b/>
                <w:sz w:val="22"/>
                <w:szCs w:val="22"/>
              </w:rPr>
              <w:t xml:space="preserve">Oficinas Regionales: </w:t>
            </w:r>
            <w:r w:rsidRPr="00F27F52">
              <w:rPr>
                <w:bCs/>
                <w:sz w:val="22"/>
                <w:szCs w:val="22"/>
              </w:rPr>
              <w:t xml:space="preserve">Batán, </w:t>
            </w:r>
            <w:proofErr w:type="spellStart"/>
            <w:r w:rsidRPr="00F27F52">
              <w:rPr>
                <w:bCs/>
                <w:sz w:val="22"/>
                <w:szCs w:val="22"/>
              </w:rPr>
              <w:t>Bribrí</w:t>
            </w:r>
            <w:proofErr w:type="spellEnd"/>
            <w:r w:rsidRPr="00F27F52">
              <w:rPr>
                <w:bCs/>
                <w:sz w:val="22"/>
                <w:szCs w:val="22"/>
              </w:rPr>
              <w:t xml:space="preserve">, </w:t>
            </w:r>
            <w:proofErr w:type="spellStart"/>
            <w:r w:rsidRPr="00F27F52">
              <w:rPr>
                <w:bCs/>
                <w:sz w:val="22"/>
                <w:szCs w:val="22"/>
              </w:rPr>
              <w:t>Cóbano</w:t>
            </w:r>
            <w:proofErr w:type="spellEnd"/>
            <w:r w:rsidRPr="00F27F52">
              <w:rPr>
                <w:bCs/>
                <w:sz w:val="22"/>
                <w:szCs w:val="22"/>
              </w:rPr>
              <w:t>, Grecia, La Fortuna, Osa, Puriscal.</w:t>
            </w:r>
          </w:p>
        </w:tc>
        <w:tc>
          <w:tcPr>
            <w:tcW w:w="4828" w:type="dxa"/>
          </w:tcPr>
          <w:p w14:paraId="721903D1" w14:textId="77777777" w:rsidR="00F27F52" w:rsidRPr="00F27F52" w:rsidRDefault="00F27F52" w:rsidP="00F27F52">
            <w:pPr>
              <w:rPr>
                <w:b/>
                <w:noProof/>
                <w:sz w:val="22"/>
                <w:szCs w:val="22"/>
              </w:rPr>
            </w:pPr>
            <w:r w:rsidRPr="00F27F52">
              <w:rPr>
                <w:noProof/>
                <w:sz w:val="22"/>
                <w:szCs w:val="22"/>
                <w:lang w:val="en-US" w:eastAsia="en-US"/>
              </w:rPr>
              <w:drawing>
                <wp:inline distT="0" distB="0" distL="0" distR="0" wp14:anchorId="3CFD711F" wp14:editId="61E99949">
                  <wp:extent cx="2355850" cy="2444750"/>
                  <wp:effectExtent l="0" t="0" r="6350" b="0"/>
                  <wp:docPr id="11" name="Imagen 1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2355850" cy="2444750"/>
                          </a:xfrm>
                          <a:prstGeom prst="rect">
                            <a:avLst/>
                          </a:prstGeom>
                        </pic:spPr>
                      </pic:pic>
                    </a:graphicData>
                  </a:graphic>
                </wp:inline>
              </w:drawing>
            </w:r>
          </w:p>
          <w:p w14:paraId="44B456C5" w14:textId="77777777" w:rsidR="00F27F52" w:rsidRPr="00F27F52" w:rsidRDefault="00F27F52" w:rsidP="00F27F52">
            <w:pPr>
              <w:rPr>
                <w:b/>
                <w:noProof/>
                <w:sz w:val="22"/>
                <w:szCs w:val="22"/>
              </w:rPr>
            </w:pPr>
          </w:p>
          <w:p w14:paraId="5571A87E" w14:textId="77777777" w:rsidR="00F27F52" w:rsidRPr="00F27F52" w:rsidRDefault="00F27F52" w:rsidP="00F27F52">
            <w:pPr>
              <w:rPr>
                <w:bCs/>
                <w:noProof/>
                <w:sz w:val="22"/>
                <w:szCs w:val="22"/>
              </w:rPr>
            </w:pPr>
            <w:r w:rsidRPr="00F27F52">
              <w:rPr>
                <w:b/>
                <w:noProof/>
                <w:sz w:val="22"/>
                <w:szCs w:val="22"/>
              </w:rPr>
              <w:t>Unidades Regionales:</w:t>
            </w:r>
            <w:r w:rsidRPr="00F27F52">
              <w:rPr>
                <w:bCs/>
                <w:noProof/>
                <w:sz w:val="22"/>
                <w:szCs w:val="22"/>
              </w:rPr>
              <w:t>Atenas, Buenos Aires, Los Chiles, Los Santos, Monte Verde, Orotina y Upala.</w:t>
            </w:r>
          </w:p>
          <w:p w14:paraId="0459DD51" w14:textId="77777777" w:rsidR="00F27F52" w:rsidRPr="00F27F52" w:rsidRDefault="00F27F52" w:rsidP="00F27F52">
            <w:pPr>
              <w:rPr>
                <w:b/>
                <w:noProof/>
                <w:sz w:val="22"/>
                <w:szCs w:val="22"/>
              </w:rPr>
            </w:pPr>
          </w:p>
        </w:tc>
      </w:tr>
    </w:tbl>
    <w:p w14:paraId="4934ECA4" w14:textId="77777777" w:rsidR="00F27F52" w:rsidRPr="00F27F52" w:rsidRDefault="00F27F52" w:rsidP="00F27F52">
      <w:pPr>
        <w:jc w:val="both"/>
        <w:rPr>
          <w:b/>
          <w:sz w:val="22"/>
          <w:szCs w:val="22"/>
        </w:rPr>
      </w:pPr>
    </w:p>
    <w:p w14:paraId="0E672B38" w14:textId="77777777" w:rsidR="00F27F52" w:rsidRPr="00F27F52" w:rsidRDefault="00F27F52" w:rsidP="00F27F52">
      <w:pPr>
        <w:ind w:left="851" w:right="851" w:firstLine="709"/>
        <w:jc w:val="both"/>
        <w:rPr>
          <w:bCs/>
          <w:sz w:val="22"/>
          <w:szCs w:val="22"/>
        </w:rPr>
      </w:pPr>
      <w:r w:rsidRPr="00F27F52">
        <w:rPr>
          <w:bCs/>
          <w:sz w:val="22"/>
          <w:szCs w:val="22"/>
        </w:rPr>
        <w:t>Durante el 2019 no tuvo lugar ninguna apertura de oficina del Organismo de Investigación, ni tampoco fue cerrada alguna a nivel nacional, de manera tal que el alcance y cobertura se mantuvo estable.</w:t>
      </w:r>
    </w:p>
    <w:p w14:paraId="26F1BC71" w14:textId="77777777" w:rsidR="00F27F52" w:rsidRPr="00F27F52" w:rsidRDefault="00F27F52" w:rsidP="00F27F52">
      <w:pPr>
        <w:ind w:left="851" w:right="851" w:firstLine="709"/>
        <w:jc w:val="both"/>
        <w:rPr>
          <w:b/>
          <w:sz w:val="22"/>
          <w:szCs w:val="22"/>
        </w:rPr>
      </w:pPr>
    </w:p>
    <w:p w14:paraId="22D6FE43" w14:textId="77777777" w:rsidR="00F27F52" w:rsidRPr="00F27F52" w:rsidRDefault="00F27F52" w:rsidP="00F27F52">
      <w:pPr>
        <w:numPr>
          <w:ilvl w:val="0"/>
          <w:numId w:val="51"/>
        </w:numPr>
        <w:suppressAutoHyphens w:val="0"/>
        <w:ind w:left="851" w:right="851" w:firstLine="709"/>
        <w:contextualSpacing/>
        <w:jc w:val="both"/>
        <w:rPr>
          <w:b/>
          <w:sz w:val="22"/>
          <w:szCs w:val="22"/>
        </w:rPr>
      </w:pPr>
      <w:bookmarkStart w:id="7" w:name="_Toc16255989"/>
      <w:r w:rsidRPr="00F27F52">
        <w:rPr>
          <w:b/>
          <w:sz w:val="22"/>
          <w:szCs w:val="22"/>
        </w:rPr>
        <w:t>Casos Entrados</w:t>
      </w:r>
      <w:bookmarkEnd w:id="7"/>
    </w:p>
    <w:p w14:paraId="2CE5278F" w14:textId="77777777" w:rsidR="00F27F52" w:rsidRPr="00F27F52" w:rsidRDefault="00F27F52" w:rsidP="00F27F52">
      <w:pPr>
        <w:ind w:left="851" w:right="851" w:firstLine="709"/>
        <w:jc w:val="both"/>
        <w:rPr>
          <w:b/>
          <w:sz w:val="22"/>
          <w:szCs w:val="22"/>
        </w:rPr>
      </w:pPr>
    </w:p>
    <w:p w14:paraId="6E2B5CE8" w14:textId="77777777" w:rsidR="00F27F52" w:rsidRPr="00F27F52" w:rsidRDefault="00F27F52" w:rsidP="00F27F52">
      <w:pPr>
        <w:ind w:left="851" w:right="851" w:firstLine="709"/>
        <w:jc w:val="both"/>
        <w:rPr>
          <w:sz w:val="22"/>
          <w:szCs w:val="22"/>
        </w:rPr>
      </w:pPr>
      <w:r w:rsidRPr="00F27F52">
        <w:rPr>
          <w:sz w:val="22"/>
          <w:szCs w:val="22"/>
        </w:rPr>
        <w:t xml:space="preserve">Durante el 2019 se registra la atención de un total de 95.842 casos de nuevo ingreso, cifra que se ubica como la más relevante en volumen en lo que llevamos del presente quinquenio, siendo casi equiparada por la cifra obtenida en el año 2017 (95.549). Además, el valor obtenido resulta ser 893 casos más alta respecto al registro del año anterior (94.949), de tal forma que se consolida para el presente año un crecimiento de casi un uno por ciento. </w:t>
      </w:r>
    </w:p>
    <w:p w14:paraId="109826D2" w14:textId="77777777" w:rsidR="00F27F52" w:rsidRPr="00F27F52" w:rsidRDefault="00F27F52" w:rsidP="00F27F52">
      <w:pPr>
        <w:ind w:left="851" w:right="851" w:firstLine="709"/>
        <w:jc w:val="both"/>
        <w:rPr>
          <w:sz w:val="22"/>
          <w:szCs w:val="22"/>
        </w:rPr>
      </w:pPr>
    </w:p>
    <w:p w14:paraId="3816078D" w14:textId="77777777" w:rsidR="00F27F52" w:rsidRPr="00F27F52" w:rsidRDefault="00F27F52" w:rsidP="00F27F52">
      <w:pPr>
        <w:ind w:left="851" w:right="851" w:firstLine="709"/>
        <w:jc w:val="both"/>
        <w:rPr>
          <w:sz w:val="22"/>
          <w:szCs w:val="22"/>
        </w:rPr>
      </w:pPr>
      <w:r w:rsidRPr="00F27F52">
        <w:rPr>
          <w:sz w:val="22"/>
          <w:szCs w:val="22"/>
        </w:rPr>
        <w:t xml:space="preserve">Como se verá de seguido, el incremento registrado en 2019 afectó de forma más directa al Departamento de Investigaciones Criminales, en cuyo caso sus ingresos pasaron de 24.990 asuntos en 2018 a 33.980, en otras palabras; un crecimiento de 8.990 casos o lo que es igual un 35.9%. </w:t>
      </w:r>
    </w:p>
    <w:p w14:paraId="402C8E14" w14:textId="77777777" w:rsidR="00F27F52" w:rsidRPr="00F27F52" w:rsidRDefault="00F27F52" w:rsidP="00F27F52">
      <w:pPr>
        <w:ind w:left="851" w:right="851" w:firstLine="709"/>
        <w:jc w:val="both"/>
        <w:rPr>
          <w:sz w:val="22"/>
          <w:szCs w:val="22"/>
        </w:rPr>
      </w:pPr>
    </w:p>
    <w:p w14:paraId="085377A6" w14:textId="77777777" w:rsidR="00F27F52" w:rsidRPr="00F27F52" w:rsidRDefault="00F27F52" w:rsidP="00F27F52">
      <w:pPr>
        <w:ind w:left="851" w:right="851" w:firstLine="709"/>
        <w:jc w:val="both"/>
        <w:rPr>
          <w:sz w:val="22"/>
          <w:szCs w:val="22"/>
        </w:rPr>
      </w:pPr>
      <w:r w:rsidRPr="00F27F52">
        <w:rPr>
          <w:sz w:val="22"/>
          <w:szCs w:val="22"/>
        </w:rPr>
        <w:t>Las Delegaciones por su parte registran de forma conjunta un descenso en su ingreso de casos calculado en 1.893 asuntos, lo que equivale a baja del 4.7%, existiendo una mayor afectación sobre algunas en particular, como lo son: Cartago (-635) y Alajuela (-653).</w:t>
      </w:r>
    </w:p>
    <w:p w14:paraId="0521E1BE" w14:textId="77777777" w:rsidR="00F27F52" w:rsidRPr="00F27F52" w:rsidRDefault="00F27F52" w:rsidP="00F27F52">
      <w:pPr>
        <w:ind w:left="851" w:right="851" w:firstLine="709"/>
        <w:jc w:val="both"/>
        <w:rPr>
          <w:sz w:val="22"/>
          <w:szCs w:val="22"/>
        </w:rPr>
      </w:pPr>
    </w:p>
    <w:p w14:paraId="7FDDDF9B" w14:textId="77777777" w:rsidR="00F27F52" w:rsidRPr="00F27F52" w:rsidRDefault="00F27F52" w:rsidP="00F27F52">
      <w:pPr>
        <w:ind w:left="851" w:right="851" w:firstLine="709"/>
        <w:jc w:val="both"/>
        <w:rPr>
          <w:sz w:val="22"/>
          <w:szCs w:val="22"/>
        </w:rPr>
      </w:pPr>
      <w:r w:rsidRPr="00F27F52">
        <w:rPr>
          <w:sz w:val="22"/>
          <w:szCs w:val="22"/>
        </w:rPr>
        <w:t>En el caso de las Subdelegaciones la situación resulta ser muy similar a las Delegaciones, quienes experimentan un decrecimiento de 1.111 asuntos, lo que en términos relativos significó un 7.63%.</w:t>
      </w:r>
    </w:p>
    <w:p w14:paraId="7DD8363D" w14:textId="77777777" w:rsidR="00F27F52" w:rsidRPr="00F27F52" w:rsidRDefault="00F27F52" w:rsidP="00F27F52">
      <w:pPr>
        <w:ind w:left="851" w:right="851" w:firstLine="709"/>
        <w:jc w:val="both"/>
        <w:rPr>
          <w:sz w:val="22"/>
          <w:szCs w:val="22"/>
        </w:rPr>
      </w:pPr>
    </w:p>
    <w:p w14:paraId="6AA5C8F4" w14:textId="77777777" w:rsidR="00F27F52" w:rsidRPr="00F27F52" w:rsidRDefault="00F27F52" w:rsidP="00F27F52">
      <w:pPr>
        <w:ind w:left="851" w:right="851" w:firstLine="709"/>
        <w:jc w:val="both"/>
        <w:rPr>
          <w:sz w:val="22"/>
          <w:szCs w:val="22"/>
        </w:rPr>
      </w:pPr>
      <w:r w:rsidRPr="00F27F52">
        <w:rPr>
          <w:sz w:val="22"/>
          <w:szCs w:val="22"/>
        </w:rPr>
        <w:lastRenderedPageBreak/>
        <w:t>Las Oficinas Regionales por su parte registran una baja más significativa, equivalente a 555 causas, lo que representó un 8.5% de reducción con relación al año anterior.</w:t>
      </w:r>
    </w:p>
    <w:p w14:paraId="751B3026" w14:textId="77777777" w:rsidR="00F27F52" w:rsidRPr="00F27F52" w:rsidRDefault="00F27F52" w:rsidP="00F27F52">
      <w:pPr>
        <w:ind w:left="851" w:right="851" w:firstLine="709"/>
        <w:jc w:val="both"/>
        <w:rPr>
          <w:sz w:val="22"/>
          <w:szCs w:val="22"/>
        </w:rPr>
      </w:pPr>
      <w:r w:rsidRPr="00F27F52">
        <w:rPr>
          <w:sz w:val="22"/>
          <w:szCs w:val="22"/>
        </w:rPr>
        <w:t>Finalmente, las Unidades Regionales experimentaron en 2019 una reducción en su entrada de casos de tan solo 44 casos.</w:t>
      </w:r>
    </w:p>
    <w:p w14:paraId="2F131725" w14:textId="77777777" w:rsidR="00F27F52" w:rsidRPr="00F27F52" w:rsidRDefault="00F27F52" w:rsidP="00F27F52">
      <w:pPr>
        <w:ind w:left="851" w:right="851" w:firstLine="709"/>
        <w:jc w:val="both"/>
        <w:rPr>
          <w:sz w:val="22"/>
          <w:szCs w:val="22"/>
        </w:rPr>
      </w:pPr>
    </w:p>
    <w:p w14:paraId="0A6BAB4E" w14:textId="77777777" w:rsidR="00F27F52" w:rsidRPr="00F27F52" w:rsidRDefault="00F27F52" w:rsidP="00F27F52">
      <w:pPr>
        <w:ind w:left="851" w:right="851" w:firstLine="709"/>
        <w:jc w:val="both"/>
        <w:rPr>
          <w:i/>
          <w:sz w:val="22"/>
          <w:szCs w:val="22"/>
        </w:rPr>
      </w:pPr>
      <w:r w:rsidRPr="00F27F52">
        <w:rPr>
          <w:sz w:val="22"/>
          <w:szCs w:val="22"/>
        </w:rPr>
        <w:t xml:space="preserve">El siguiente cuadro, muestra de forma comparativa, cuales han sido las cargas de trabajo para las distintas categorías de oficina, por concepto de asuntos ingresados en el período 2015-2019.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0"/>
        <w:gridCol w:w="1009"/>
        <w:gridCol w:w="1011"/>
        <w:gridCol w:w="1009"/>
        <w:gridCol w:w="815"/>
        <w:gridCol w:w="1011"/>
      </w:tblGrid>
      <w:tr w:rsidR="00F27F52" w:rsidRPr="00F27F52" w14:paraId="634C03E6" w14:textId="77777777" w:rsidTr="00D31AE0">
        <w:trPr>
          <w:trHeight w:val="408"/>
        </w:trPr>
        <w:tc>
          <w:tcPr>
            <w:tcW w:w="5000" w:type="pct"/>
            <w:gridSpan w:val="6"/>
            <w:vMerge w:val="restart"/>
            <w:shd w:val="clear" w:color="000000" w:fill="FFFFFF"/>
            <w:vAlign w:val="center"/>
            <w:hideMark/>
          </w:tcPr>
          <w:p w14:paraId="5F97800A" w14:textId="77777777" w:rsidR="00F27F52" w:rsidRPr="00F27F52" w:rsidRDefault="00F27F52" w:rsidP="00F27F52">
            <w:pPr>
              <w:jc w:val="center"/>
              <w:rPr>
                <w:sz w:val="22"/>
                <w:szCs w:val="22"/>
                <w:lang w:eastAsia="es-CR"/>
              </w:rPr>
            </w:pPr>
          </w:p>
          <w:p w14:paraId="5217DC05" w14:textId="77777777" w:rsidR="00F27F52" w:rsidRPr="00F27F52" w:rsidRDefault="00F27F52" w:rsidP="00F27F52">
            <w:pPr>
              <w:jc w:val="center"/>
              <w:rPr>
                <w:sz w:val="22"/>
                <w:szCs w:val="22"/>
                <w:lang w:eastAsia="es-CR"/>
              </w:rPr>
            </w:pPr>
          </w:p>
          <w:p w14:paraId="7860843B" w14:textId="77777777" w:rsidR="00F27F52" w:rsidRPr="00F27F52" w:rsidRDefault="00F27F52" w:rsidP="00F27F52">
            <w:pPr>
              <w:jc w:val="center"/>
              <w:rPr>
                <w:sz w:val="22"/>
                <w:szCs w:val="22"/>
                <w:lang w:eastAsia="es-CR"/>
              </w:rPr>
            </w:pPr>
            <w:r w:rsidRPr="00F27F52">
              <w:rPr>
                <w:sz w:val="22"/>
                <w:szCs w:val="22"/>
                <w:lang w:eastAsia="es-CR"/>
              </w:rPr>
              <w:t>Cuadro N°1</w:t>
            </w:r>
          </w:p>
          <w:p w14:paraId="29BDB229" w14:textId="77777777" w:rsidR="00F27F52" w:rsidRPr="00F27F52" w:rsidRDefault="00F27F52" w:rsidP="00F27F52">
            <w:pPr>
              <w:jc w:val="center"/>
              <w:rPr>
                <w:b/>
                <w:bCs/>
                <w:sz w:val="22"/>
                <w:szCs w:val="22"/>
                <w:lang w:eastAsia="es-CR"/>
              </w:rPr>
            </w:pPr>
            <w:r w:rsidRPr="00F27F52">
              <w:rPr>
                <w:b/>
                <w:bCs/>
                <w:sz w:val="22"/>
                <w:szCs w:val="22"/>
                <w:lang w:eastAsia="es-CR"/>
              </w:rPr>
              <w:t>Casos atendidos por el Organismo de Investigación Judicial</w:t>
            </w:r>
          </w:p>
          <w:p w14:paraId="6D68A9EE" w14:textId="77777777" w:rsidR="00F27F52" w:rsidRPr="00F27F52" w:rsidRDefault="00F27F52" w:rsidP="00F27F52">
            <w:pPr>
              <w:jc w:val="center"/>
              <w:rPr>
                <w:b/>
                <w:bCs/>
                <w:sz w:val="22"/>
                <w:szCs w:val="22"/>
                <w:lang w:eastAsia="es-CR"/>
              </w:rPr>
            </w:pPr>
            <w:r w:rsidRPr="00F27F52">
              <w:rPr>
                <w:b/>
                <w:bCs/>
                <w:sz w:val="22"/>
                <w:szCs w:val="22"/>
                <w:lang w:eastAsia="es-CR"/>
              </w:rPr>
              <w:t>según tipo de oficina, periodo 2015 - 2019</w:t>
            </w:r>
          </w:p>
        </w:tc>
      </w:tr>
      <w:tr w:rsidR="00F27F52" w:rsidRPr="00F27F52" w14:paraId="54CA2A42" w14:textId="77777777" w:rsidTr="00D31AE0">
        <w:trPr>
          <w:trHeight w:val="408"/>
        </w:trPr>
        <w:tc>
          <w:tcPr>
            <w:tcW w:w="5000" w:type="pct"/>
            <w:gridSpan w:val="6"/>
            <w:vMerge/>
            <w:vAlign w:val="center"/>
            <w:hideMark/>
          </w:tcPr>
          <w:p w14:paraId="763E72E1" w14:textId="77777777" w:rsidR="00F27F52" w:rsidRPr="00F27F52" w:rsidRDefault="00F27F52" w:rsidP="00F27F52">
            <w:pPr>
              <w:rPr>
                <w:b/>
                <w:bCs/>
                <w:sz w:val="22"/>
                <w:szCs w:val="22"/>
                <w:lang w:eastAsia="es-CR"/>
              </w:rPr>
            </w:pPr>
          </w:p>
        </w:tc>
      </w:tr>
      <w:tr w:rsidR="00F27F52" w:rsidRPr="00F27F52" w14:paraId="7BF4C9B3" w14:textId="77777777" w:rsidTr="00D31AE0">
        <w:trPr>
          <w:trHeight w:val="408"/>
        </w:trPr>
        <w:tc>
          <w:tcPr>
            <w:tcW w:w="5000" w:type="pct"/>
            <w:gridSpan w:val="6"/>
            <w:vMerge/>
            <w:vAlign w:val="center"/>
            <w:hideMark/>
          </w:tcPr>
          <w:p w14:paraId="6AC3FE04" w14:textId="77777777" w:rsidR="00F27F52" w:rsidRPr="00F27F52" w:rsidRDefault="00F27F52" w:rsidP="00F27F52">
            <w:pPr>
              <w:rPr>
                <w:b/>
                <w:bCs/>
                <w:sz w:val="22"/>
                <w:szCs w:val="22"/>
                <w:lang w:eastAsia="es-CR"/>
              </w:rPr>
            </w:pPr>
          </w:p>
        </w:tc>
      </w:tr>
      <w:tr w:rsidR="00F27F52" w:rsidRPr="00F27F52" w14:paraId="3B94064A" w14:textId="77777777" w:rsidTr="00D31AE0">
        <w:trPr>
          <w:trHeight w:val="330"/>
        </w:trPr>
        <w:tc>
          <w:tcPr>
            <w:tcW w:w="2416" w:type="pct"/>
            <w:vMerge w:val="restart"/>
            <w:shd w:val="clear" w:color="000000" w:fill="FFFFFF"/>
            <w:noWrap/>
            <w:vAlign w:val="center"/>
            <w:hideMark/>
          </w:tcPr>
          <w:p w14:paraId="78EAC798" w14:textId="77777777" w:rsidR="00F27F52" w:rsidRPr="00F27F52" w:rsidRDefault="00F27F52" w:rsidP="00F27F52">
            <w:pPr>
              <w:jc w:val="center"/>
              <w:rPr>
                <w:b/>
                <w:bCs/>
                <w:sz w:val="22"/>
                <w:szCs w:val="22"/>
                <w:lang w:eastAsia="es-CR"/>
              </w:rPr>
            </w:pPr>
            <w:r w:rsidRPr="00F27F52">
              <w:rPr>
                <w:b/>
                <w:bCs/>
                <w:sz w:val="22"/>
                <w:szCs w:val="22"/>
                <w:lang w:eastAsia="es-CR"/>
              </w:rPr>
              <w:t>Tipo de Oficina</w:t>
            </w:r>
          </w:p>
        </w:tc>
        <w:tc>
          <w:tcPr>
            <w:tcW w:w="537" w:type="pct"/>
            <w:shd w:val="clear" w:color="000000" w:fill="FFFFFF"/>
            <w:vAlign w:val="center"/>
            <w:hideMark/>
          </w:tcPr>
          <w:p w14:paraId="61F7FDE4"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538" w:type="pct"/>
            <w:shd w:val="clear" w:color="000000" w:fill="FFFFFF"/>
            <w:vAlign w:val="center"/>
            <w:hideMark/>
          </w:tcPr>
          <w:p w14:paraId="01D3EE6C"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537" w:type="pct"/>
            <w:shd w:val="clear" w:color="000000" w:fill="FFFFFF"/>
            <w:vAlign w:val="center"/>
            <w:hideMark/>
          </w:tcPr>
          <w:p w14:paraId="3A6E4980" w14:textId="77777777" w:rsidR="00F27F52" w:rsidRPr="00F27F52" w:rsidRDefault="00F27F52" w:rsidP="00F27F52">
            <w:pPr>
              <w:jc w:val="center"/>
              <w:rPr>
                <w:b/>
                <w:bCs/>
                <w:sz w:val="22"/>
                <w:szCs w:val="22"/>
                <w:lang w:eastAsia="es-CR"/>
              </w:rPr>
            </w:pPr>
            <w:r w:rsidRPr="00F27F52">
              <w:rPr>
                <w:b/>
                <w:bCs/>
                <w:sz w:val="22"/>
                <w:szCs w:val="22"/>
                <w:lang w:eastAsia="es-CR"/>
              </w:rPr>
              <w:t>Año</w:t>
            </w:r>
          </w:p>
        </w:tc>
        <w:tc>
          <w:tcPr>
            <w:tcW w:w="434" w:type="pct"/>
            <w:shd w:val="clear" w:color="000000" w:fill="FFFFFF"/>
            <w:noWrap/>
            <w:vAlign w:val="center"/>
            <w:hideMark/>
          </w:tcPr>
          <w:p w14:paraId="34068A0C" w14:textId="77777777" w:rsidR="00F27F52" w:rsidRPr="00F27F52" w:rsidRDefault="00F27F52" w:rsidP="00F27F52">
            <w:pPr>
              <w:jc w:val="center"/>
              <w:rPr>
                <w:sz w:val="22"/>
                <w:szCs w:val="22"/>
                <w:lang w:eastAsia="es-CR"/>
              </w:rPr>
            </w:pPr>
            <w:r w:rsidRPr="00F27F52">
              <w:rPr>
                <w:sz w:val="22"/>
                <w:szCs w:val="22"/>
                <w:lang w:eastAsia="es-CR"/>
              </w:rPr>
              <w:t> </w:t>
            </w:r>
          </w:p>
        </w:tc>
        <w:tc>
          <w:tcPr>
            <w:tcW w:w="538" w:type="pct"/>
            <w:shd w:val="clear" w:color="000000" w:fill="FFFFFF"/>
            <w:vAlign w:val="center"/>
            <w:hideMark/>
          </w:tcPr>
          <w:p w14:paraId="79EAB0F8" w14:textId="77777777" w:rsidR="00F27F52" w:rsidRPr="00F27F52" w:rsidRDefault="00F27F52" w:rsidP="00F27F52">
            <w:pPr>
              <w:jc w:val="center"/>
              <w:rPr>
                <w:b/>
                <w:bCs/>
                <w:sz w:val="22"/>
                <w:szCs w:val="22"/>
                <w:lang w:eastAsia="es-CR"/>
              </w:rPr>
            </w:pPr>
            <w:r w:rsidRPr="00F27F52">
              <w:rPr>
                <w:b/>
                <w:bCs/>
                <w:sz w:val="22"/>
                <w:szCs w:val="22"/>
                <w:lang w:eastAsia="es-CR"/>
              </w:rPr>
              <w:t> </w:t>
            </w:r>
          </w:p>
        </w:tc>
      </w:tr>
      <w:tr w:rsidR="00F27F52" w:rsidRPr="00F27F52" w14:paraId="7B93946D" w14:textId="77777777" w:rsidTr="00D31AE0">
        <w:trPr>
          <w:trHeight w:val="330"/>
        </w:trPr>
        <w:tc>
          <w:tcPr>
            <w:tcW w:w="2416" w:type="pct"/>
            <w:vMerge/>
            <w:vAlign w:val="center"/>
            <w:hideMark/>
          </w:tcPr>
          <w:p w14:paraId="38C229D0" w14:textId="77777777" w:rsidR="00F27F52" w:rsidRPr="00F27F52" w:rsidRDefault="00F27F52" w:rsidP="00F27F52">
            <w:pPr>
              <w:rPr>
                <w:b/>
                <w:bCs/>
                <w:sz w:val="22"/>
                <w:szCs w:val="22"/>
                <w:lang w:eastAsia="es-CR"/>
              </w:rPr>
            </w:pPr>
          </w:p>
        </w:tc>
        <w:tc>
          <w:tcPr>
            <w:tcW w:w="537" w:type="pct"/>
            <w:shd w:val="clear" w:color="000000" w:fill="FFFFFF"/>
            <w:noWrap/>
            <w:vAlign w:val="center"/>
            <w:hideMark/>
          </w:tcPr>
          <w:p w14:paraId="0BCADDBE" w14:textId="77777777" w:rsidR="00F27F52" w:rsidRPr="00F27F52" w:rsidRDefault="00F27F52" w:rsidP="00F27F52">
            <w:pPr>
              <w:jc w:val="center"/>
              <w:rPr>
                <w:b/>
                <w:bCs/>
                <w:sz w:val="22"/>
                <w:szCs w:val="22"/>
                <w:lang w:eastAsia="es-CR"/>
              </w:rPr>
            </w:pPr>
            <w:r w:rsidRPr="00F27F52">
              <w:rPr>
                <w:b/>
                <w:bCs/>
                <w:sz w:val="22"/>
                <w:szCs w:val="22"/>
                <w:lang w:eastAsia="es-CR"/>
              </w:rPr>
              <w:t>2015</w:t>
            </w:r>
          </w:p>
        </w:tc>
        <w:tc>
          <w:tcPr>
            <w:tcW w:w="538" w:type="pct"/>
            <w:shd w:val="clear" w:color="000000" w:fill="FFFFFF"/>
            <w:noWrap/>
            <w:vAlign w:val="center"/>
          </w:tcPr>
          <w:p w14:paraId="00A978F3" w14:textId="77777777" w:rsidR="00F27F52" w:rsidRPr="00F27F52" w:rsidRDefault="00F27F52" w:rsidP="00F27F52">
            <w:pPr>
              <w:jc w:val="center"/>
              <w:rPr>
                <w:b/>
                <w:bCs/>
                <w:sz w:val="22"/>
                <w:szCs w:val="22"/>
                <w:lang w:eastAsia="es-CR"/>
              </w:rPr>
            </w:pPr>
            <w:r w:rsidRPr="00F27F52">
              <w:rPr>
                <w:b/>
                <w:bCs/>
                <w:sz w:val="22"/>
                <w:szCs w:val="22"/>
                <w:lang w:eastAsia="es-CR"/>
              </w:rPr>
              <w:t>2016</w:t>
            </w:r>
          </w:p>
        </w:tc>
        <w:tc>
          <w:tcPr>
            <w:tcW w:w="537" w:type="pct"/>
            <w:shd w:val="clear" w:color="000000" w:fill="FFFFFF"/>
            <w:noWrap/>
            <w:vAlign w:val="center"/>
          </w:tcPr>
          <w:p w14:paraId="0091BB3A" w14:textId="77777777" w:rsidR="00F27F52" w:rsidRPr="00F27F52" w:rsidRDefault="00F27F52" w:rsidP="00F27F52">
            <w:pPr>
              <w:jc w:val="center"/>
              <w:rPr>
                <w:b/>
                <w:bCs/>
                <w:sz w:val="22"/>
                <w:szCs w:val="22"/>
                <w:lang w:eastAsia="es-CR"/>
              </w:rPr>
            </w:pPr>
            <w:r w:rsidRPr="00F27F52">
              <w:rPr>
                <w:b/>
                <w:bCs/>
                <w:sz w:val="22"/>
                <w:szCs w:val="22"/>
                <w:lang w:eastAsia="es-CR"/>
              </w:rPr>
              <w:t>2017</w:t>
            </w:r>
          </w:p>
        </w:tc>
        <w:tc>
          <w:tcPr>
            <w:tcW w:w="434" w:type="pct"/>
            <w:shd w:val="clear" w:color="000000" w:fill="FFFFFF"/>
            <w:noWrap/>
            <w:vAlign w:val="center"/>
          </w:tcPr>
          <w:p w14:paraId="71C85558" w14:textId="77777777" w:rsidR="00F27F52" w:rsidRPr="00F27F52" w:rsidRDefault="00F27F52" w:rsidP="00F27F52">
            <w:pPr>
              <w:jc w:val="center"/>
              <w:rPr>
                <w:b/>
                <w:bCs/>
                <w:sz w:val="22"/>
                <w:szCs w:val="22"/>
                <w:lang w:eastAsia="es-CR"/>
              </w:rPr>
            </w:pPr>
            <w:r w:rsidRPr="00F27F52">
              <w:rPr>
                <w:b/>
                <w:bCs/>
                <w:sz w:val="22"/>
                <w:szCs w:val="22"/>
                <w:lang w:eastAsia="es-CR"/>
              </w:rPr>
              <w:t>2018</w:t>
            </w:r>
          </w:p>
        </w:tc>
        <w:tc>
          <w:tcPr>
            <w:tcW w:w="538" w:type="pct"/>
            <w:shd w:val="clear" w:color="000000" w:fill="FFFFFF"/>
            <w:noWrap/>
            <w:vAlign w:val="center"/>
          </w:tcPr>
          <w:p w14:paraId="2D7EFBEE" w14:textId="77777777" w:rsidR="00F27F52" w:rsidRPr="00F27F52" w:rsidRDefault="00F27F52" w:rsidP="00F27F52">
            <w:pPr>
              <w:jc w:val="center"/>
              <w:rPr>
                <w:b/>
                <w:bCs/>
                <w:sz w:val="22"/>
                <w:szCs w:val="22"/>
                <w:lang w:eastAsia="es-CR"/>
              </w:rPr>
            </w:pPr>
            <w:r w:rsidRPr="00F27F52">
              <w:rPr>
                <w:b/>
                <w:bCs/>
                <w:sz w:val="22"/>
                <w:szCs w:val="22"/>
                <w:lang w:eastAsia="es-CR"/>
              </w:rPr>
              <w:t>2019</w:t>
            </w:r>
          </w:p>
        </w:tc>
      </w:tr>
      <w:tr w:rsidR="00F27F52" w:rsidRPr="00F27F52" w14:paraId="5074DF37" w14:textId="77777777" w:rsidTr="00D31AE0">
        <w:trPr>
          <w:trHeight w:val="315"/>
        </w:trPr>
        <w:tc>
          <w:tcPr>
            <w:tcW w:w="2416" w:type="pct"/>
            <w:shd w:val="clear" w:color="000000" w:fill="FFFFFF"/>
            <w:noWrap/>
            <w:vAlign w:val="center"/>
            <w:hideMark/>
          </w:tcPr>
          <w:p w14:paraId="67B217ED" w14:textId="77777777" w:rsidR="00F27F52" w:rsidRPr="00F27F52" w:rsidRDefault="00F27F52" w:rsidP="00F27F52">
            <w:pPr>
              <w:jc w:val="center"/>
              <w:rPr>
                <w:b/>
                <w:bCs/>
                <w:sz w:val="22"/>
                <w:szCs w:val="22"/>
                <w:lang w:eastAsia="es-CR"/>
              </w:rPr>
            </w:pPr>
            <w:r w:rsidRPr="00F27F52">
              <w:rPr>
                <w:b/>
                <w:bCs/>
                <w:sz w:val="22"/>
                <w:szCs w:val="22"/>
                <w:lang w:eastAsia="es-CR"/>
              </w:rPr>
              <w:t>Total</w:t>
            </w:r>
          </w:p>
        </w:tc>
        <w:tc>
          <w:tcPr>
            <w:tcW w:w="537" w:type="pct"/>
            <w:shd w:val="clear" w:color="000000" w:fill="FFFFFF"/>
            <w:noWrap/>
            <w:vAlign w:val="center"/>
            <w:hideMark/>
          </w:tcPr>
          <w:p w14:paraId="364CC287" w14:textId="77777777" w:rsidR="00F27F52" w:rsidRPr="00F27F52" w:rsidRDefault="00F27F52" w:rsidP="00F27F52">
            <w:pPr>
              <w:jc w:val="center"/>
              <w:rPr>
                <w:b/>
                <w:bCs/>
                <w:sz w:val="22"/>
                <w:szCs w:val="22"/>
                <w:lang w:eastAsia="es-CR"/>
              </w:rPr>
            </w:pPr>
            <w:r w:rsidRPr="00F27F52">
              <w:rPr>
                <w:b/>
                <w:bCs/>
                <w:sz w:val="22"/>
                <w:szCs w:val="22"/>
                <w:lang w:eastAsia="es-CR"/>
              </w:rPr>
              <w:t>87.685</w:t>
            </w:r>
          </w:p>
        </w:tc>
        <w:tc>
          <w:tcPr>
            <w:tcW w:w="538" w:type="pct"/>
            <w:shd w:val="clear" w:color="000000" w:fill="FFFFFF"/>
            <w:noWrap/>
            <w:vAlign w:val="center"/>
          </w:tcPr>
          <w:p w14:paraId="39CF904E" w14:textId="77777777" w:rsidR="00F27F52" w:rsidRPr="00F27F52" w:rsidRDefault="00F27F52" w:rsidP="00F27F52">
            <w:pPr>
              <w:jc w:val="center"/>
              <w:rPr>
                <w:b/>
                <w:bCs/>
                <w:sz w:val="22"/>
                <w:szCs w:val="22"/>
                <w:lang w:eastAsia="es-CR"/>
              </w:rPr>
            </w:pPr>
            <w:r w:rsidRPr="00F27F52">
              <w:rPr>
                <w:b/>
                <w:bCs/>
                <w:sz w:val="22"/>
                <w:szCs w:val="22"/>
                <w:lang w:eastAsia="es-CR"/>
              </w:rPr>
              <w:t>93.579</w:t>
            </w:r>
          </w:p>
        </w:tc>
        <w:tc>
          <w:tcPr>
            <w:tcW w:w="537" w:type="pct"/>
            <w:shd w:val="clear" w:color="000000" w:fill="FFFFFF"/>
            <w:noWrap/>
            <w:vAlign w:val="center"/>
          </w:tcPr>
          <w:p w14:paraId="6ADFE350" w14:textId="77777777" w:rsidR="00F27F52" w:rsidRPr="00F27F52" w:rsidRDefault="00F27F52" w:rsidP="00F27F52">
            <w:pPr>
              <w:jc w:val="center"/>
              <w:rPr>
                <w:b/>
                <w:bCs/>
                <w:sz w:val="22"/>
                <w:szCs w:val="22"/>
                <w:lang w:eastAsia="es-CR"/>
              </w:rPr>
            </w:pPr>
            <w:r w:rsidRPr="00F27F52">
              <w:rPr>
                <w:b/>
                <w:bCs/>
                <w:sz w:val="22"/>
                <w:szCs w:val="22"/>
                <w:lang w:eastAsia="es-CR"/>
              </w:rPr>
              <w:t>95.549</w:t>
            </w:r>
          </w:p>
        </w:tc>
        <w:tc>
          <w:tcPr>
            <w:tcW w:w="434" w:type="pct"/>
            <w:shd w:val="clear" w:color="000000" w:fill="FFFFFF"/>
            <w:noWrap/>
            <w:vAlign w:val="center"/>
          </w:tcPr>
          <w:p w14:paraId="2A20723E" w14:textId="77777777" w:rsidR="00F27F52" w:rsidRPr="00F27F52" w:rsidRDefault="00F27F52" w:rsidP="00F27F52">
            <w:pPr>
              <w:jc w:val="center"/>
              <w:rPr>
                <w:b/>
                <w:bCs/>
                <w:sz w:val="22"/>
                <w:szCs w:val="22"/>
                <w:lang w:eastAsia="es-CR"/>
              </w:rPr>
            </w:pPr>
            <w:r w:rsidRPr="00F27F52">
              <w:rPr>
                <w:b/>
                <w:bCs/>
                <w:sz w:val="22"/>
                <w:szCs w:val="22"/>
                <w:lang w:eastAsia="es-CR"/>
              </w:rPr>
              <w:t>94.949</w:t>
            </w:r>
          </w:p>
        </w:tc>
        <w:tc>
          <w:tcPr>
            <w:tcW w:w="538" w:type="pct"/>
            <w:shd w:val="clear" w:color="000000" w:fill="FFFFFF"/>
            <w:noWrap/>
            <w:vAlign w:val="center"/>
          </w:tcPr>
          <w:p w14:paraId="39CB89DE" w14:textId="77777777" w:rsidR="00F27F52" w:rsidRPr="00F27F52" w:rsidRDefault="00F27F52" w:rsidP="00F27F52">
            <w:pPr>
              <w:jc w:val="center"/>
              <w:rPr>
                <w:b/>
                <w:bCs/>
                <w:sz w:val="22"/>
                <w:szCs w:val="22"/>
                <w:lang w:eastAsia="es-CR"/>
              </w:rPr>
            </w:pPr>
            <w:r w:rsidRPr="00F27F52">
              <w:rPr>
                <w:b/>
                <w:bCs/>
                <w:sz w:val="22"/>
                <w:szCs w:val="22"/>
                <w:lang w:eastAsia="es-CR"/>
              </w:rPr>
              <w:t>95.842</w:t>
            </w:r>
          </w:p>
        </w:tc>
      </w:tr>
      <w:tr w:rsidR="00F27F52" w:rsidRPr="00F27F52" w14:paraId="16093953" w14:textId="77777777" w:rsidTr="00D31AE0">
        <w:trPr>
          <w:trHeight w:val="315"/>
        </w:trPr>
        <w:tc>
          <w:tcPr>
            <w:tcW w:w="2416" w:type="pct"/>
            <w:shd w:val="clear" w:color="000000" w:fill="FFFFFF"/>
            <w:noWrap/>
            <w:vAlign w:val="bottom"/>
            <w:hideMark/>
          </w:tcPr>
          <w:p w14:paraId="2EA42B74" w14:textId="77777777" w:rsidR="00F27F52" w:rsidRPr="00F27F52" w:rsidRDefault="00F27F52" w:rsidP="00F27F52">
            <w:pPr>
              <w:rPr>
                <w:sz w:val="22"/>
                <w:szCs w:val="22"/>
                <w:lang w:eastAsia="es-CR"/>
              </w:rPr>
            </w:pPr>
            <w:r w:rsidRPr="00F27F52">
              <w:rPr>
                <w:sz w:val="22"/>
                <w:szCs w:val="22"/>
                <w:lang w:eastAsia="es-CR"/>
              </w:rPr>
              <w:t>Departamento de Investigaciones Criminales</w:t>
            </w:r>
          </w:p>
        </w:tc>
        <w:tc>
          <w:tcPr>
            <w:tcW w:w="537" w:type="pct"/>
            <w:shd w:val="clear" w:color="000000" w:fill="FFFFFF"/>
            <w:noWrap/>
            <w:vAlign w:val="center"/>
            <w:hideMark/>
          </w:tcPr>
          <w:p w14:paraId="6B23DF40" w14:textId="77777777" w:rsidR="00F27F52" w:rsidRPr="00F27F52" w:rsidRDefault="00F27F52" w:rsidP="00F27F52">
            <w:pPr>
              <w:jc w:val="center"/>
              <w:rPr>
                <w:sz w:val="22"/>
                <w:szCs w:val="22"/>
                <w:lang w:eastAsia="es-CR"/>
              </w:rPr>
            </w:pPr>
            <w:r w:rsidRPr="00F27F52">
              <w:rPr>
                <w:sz w:val="22"/>
                <w:szCs w:val="22"/>
                <w:lang w:eastAsia="es-CR"/>
              </w:rPr>
              <w:t>28.220</w:t>
            </w:r>
          </w:p>
        </w:tc>
        <w:tc>
          <w:tcPr>
            <w:tcW w:w="538" w:type="pct"/>
            <w:shd w:val="clear" w:color="000000" w:fill="FFFFFF"/>
            <w:noWrap/>
            <w:vAlign w:val="center"/>
          </w:tcPr>
          <w:p w14:paraId="5A38797C" w14:textId="77777777" w:rsidR="00F27F52" w:rsidRPr="00F27F52" w:rsidRDefault="00F27F52" w:rsidP="00F27F52">
            <w:pPr>
              <w:jc w:val="center"/>
              <w:rPr>
                <w:sz w:val="22"/>
                <w:szCs w:val="22"/>
                <w:lang w:eastAsia="es-CR"/>
              </w:rPr>
            </w:pPr>
            <w:r w:rsidRPr="00F27F52">
              <w:rPr>
                <w:sz w:val="22"/>
                <w:szCs w:val="22"/>
                <w:lang w:eastAsia="es-CR"/>
              </w:rPr>
              <w:t>30.834</w:t>
            </w:r>
          </w:p>
        </w:tc>
        <w:tc>
          <w:tcPr>
            <w:tcW w:w="537" w:type="pct"/>
            <w:shd w:val="clear" w:color="000000" w:fill="FFFFFF"/>
            <w:noWrap/>
            <w:vAlign w:val="center"/>
          </w:tcPr>
          <w:p w14:paraId="43995ECA" w14:textId="77777777" w:rsidR="00F27F52" w:rsidRPr="00F27F52" w:rsidRDefault="00F27F52" w:rsidP="00F27F52">
            <w:pPr>
              <w:jc w:val="center"/>
              <w:rPr>
                <w:sz w:val="22"/>
                <w:szCs w:val="22"/>
                <w:lang w:eastAsia="es-CR"/>
              </w:rPr>
            </w:pPr>
            <w:r w:rsidRPr="00F27F52">
              <w:rPr>
                <w:sz w:val="22"/>
                <w:szCs w:val="22"/>
                <w:lang w:eastAsia="es-CR"/>
              </w:rPr>
              <w:t>32.909</w:t>
            </w:r>
          </w:p>
        </w:tc>
        <w:tc>
          <w:tcPr>
            <w:tcW w:w="434" w:type="pct"/>
            <w:shd w:val="clear" w:color="000000" w:fill="FFFFFF"/>
            <w:noWrap/>
            <w:vAlign w:val="center"/>
          </w:tcPr>
          <w:p w14:paraId="6DD655EE" w14:textId="77777777" w:rsidR="00F27F52" w:rsidRPr="00F27F52" w:rsidRDefault="00F27F52" w:rsidP="00F27F52">
            <w:pPr>
              <w:jc w:val="center"/>
              <w:rPr>
                <w:sz w:val="22"/>
                <w:szCs w:val="22"/>
                <w:lang w:eastAsia="es-CR"/>
              </w:rPr>
            </w:pPr>
            <w:r w:rsidRPr="00F27F52">
              <w:rPr>
                <w:sz w:val="22"/>
                <w:szCs w:val="22"/>
                <w:lang w:eastAsia="es-CR"/>
              </w:rPr>
              <w:t>29.490</w:t>
            </w:r>
          </w:p>
        </w:tc>
        <w:tc>
          <w:tcPr>
            <w:tcW w:w="538" w:type="pct"/>
            <w:shd w:val="clear" w:color="000000" w:fill="FFFFFF"/>
            <w:noWrap/>
            <w:vAlign w:val="center"/>
          </w:tcPr>
          <w:p w14:paraId="52AB708A" w14:textId="77777777" w:rsidR="00F27F52" w:rsidRPr="00F27F52" w:rsidRDefault="00F27F52" w:rsidP="00F27F52">
            <w:pPr>
              <w:jc w:val="center"/>
              <w:rPr>
                <w:sz w:val="22"/>
                <w:szCs w:val="22"/>
                <w:lang w:eastAsia="es-CR"/>
              </w:rPr>
            </w:pPr>
            <w:r w:rsidRPr="00F27F52">
              <w:rPr>
                <w:sz w:val="22"/>
                <w:szCs w:val="22"/>
                <w:lang w:eastAsia="es-CR"/>
              </w:rPr>
              <w:t>33.980</w:t>
            </w:r>
          </w:p>
        </w:tc>
      </w:tr>
      <w:tr w:rsidR="00F27F52" w:rsidRPr="00F27F52" w14:paraId="2FA5141D" w14:textId="77777777" w:rsidTr="00D31AE0">
        <w:trPr>
          <w:trHeight w:val="315"/>
        </w:trPr>
        <w:tc>
          <w:tcPr>
            <w:tcW w:w="2416" w:type="pct"/>
            <w:shd w:val="clear" w:color="000000" w:fill="FFFFFF"/>
            <w:noWrap/>
            <w:vAlign w:val="bottom"/>
            <w:hideMark/>
          </w:tcPr>
          <w:p w14:paraId="7AE8DACC" w14:textId="77777777" w:rsidR="00F27F52" w:rsidRPr="00F27F52" w:rsidRDefault="00F27F52" w:rsidP="00F27F52">
            <w:pPr>
              <w:rPr>
                <w:sz w:val="22"/>
                <w:szCs w:val="22"/>
                <w:lang w:eastAsia="es-CR"/>
              </w:rPr>
            </w:pPr>
            <w:r w:rsidRPr="00F27F52">
              <w:rPr>
                <w:sz w:val="22"/>
                <w:szCs w:val="22"/>
                <w:lang w:eastAsia="es-CR"/>
              </w:rPr>
              <w:t>Delegaciones Regionales</w:t>
            </w:r>
          </w:p>
        </w:tc>
        <w:tc>
          <w:tcPr>
            <w:tcW w:w="537" w:type="pct"/>
            <w:shd w:val="clear" w:color="000000" w:fill="FFFFFF"/>
            <w:noWrap/>
            <w:vAlign w:val="center"/>
            <w:hideMark/>
          </w:tcPr>
          <w:p w14:paraId="521EC669" w14:textId="77777777" w:rsidR="00F27F52" w:rsidRPr="00F27F52" w:rsidRDefault="00F27F52" w:rsidP="00F27F52">
            <w:pPr>
              <w:jc w:val="center"/>
              <w:rPr>
                <w:sz w:val="22"/>
                <w:szCs w:val="22"/>
                <w:lang w:eastAsia="es-CR"/>
              </w:rPr>
            </w:pPr>
            <w:r w:rsidRPr="00F27F52">
              <w:rPr>
                <w:sz w:val="22"/>
                <w:szCs w:val="22"/>
                <w:lang w:eastAsia="es-CR"/>
              </w:rPr>
              <w:t>35.941</w:t>
            </w:r>
          </w:p>
        </w:tc>
        <w:tc>
          <w:tcPr>
            <w:tcW w:w="538" w:type="pct"/>
            <w:shd w:val="clear" w:color="000000" w:fill="FFFFFF"/>
            <w:noWrap/>
            <w:vAlign w:val="center"/>
          </w:tcPr>
          <w:p w14:paraId="01AE7F31" w14:textId="77777777" w:rsidR="00F27F52" w:rsidRPr="00F27F52" w:rsidRDefault="00F27F52" w:rsidP="00F27F52">
            <w:pPr>
              <w:jc w:val="center"/>
              <w:rPr>
                <w:sz w:val="22"/>
                <w:szCs w:val="22"/>
                <w:lang w:eastAsia="es-CR"/>
              </w:rPr>
            </w:pPr>
            <w:r w:rsidRPr="00F27F52">
              <w:rPr>
                <w:sz w:val="22"/>
                <w:szCs w:val="22"/>
                <w:lang w:eastAsia="es-CR"/>
              </w:rPr>
              <w:t>37.444</w:t>
            </w:r>
          </w:p>
        </w:tc>
        <w:tc>
          <w:tcPr>
            <w:tcW w:w="537" w:type="pct"/>
            <w:shd w:val="clear" w:color="000000" w:fill="FFFFFF"/>
            <w:noWrap/>
            <w:vAlign w:val="center"/>
          </w:tcPr>
          <w:p w14:paraId="1E52347F" w14:textId="77777777" w:rsidR="00F27F52" w:rsidRPr="00F27F52" w:rsidRDefault="00F27F52" w:rsidP="00F27F52">
            <w:pPr>
              <w:jc w:val="center"/>
              <w:rPr>
                <w:sz w:val="22"/>
                <w:szCs w:val="22"/>
                <w:lang w:eastAsia="es-CR"/>
              </w:rPr>
            </w:pPr>
            <w:r w:rsidRPr="00F27F52">
              <w:rPr>
                <w:sz w:val="22"/>
                <w:szCs w:val="22"/>
                <w:lang w:eastAsia="es-CR"/>
              </w:rPr>
              <w:t>38.149</w:t>
            </w:r>
          </w:p>
        </w:tc>
        <w:tc>
          <w:tcPr>
            <w:tcW w:w="434" w:type="pct"/>
            <w:shd w:val="clear" w:color="000000" w:fill="FFFFFF"/>
            <w:noWrap/>
            <w:vAlign w:val="center"/>
          </w:tcPr>
          <w:p w14:paraId="52B4C0BB" w14:textId="77777777" w:rsidR="00F27F52" w:rsidRPr="00F27F52" w:rsidRDefault="00F27F52" w:rsidP="00F27F52">
            <w:pPr>
              <w:jc w:val="center"/>
              <w:rPr>
                <w:sz w:val="22"/>
                <w:szCs w:val="22"/>
                <w:lang w:eastAsia="es-CR"/>
              </w:rPr>
            </w:pPr>
            <w:r w:rsidRPr="00F27F52">
              <w:rPr>
                <w:sz w:val="22"/>
                <w:szCs w:val="22"/>
                <w:lang w:eastAsia="es-CR"/>
              </w:rPr>
              <w:t>40.145</w:t>
            </w:r>
          </w:p>
        </w:tc>
        <w:tc>
          <w:tcPr>
            <w:tcW w:w="538" w:type="pct"/>
            <w:shd w:val="clear" w:color="000000" w:fill="FFFFFF"/>
            <w:noWrap/>
            <w:vAlign w:val="center"/>
          </w:tcPr>
          <w:p w14:paraId="7B52B98B" w14:textId="77777777" w:rsidR="00F27F52" w:rsidRPr="00F27F52" w:rsidRDefault="00F27F52" w:rsidP="00F27F52">
            <w:pPr>
              <w:jc w:val="center"/>
              <w:rPr>
                <w:sz w:val="22"/>
                <w:szCs w:val="22"/>
                <w:lang w:eastAsia="es-CR"/>
              </w:rPr>
            </w:pPr>
            <w:r w:rsidRPr="00F27F52">
              <w:rPr>
                <w:sz w:val="22"/>
                <w:szCs w:val="22"/>
                <w:lang w:eastAsia="es-CR"/>
              </w:rPr>
              <w:t>38.252</w:t>
            </w:r>
          </w:p>
        </w:tc>
      </w:tr>
      <w:tr w:rsidR="00F27F52" w:rsidRPr="00F27F52" w14:paraId="79E64972" w14:textId="77777777" w:rsidTr="00D31AE0">
        <w:trPr>
          <w:trHeight w:val="315"/>
        </w:trPr>
        <w:tc>
          <w:tcPr>
            <w:tcW w:w="2416" w:type="pct"/>
            <w:shd w:val="clear" w:color="000000" w:fill="FFFFFF"/>
            <w:noWrap/>
            <w:vAlign w:val="bottom"/>
            <w:hideMark/>
          </w:tcPr>
          <w:p w14:paraId="6B0177DF" w14:textId="77777777" w:rsidR="00F27F52" w:rsidRPr="00F27F52" w:rsidRDefault="00F27F52" w:rsidP="00F27F52">
            <w:pPr>
              <w:rPr>
                <w:sz w:val="22"/>
                <w:szCs w:val="22"/>
                <w:lang w:eastAsia="es-CR"/>
              </w:rPr>
            </w:pPr>
            <w:r w:rsidRPr="00F27F52">
              <w:rPr>
                <w:sz w:val="22"/>
                <w:szCs w:val="22"/>
                <w:lang w:eastAsia="es-CR"/>
              </w:rPr>
              <w:t>Subdelegaciones Regionales</w:t>
            </w:r>
          </w:p>
        </w:tc>
        <w:tc>
          <w:tcPr>
            <w:tcW w:w="537" w:type="pct"/>
            <w:shd w:val="clear" w:color="000000" w:fill="FFFFFF"/>
            <w:noWrap/>
            <w:vAlign w:val="center"/>
            <w:hideMark/>
          </w:tcPr>
          <w:p w14:paraId="32608FF6" w14:textId="77777777" w:rsidR="00F27F52" w:rsidRPr="00F27F52" w:rsidRDefault="00F27F52" w:rsidP="00F27F52">
            <w:pPr>
              <w:jc w:val="center"/>
              <w:rPr>
                <w:sz w:val="22"/>
                <w:szCs w:val="22"/>
                <w:lang w:eastAsia="es-CR"/>
              </w:rPr>
            </w:pPr>
            <w:r w:rsidRPr="00F27F52">
              <w:rPr>
                <w:sz w:val="22"/>
                <w:szCs w:val="22"/>
                <w:lang w:eastAsia="es-CR"/>
              </w:rPr>
              <w:t>13.711</w:t>
            </w:r>
          </w:p>
        </w:tc>
        <w:tc>
          <w:tcPr>
            <w:tcW w:w="538" w:type="pct"/>
            <w:shd w:val="clear" w:color="000000" w:fill="FFFFFF"/>
            <w:noWrap/>
            <w:vAlign w:val="center"/>
          </w:tcPr>
          <w:p w14:paraId="3D7FA436" w14:textId="77777777" w:rsidR="00F27F52" w:rsidRPr="00F27F52" w:rsidRDefault="00F27F52" w:rsidP="00F27F52">
            <w:pPr>
              <w:jc w:val="center"/>
              <w:rPr>
                <w:sz w:val="22"/>
                <w:szCs w:val="22"/>
                <w:lang w:eastAsia="es-CR"/>
              </w:rPr>
            </w:pPr>
            <w:r w:rsidRPr="00F27F52">
              <w:rPr>
                <w:sz w:val="22"/>
                <w:szCs w:val="22"/>
                <w:lang w:eastAsia="es-CR"/>
              </w:rPr>
              <w:t>14.523</w:t>
            </w:r>
          </w:p>
        </w:tc>
        <w:tc>
          <w:tcPr>
            <w:tcW w:w="537" w:type="pct"/>
            <w:shd w:val="clear" w:color="000000" w:fill="FFFFFF"/>
            <w:noWrap/>
            <w:vAlign w:val="center"/>
          </w:tcPr>
          <w:p w14:paraId="64CB8F45" w14:textId="77777777" w:rsidR="00F27F52" w:rsidRPr="00F27F52" w:rsidRDefault="00F27F52" w:rsidP="00F27F52">
            <w:pPr>
              <w:jc w:val="center"/>
              <w:rPr>
                <w:sz w:val="22"/>
                <w:szCs w:val="22"/>
                <w:lang w:eastAsia="es-CR"/>
              </w:rPr>
            </w:pPr>
            <w:r w:rsidRPr="00F27F52">
              <w:rPr>
                <w:sz w:val="22"/>
                <w:szCs w:val="22"/>
                <w:lang w:eastAsia="es-CR"/>
              </w:rPr>
              <w:t>14.293</w:t>
            </w:r>
          </w:p>
        </w:tc>
        <w:tc>
          <w:tcPr>
            <w:tcW w:w="434" w:type="pct"/>
            <w:shd w:val="clear" w:color="000000" w:fill="FFFFFF"/>
            <w:noWrap/>
            <w:vAlign w:val="center"/>
          </w:tcPr>
          <w:p w14:paraId="70443A3B" w14:textId="77777777" w:rsidR="00F27F52" w:rsidRPr="00F27F52" w:rsidRDefault="00F27F52" w:rsidP="00F27F52">
            <w:pPr>
              <w:jc w:val="center"/>
              <w:rPr>
                <w:sz w:val="22"/>
                <w:szCs w:val="22"/>
                <w:lang w:eastAsia="es-CR"/>
              </w:rPr>
            </w:pPr>
            <w:r w:rsidRPr="00F27F52">
              <w:rPr>
                <w:sz w:val="22"/>
                <w:szCs w:val="22"/>
                <w:lang w:eastAsia="es-CR"/>
              </w:rPr>
              <w:t>14.552</w:t>
            </w:r>
          </w:p>
        </w:tc>
        <w:tc>
          <w:tcPr>
            <w:tcW w:w="538" w:type="pct"/>
            <w:shd w:val="clear" w:color="000000" w:fill="FFFFFF"/>
            <w:noWrap/>
            <w:vAlign w:val="center"/>
          </w:tcPr>
          <w:p w14:paraId="047AE66B" w14:textId="77777777" w:rsidR="00F27F52" w:rsidRPr="00F27F52" w:rsidRDefault="00F27F52" w:rsidP="00F27F52">
            <w:pPr>
              <w:jc w:val="center"/>
              <w:rPr>
                <w:sz w:val="22"/>
                <w:szCs w:val="22"/>
                <w:lang w:eastAsia="es-CR"/>
              </w:rPr>
            </w:pPr>
            <w:r w:rsidRPr="00F27F52">
              <w:rPr>
                <w:sz w:val="22"/>
                <w:szCs w:val="22"/>
                <w:lang w:eastAsia="es-CR"/>
              </w:rPr>
              <w:t>13.441</w:t>
            </w:r>
          </w:p>
        </w:tc>
      </w:tr>
      <w:tr w:rsidR="00F27F52" w:rsidRPr="00F27F52" w14:paraId="529C9255" w14:textId="77777777" w:rsidTr="00D31AE0">
        <w:trPr>
          <w:trHeight w:val="315"/>
        </w:trPr>
        <w:tc>
          <w:tcPr>
            <w:tcW w:w="2416" w:type="pct"/>
            <w:shd w:val="clear" w:color="000000" w:fill="FFFFFF"/>
            <w:noWrap/>
            <w:vAlign w:val="bottom"/>
            <w:hideMark/>
          </w:tcPr>
          <w:p w14:paraId="129C8B8F" w14:textId="77777777" w:rsidR="00F27F52" w:rsidRPr="00F27F52" w:rsidRDefault="00F27F52" w:rsidP="00F27F52">
            <w:pPr>
              <w:rPr>
                <w:sz w:val="22"/>
                <w:szCs w:val="22"/>
                <w:lang w:eastAsia="es-CR"/>
              </w:rPr>
            </w:pPr>
            <w:r w:rsidRPr="00F27F52">
              <w:rPr>
                <w:sz w:val="22"/>
                <w:szCs w:val="22"/>
                <w:lang w:eastAsia="es-CR"/>
              </w:rPr>
              <w:t>Oficinas Regionales</w:t>
            </w:r>
          </w:p>
        </w:tc>
        <w:tc>
          <w:tcPr>
            <w:tcW w:w="537" w:type="pct"/>
            <w:shd w:val="clear" w:color="000000" w:fill="FFFFFF"/>
            <w:noWrap/>
            <w:vAlign w:val="center"/>
            <w:hideMark/>
          </w:tcPr>
          <w:p w14:paraId="1AA2AB38" w14:textId="77777777" w:rsidR="00F27F52" w:rsidRPr="00F27F52" w:rsidRDefault="00F27F52" w:rsidP="00F27F52">
            <w:pPr>
              <w:jc w:val="center"/>
              <w:rPr>
                <w:sz w:val="22"/>
                <w:szCs w:val="22"/>
                <w:lang w:eastAsia="es-CR"/>
              </w:rPr>
            </w:pPr>
            <w:r w:rsidRPr="00F27F52">
              <w:rPr>
                <w:sz w:val="22"/>
                <w:szCs w:val="22"/>
                <w:lang w:eastAsia="es-CR"/>
              </w:rPr>
              <w:t>5.826</w:t>
            </w:r>
          </w:p>
        </w:tc>
        <w:tc>
          <w:tcPr>
            <w:tcW w:w="538" w:type="pct"/>
            <w:shd w:val="clear" w:color="000000" w:fill="FFFFFF"/>
            <w:noWrap/>
            <w:vAlign w:val="center"/>
          </w:tcPr>
          <w:p w14:paraId="6D8F34A5" w14:textId="77777777" w:rsidR="00F27F52" w:rsidRPr="00F27F52" w:rsidRDefault="00F27F52" w:rsidP="00F27F52">
            <w:pPr>
              <w:jc w:val="center"/>
              <w:rPr>
                <w:sz w:val="22"/>
                <w:szCs w:val="22"/>
                <w:lang w:eastAsia="es-CR"/>
              </w:rPr>
            </w:pPr>
            <w:r w:rsidRPr="00F27F52">
              <w:rPr>
                <w:sz w:val="22"/>
                <w:szCs w:val="22"/>
                <w:lang w:eastAsia="es-CR"/>
              </w:rPr>
              <w:t>7.210</w:t>
            </w:r>
          </w:p>
        </w:tc>
        <w:tc>
          <w:tcPr>
            <w:tcW w:w="537" w:type="pct"/>
            <w:shd w:val="clear" w:color="000000" w:fill="FFFFFF"/>
            <w:noWrap/>
            <w:vAlign w:val="center"/>
          </w:tcPr>
          <w:p w14:paraId="29E38BB7" w14:textId="77777777" w:rsidR="00F27F52" w:rsidRPr="00F27F52" w:rsidRDefault="00F27F52" w:rsidP="00F27F52">
            <w:pPr>
              <w:jc w:val="center"/>
              <w:rPr>
                <w:sz w:val="22"/>
                <w:szCs w:val="22"/>
                <w:lang w:eastAsia="es-CR"/>
              </w:rPr>
            </w:pPr>
            <w:r w:rsidRPr="00F27F52">
              <w:rPr>
                <w:sz w:val="22"/>
                <w:szCs w:val="22"/>
                <w:lang w:eastAsia="es-CR"/>
              </w:rPr>
              <w:t>6.058</w:t>
            </w:r>
          </w:p>
        </w:tc>
        <w:tc>
          <w:tcPr>
            <w:tcW w:w="434" w:type="pct"/>
            <w:shd w:val="clear" w:color="000000" w:fill="FFFFFF"/>
            <w:noWrap/>
            <w:vAlign w:val="center"/>
          </w:tcPr>
          <w:p w14:paraId="1973A301" w14:textId="77777777" w:rsidR="00F27F52" w:rsidRPr="00F27F52" w:rsidRDefault="00F27F52" w:rsidP="00F27F52">
            <w:pPr>
              <w:jc w:val="center"/>
              <w:rPr>
                <w:sz w:val="22"/>
                <w:szCs w:val="22"/>
                <w:lang w:eastAsia="es-CR"/>
              </w:rPr>
            </w:pPr>
            <w:r w:rsidRPr="00F27F52">
              <w:rPr>
                <w:sz w:val="22"/>
                <w:szCs w:val="22"/>
                <w:lang w:eastAsia="es-CR"/>
              </w:rPr>
              <w:t>6.558</w:t>
            </w:r>
          </w:p>
        </w:tc>
        <w:tc>
          <w:tcPr>
            <w:tcW w:w="538" w:type="pct"/>
            <w:shd w:val="clear" w:color="000000" w:fill="FFFFFF"/>
            <w:noWrap/>
            <w:vAlign w:val="center"/>
          </w:tcPr>
          <w:p w14:paraId="044127B2" w14:textId="77777777" w:rsidR="00F27F52" w:rsidRPr="00F27F52" w:rsidRDefault="00F27F52" w:rsidP="00F27F52">
            <w:pPr>
              <w:jc w:val="center"/>
              <w:rPr>
                <w:sz w:val="22"/>
                <w:szCs w:val="22"/>
                <w:lang w:eastAsia="es-CR"/>
              </w:rPr>
            </w:pPr>
            <w:r w:rsidRPr="00F27F52">
              <w:rPr>
                <w:sz w:val="22"/>
                <w:szCs w:val="22"/>
                <w:lang w:eastAsia="es-CR"/>
              </w:rPr>
              <w:t xml:space="preserve"> 6.003</w:t>
            </w:r>
          </w:p>
        </w:tc>
      </w:tr>
      <w:tr w:rsidR="00F27F52" w:rsidRPr="00F27F52" w14:paraId="6B988BF9" w14:textId="77777777" w:rsidTr="00D31AE0">
        <w:trPr>
          <w:trHeight w:val="315"/>
        </w:trPr>
        <w:tc>
          <w:tcPr>
            <w:tcW w:w="2416" w:type="pct"/>
            <w:shd w:val="clear" w:color="000000" w:fill="FFFFFF"/>
            <w:noWrap/>
            <w:vAlign w:val="bottom"/>
            <w:hideMark/>
          </w:tcPr>
          <w:p w14:paraId="5BA6A955" w14:textId="77777777" w:rsidR="00F27F52" w:rsidRPr="00F27F52" w:rsidRDefault="00F27F52" w:rsidP="00F27F52">
            <w:pPr>
              <w:rPr>
                <w:sz w:val="22"/>
                <w:szCs w:val="22"/>
                <w:lang w:eastAsia="es-CR"/>
              </w:rPr>
            </w:pPr>
            <w:r w:rsidRPr="00F27F52">
              <w:rPr>
                <w:sz w:val="22"/>
                <w:szCs w:val="22"/>
                <w:lang w:eastAsia="es-CR"/>
              </w:rPr>
              <w:t xml:space="preserve">Unidades Regionales </w:t>
            </w:r>
          </w:p>
        </w:tc>
        <w:tc>
          <w:tcPr>
            <w:tcW w:w="537" w:type="pct"/>
            <w:shd w:val="clear" w:color="000000" w:fill="FFFFFF"/>
            <w:noWrap/>
            <w:vAlign w:val="center"/>
            <w:hideMark/>
          </w:tcPr>
          <w:p w14:paraId="23BB15A5" w14:textId="77777777" w:rsidR="00F27F52" w:rsidRPr="00F27F52" w:rsidRDefault="00F27F52" w:rsidP="00F27F52">
            <w:pPr>
              <w:jc w:val="center"/>
              <w:rPr>
                <w:sz w:val="22"/>
                <w:szCs w:val="22"/>
                <w:lang w:eastAsia="es-CR"/>
              </w:rPr>
            </w:pPr>
            <w:r w:rsidRPr="00F27F52">
              <w:rPr>
                <w:sz w:val="22"/>
                <w:szCs w:val="22"/>
                <w:lang w:eastAsia="es-CR"/>
              </w:rPr>
              <w:t>3.987</w:t>
            </w:r>
          </w:p>
        </w:tc>
        <w:tc>
          <w:tcPr>
            <w:tcW w:w="538" w:type="pct"/>
            <w:shd w:val="clear" w:color="000000" w:fill="FFFFFF"/>
            <w:noWrap/>
            <w:vAlign w:val="center"/>
          </w:tcPr>
          <w:p w14:paraId="5B3A26C4" w14:textId="77777777" w:rsidR="00F27F52" w:rsidRPr="00F27F52" w:rsidRDefault="00F27F52" w:rsidP="00F27F52">
            <w:pPr>
              <w:jc w:val="center"/>
              <w:rPr>
                <w:sz w:val="22"/>
                <w:szCs w:val="22"/>
                <w:lang w:eastAsia="es-CR"/>
              </w:rPr>
            </w:pPr>
            <w:r w:rsidRPr="00F27F52">
              <w:rPr>
                <w:sz w:val="22"/>
                <w:szCs w:val="22"/>
                <w:lang w:eastAsia="es-CR"/>
              </w:rPr>
              <w:t>3.568</w:t>
            </w:r>
          </w:p>
        </w:tc>
        <w:tc>
          <w:tcPr>
            <w:tcW w:w="537" w:type="pct"/>
            <w:shd w:val="clear" w:color="000000" w:fill="FFFFFF"/>
            <w:noWrap/>
            <w:vAlign w:val="center"/>
          </w:tcPr>
          <w:p w14:paraId="60EE2683" w14:textId="77777777" w:rsidR="00F27F52" w:rsidRPr="00F27F52" w:rsidRDefault="00F27F52" w:rsidP="00F27F52">
            <w:pPr>
              <w:jc w:val="center"/>
              <w:rPr>
                <w:sz w:val="22"/>
                <w:szCs w:val="22"/>
                <w:lang w:eastAsia="es-CR"/>
              </w:rPr>
            </w:pPr>
            <w:r w:rsidRPr="00F27F52">
              <w:rPr>
                <w:sz w:val="22"/>
                <w:szCs w:val="22"/>
                <w:lang w:eastAsia="es-CR"/>
              </w:rPr>
              <w:t>4.140</w:t>
            </w:r>
          </w:p>
        </w:tc>
        <w:tc>
          <w:tcPr>
            <w:tcW w:w="434" w:type="pct"/>
            <w:shd w:val="clear" w:color="000000" w:fill="FFFFFF"/>
            <w:noWrap/>
            <w:vAlign w:val="center"/>
          </w:tcPr>
          <w:p w14:paraId="2B484C5A" w14:textId="77777777" w:rsidR="00F27F52" w:rsidRPr="00F27F52" w:rsidRDefault="00F27F52" w:rsidP="00F27F52">
            <w:pPr>
              <w:jc w:val="center"/>
              <w:rPr>
                <w:sz w:val="22"/>
                <w:szCs w:val="22"/>
                <w:lang w:eastAsia="es-CR"/>
              </w:rPr>
            </w:pPr>
            <w:r w:rsidRPr="00F27F52">
              <w:rPr>
                <w:sz w:val="22"/>
                <w:szCs w:val="22"/>
                <w:lang w:eastAsia="es-CR"/>
              </w:rPr>
              <w:t>4.204</w:t>
            </w:r>
          </w:p>
        </w:tc>
        <w:tc>
          <w:tcPr>
            <w:tcW w:w="538" w:type="pct"/>
            <w:shd w:val="clear" w:color="000000" w:fill="FFFFFF"/>
            <w:noWrap/>
            <w:vAlign w:val="center"/>
          </w:tcPr>
          <w:p w14:paraId="0FA5ED98" w14:textId="77777777" w:rsidR="00F27F52" w:rsidRPr="00F27F52" w:rsidRDefault="00F27F52" w:rsidP="00F27F52">
            <w:pPr>
              <w:jc w:val="center"/>
              <w:rPr>
                <w:sz w:val="22"/>
                <w:szCs w:val="22"/>
                <w:lang w:eastAsia="es-CR"/>
              </w:rPr>
            </w:pPr>
            <w:r w:rsidRPr="00F27F52">
              <w:rPr>
                <w:sz w:val="22"/>
                <w:szCs w:val="22"/>
                <w:lang w:eastAsia="es-CR"/>
              </w:rPr>
              <w:t>4.160</w:t>
            </w:r>
          </w:p>
        </w:tc>
      </w:tr>
      <w:tr w:rsidR="00F27F52" w:rsidRPr="00F27F52" w14:paraId="7D36CDA1" w14:textId="77777777" w:rsidTr="00D31AE0">
        <w:trPr>
          <w:trHeight w:val="315"/>
        </w:trPr>
        <w:tc>
          <w:tcPr>
            <w:tcW w:w="3491" w:type="pct"/>
            <w:gridSpan w:val="3"/>
            <w:shd w:val="clear" w:color="000000" w:fill="FFFFFF"/>
            <w:noWrap/>
            <w:vAlign w:val="center"/>
            <w:hideMark/>
          </w:tcPr>
          <w:p w14:paraId="563ED2A8" w14:textId="77777777" w:rsidR="00F27F52" w:rsidRPr="00F27F52" w:rsidRDefault="00F27F52" w:rsidP="00F27F52">
            <w:pPr>
              <w:rPr>
                <w:sz w:val="22"/>
                <w:szCs w:val="22"/>
                <w:lang w:eastAsia="es-CR"/>
              </w:rPr>
            </w:pPr>
            <w:r w:rsidRPr="00F27F52">
              <w:rPr>
                <w:sz w:val="22"/>
                <w:szCs w:val="22"/>
                <w:lang w:eastAsia="es-CR"/>
              </w:rPr>
              <w:t>Elaborado por: Sub Proceso de Estadística, Dirección de Planificación</w:t>
            </w:r>
          </w:p>
        </w:tc>
        <w:tc>
          <w:tcPr>
            <w:tcW w:w="537" w:type="pct"/>
            <w:shd w:val="clear" w:color="000000" w:fill="FFFFFF"/>
            <w:noWrap/>
            <w:vAlign w:val="center"/>
            <w:hideMark/>
          </w:tcPr>
          <w:p w14:paraId="432452F8" w14:textId="77777777" w:rsidR="00F27F52" w:rsidRPr="00F27F52" w:rsidRDefault="00F27F52" w:rsidP="00F27F52">
            <w:pPr>
              <w:rPr>
                <w:sz w:val="22"/>
                <w:szCs w:val="22"/>
                <w:lang w:eastAsia="es-CR"/>
              </w:rPr>
            </w:pPr>
            <w:r w:rsidRPr="00F27F52">
              <w:rPr>
                <w:sz w:val="22"/>
                <w:szCs w:val="22"/>
                <w:lang w:eastAsia="es-CR"/>
              </w:rPr>
              <w:t> </w:t>
            </w:r>
          </w:p>
        </w:tc>
        <w:tc>
          <w:tcPr>
            <w:tcW w:w="434" w:type="pct"/>
            <w:shd w:val="clear" w:color="000000" w:fill="FFFFFF"/>
            <w:noWrap/>
            <w:vAlign w:val="center"/>
            <w:hideMark/>
          </w:tcPr>
          <w:p w14:paraId="638FC910" w14:textId="77777777" w:rsidR="00F27F52" w:rsidRPr="00F27F52" w:rsidRDefault="00F27F52" w:rsidP="00F27F52">
            <w:pPr>
              <w:rPr>
                <w:sz w:val="22"/>
                <w:szCs w:val="22"/>
                <w:lang w:eastAsia="es-CR"/>
              </w:rPr>
            </w:pPr>
            <w:r w:rsidRPr="00F27F52">
              <w:rPr>
                <w:sz w:val="22"/>
                <w:szCs w:val="22"/>
                <w:lang w:eastAsia="es-CR"/>
              </w:rPr>
              <w:t> </w:t>
            </w:r>
          </w:p>
        </w:tc>
        <w:tc>
          <w:tcPr>
            <w:tcW w:w="538" w:type="pct"/>
            <w:shd w:val="clear" w:color="000000" w:fill="FFFFFF"/>
            <w:noWrap/>
            <w:vAlign w:val="center"/>
            <w:hideMark/>
          </w:tcPr>
          <w:p w14:paraId="1E2143E8" w14:textId="77777777" w:rsidR="00F27F52" w:rsidRPr="00F27F52" w:rsidRDefault="00F27F52" w:rsidP="00F27F52">
            <w:pPr>
              <w:jc w:val="center"/>
              <w:rPr>
                <w:sz w:val="22"/>
                <w:szCs w:val="22"/>
                <w:lang w:eastAsia="es-CR"/>
              </w:rPr>
            </w:pPr>
            <w:r w:rsidRPr="00F27F52">
              <w:rPr>
                <w:sz w:val="22"/>
                <w:szCs w:val="22"/>
                <w:lang w:eastAsia="es-CR"/>
              </w:rPr>
              <w:t> </w:t>
            </w:r>
          </w:p>
        </w:tc>
      </w:tr>
    </w:tbl>
    <w:p w14:paraId="3A7B9C17" w14:textId="77777777" w:rsidR="00F27F52" w:rsidRPr="00F27F52" w:rsidRDefault="00F27F52" w:rsidP="00F27F52">
      <w:pPr>
        <w:jc w:val="both"/>
        <w:rPr>
          <w:b/>
          <w:sz w:val="22"/>
          <w:szCs w:val="22"/>
        </w:rPr>
      </w:pPr>
    </w:p>
    <w:p w14:paraId="331FE8E9" w14:textId="77777777" w:rsidR="00F27F52" w:rsidRPr="00F27F52" w:rsidRDefault="00F27F52" w:rsidP="00F27F52">
      <w:pPr>
        <w:jc w:val="both"/>
        <w:rPr>
          <w:b/>
          <w:sz w:val="22"/>
          <w:szCs w:val="22"/>
        </w:rPr>
      </w:pPr>
    </w:p>
    <w:p w14:paraId="6A370237" w14:textId="77777777" w:rsidR="00F27F52" w:rsidRPr="00F27F52" w:rsidRDefault="00F27F52" w:rsidP="00F27F52">
      <w:pPr>
        <w:ind w:left="851" w:right="851" w:firstLine="709"/>
        <w:jc w:val="both"/>
        <w:rPr>
          <w:sz w:val="22"/>
          <w:szCs w:val="22"/>
        </w:rPr>
      </w:pPr>
      <w:r w:rsidRPr="00F27F52">
        <w:rPr>
          <w:sz w:val="22"/>
          <w:szCs w:val="22"/>
        </w:rPr>
        <w:t xml:space="preserve">Consuetudinariamente, el </w:t>
      </w:r>
      <w:r w:rsidRPr="00F27F52">
        <w:rPr>
          <w:i/>
          <w:sz w:val="22"/>
          <w:szCs w:val="22"/>
        </w:rPr>
        <w:t>Departamento de Investigaciones Criminales</w:t>
      </w:r>
      <w:r w:rsidRPr="00F27F52">
        <w:rPr>
          <w:sz w:val="22"/>
          <w:szCs w:val="22"/>
        </w:rPr>
        <w:t xml:space="preserve"> ha sido la organización interna de la policía judicial que más casos tramita anualmente, dicha rama de la institución está conformada por 15 secciones, en cuyo caso es la Sección de Robos y Hurtos la que investiga el mayor volumen de asuntos anual, comprendiendo casi una tercera parte de toda la carga de trabajo que debe atender este departamento, según se aprecia en el siguiente gráfico.</w:t>
      </w:r>
    </w:p>
    <w:p w14:paraId="5B5CF46F" w14:textId="77777777" w:rsidR="00F27F52" w:rsidRPr="00F27F52" w:rsidRDefault="00F27F52" w:rsidP="00F27F52">
      <w:pPr>
        <w:ind w:left="851" w:right="851" w:firstLine="709"/>
        <w:jc w:val="both"/>
        <w:rPr>
          <w:sz w:val="22"/>
          <w:szCs w:val="22"/>
        </w:rPr>
      </w:pPr>
      <w:r w:rsidRPr="00F27F52">
        <w:rPr>
          <w:sz w:val="22"/>
          <w:szCs w:val="22"/>
        </w:rPr>
        <w:t>Gráfico N°1</w:t>
      </w:r>
    </w:p>
    <w:p w14:paraId="181A3B37" w14:textId="77777777" w:rsidR="00F27F52" w:rsidRPr="00F27F52" w:rsidRDefault="00F27F52" w:rsidP="00F27F52">
      <w:pPr>
        <w:jc w:val="center"/>
        <w:rPr>
          <w:b/>
          <w:sz w:val="22"/>
          <w:szCs w:val="22"/>
        </w:rPr>
      </w:pPr>
      <w:r w:rsidRPr="00F27F52">
        <w:rPr>
          <w:noProof/>
          <w:sz w:val="22"/>
          <w:szCs w:val="22"/>
          <w:lang w:val="en-US" w:eastAsia="en-US"/>
        </w:rPr>
        <w:lastRenderedPageBreak/>
        <w:drawing>
          <wp:inline distT="0" distB="0" distL="0" distR="0" wp14:anchorId="59AA7C5B" wp14:editId="7C718C0B">
            <wp:extent cx="4714240" cy="2706370"/>
            <wp:effectExtent l="0" t="0" r="10160" b="1778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5E6E3E" w14:textId="77777777" w:rsidR="00F27F52" w:rsidRPr="00F27F52" w:rsidRDefault="00F27F52" w:rsidP="00F27F52">
      <w:pPr>
        <w:ind w:left="851" w:right="851" w:firstLine="709"/>
        <w:jc w:val="both"/>
        <w:rPr>
          <w:sz w:val="22"/>
          <w:szCs w:val="22"/>
        </w:rPr>
      </w:pPr>
      <w:r w:rsidRPr="00F27F52">
        <w:rPr>
          <w:sz w:val="22"/>
          <w:szCs w:val="22"/>
        </w:rPr>
        <w:t xml:space="preserve">Continuando con el análisis, se tiene que las dos restantes Secciones del Departamento que dan atención a otras modalidades de </w:t>
      </w:r>
      <w:r w:rsidRPr="00F27F52">
        <w:rPr>
          <w:b/>
          <w:bCs/>
          <w:sz w:val="22"/>
          <w:szCs w:val="22"/>
        </w:rPr>
        <w:t>robos</w:t>
      </w:r>
      <w:r w:rsidRPr="00F27F52">
        <w:rPr>
          <w:sz w:val="22"/>
          <w:szCs w:val="22"/>
        </w:rPr>
        <w:t>, comprenden entre ellas casi un 30% de la carga de trabajo del departamento, destacando la Sección de Asaltos con un volumen que casi alcanza los nueve mil asuntos anuales (7.901) y una participación del 23%.</w:t>
      </w:r>
    </w:p>
    <w:p w14:paraId="5EB82261" w14:textId="77777777" w:rsidR="00F27F52" w:rsidRPr="00F27F52" w:rsidRDefault="00F27F52" w:rsidP="00F27F52">
      <w:pPr>
        <w:ind w:left="851" w:right="851" w:firstLine="709"/>
        <w:jc w:val="both"/>
        <w:rPr>
          <w:sz w:val="22"/>
          <w:szCs w:val="22"/>
        </w:rPr>
      </w:pPr>
    </w:p>
    <w:p w14:paraId="590BC59E" w14:textId="77777777" w:rsidR="00F27F52" w:rsidRPr="00F27F52" w:rsidRDefault="00F27F52" w:rsidP="00F27F52">
      <w:pPr>
        <w:ind w:left="851" w:right="851" w:firstLine="709"/>
        <w:jc w:val="both"/>
        <w:rPr>
          <w:sz w:val="22"/>
          <w:szCs w:val="22"/>
        </w:rPr>
      </w:pPr>
      <w:r w:rsidRPr="00F27F52">
        <w:rPr>
          <w:sz w:val="22"/>
          <w:szCs w:val="22"/>
        </w:rPr>
        <w:t>La Sección de Fraudes es tercera en importancia, comprendiendo 17% de la carga de trabajo descrita en la gráfica y para el año en cuestión registra un crecimiento de 950 casos más que en 2018.</w:t>
      </w:r>
    </w:p>
    <w:p w14:paraId="33A92B32" w14:textId="77777777" w:rsidR="00F27F52" w:rsidRPr="00F27F52" w:rsidRDefault="00F27F52" w:rsidP="00F27F52">
      <w:pPr>
        <w:ind w:left="851" w:right="851" w:firstLine="709"/>
        <w:jc w:val="both"/>
        <w:rPr>
          <w:sz w:val="22"/>
          <w:szCs w:val="22"/>
        </w:rPr>
      </w:pPr>
    </w:p>
    <w:p w14:paraId="7BEAED1C" w14:textId="77777777" w:rsidR="00F27F52" w:rsidRPr="00F27F52" w:rsidRDefault="00F27F52" w:rsidP="00F27F52">
      <w:pPr>
        <w:ind w:left="851" w:right="851" w:firstLine="709"/>
        <w:jc w:val="both"/>
        <w:rPr>
          <w:sz w:val="22"/>
          <w:szCs w:val="22"/>
        </w:rPr>
      </w:pPr>
      <w:r w:rsidRPr="00F27F52">
        <w:rPr>
          <w:sz w:val="22"/>
          <w:szCs w:val="22"/>
        </w:rPr>
        <w:t>La Sección de Delitos Varios se ubica con relación a esta variable ligeramente debajo de Fraudes con una participación del 13% y un volumen anual que excede de los cuatro mil casos para el período analizado (4.252).</w:t>
      </w:r>
    </w:p>
    <w:p w14:paraId="7E97441A" w14:textId="77777777" w:rsidR="00F27F52" w:rsidRPr="00F27F52" w:rsidRDefault="00F27F52" w:rsidP="00F27F52">
      <w:pPr>
        <w:ind w:left="851" w:right="851" w:firstLine="709"/>
        <w:jc w:val="both"/>
        <w:rPr>
          <w:sz w:val="22"/>
          <w:szCs w:val="22"/>
        </w:rPr>
      </w:pPr>
    </w:p>
    <w:p w14:paraId="0C1CA03F" w14:textId="77777777" w:rsidR="00F27F52" w:rsidRPr="00F27F52" w:rsidRDefault="00F27F52" w:rsidP="00F27F52">
      <w:pPr>
        <w:ind w:left="851" w:right="851" w:firstLine="709"/>
        <w:jc w:val="both"/>
        <w:rPr>
          <w:sz w:val="22"/>
          <w:szCs w:val="22"/>
        </w:rPr>
      </w:pPr>
      <w:r w:rsidRPr="00F27F52">
        <w:rPr>
          <w:sz w:val="22"/>
          <w:szCs w:val="22"/>
        </w:rPr>
        <w:t>Con relación a las Delegaciones, destacan por su alta frecuencia; Heredia y Alajuela, la primera con un volumen que excede de 7 mil denuncias anuales, de forma tal que no ha sido alcanzada por alguna otra dependencia del Organismo. Solo en 2019 registra la atención de 7.679 denuncias recibidas, para un crecimiento de 5.1% respecto al año anterior. Alajuela por su parte atendió en 2019 un total de 5.812 denuncias, experimentando un descenso calculado en 501 casos y para el año en cuestión registra con relación a Cartago, que sería la delegación más próxima en volumen una diferencia de tan solo 1.288 denuncias. San Carlos y San Ramón son las oficinas con menor frecuencia en la atención de causas penales con cifras que ligeramente superan los dos mil casos anuales (ver cuadro C-1 en anexo cuadros generales).</w:t>
      </w:r>
    </w:p>
    <w:p w14:paraId="413C3BAC" w14:textId="77777777" w:rsidR="00F27F52" w:rsidRPr="00F27F52" w:rsidRDefault="00F27F52" w:rsidP="00F27F52">
      <w:pPr>
        <w:ind w:left="851" w:right="851" w:firstLine="709"/>
        <w:jc w:val="both"/>
        <w:rPr>
          <w:sz w:val="22"/>
          <w:szCs w:val="22"/>
        </w:rPr>
      </w:pPr>
      <w:r w:rsidRPr="00F27F52">
        <w:rPr>
          <w:sz w:val="22"/>
          <w:szCs w:val="22"/>
        </w:rPr>
        <w:t xml:space="preserve"> </w:t>
      </w:r>
    </w:p>
    <w:p w14:paraId="3ECA0476" w14:textId="77777777" w:rsidR="00F27F52" w:rsidRPr="00F27F52" w:rsidRDefault="00F27F52" w:rsidP="00F27F52">
      <w:pPr>
        <w:ind w:left="851" w:right="851" w:firstLine="709"/>
        <w:jc w:val="both"/>
        <w:rPr>
          <w:sz w:val="22"/>
          <w:szCs w:val="22"/>
        </w:rPr>
      </w:pPr>
      <w:r w:rsidRPr="00F27F52">
        <w:rPr>
          <w:sz w:val="22"/>
          <w:szCs w:val="22"/>
        </w:rPr>
        <w:t>Las Subdelegaciones con mayor cantidad de casos lo fueron: Santa Cruz con 2.189 asuntos y crecimiento de 334 con relación a 2018. Quepos y Nicoya con 1689 y 1515 denuncias respectivamente, siendo que ambas experimentaron descensos con relación al año anterior.</w:t>
      </w:r>
    </w:p>
    <w:p w14:paraId="6719E793" w14:textId="77777777" w:rsidR="00F27F52" w:rsidRPr="00F27F52" w:rsidRDefault="00F27F52" w:rsidP="00F27F52">
      <w:pPr>
        <w:ind w:left="851" w:right="851" w:firstLine="709"/>
        <w:jc w:val="both"/>
        <w:rPr>
          <w:sz w:val="22"/>
          <w:szCs w:val="22"/>
        </w:rPr>
      </w:pPr>
    </w:p>
    <w:p w14:paraId="67D5E1E5" w14:textId="77777777" w:rsidR="00F27F52" w:rsidRPr="00F27F52" w:rsidRDefault="00F27F52" w:rsidP="00F27F52">
      <w:pPr>
        <w:ind w:left="851" w:right="851" w:firstLine="709"/>
        <w:jc w:val="both"/>
        <w:rPr>
          <w:sz w:val="22"/>
          <w:szCs w:val="22"/>
        </w:rPr>
      </w:pPr>
      <w:r w:rsidRPr="00F27F52">
        <w:rPr>
          <w:sz w:val="22"/>
          <w:szCs w:val="22"/>
        </w:rPr>
        <w:lastRenderedPageBreak/>
        <w:t>En el caso de las Oficinas Regionales destacan en orden de importancia La Fortuna y Grecia con 1.047 y 1.005 casos respectivamente.</w:t>
      </w:r>
    </w:p>
    <w:p w14:paraId="1347F2D3" w14:textId="77777777" w:rsidR="00F27F52" w:rsidRPr="00F27F52" w:rsidRDefault="00F27F52" w:rsidP="00F27F52">
      <w:pPr>
        <w:ind w:left="851" w:right="851" w:firstLine="709"/>
        <w:jc w:val="both"/>
        <w:rPr>
          <w:sz w:val="22"/>
          <w:szCs w:val="22"/>
        </w:rPr>
      </w:pPr>
    </w:p>
    <w:p w14:paraId="4A3B39F4" w14:textId="77777777" w:rsidR="00F27F52" w:rsidRPr="00F27F52" w:rsidRDefault="00F27F52" w:rsidP="00F27F52">
      <w:pPr>
        <w:ind w:left="851" w:right="851" w:firstLine="709"/>
        <w:jc w:val="both"/>
        <w:rPr>
          <w:sz w:val="22"/>
          <w:szCs w:val="22"/>
        </w:rPr>
      </w:pPr>
      <w:r w:rsidRPr="00F27F52">
        <w:rPr>
          <w:sz w:val="22"/>
          <w:szCs w:val="22"/>
        </w:rPr>
        <w:t>Respecto de las Unidades Regionales, se tiene que Upala es quién lidera en torno a volumen de asuntos ingresaos con un total de 932 denuncias.</w:t>
      </w:r>
    </w:p>
    <w:p w14:paraId="5D2B3369" w14:textId="77777777" w:rsidR="00F27F52" w:rsidRPr="00F27F52" w:rsidRDefault="00F27F52" w:rsidP="00F27F52">
      <w:pPr>
        <w:ind w:left="851" w:right="851" w:firstLine="709"/>
        <w:jc w:val="both"/>
        <w:rPr>
          <w:sz w:val="22"/>
          <w:szCs w:val="22"/>
        </w:rPr>
      </w:pPr>
    </w:p>
    <w:p w14:paraId="5D6020F4" w14:textId="77777777" w:rsidR="00F27F52" w:rsidRPr="00F27F52" w:rsidRDefault="00F27F52" w:rsidP="00F27F52">
      <w:pPr>
        <w:ind w:left="851" w:right="851" w:firstLine="709"/>
        <w:jc w:val="both"/>
        <w:rPr>
          <w:sz w:val="22"/>
          <w:szCs w:val="22"/>
        </w:rPr>
      </w:pPr>
      <w:r w:rsidRPr="00F27F52">
        <w:rPr>
          <w:sz w:val="22"/>
          <w:szCs w:val="22"/>
        </w:rPr>
        <w:t>Seguidamente se muestra la distribución de los casos de investigación atendidos por el Organismo de Investigación Judicial, de acuerdo con la provincia donde denunciaron los hechos.</w:t>
      </w:r>
    </w:p>
    <w:tbl>
      <w:tblPr>
        <w:tblW w:w="6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1080"/>
        <w:gridCol w:w="1080"/>
        <w:gridCol w:w="1080"/>
        <w:gridCol w:w="1080"/>
        <w:gridCol w:w="1080"/>
      </w:tblGrid>
      <w:tr w:rsidR="00F27F52" w:rsidRPr="00F27F52" w14:paraId="7C4946EF" w14:textId="77777777" w:rsidTr="00D31AE0">
        <w:trPr>
          <w:trHeight w:val="315"/>
          <w:jc w:val="center"/>
        </w:trPr>
        <w:tc>
          <w:tcPr>
            <w:tcW w:w="6960" w:type="dxa"/>
            <w:gridSpan w:val="6"/>
            <w:shd w:val="clear" w:color="000000" w:fill="FFFFFF"/>
            <w:noWrap/>
            <w:vAlign w:val="bottom"/>
            <w:hideMark/>
          </w:tcPr>
          <w:p w14:paraId="4BDD1A5D" w14:textId="77777777" w:rsidR="00F27F52" w:rsidRPr="00F27F52" w:rsidRDefault="00F27F52" w:rsidP="00F27F52">
            <w:pPr>
              <w:jc w:val="center"/>
              <w:rPr>
                <w:sz w:val="22"/>
                <w:szCs w:val="22"/>
                <w:lang w:eastAsia="es-CR"/>
              </w:rPr>
            </w:pPr>
            <w:r w:rsidRPr="00F27F52">
              <w:rPr>
                <w:sz w:val="22"/>
                <w:szCs w:val="22"/>
                <w:lang w:eastAsia="es-CR"/>
              </w:rPr>
              <w:t xml:space="preserve">Cuadro </w:t>
            </w:r>
            <w:proofErr w:type="spellStart"/>
            <w:r w:rsidRPr="00F27F52">
              <w:rPr>
                <w:sz w:val="22"/>
                <w:szCs w:val="22"/>
                <w:lang w:eastAsia="es-CR"/>
              </w:rPr>
              <w:t>N°</w:t>
            </w:r>
            <w:proofErr w:type="spellEnd"/>
            <w:r w:rsidRPr="00F27F52">
              <w:rPr>
                <w:sz w:val="22"/>
                <w:szCs w:val="22"/>
                <w:lang w:eastAsia="es-CR"/>
              </w:rPr>
              <w:t xml:space="preserve"> 2</w:t>
            </w:r>
          </w:p>
        </w:tc>
      </w:tr>
      <w:tr w:rsidR="00F27F52" w:rsidRPr="00F27F52" w14:paraId="2441F311" w14:textId="77777777" w:rsidTr="00D31AE0">
        <w:trPr>
          <w:trHeight w:val="408"/>
          <w:jc w:val="center"/>
        </w:trPr>
        <w:tc>
          <w:tcPr>
            <w:tcW w:w="6960" w:type="dxa"/>
            <w:gridSpan w:val="6"/>
            <w:vMerge w:val="restart"/>
            <w:shd w:val="clear" w:color="000000" w:fill="FFFFFF"/>
            <w:vAlign w:val="center"/>
            <w:hideMark/>
          </w:tcPr>
          <w:p w14:paraId="22334745" w14:textId="77777777" w:rsidR="00F27F52" w:rsidRPr="00F27F52" w:rsidRDefault="00F27F52" w:rsidP="00F27F52">
            <w:pPr>
              <w:jc w:val="center"/>
              <w:rPr>
                <w:b/>
                <w:bCs/>
                <w:sz w:val="22"/>
                <w:szCs w:val="22"/>
                <w:lang w:eastAsia="es-CR"/>
              </w:rPr>
            </w:pPr>
            <w:r w:rsidRPr="00F27F52">
              <w:rPr>
                <w:b/>
                <w:bCs/>
                <w:sz w:val="22"/>
                <w:szCs w:val="22"/>
                <w:lang w:eastAsia="es-CR"/>
              </w:rPr>
              <w:t>Casos atendidos por el Organismo de Investigación Judicial según provincia, periodo 2015 – 2019</w:t>
            </w:r>
          </w:p>
        </w:tc>
      </w:tr>
      <w:tr w:rsidR="00F27F52" w:rsidRPr="00F27F52" w14:paraId="2A40CEEF" w14:textId="77777777" w:rsidTr="00D31AE0">
        <w:trPr>
          <w:trHeight w:val="408"/>
          <w:jc w:val="center"/>
        </w:trPr>
        <w:tc>
          <w:tcPr>
            <w:tcW w:w="6960" w:type="dxa"/>
            <w:gridSpan w:val="6"/>
            <w:vMerge/>
            <w:vAlign w:val="center"/>
            <w:hideMark/>
          </w:tcPr>
          <w:p w14:paraId="11169437" w14:textId="77777777" w:rsidR="00F27F52" w:rsidRPr="00F27F52" w:rsidRDefault="00F27F52" w:rsidP="00F27F52">
            <w:pPr>
              <w:rPr>
                <w:b/>
                <w:bCs/>
                <w:sz w:val="22"/>
                <w:szCs w:val="22"/>
                <w:lang w:eastAsia="es-CR"/>
              </w:rPr>
            </w:pPr>
          </w:p>
        </w:tc>
      </w:tr>
      <w:tr w:rsidR="00F27F52" w:rsidRPr="00F27F52" w14:paraId="718FD4DB" w14:textId="77777777" w:rsidTr="00D31AE0">
        <w:trPr>
          <w:trHeight w:val="225"/>
          <w:jc w:val="center"/>
        </w:trPr>
        <w:tc>
          <w:tcPr>
            <w:tcW w:w="1560" w:type="dxa"/>
            <w:shd w:val="clear" w:color="000000" w:fill="FFFFFF"/>
            <w:noWrap/>
            <w:vAlign w:val="bottom"/>
            <w:hideMark/>
          </w:tcPr>
          <w:p w14:paraId="134F6F35"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noWrap/>
            <w:vAlign w:val="bottom"/>
            <w:hideMark/>
          </w:tcPr>
          <w:p w14:paraId="696A098F"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23FDB3D4"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56E88FAD" w14:textId="77777777" w:rsidR="00F27F52" w:rsidRPr="00F27F52" w:rsidRDefault="00F27F52" w:rsidP="00F27F52">
            <w:pPr>
              <w:jc w:val="center"/>
              <w:rPr>
                <w:sz w:val="22"/>
                <w:szCs w:val="22"/>
                <w:lang w:eastAsia="es-CR"/>
              </w:rPr>
            </w:pPr>
            <w:r w:rsidRPr="00F27F52">
              <w:rPr>
                <w:sz w:val="22"/>
                <w:szCs w:val="22"/>
                <w:lang w:eastAsia="es-CR"/>
              </w:rPr>
              <w:t> </w:t>
            </w:r>
          </w:p>
        </w:tc>
        <w:tc>
          <w:tcPr>
            <w:tcW w:w="1080" w:type="dxa"/>
            <w:shd w:val="clear" w:color="000000" w:fill="FFFFFF"/>
            <w:vAlign w:val="center"/>
            <w:hideMark/>
          </w:tcPr>
          <w:p w14:paraId="32DCBA83"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noWrap/>
            <w:vAlign w:val="bottom"/>
            <w:hideMark/>
          </w:tcPr>
          <w:p w14:paraId="58EC0530" w14:textId="77777777" w:rsidR="00F27F52" w:rsidRPr="00F27F52" w:rsidRDefault="00F27F52" w:rsidP="00F27F52">
            <w:pPr>
              <w:rPr>
                <w:sz w:val="22"/>
                <w:szCs w:val="22"/>
                <w:lang w:eastAsia="es-CR"/>
              </w:rPr>
            </w:pPr>
            <w:r w:rsidRPr="00F27F52">
              <w:rPr>
                <w:sz w:val="22"/>
                <w:szCs w:val="22"/>
                <w:lang w:eastAsia="es-CR"/>
              </w:rPr>
              <w:t> </w:t>
            </w:r>
          </w:p>
        </w:tc>
      </w:tr>
      <w:tr w:rsidR="00F27F52" w:rsidRPr="00F27F52" w14:paraId="0E18DCC9" w14:textId="77777777" w:rsidTr="00D31AE0">
        <w:trPr>
          <w:trHeight w:val="330"/>
          <w:jc w:val="center"/>
        </w:trPr>
        <w:tc>
          <w:tcPr>
            <w:tcW w:w="1560" w:type="dxa"/>
            <w:vMerge w:val="restart"/>
            <w:shd w:val="clear" w:color="000000" w:fill="FFFFFF"/>
            <w:vAlign w:val="center"/>
            <w:hideMark/>
          </w:tcPr>
          <w:p w14:paraId="35E5CE45" w14:textId="77777777" w:rsidR="00F27F52" w:rsidRPr="00F27F52" w:rsidRDefault="00F27F52" w:rsidP="00F27F52">
            <w:pPr>
              <w:jc w:val="center"/>
              <w:rPr>
                <w:b/>
                <w:bCs/>
                <w:sz w:val="22"/>
                <w:szCs w:val="22"/>
                <w:lang w:eastAsia="es-CR"/>
              </w:rPr>
            </w:pPr>
            <w:r w:rsidRPr="00F27F52">
              <w:rPr>
                <w:b/>
                <w:bCs/>
                <w:sz w:val="22"/>
                <w:szCs w:val="22"/>
                <w:lang w:eastAsia="es-CR"/>
              </w:rPr>
              <w:t>Provincia</w:t>
            </w:r>
          </w:p>
        </w:tc>
        <w:tc>
          <w:tcPr>
            <w:tcW w:w="5400" w:type="dxa"/>
            <w:gridSpan w:val="5"/>
            <w:shd w:val="clear" w:color="000000" w:fill="FFFFFF"/>
            <w:vAlign w:val="center"/>
            <w:hideMark/>
          </w:tcPr>
          <w:p w14:paraId="4C26F885" w14:textId="77777777" w:rsidR="00F27F52" w:rsidRPr="00F27F52" w:rsidRDefault="00F27F52" w:rsidP="00F27F52">
            <w:pPr>
              <w:jc w:val="center"/>
              <w:rPr>
                <w:b/>
                <w:bCs/>
                <w:sz w:val="22"/>
                <w:szCs w:val="22"/>
                <w:lang w:eastAsia="es-CR"/>
              </w:rPr>
            </w:pPr>
            <w:r w:rsidRPr="00F27F52">
              <w:rPr>
                <w:b/>
                <w:bCs/>
                <w:sz w:val="22"/>
                <w:szCs w:val="22"/>
                <w:lang w:eastAsia="es-CR"/>
              </w:rPr>
              <w:t>Años</w:t>
            </w:r>
          </w:p>
        </w:tc>
      </w:tr>
      <w:tr w:rsidR="00F27F52" w:rsidRPr="00F27F52" w14:paraId="79658325" w14:textId="77777777" w:rsidTr="00D31AE0">
        <w:trPr>
          <w:trHeight w:val="330"/>
          <w:jc w:val="center"/>
        </w:trPr>
        <w:tc>
          <w:tcPr>
            <w:tcW w:w="1560" w:type="dxa"/>
            <w:vMerge/>
            <w:vAlign w:val="center"/>
            <w:hideMark/>
          </w:tcPr>
          <w:p w14:paraId="6ADAD605" w14:textId="77777777" w:rsidR="00F27F52" w:rsidRPr="00F27F52" w:rsidRDefault="00F27F52" w:rsidP="00F27F52">
            <w:pPr>
              <w:rPr>
                <w:b/>
                <w:bCs/>
                <w:sz w:val="22"/>
                <w:szCs w:val="22"/>
                <w:lang w:eastAsia="es-CR"/>
              </w:rPr>
            </w:pPr>
          </w:p>
        </w:tc>
        <w:tc>
          <w:tcPr>
            <w:tcW w:w="1080" w:type="dxa"/>
            <w:shd w:val="clear" w:color="000000" w:fill="FFFFFF"/>
            <w:vAlign w:val="center"/>
            <w:hideMark/>
          </w:tcPr>
          <w:p w14:paraId="68517733" w14:textId="77777777" w:rsidR="00F27F52" w:rsidRPr="00F27F52" w:rsidRDefault="00F27F52" w:rsidP="00F27F52">
            <w:pPr>
              <w:jc w:val="center"/>
              <w:rPr>
                <w:b/>
                <w:bCs/>
                <w:sz w:val="22"/>
                <w:szCs w:val="22"/>
                <w:lang w:eastAsia="es-CR"/>
              </w:rPr>
            </w:pPr>
            <w:r w:rsidRPr="00F27F52">
              <w:rPr>
                <w:b/>
                <w:bCs/>
                <w:sz w:val="22"/>
                <w:szCs w:val="22"/>
                <w:lang w:eastAsia="es-CR"/>
              </w:rPr>
              <w:t>2015</w:t>
            </w:r>
          </w:p>
        </w:tc>
        <w:tc>
          <w:tcPr>
            <w:tcW w:w="1080" w:type="dxa"/>
            <w:shd w:val="clear" w:color="000000" w:fill="FFFFFF"/>
            <w:vAlign w:val="center"/>
          </w:tcPr>
          <w:p w14:paraId="1856C342" w14:textId="77777777" w:rsidR="00F27F52" w:rsidRPr="00F27F52" w:rsidRDefault="00F27F52" w:rsidP="00F27F52">
            <w:pPr>
              <w:jc w:val="center"/>
              <w:rPr>
                <w:b/>
                <w:bCs/>
                <w:sz w:val="22"/>
                <w:szCs w:val="22"/>
                <w:lang w:eastAsia="es-CR"/>
              </w:rPr>
            </w:pPr>
            <w:r w:rsidRPr="00F27F52">
              <w:rPr>
                <w:b/>
                <w:bCs/>
                <w:sz w:val="22"/>
                <w:szCs w:val="22"/>
                <w:lang w:eastAsia="es-CR"/>
              </w:rPr>
              <w:t>2016</w:t>
            </w:r>
          </w:p>
        </w:tc>
        <w:tc>
          <w:tcPr>
            <w:tcW w:w="1080" w:type="dxa"/>
            <w:shd w:val="clear" w:color="000000" w:fill="FFFFFF"/>
            <w:vAlign w:val="center"/>
          </w:tcPr>
          <w:p w14:paraId="538D8BC0" w14:textId="77777777" w:rsidR="00F27F52" w:rsidRPr="00F27F52" w:rsidRDefault="00F27F52" w:rsidP="00F27F52">
            <w:pPr>
              <w:jc w:val="center"/>
              <w:rPr>
                <w:b/>
                <w:bCs/>
                <w:sz w:val="22"/>
                <w:szCs w:val="22"/>
                <w:lang w:eastAsia="es-CR"/>
              </w:rPr>
            </w:pPr>
            <w:r w:rsidRPr="00F27F52">
              <w:rPr>
                <w:b/>
                <w:bCs/>
                <w:sz w:val="22"/>
                <w:szCs w:val="22"/>
                <w:lang w:eastAsia="es-CR"/>
              </w:rPr>
              <w:t>2017</w:t>
            </w:r>
          </w:p>
        </w:tc>
        <w:tc>
          <w:tcPr>
            <w:tcW w:w="1080" w:type="dxa"/>
            <w:shd w:val="clear" w:color="000000" w:fill="FFFFFF"/>
            <w:vAlign w:val="center"/>
          </w:tcPr>
          <w:p w14:paraId="7837173E" w14:textId="77777777" w:rsidR="00F27F52" w:rsidRPr="00F27F52" w:rsidRDefault="00F27F52" w:rsidP="00F27F52">
            <w:pPr>
              <w:jc w:val="center"/>
              <w:rPr>
                <w:b/>
                <w:bCs/>
                <w:sz w:val="22"/>
                <w:szCs w:val="22"/>
                <w:lang w:eastAsia="es-CR"/>
              </w:rPr>
            </w:pPr>
            <w:r w:rsidRPr="00F27F52">
              <w:rPr>
                <w:b/>
                <w:bCs/>
                <w:sz w:val="22"/>
                <w:szCs w:val="22"/>
                <w:lang w:eastAsia="es-CR"/>
              </w:rPr>
              <w:t>2018</w:t>
            </w:r>
          </w:p>
        </w:tc>
        <w:tc>
          <w:tcPr>
            <w:tcW w:w="1080" w:type="dxa"/>
            <w:shd w:val="clear" w:color="000000" w:fill="FFFFFF"/>
            <w:vAlign w:val="center"/>
          </w:tcPr>
          <w:p w14:paraId="7483A533" w14:textId="77777777" w:rsidR="00F27F52" w:rsidRPr="00F27F52" w:rsidRDefault="00F27F52" w:rsidP="00F27F52">
            <w:pPr>
              <w:jc w:val="center"/>
              <w:rPr>
                <w:b/>
                <w:bCs/>
                <w:sz w:val="22"/>
                <w:szCs w:val="22"/>
                <w:lang w:eastAsia="es-CR"/>
              </w:rPr>
            </w:pPr>
            <w:r w:rsidRPr="00F27F52">
              <w:rPr>
                <w:b/>
                <w:bCs/>
                <w:sz w:val="22"/>
                <w:szCs w:val="22"/>
                <w:lang w:eastAsia="es-CR"/>
              </w:rPr>
              <w:t>2019</w:t>
            </w:r>
          </w:p>
        </w:tc>
      </w:tr>
      <w:tr w:rsidR="00F27F52" w:rsidRPr="00F27F52" w14:paraId="738C12C4" w14:textId="77777777" w:rsidTr="00D31AE0">
        <w:trPr>
          <w:trHeight w:val="330"/>
          <w:jc w:val="center"/>
        </w:trPr>
        <w:tc>
          <w:tcPr>
            <w:tcW w:w="1560" w:type="dxa"/>
            <w:shd w:val="clear" w:color="000000" w:fill="FFFFFF"/>
            <w:vAlign w:val="center"/>
            <w:hideMark/>
          </w:tcPr>
          <w:p w14:paraId="466518C1"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2F7376C3"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7B9FD7B9"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3E23DFF3" w14:textId="77777777" w:rsidR="00F27F52" w:rsidRPr="00F27F52" w:rsidRDefault="00F27F52" w:rsidP="00F27F52">
            <w:pPr>
              <w:jc w:val="center"/>
              <w:rPr>
                <w:sz w:val="22"/>
                <w:szCs w:val="22"/>
                <w:lang w:eastAsia="es-CR"/>
              </w:rPr>
            </w:pPr>
            <w:r w:rsidRPr="00F27F52">
              <w:rPr>
                <w:sz w:val="22"/>
                <w:szCs w:val="22"/>
                <w:lang w:eastAsia="es-CR"/>
              </w:rPr>
              <w:t> </w:t>
            </w:r>
          </w:p>
        </w:tc>
        <w:tc>
          <w:tcPr>
            <w:tcW w:w="1080" w:type="dxa"/>
            <w:shd w:val="clear" w:color="000000" w:fill="FFFFFF"/>
            <w:vAlign w:val="center"/>
            <w:hideMark/>
          </w:tcPr>
          <w:p w14:paraId="01533DFB"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717D6B58" w14:textId="77777777" w:rsidR="00F27F52" w:rsidRPr="00F27F52" w:rsidRDefault="00F27F52" w:rsidP="00F27F52">
            <w:pPr>
              <w:rPr>
                <w:sz w:val="22"/>
                <w:szCs w:val="22"/>
                <w:lang w:eastAsia="es-CR"/>
              </w:rPr>
            </w:pPr>
            <w:r w:rsidRPr="00F27F52">
              <w:rPr>
                <w:sz w:val="22"/>
                <w:szCs w:val="22"/>
                <w:lang w:eastAsia="es-CR"/>
              </w:rPr>
              <w:t> </w:t>
            </w:r>
          </w:p>
        </w:tc>
      </w:tr>
      <w:tr w:rsidR="00F27F52" w:rsidRPr="00F27F52" w14:paraId="7E49710F" w14:textId="77777777" w:rsidTr="00D31AE0">
        <w:trPr>
          <w:trHeight w:val="315"/>
          <w:jc w:val="center"/>
        </w:trPr>
        <w:tc>
          <w:tcPr>
            <w:tcW w:w="1560" w:type="dxa"/>
            <w:shd w:val="clear" w:color="000000" w:fill="FFFFFF"/>
            <w:vAlign w:val="center"/>
            <w:hideMark/>
          </w:tcPr>
          <w:p w14:paraId="5FB8E210" w14:textId="77777777" w:rsidR="00F27F52" w:rsidRPr="00F27F52" w:rsidRDefault="00F27F52" w:rsidP="00F27F52">
            <w:pPr>
              <w:jc w:val="center"/>
              <w:rPr>
                <w:b/>
                <w:bCs/>
                <w:sz w:val="22"/>
                <w:szCs w:val="22"/>
                <w:lang w:eastAsia="es-CR"/>
              </w:rPr>
            </w:pPr>
            <w:r w:rsidRPr="00F27F52">
              <w:rPr>
                <w:b/>
                <w:bCs/>
                <w:sz w:val="22"/>
                <w:szCs w:val="22"/>
                <w:lang w:eastAsia="es-CR"/>
              </w:rPr>
              <w:t>Total</w:t>
            </w:r>
          </w:p>
        </w:tc>
        <w:tc>
          <w:tcPr>
            <w:tcW w:w="1080" w:type="dxa"/>
            <w:shd w:val="clear" w:color="000000" w:fill="FFFFFF"/>
            <w:vAlign w:val="center"/>
            <w:hideMark/>
          </w:tcPr>
          <w:p w14:paraId="52C55933" w14:textId="77777777" w:rsidR="00F27F52" w:rsidRPr="00F27F52" w:rsidRDefault="00F27F52" w:rsidP="00F27F52">
            <w:pPr>
              <w:jc w:val="center"/>
              <w:rPr>
                <w:b/>
                <w:bCs/>
                <w:sz w:val="22"/>
                <w:szCs w:val="22"/>
                <w:lang w:eastAsia="es-CR"/>
              </w:rPr>
            </w:pPr>
            <w:r w:rsidRPr="00F27F52">
              <w:rPr>
                <w:b/>
                <w:bCs/>
                <w:sz w:val="22"/>
                <w:szCs w:val="22"/>
                <w:lang w:eastAsia="es-CR"/>
              </w:rPr>
              <w:t>87.685</w:t>
            </w:r>
          </w:p>
        </w:tc>
        <w:tc>
          <w:tcPr>
            <w:tcW w:w="1080" w:type="dxa"/>
            <w:shd w:val="clear" w:color="000000" w:fill="FFFFFF"/>
            <w:vAlign w:val="center"/>
          </w:tcPr>
          <w:p w14:paraId="77FBEE1D" w14:textId="77777777" w:rsidR="00F27F52" w:rsidRPr="00F27F52" w:rsidRDefault="00F27F52" w:rsidP="00F27F52">
            <w:pPr>
              <w:jc w:val="center"/>
              <w:rPr>
                <w:b/>
                <w:bCs/>
                <w:sz w:val="22"/>
                <w:szCs w:val="22"/>
                <w:lang w:eastAsia="es-CR"/>
              </w:rPr>
            </w:pPr>
            <w:r w:rsidRPr="00F27F52">
              <w:rPr>
                <w:b/>
                <w:bCs/>
                <w:sz w:val="22"/>
                <w:szCs w:val="22"/>
                <w:lang w:eastAsia="es-CR"/>
              </w:rPr>
              <w:t>93.579</w:t>
            </w:r>
          </w:p>
        </w:tc>
        <w:tc>
          <w:tcPr>
            <w:tcW w:w="1080" w:type="dxa"/>
            <w:shd w:val="clear" w:color="000000" w:fill="FFFFFF"/>
            <w:vAlign w:val="center"/>
          </w:tcPr>
          <w:p w14:paraId="16EAC0A7" w14:textId="77777777" w:rsidR="00F27F52" w:rsidRPr="00F27F52" w:rsidRDefault="00F27F52" w:rsidP="00F27F52">
            <w:pPr>
              <w:jc w:val="center"/>
              <w:rPr>
                <w:b/>
                <w:bCs/>
                <w:sz w:val="22"/>
                <w:szCs w:val="22"/>
                <w:lang w:eastAsia="es-CR"/>
              </w:rPr>
            </w:pPr>
            <w:r w:rsidRPr="00F27F52">
              <w:rPr>
                <w:b/>
                <w:bCs/>
                <w:sz w:val="22"/>
                <w:szCs w:val="22"/>
                <w:lang w:eastAsia="es-CR"/>
              </w:rPr>
              <w:t>95.549</w:t>
            </w:r>
          </w:p>
        </w:tc>
        <w:tc>
          <w:tcPr>
            <w:tcW w:w="1080" w:type="dxa"/>
            <w:shd w:val="clear" w:color="000000" w:fill="FFFFFF"/>
            <w:vAlign w:val="center"/>
          </w:tcPr>
          <w:p w14:paraId="46ED92B8" w14:textId="77777777" w:rsidR="00F27F52" w:rsidRPr="00F27F52" w:rsidRDefault="00F27F52" w:rsidP="00F27F52">
            <w:pPr>
              <w:jc w:val="center"/>
              <w:rPr>
                <w:b/>
                <w:bCs/>
                <w:sz w:val="22"/>
                <w:szCs w:val="22"/>
                <w:lang w:eastAsia="es-CR"/>
              </w:rPr>
            </w:pPr>
            <w:r w:rsidRPr="00F27F52">
              <w:rPr>
                <w:b/>
                <w:bCs/>
                <w:sz w:val="22"/>
                <w:szCs w:val="22"/>
                <w:lang w:eastAsia="es-CR"/>
              </w:rPr>
              <w:t>94.949</w:t>
            </w:r>
          </w:p>
        </w:tc>
        <w:tc>
          <w:tcPr>
            <w:tcW w:w="1080" w:type="dxa"/>
            <w:shd w:val="clear" w:color="000000" w:fill="FFFFFF"/>
            <w:vAlign w:val="center"/>
          </w:tcPr>
          <w:p w14:paraId="232284B2" w14:textId="77777777" w:rsidR="00F27F52" w:rsidRPr="00F27F52" w:rsidRDefault="00F27F52" w:rsidP="00F27F52">
            <w:pPr>
              <w:jc w:val="center"/>
              <w:rPr>
                <w:b/>
                <w:bCs/>
                <w:sz w:val="22"/>
                <w:szCs w:val="22"/>
                <w:lang w:eastAsia="es-CR"/>
              </w:rPr>
            </w:pPr>
            <w:r w:rsidRPr="00F27F52">
              <w:rPr>
                <w:b/>
                <w:bCs/>
                <w:sz w:val="22"/>
                <w:szCs w:val="22"/>
                <w:lang w:eastAsia="es-CR"/>
              </w:rPr>
              <w:t>95.842</w:t>
            </w:r>
          </w:p>
        </w:tc>
      </w:tr>
      <w:tr w:rsidR="00F27F52" w:rsidRPr="00F27F52" w14:paraId="5A8DECAD" w14:textId="77777777" w:rsidTr="00D31AE0">
        <w:trPr>
          <w:trHeight w:val="315"/>
          <w:jc w:val="center"/>
        </w:trPr>
        <w:tc>
          <w:tcPr>
            <w:tcW w:w="1560" w:type="dxa"/>
            <w:shd w:val="clear" w:color="000000" w:fill="FFFFFF"/>
            <w:vAlign w:val="center"/>
            <w:hideMark/>
          </w:tcPr>
          <w:p w14:paraId="628348D4"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618DDAEF"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1080" w:type="dxa"/>
            <w:shd w:val="clear" w:color="000000" w:fill="FFFFFF"/>
            <w:vAlign w:val="center"/>
          </w:tcPr>
          <w:p w14:paraId="1A14EE93"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1080" w:type="dxa"/>
            <w:shd w:val="clear" w:color="000000" w:fill="FFFFFF"/>
            <w:vAlign w:val="center"/>
          </w:tcPr>
          <w:p w14:paraId="30113886" w14:textId="77777777" w:rsidR="00F27F52" w:rsidRPr="00F27F52" w:rsidRDefault="00F27F52" w:rsidP="00F27F52">
            <w:pPr>
              <w:jc w:val="center"/>
              <w:rPr>
                <w:b/>
                <w:bCs/>
                <w:sz w:val="22"/>
                <w:szCs w:val="22"/>
                <w:lang w:eastAsia="es-CR"/>
              </w:rPr>
            </w:pPr>
            <w:r w:rsidRPr="00F27F52">
              <w:rPr>
                <w:sz w:val="22"/>
                <w:szCs w:val="22"/>
                <w:lang w:eastAsia="es-CR"/>
              </w:rPr>
              <w:t> </w:t>
            </w:r>
          </w:p>
        </w:tc>
        <w:tc>
          <w:tcPr>
            <w:tcW w:w="1080" w:type="dxa"/>
            <w:shd w:val="clear" w:color="000000" w:fill="FFFFFF"/>
            <w:vAlign w:val="center"/>
          </w:tcPr>
          <w:p w14:paraId="1FB22C39"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tcPr>
          <w:p w14:paraId="11573B63" w14:textId="77777777" w:rsidR="00F27F52" w:rsidRPr="00F27F52" w:rsidRDefault="00F27F52" w:rsidP="00F27F52">
            <w:pPr>
              <w:rPr>
                <w:sz w:val="22"/>
                <w:szCs w:val="22"/>
                <w:lang w:eastAsia="es-CR"/>
              </w:rPr>
            </w:pPr>
          </w:p>
        </w:tc>
      </w:tr>
      <w:tr w:rsidR="00F27F52" w:rsidRPr="00F27F52" w14:paraId="6026409E" w14:textId="77777777" w:rsidTr="00D31AE0">
        <w:trPr>
          <w:trHeight w:val="315"/>
          <w:jc w:val="center"/>
        </w:trPr>
        <w:tc>
          <w:tcPr>
            <w:tcW w:w="1560" w:type="dxa"/>
            <w:shd w:val="clear" w:color="000000" w:fill="FFFFFF"/>
            <w:noWrap/>
            <w:vAlign w:val="center"/>
            <w:hideMark/>
          </w:tcPr>
          <w:p w14:paraId="11BD8D08" w14:textId="77777777" w:rsidR="00F27F52" w:rsidRPr="00F27F52" w:rsidRDefault="00F27F52" w:rsidP="00F27F52">
            <w:pPr>
              <w:rPr>
                <w:sz w:val="22"/>
                <w:szCs w:val="22"/>
                <w:lang w:eastAsia="es-CR"/>
              </w:rPr>
            </w:pPr>
            <w:r w:rsidRPr="00F27F52">
              <w:rPr>
                <w:sz w:val="22"/>
                <w:szCs w:val="22"/>
                <w:lang w:eastAsia="es-CR"/>
              </w:rPr>
              <w:t>San José</w:t>
            </w:r>
          </w:p>
        </w:tc>
        <w:tc>
          <w:tcPr>
            <w:tcW w:w="1080" w:type="dxa"/>
            <w:shd w:val="clear" w:color="000000" w:fill="FFFFFF"/>
            <w:vAlign w:val="center"/>
            <w:hideMark/>
          </w:tcPr>
          <w:p w14:paraId="2FD819C4" w14:textId="77777777" w:rsidR="00F27F52" w:rsidRPr="00F27F52" w:rsidRDefault="00F27F52" w:rsidP="00F27F52">
            <w:pPr>
              <w:jc w:val="center"/>
              <w:rPr>
                <w:sz w:val="22"/>
                <w:szCs w:val="22"/>
                <w:lang w:eastAsia="es-CR"/>
              </w:rPr>
            </w:pPr>
            <w:r w:rsidRPr="00F27F52">
              <w:rPr>
                <w:sz w:val="22"/>
                <w:szCs w:val="22"/>
                <w:lang w:eastAsia="es-CR"/>
              </w:rPr>
              <w:t>31.179</w:t>
            </w:r>
          </w:p>
        </w:tc>
        <w:tc>
          <w:tcPr>
            <w:tcW w:w="1080" w:type="dxa"/>
            <w:shd w:val="clear" w:color="000000" w:fill="FFFFFF"/>
            <w:vAlign w:val="center"/>
          </w:tcPr>
          <w:p w14:paraId="10612DFA" w14:textId="77777777" w:rsidR="00F27F52" w:rsidRPr="00F27F52" w:rsidRDefault="00F27F52" w:rsidP="00F27F52">
            <w:pPr>
              <w:jc w:val="center"/>
              <w:rPr>
                <w:sz w:val="22"/>
                <w:szCs w:val="22"/>
                <w:lang w:eastAsia="es-CR"/>
              </w:rPr>
            </w:pPr>
            <w:r w:rsidRPr="00F27F52">
              <w:rPr>
                <w:sz w:val="22"/>
                <w:szCs w:val="22"/>
                <w:lang w:eastAsia="es-CR"/>
              </w:rPr>
              <w:t>34.429</w:t>
            </w:r>
          </w:p>
        </w:tc>
        <w:tc>
          <w:tcPr>
            <w:tcW w:w="1080" w:type="dxa"/>
            <w:shd w:val="clear" w:color="000000" w:fill="FFFFFF"/>
            <w:vAlign w:val="center"/>
          </w:tcPr>
          <w:p w14:paraId="7B2D8504" w14:textId="77777777" w:rsidR="00F27F52" w:rsidRPr="00F27F52" w:rsidRDefault="00F27F52" w:rsidP="00F27F52">
            <w:pPr>
              <w:jc w:val="center"/>
              <w:rPr>
                <w:sz w:val="22"/>
                <w:szCs w:val="22"/>
                <w:lang w:eastAsia="es-CR"/>
              </w:rPr>
            </w:pPr>
            <w:r w:rsidRPr="00F27F52">
              <w:rPr>
                <w:sz w:val="22"/>
                <w:szCs w:val="22"/>
                <w:lang w:eastAsia="es-CR"/>
              </w:rPr>
              <w:t>36.757</w:t>
            </w:r>
          </w:p>
        </w:tc>
        <w:tc>
          <w:tcPr>
            <w:tcW w:w="1080" w:type="dxa"/>
            <w:shd w:val="clear" w:color="000000" w:fill="FFFFFF"/>
            <w:vAlign w:val="center"/>
          </w:tcPr>
          <w:p w14:paraId="1C54E94F" w14:textId="77777777" w:rsidR="00F27F52" w:rsidRPr="00F27F52" w:rsidRDefault="00F27F52" w:rsidP="00F27F52">
            <w:pPr>
              <w:jc w:val="center"/>
              <w:rPr>
                <w:sz w:val="22"/>
                <w:szCs w:val="22"/>
                <w:lang w:eastAsia="es-CR"/>
              </w:rPr>
            </w:pPr>
            <w:r w:rsidRPr="00F27F52">
              <w:rPr>
                <w:sz w:val="22"/>
                <w:szCs w:val="22"/>
                <w:lang w:eastAsia="es-CR"/>
              </w:rPr>
              <w:t>33.417</w:t>
            </w:r>
          </w:p>
        </w:tc>
        <w:tc>
          <w:tcPr>
            <w:tcW w:w="1080" w:type="dxa"/>
            <w:shd w:val="clear" w:color="000000" w:fill="FFFFFF"/>
            <w:vAlign w:val="center"/>
          </w:tcPr>
          <w:p w14:paraId="0087431C" w14:textId="77777777" w:rsidR="00F27F52" w:rsidRPr="00F27F52" w:rsidRDefault="00F27F52" w:rsidP="00F27F52">
            <w:pPr>
              <w:jc w:val="center"/>
              <w:rPr>
                <w:sz w:val="22"/>
                <w:szCs w:val="22"/>
                <w:lang w:eastAsia="es-CR"/>
              </w:rPr>
            </w:pPr>
            <w:r w:rsidRPr="00F27F52">
              <w:rPr>
                <w:sz w:val="22"/>
                <w:szCs w:val="22"/>
                <w:lang w:eastAsia="es-CR"/>
              </w:rPr>
              <w:t>37.400</w:t>
            </w:r>
          </w:p>
        </w:tc>
      </w:tr>
      <w:tr w:rsidR="00F27F52" w:rsidRPr="00F27F52" w14:paraId="42272AA2" w14:textId="77777777" w:rsidTr="00D31AE0">
        <w:trPr>
          <w:trHeight w:val="315"/>
          <w:jc w:val="center"/>
        </w:trPr>
        <w:tc>
          <w:tcPr>
            <w:tcW w:w="1560" w:type="dxa"/>
            <w:shd w:val="clear" w:color="000000" w:fill="FFFFFF"/>
            <w:noWrap/>
            <w:vAlign w:val="center"/>
            <w:hideMark/>
          </w:tcPr>
          <w:p w14:paraId="3689D720" w14:textId="77777777" w:rsidR="00F27F52" w:rsidRPr="00F27F52" w:rsidRDefault="00F27F52" w:rsidP="00F27F52">
            <w:pPr>
              <w:rPr>
                <w:sz w:val="22"/>
                <w:szCs w:val="22"/>
                <w:lang w:eastAsia="es-CR"/>
              </w:rPr>
            </w:pPr>
            <w:r w:rsidRPr="00F27F52">
              <w:rPr>
                <w:sz w:val="22"/>
                <w:szCs w:val="22"/>
                <w:lang w:eastAsia="es-CR"/>
              </w:rPr>
              <w:t>Alajuela</w:t>
            </w:r>
          </w:p>
        </w:tc>
        <w:tc>
          <w:tcPr>
            <w:tcW w:w="1080" w:type="dxa"/>
            <w:shd w:val="clear" w:color="000000" w:fill="FFFFFF"/>
            <w:vAlign w:val="center"/>
            <w:hideMark/>
          </w:tcPr>
          <w:p w14:paraId="610EB0E1" w14:textId="77777777" w:rsidR="00F27F52" w:rsidRPr="00F27F52" w:rsidRDefault="00F27F52" w:rsidP="00F27F52">
            <w:pPr>
              <w:jc w:val="center"/>
              <w:rPr>
                <w:sz w:val="22"/>
                <w:szCs w:val="22"/>
                <w:lang w:eastAsia="es-CR"/>
              </w:rPr>
            </w:pPr>
            <w:r w:rsidRPr="00F27F52">
              <w:rPr>
                <w:sz w:val="22"/>
                <w:szCs w:val="22"/>
                <w:lang w:eastAsia="es-CR"/>
              </w:rPr>
              <w:t>13.916</w:t>
            </w:r>
          </w:p>
        </w:tc>
        <w:tc>
          <w:tcPr>
            <w:tcW w:w="1080" w:type="dxa"/>
            <w:shd w:val="clear" w:color="000000" w:fill="FFFFFF"/>
            <w:vAlign w:val="center"/>
          </w:tcPr>
          <w:p w14:paraId="0BA481CE" w14:textId="77777777" w:rsidR="00F27F52" w:rsidRPr="00F27F52" w:rsidRDefault="00F27F52" w:rsidP="00F27F52">
            <w:pPr>
              <w:jc w:val="center"/>
              <w:rPr>
                <w:sz w:val="22"/>
                <w:szCs w:val="22"/>
                <w:lang w:eastAsia="es-CR"/>
              </w:rPr>
            </w:pPr>
            <w:r w:rsidRPr="00F27F52">
              <w:rPr>
                <w:sz w:val="22"/>
                <w:szCs w:val="22"/>
                <w:lang w:eastAsia="es-CR"/>
              </w:rPr>
              <w:t>14.415</w:t>
            </w:r>
          </w:p>
        </w:tc>
        <w:tc>
          <w:tcPr>
            <w:tcW w:w="1080" w:type="dxa"/>
            <w:shd w:val="clear" w:color="000000" w:fill="FFFFFF"/>
            <w:vAlign w:val="center"/>
          </w:tcPr>
          <w:p w14:paraId="41147C0D" w14:textId="77777777" w:rsidR="00F27F52" w:rsidRPr="00F27F52" w:rsidRDefault="00F27F52" w:rsidP="00F27F52">
            <w:pPr>
              <w:jc w:val="center"/>
              <w:rPr>
                <w:sz w:val="22"/>
                <w:szCs w:val="22"/>
                <w:lang w:eastAsia="es-CR"/>
              </w:rPr>
            </w:pPr>
            <w:r w:rsidRPr="00F27F52">
              <w:rPr>
                <w:sz w:val="22"/>
                <w:szCs w:val="22"/>
                <w:lang w:eastAsia="es-CR"/>
              </w:rPr>
              <w:t>14.467</w:t>
            </w:r>
          </w:p>
        </w:tc>
        <w:tc>
          <w:tcPr>
            <w:tcW w:w="1080" w:type="dxa"/>
            <w:shd w:val="clear" w:color="000000" w:fill="FFFFFF"/>
            <w:vAlign w:val="center"/>
          </w:tcPr>
          <w:p w14:paraId="49E7CBC0" w14:textId="77777777" w:rsidR="00F27F52" w:rsidRPr="00F27F52" w:rsidRDefault="00F27F52" w:rsidP="00F27F52">
            <w:pPr>
              <w:jc w:val="center"/>
              <w:rPr>
                <w:sz w:val="22"/>
                <w:szCs w:val="22"/>
                <w:lang w:eastAsia="es-CR"/>
              </w:rPr>
            </w:pPr>
            <w:r w:rsidRPr="00F27F52">
              <w:rPr>
                <w:sz w:val="22"/>
                <w:szCs w:val="22"/>
                <w:lang w:eastAsia="es-CR"/>
              </w:rPr>
              <w:t>15.292</w:t>
            </w:r>
          </w:p>
        </w:tc>
        <w:tc>
          <w:tcPr>
            <w:tcW w:w="1080" w:type="dxa"/>
            <w:shd w:val="clear" w:color="000000" w:fill="FFFFFF"/>
            <w:vAlign w:val="center"/>
          </w:tcPr>
          <w:p w14:paraId="5C805419" w14:textId="77777777" w:rsidR="00F27F52" w:rsidRPr="00F27F52" w:rsidRDefault="00F27F52" w:rsidP="00F27F52">
            <w:pPr>
              <w:jc w:val="center"/>
              <w:rPr>
                <w:sz w:val="22"/>
                <w:szCs w:val="22"/>
                <w:lang w:eastAsia="es-CR"/>
              </w:rPr>
            </w:pPr>
            <w:r w:rsidRPr="00F27F52">
              <w:rPr>
                <w:sz w:val="22"/>
                <w:szCs w:val="22"/>
                <w:lang w:eastAsia="es-CR"/>
              </w:rPr>
              <w:t>14.888</w:t>
            </w:r>
          </w:p>
        </w:tc>
      </w:tr>
      <w:tr w:rsidR="00F27F52" w:rsidRPr="00F27F52" w14:paraId="1FD3D17A" w14:textId="77777777" w:rsidTr="00D31AE0">
        <w:trPr>
          <w:trHeight w:val="315"/>
          <w:jc w:val="center"/>
        </w:trPr>
        <w:tc>
          <w:tcPr>
            <w:tcW w:w="1560" w:type="dxa"/>
            <w:shd w:val="clear" w:color="000000" w:fill="FFFFFF"/>
            <w:noWrap/>
            <w:vAlign w:val="center"/>
            <w:hideMark/>
          </w:tcPr>
          <w:p w14:paraId="739B63BD" w14:textId="77777777" w:rsidR="00F27F52" w:rsidRPr="00F27F52" w:rsidRDefault="00F27F52" w:rsidP="00F27F52">
            <w:pPr>
              <w:rPr>
                <w:sz w:val="22"/>
                <w:szCs w:val="22"/>
                <w:lang w:eastAsia="es-CR"/>
              </w:rPr>
            </w:pPr>
            <w:r w:rsidRPr="00F27F52">
              <w:rPr>
                <w:sz w:val="22"/>
                <w:szCs w:val="22"/>
                <w:lang w:eastAsia="es-CR"/>
              </w:rPr>
              <w:t>Cartago</w:t>
            </w:r>
          </w:p>
        </w:tc>
        <w:tc>
          <w:tcPr>
            <w:tcW w:w="1080" w:type="dxa"/>
            <w:shd w:val="clear" w:color="000000" w:fill="FFFFFF"/>
            <w:vAlign w:val="center"/>
            <w:hideMark/>
          </w:tcPr>
          <w:p w14:paraId="2B4E302A" w14:textId="77777777" w:rsidR="00F27F52" w:rsidRPr="00F27F52" w:rsidRDefault="00F27F52" w:rsidP="00F27F52">
            <w:pPr>
              <w:jc w:val="center"/>
              <w:rPr>
                <w:sz w:val="22"/>
                <w:szCs w:val="22"/>
                <w:lang w:eastAsia="es-CR"/>
              </w:rPr>
            </w:pPr>
            <w:r w:rsidRPr="00F27F52">
              <w:rPr>
                <w:sz w:val="22"/>
                <w:szCs w:val="22"/>
                <w:lang w:eastAsia="es-CR"/>
              </w:rPr>
              <w:t>7.454</w:t>
            </w:r>
          </w:p>
        </w:tc>
        <w:tc>
          <w:tcPr>
            <w:tcW w:w="1080" w:type="dxa"/>
            <w:shd w:val="clear" w:color="000000" w:fill="FFFFFF"/>
            <w:vAlign w:val="center"/>
          </w:tcPr>
          <w:p w14:paraId="719A8150" w14:textId="77777777" w:rsidR="00F27F52" w:rsidRPr="00F27F52" w:rsidRDefault="00F27F52" w:rsidP="00F27F52">
            <w:pPr>
              <w:jc w:val="center"/>
              <w:rPr>
                <w:sz w:val="22"/>
                <w:szCs w:val="22"/>
                <w:lang w:eastAsia="es-CR"/>
              </w:rPr>
            </w:pPr>
            <w:r w:rsidRPr="00F27F52">
              <w:rPr>
                <w:sz w:val="22"/>
                <w:szCs w:val="22"/>
                <w:lang w:eastAsia="es-CR"/>
              </w:rPr>
              <w:t>7.345</w:t>
            </w:r>
          </w:p>
        </w:tc>
        <w:tc>
          <w:tcPr>
            <w:tcW w:w="1080" w:type="dxa"/>
            <w:shd w:val="clear" w:color="000000" w:fill="FFFFFF"/>
            <w:vAlign w:val="center"/>
          </w:tcPr>
          <w:p w14:paraId="4F5FD3E5" w14:textId="77777777" w:rsidR="00F27F52" w:rsidRPr="00F27F52" w:rsidRDefault="00F27F52" w:rsidP="00F27F52">
            <w:pPr>
              <w:jc w:val="center"/>
              <w:rPr>
                <w:sz w:val="22"/>
                <w:szCs w:val="22"/>
                <w:lang w:eastAsia="es-CR"/>
              </w:rPr>
            </w:pPr>
            <w:r w:rsidRPr="00F27F52">
              <w:rPr>
                <w:sz w:val="22"/>
                <w:szCs w:val="22"/>
                <w:lang w:eastAsia="es-CR"/>
              </w:rPr>
              <w:t>7.768</w:t>
            </w:r>
          </w:p>
        </w:tc>
        <w:tc>
          <w:tcPr>
            <w:tcW w:w="1080" w:type="dxa"/>
            <w:shd w:val="clear" w:color="000000" w:fill="FFFFFF"/>
            <w:vAlign w:val="center"/>
          </w:tcPr>
          <w:p w14:paraId="2A50DF85" w14:textId="77777777" w:rsidR="00F27F52" w:rsidRPr="00F27F52" w:rsidRDefault="00F27F52" w:rsidP="00F27F52">
            <w:pPr>
              <w:jc w:val="center"/>
              <w:rPr>
                <w:sz w:val="22"/>
                <w:szCs w:val="22"/>
                <w:lang w:eastAsia="es-CR"/>
              </w:rPr>
            </w:pPr>
            <w:r w:rsidRPr="00F27F52">
              <w:rPr>
                <w:sz w:val="22"/>
                <w:szCs w:val="22"/>
                <w:lang w:eastAsia="es-CR"/>
              </w:rPr>
              <w:t>8.555</w:t>
            </w:r>
          </w:p>
        </w:tc>
        <w:tc>
          <w:tcPr>
            <w:tcW w:w="1080" w:type="dxa"/>
            <w:shd w:val="clear" w:color="000000" w:fill="FFFFFF"/>
            <w:vAlign w:val="center"/>
          </w:tcPr>
          <w:p w14:paraId="7B9BB74C" w14:textId="77777777" w:rsidR="00F27F52" w:rsidRPr="00F27F52" w:rsidRDefault="00F27F52" w:rsidP="00F27F52">
            <w:pPr>
              <w:jc w:val="center"/>
              <w:rPr>
                <w:sz w:val="22"/>
                <w:szCs w:val="22"/>
                <w:lang w:eastAsia="es-CR"/>
              </w:rPr>
            </w:pPr>
            <w:r w:rsidRPr="00F27F52">
              <w:rPr>
                <w:sz w:val="22"/>
                <w:szCs w:val="22"/>
                <w:lang w:eastAsia="es-CR"/>
              </w:rPr>
              <w:t>7.412</w:t>
            </w:r>
          </w:p>
        </w:tc>
      </w:tr>
      <w:tr w:rsidR="00F27F52" w:rsidRPr="00F27F52" w14:paraId="5A42284F" w14:textId="77777777" w:rsidTr="00D31AE0">
        <w:trPr>
          <w:trHeight w:val="315"/>
          <w:jc w:val="center"/>
        </w:trPr>
        <w:tc>
          <w:tcPr>
            <w:tcW w:w="1560" w:type="dxa"/>
            <w:shd w:val="clear" w:color="000000" w:fill="FFFFFF"/>
            <w:noWrap/>
            <w:vAlign w:val="center"/>
            <w:hideMark/>
          </w:tcPr>
          <w:p w14:paraId="1C17FA55" w14:textId="77777777" w:rsidR="00F27F52" w:rsidRPr="00F27F52" w:rsidRDefault="00F27F52" w:rsidP="00F27F52">
            <w:pPr>
              <w:rPr>
                <w:sz w:val="22"/>
                <w:szCs w:val="22"/>
                <w:lang w:eastAsia="es-CR"/>
              </w:rPr>
            </w:pPr>
            <w:r w:rsidRPr="00F27F52">
              <w:rPr>
                <w:sz w:val="22"/>
                <w:szCs w:val="22"/>
                <w:lang w:eastAsia="es-CR"/>
              </w:rPr>
              <w:t>Heredia</w:t>
            </w:r>
          </w:p>
        </w:tc>
        <w:tc>
          <w:tcPr>
            <w:tcW w:w="1080" w:type="dxa"/>
            <w:shd w:val="clear" w:color="000000" w:fill="FFFFFF"/>
            <w:vAlign w:val="center"/>
            <w:hideMark/>
          </w:tcPr>
          <w:p w14:paraId="5EEB4D84" w14:textId="77777777" w:rsidR="00F27F52" w:rsidRPr="00F27F52" w:rsidRDefault="00F27F52" w:rsidP="00F27F52">
            <w:pPr>
              <w:jc w:val="center"/>
              <w:rPr>
                <w:sz w:val="22"/>
                <w:szCs w:val="22"/>
                <w:lang w:eastAsia="es-CR"/>
              </w:rPr>
            </w:pPr>
            <w:r w:rsidRPr="00F27F52">
              <w:rPr>
                <w:sz w:val="22"/>
                <w:szCs w:val="22"/>
                <w:lang w:eastAsia="es-CR"/>
              </w:rPr>
              <w:t>7.140</w:t>
            </w:r>
          </w:p>
        </w:tc>
        <w:tc>
          <w:tcPr>
            <w:tcW w:w="1080" w:type="dxa"/>
            <w:shd w:val="clear" w:color="000000" w:fill="FFFFFF"/>
            <w:vAlign w:val="center"/>
          </w:tcPr>
          <w:p w14:paraId="0409BB77" w14:textId="77777777" w:rsidR="00F27F52" w:rsidRPr="00F27F52" w:rsidRDefault="00F27F52" w:rsidP="00F27F52">
            <w:pPr>
              <w:jc w:val="center"/>
              <w:rPr>
                <w:sz w:val="22"/>
                <w:szCs w:val="22"/>
                <w:lang w:eastAsia="es-CR"/>
              </w:rPr>
            </w:pPr>
            <w:r w:rsidRPr="00F27F52">
              <w:rPr>
                <w:sz w:val="22"/>
                <w:szCs w:val="22"/>
                <w:lang w:eastAsia="es-CR"/>
              </w:rPr>
              <w:t>8.675</w:t>
            </w:r>
          </w:p>
        </w:tc>
        <w:tc>
          <w:tcPr>
            <w:tcW w:w="1080" w:type="dxa"/>
            <w:shd w:val="clear" w:color="000000" w:fill="FFFFFF"/>
            <w:vAlign w:val="center"/>
          </w:tcPr>
          <w:p w14:paraId="04697709" w14:textId="77777777" w:rsidR="00F27F52" w:rsidRPr="00F27F52" w:rsidRDefault="00F27F52" w:rsidP="00F27F52">
            <w:pPr>
              <w:jc w:val="center"/>
              <w:rPr>
                <w:sz w:val="22"/>
                <w:szCs w:val="22"/>
                <w:lang w:eastAsia="es-CR"/>
              </w:rPr>
            </w:pPr>
            <w:r w:rsidRPr="00F27F52">
              <w:rPr>
                <w:sz w:val="22"/>
                <w:szCs w:val="22"/>
                <w:lang w:eastAsia="es-CR"/>
              </w:rPr>
              <w:t>8.071</w:t>
            </w:r>
          </w:p>
        </w:tc>
        <w:tc>
          <w:tcPr>
            <w:tcW w:w="1080" w:type="dxa"/>
            <w:shd w:val="clear" w:color="000000" w:fill="FFFFFF"/>
            <w:vAlign w:val="center"/>
          </w:tcPr>
          <w:p w14:paraId="5D084D97" w14:textId="77777777" w:rsidR="00F27F52" w:rsidRPr="00F27F52" w:rsidRDefault="00F27F52" w:rsidP="00F27F52">
            <w:pPr>
              <w:jc w:val="center"/>
              <w:rPr>
                <w:sz w:val="22"/>
                <w:szCs w:val="22"/>
                <w:lang w:eastAsia="es-CR"/>
              </w:rPr>
            </w:pPr>
            <w:r w:rsidRPr="00F27F52">
              <w:rPr>
                <w:sz w:val="22"/>
                <w:szCs w:val="22"/>
                <w:lang w:eastAsia="es-CR"/>
              </w:rPr>
              <w:t>8.622</w:t>
            </w:r>
          </w:p>
        </w:tc>
        <w:tc>
          <w:tcPr>
            <w:tcW w:w="1080" w:type="dxa"/>
            <w:shd w:val="clear" w:color="000000" w:fill="FFFFFF"/>
            <w:vAlign w:val="center"/>
          </w:tcPr>
          <w:p w14:paraId="229571F9" w14:textId="77777777" w:rsidR="00F27F52" w:rsidRPr="00F27F52" w:rsidRDefault="00F27F52" w:rsidP="00F27F52">
            <w:pPr>
              <w:jc w:val="center"/>
              <w:rPr>
                <w:sz w:val="22"/>
                <w:szCs w:val="22"/>
                <w:lang w:eastAsia="es-CR"/>
              </w:rPr>
            </w:pPr>
            <w:r w:rsidRPr="00F27F52">
              <w:rPr>
                <w:sz w:val="22"/>
                <w:szCs w:val="22"/>
                <w:lang w:eastAsia="es-CR"/>
              </w:rPr>
              <w:t>8.805</w:t>
            </w:r>
          </w:p>
        </w:tc>
      </w:tr>
      <w:tr w:rsidR="00F27F52" w:rsidRPr="00F27F52" w14:paraId="5E35D1C2" w14:textId="77777777" w:rsidTr="00D31AE0">
        <w:trPr>
          <w:trHeight w:val="315"/>
          <w:jc w:val="center"/>
        </w:trPr>
        <w:tc>
          <w:tcPr>
            <w:tcW w:w="1560" w:type="dxa"/>
            <w:shd w:val="clear" w:color="000000" w:fill="FFFFFF"/>
            <w:noWrap/>
            <w:vAlign w:val="center"/>
            <w:hideMark/>
          </w:tcPr>
          <w:p w14:paraId="37114A26" w14:textId="77777777" w:rsidR="00F27F52" w:rsidRPr="00F27F52" w:rsidRDefault="00F27F52" w:rsidP="00F27F52">
            <w:pPr>
              <w:rPr>
                <w:sz w:val="22"/>
                <w:szCs w:val="22"/>
                <w:lang w:eastAsia="es-CR"/>
              </w:rPr>
            </w:pPr>
            <w:r w:rsidRPr="00F27F52">
              <w:rPr>
                <w:sz w:val="22"/>
                <w:szCs w:val="22"/>
                <w:lang w:eastAsia="es-CR"/>
              </w:rPr>
              <w:t>Guanacaste</w:t>
            </w:r>
          </w:p>
        </w:tc>
        <w:tc>
          <w:tcPr>
            <w:tcW w:w="1080" w:type="dxa"/>
            <w:shd w:val="clear" w:color="000000" w:fill="FFFFFF"/>
            <w:vAlign w:val="center"/>
            <w:hideMark/>
          </w:tcPr>
          <w:p w14:paraId="2D56596A" w14:textId="77777777" w:rsidR="00F27F52" w:rsidRPr="00F27F52" w:rsidRDefault="00F27F52" w:rsidP="00F27F52">
            <w:pPr>
              <w:jc w:val="center"/>
              <w:rPr>
                <w:sz w:val="22"/>
                <w:szCs w:val="22"/>
                <w:lang w:eastAsia="es-CR"/>
              </w:rPr>
            </w:pPr>
            <w:r w:rsidRPr="00F27F52">
              <w:rPr>
                <w:sz w:val="22"/>
                <w:szCs w:val="22"/>
                <w:lang w:eastAsia="es-CR"/>
              </w:rPr>
              <w:t>7.846</w:t>
            </w:r>
          </w:p>
        </w:tc>
        <w:tc>
          <w:tcPr>
            <w:tcW w:w="1080" w:type="dxa"/>
            <w:shd w:val="clear" w:color="000000" w:fill="FFFFFF"/>
            <w:vAlign w:val="center"/>
          </w:tcPr>
          <w:p w14:paraId="64B10788" w14:textId="77777777" w:rsidR="00F27F52" w:rsidRPr="00F27F52" w:rsidRDefault="00F27F52" w:rsidP="00F27F52">
            <w:pPr>
              <w:jc w:val="center"/>
              <w:rPr>
                <w:sz w:val="22"/>
                <w:szCs w:val="22"/>
                <w:lang w:eastAsia="es-CR"/>
              </w:rPr>
            </w:pPr>
            <w:r w:rsidRPr="00F27F52">
              <w:rPr>
                <w:sz w:val="22"/>
                <w:szCs w:val="22"/>
                <w:lang w:eastAsia="es-CR"/>
              </w:rPr>
              <w:t>7.287</w:t>
            </w:r>
          </w:p>
        </w:tc>
        <w:tc>
          <w:tcPr>
            <w:tcW w:w="1080" w:type="dxa"/>
            <w:shd w:val="clear" w:color="000000" w:fill="FFFFFF"/>
            <w:vAlign w:val="center"/>
          </w:tcPr>
          <w:p w14:paraId="767AC5F1" w14:textId="77777777" w:rsidR="00F27F52" w:rsidRPr="00F27F52" w:rsidRDefault="00F27F52" w:rsidP="00F27F52">
            <w:pPr>
              <w:jc w:val="center"/>
              <w:rPr>
                <w:sz w:val="22"/>
                <w:szCs w:val="22"/>
                <w:lang w:eastAsia="es-CR"/>
              </w:rPr>
            </w:pPr>
            <w:r w:rsidRPr="00F27F52">
              <w:rPr>
                <w:sz w:val="22"/>
                <w:szCs w:val="22"/>
                <w:lang w:eastAsia="es-CR"/>
              </w:rPr>
              <w:t>7.855</w:t>
            </w:r>
          </w:p>
        </w:tc>
        <w:tc>
          <w:tcPr>
            <w:tcW w:w="1080" w:type="dxa"/>
            <w:shd w:val="clear" w:color="000000" w:fill="FFFFFF"/>
            <w:vAlign w:val="center"/>
          </w:tcPr>
          <w:p w14:paraId="5F08B113" w14:textId="77777777" w:rsidR="00F27F52" w:rsidRPr="00F27F52" w:rsidRDefault="00F27F52" w:rsidP="00F27F52">
            <w:pPr>
              <w:jc w:val="center"/>
              <w:rPr>
                <w:sz w:val="22"/>
                <w:szCs w:val="22"/>
                <w:lang w:eastAsia="es-CR"/>
              </w:rPr>
            </w:pPr>
            <w:r w:rsidRPr="00F27F52">
              <w:rPr>
                <w:sz w:val="22"/>
                <w:szCs w:val="22"/>
                <w:lang w:eastAsia="es-CR"/>
              </w:rPr>
              <w:t>7.934</w:t>
            </w:r>
          </w:p>
        </w:tc>
        <w:tc>
          <w:tcPr>
            <w:tcW w:w="1080" w:type="dxa"/>
            <w:shd w:val="clear" w:color="000000" w:fill="FFFFFF"/>
            <w:vAlign w:val="center"/>
          </w:tcPr>
          <w:p w14:paraId="6B7E0FEC" w14:textId="77777777" w:rsidR="00F27F52" w:rsidRPr="00F27F52" w:rsidRDefault="00F27F52" w:rsidP="00F27F52">
            <w:pPr>
              <w:jc w:val="center"/>
              <w:rPr>
                <w:sz w:val="22"/>
                <w:szCs w:val="22"/>
                <w:lang w:eastAsia="es-CR"/>
              </w:rPr>
            </w:pPr>
            <w:r w:rsidRPr="00F27F52">
              <w:rPr>
                <w:sz w:val="22"/>
                <w:szCs w:val="22"/>
                <w:lang w:eastAsia="es-CR"/>
              </w:rPr>
              <w:t>7.749</w:t>
            </w:r>
          </w:p>
        </w:tc>
      </w:tr>
      <w:tr w:rsidR="00F27F52" w:rsidRPr="00F27F52" w14:paraId="47AA4F8E" w14:textId="77777777" w:rsidTr="00D31AE0">
        <w:trPr>
          <w:trHeight w:val="315"/>
          <w:jc w:val="center"/>
        </w:trPr>
        <w:tc>
          <w:tcPr>
            <w:tcW w:w="1560" w:type="dxa"/>
            <w:shd w:val="clear" w:color="000000" w:fill="FFFFFF"/>
            <w:noWrap/>
            <w:vAlign w:val="center"/>
            <w:hideMark/>
          </w:tcPr>
          <w:p w14:paraId="51BCF796" w14:textId="77777777" w:rsidR="00F27F52" w:rsidRPr="00F27F52" w:rsidRDefault="00F27F52" w:rsidP="00F27F52">
            <w:pPr>
              <w:rPr>
                <w:sz w:val="22"/>
                <w:szCs w:val="22"/>
                <w:lang w:eastAsia="es-CR"/>
              </w:rPr>
            </w:pPr>
            <w:r w:rsidRPr="00F27F52">
              <w:rPr>
                <w:sz w:val="22"/>
                <w:szCs w:val="22"/>
                <w:lang w:eastAsia="es-CR"/>
              </w:rPr>
              <w:t>Puntarenas</w:t>
            </w:r>
          </w:p>
        </w:tc>
        <w:tc>
          <w:tcPr>
            <w:tcW w:w="1080" w:type="dxa"/>
            <w:shd w:val="clear" w:color="000000" w:fill="FFFFFF"/>
            <w:vAlign w:val="center"/>
            <w:hideMark/>
          </w:tcPr>
          <w:p w14:paraId="597315D9" w14:textId="77777777" w:rsidR="00F27F52" w:rsidRPr="00F27F52" w:rsidRDefault="00F27F52" w:rsidP="00F27F52">
            <w:pPr>
              <w:jc w:val="center"/>
              <w:rPr>
                <w:sz w:val="22"/>
                <w:szCs w:val="22"/>
                <w:lang w:eastAsia="es-CR"/>
              </w:rPr>
            </w:pPr>
            <w:r w:rsidRPr="00F27F52">
              <w:rPr>
                <w:sz w:val="22"/>
                <w:szCs w:val="22"/>
                <w:lang w:eastAsia="es-CR"/>
              </w:rPr>
              <w:t>11.018</w:t>
            </w:r>
          </w:p>
        </w:tc>
        <w:tc>
          <w:tcPr>
            <w:tcW w:w="1080" w:type="dxa"/>
            <w:shd w:val="clear" w:color="000000" w:fill="FFFFFF"/>
            <w:vAlign w:val="center"/>
          </w:tcPr>
          <w:p w14:paraId="2F1A164D" w14:textId="77777777" w:rsidR="00F27F52" w:rsidRPr="00F27F52" w:rsidRDefault="00F27F52" w:rsidP="00F27F52">
            <w:pPr>
              <w:jc w:val="center"/>
              <w:rPr>
                <w:sz w:val="22"/>
                <w:szCs w:val="22"/>
                <w:lang w:eastAsia="es-CR"/>
              </w:rPr>
            </w:pPr>
            <w:r w:rsidRPr="00F27F52">
              <w:rPr>
                <w:sz w:val="22"/>
                <w:szCs w:val="22"/>
                <w:lang w:eastAsia="es-CR"/>
              </w:rPr>
              <w:t>11.804</w:t>
            </w:r>
          </w:p>
        </w:tc>
        <w:tc>
          <w:tcPr>
            <w:tcW w:w="1080" w:type="dxa"/>
            <w:shd w:val="clear" w:color="000000" w:fill="FFFFFF"/>
            <w:vAlign w:val="center"/>
          </w:tcPr>
          <w:p w14:paraId="16D6541A" w14:textId="77777777" w:rsidR="00F27F52" w:rsidRPr="00F27F52" w:rsidRDefault="00F27F52" w:rsidP="00F27F52">
            <w:pPr>
              <w:jc w:val="center"/>
              <w:rPr>
                <w:sz w:val="22"/>
                <w:szCs w:val="22"/>
                <w:lang w:eastAsia="es-CR"/>
              </w:rPr>
            </w:pPr>
            <w:r w:rsidRPr="00F27F52">
              <w:rPr>
                <w:sz w:val="22"/>
                <w:szCs w:val="22"/>
                <w:lang w:eastAsia="es-CR"/>
              </w:rPr>
              <w:t>11.305</w:t>
            </w:r>
          </w:p>
        </w:tc>
        <w:tc>
          <w:tcPr>
            <w:tcW w:w="1080" w:type="dxa"/>
            <w:shd w:val="clear" w:color="000000" w:fill="FFFFFF"/>
            <w:vAlign w:val="center"/>
          </w:tcPr>
          <w:p w14:paraId="376531E7" w14:textId="77777777" w:rsidR="00F27F52" w:rsidRPr="00F27F52" w:rsidRDefault="00F27F52" w:rsidP="00F27F52">
            <w:pPr>
              <w:jc w:val="center"/>
              <w:rPr>
                <w:sz w:val="22"/>
                <w:szCs w:val="22"/>
                <w:lang w:eastAsia="es-CR"/>
              </w:rPr>
            </w:pPr>
            <w:r w:rsidRPr="00F27F52">
              <w:rPr>
                <w:sz w:val="22"/>
                <w:szCs w:val="22"/>
                <w:lang w:eastAsia="es-CR"/>
              </w:rPr>
              <w:t>11.574</w:t>
            </w:r>
          </w:p>
        </w:tc>
        <w:tc>
          <w:tcPr>
            <w:tcW w:w="1080" w:type="dxa"/>
            <w:shd w:val="clear" w:color="000000" w:fill="FFFFFF"/>
            <w:vAlign w:val="center"/>
          </w:tcPr>
          <w:p w14:paraId="40383732" w14:textId="77777777" w:rsidR="00F27F52" w:rsidRPr="00F27F52" w:rsidRDefault="00F27F52" w:rsidP="00F27F52">
            <w:pPr>
              <w:jc w:val="center"/>
              <w:rPr>
                <w:sz w:val="22"/>
                <w:szCs w:val="22"/>
                <w:lang w:eastAsia="es-CR"/>
              </w:rPr>
            </w:pPr>
            <w:r w:rsidRPr="00F27F52">
              <w:rPr>
                <w:sz w:val="22"/>
                <w:szCs w:val="22"/>
                <w:lang w:eastAsia="es-CR"/>
              </w:rPr>
              <w:t>10.487</w:t>
            </w:r>
          </w:p>
        </w:tc>
      </w:tr>
      <w:tr w:rsidR="00F27F52" w:rsidRPr="00F27F52" w14:paraId="01282058" w14:textId="77777777" w:rsidTr="00D31AE0">
        <w:trPr>
          <w:trHeight w:val="330"/>
          <w:jc w:val="center"/>
        </w:trPr>
        <w:tc>
          <w:tcPr>
            <w:tcW w:w="1560" w:type="dxa"/>
            <w:shd w:val="clear" w:color="000000" w:fill="FFFFFF"/>
            <w:noWrap/>
            <w:vAlign w:val="center"/>
            <w:hideMark/>
          </w:tcPr>
          <w:p w14:paraId="6BBAE4FB" w14:textId="77777777" w:rsidR="00F27F52" w:rsidRPr="00F27F52" w:rsidRDefault="00F27F52" w:rsidP="00F27F52">
            <w:pPr>
              <w:rPr>
                <w:sz w:val="22"/>
                <w:szCs w:val="22"/>
                <w:lang w:eastAsia="es-CR"/>
              </w:rPr>
            </w:pPr>
            <w:r w:rsidRPr="00F27F52">
              <w:rPr>
                <w:sz w:val="22"/>
                <w:szCs w:val="22"/>
                <w:lang w:eastAsia="es-CR"/>
              </w:rPr>
              <w:t>Limón</w:t>
            </w:r>
          </w:p>
        </w:tc>
        <w:tc>
          <w:tcPr>
            <w:tcW w:w="1080" w:type="dxa"/>
            <w:shd w:val="clear" w:color="000000" w:fill="FFFFFF"/>
            <w:vAlign w:val="center"/>
            <w:hideMark/>
          </w:tcPr>
          <w:p w14:paraId="7BEF6EAF" w14:textId="77777777" w:rsidR="00F27F52" w:rsidRPr="00F27F52" w:rsidRDefault="00F27F52" w:rsidP="00F27F52">
            <w:pPr>
              <w:jc w:val="center"/>
              <w:rPr>
                <w:sz w:val="22"/>
                <w:szCs w:val="22"/>
                <w:lang w:eastAsia="es-CR"/>
              </w:rPr>
            </w:pPr>
            <w:r w:rsidRPr="00F27F52">
              <w:rPr>
                <w:sz w:val="22"/>
                <w:szCs w:val="22"/>
                <w:lang w:eastAsia="es-CR"/>
              </w:rPr>
              <w:t>9.132</w:t>
            </w:r>
          </w:p>
        </w:tc>
        <w:tc>
          <w:tcPr>
            <w:tcW w:w="1080" w:type="dxa"/>
            <w:shd w:val="clear" w:color="000000" w:fill="FFFFFF"/>
            <w:vAlign w:val="center"/>
          </w:tcPr>
          <w:p w14:paraId="2B76395E" w14:textId="77777777" w:rsidR="00F27F52" w:rsidRPr="00F27F52" w:rsidRDefault="00F27F52" w:rsidP="00F27F52">
            <w:pPr>
              <w:jc w:val="center"/>
              <w:rPr>
                <w:sz w:val="22"/>
                <w:szCs w:val="22"/>
                <w:lang w:eastAsia="es-CR"/>
              </w:rPr>
            </w:pPr>
            <w:r w:rsidRPr="00F27F52">
              <w:rPr>
                <w:sz w:val="22"/>
                <w:szCs w:val="22"/>
                <w:lang w:eastAsia="es-CR"/>
              </w:rPr>
              <w:t>9.624</w:t>
            </w:r>
          </w:p>
        </w:tc>
        <w:tc>
          <w:tcPr>
            <w:tcW w:w="1080" w:type="dxa"/>
            <w:shd w:val="clear" w:color="000000" w:fill="FFFFFF"/>
            <w:vAlign w:val="center"/>
          </w:tcPr>
          <w:p w14:paraId="7183A67C" w14:textId="77777777" w:rsidR="00F27F52" w:rsidRPr="00F27F52" w:rsidRDefault="00F27F52" w:rsidP="00F27F52">
            <w:pPr>
              <w:jc w:val="center"/>
              <w:rPr>
                <w:sz w:val="22"/>
                <w:szCs w:val="22"/>
                <w:lang w:eastAsia="es-CR"/>
              </w:rPr>
            </w:pPr>
            <w:r w:rsidRPr="00F27F52">
              <w:rPr>
                <w:sz w:val="22"/>
                <w:szCs w:val="22"/>
                <w:lang w:eastAsia="es-CR"/>
              </w:rPr>
              <w:t>9.326</w:t>
            </w:r>
          </w:p>
        </w:tc>
        <w:tc>
          <w:tcPr>
            <w:tcW w:w="1080" w:type="dxa"/>
            <w:shd w:val="clear" w:color="000000" w:fill="FFFFFF"/>
            <w:vAlign w:val="center"/>
          </w:tcPr>
          <w:p w14:paraId="6296CCFE" w14:textId="77777777" w:rsidR="00F27F52" w:rsidRPr="00F27F52" w:rsidRDefault="00F27F52" w:rsidP="00F27F52">
            <w:pPr>
              <w:jc w:val="center"/>
              <w:rPr>
                <w:sz w:val="22"/>
                <w:szCs w:val="22"/>
                <w:lang w:eastAsia="es-CR"/>
              </w:rPr>
            </w:pPr>
            <w:r w:rsidRPr="00F27F52">
              <w:rPr>
                <w:sz w:val="22"/>
                <w:szCs w:val="22"/>
                <w:lang w:eastAsia="es-CR"/>
              </w:rPr>
              <w:t>9.555</w:t>
            </w:r>
          </w:p>
        </w:tc>
        <w:tc>
          <w:tcPr>
            <w:tcW w:w="1080" w:type="dxa"/>
            <w:shd w:val="clear" w:color="000000" w:fill="FFFFFF"/>
            <w:vAlign w:val="center"/>
          </w:tcPr>
          <w:p w14:paraId="4E43267B" w14:textId="77777777" w:rsidR="00F27F52" w:rsidRPr="00F27F52" w:rsidRDefault="00F27F52" w:rsidP="00F27F52">
            <w:pPr>
              <w:jc w:val="center"/>
              <w:rPr>
                <w:sz w:val="22"/>
                <w:szCs w:val="22"/>
                <w:lang w:eastAsia="es-CR"/>
              </w:rPr>
            </w:pPr>
            <w:r w:rsidRPr="00F27F52">
              <w:rPr>
                <w:sz w:val="22"/>
                <w:szCs w:val="22"/>
                <w:lang w:eastAsia="es-CR"/>
              </w:rPr>
              <w:t>9.101</w:t>
            </w:r>
          </w:p>
        </w:tc>
      </w:tr>
      <w:tr w:rsidR="00F27F52" w:rsidRPr="00F27F52" w14:paraId="6FF46C26" w14:textId="77777777" w:rsidTr="00D31AE0">
        <w:trPr>
          <w:trHeight w:val="315"/>
          <w:jc w:val="center"/>
        </w:trPr>
        <w:tc>
          <w:tcPr>
            <w:tcW w:w="1560" w:type="dxa"/>
            <w:shd w:val="clear" w:color="000000" w:fill="FFFFFF"/>
            <w:noWrap/>
            <w:vAlign w:val="center"/>
            <w:hideMark/>
          </w:tcPr>
          <w:p w14:paraId="7B6D7368" w14:textId="77777777" w:rsidR="00F27F52" w:rsidRPr="00F27F52" w:rsidRDefault="00F27F52" w:rsidP="00F27F52">
            <w:pPr>
              <w:rPr>
                <w:sz w:val="22"/>
                <w:szCs w:val="22"/>
                <w:lang w:eastAsia="es-CR"/>
              </w:rPr>
            </w:pPr>
            <w:r w:rsidRPr="00F27F52">
              <w:rPr>
                <w:sz w:val="22"/>
                <w:szCs w:val="22"/>
                <w:lang w:eastAsia="es-CR"/>
              </w:rPr>
              <w:t> </w:t>
            </w:r>
          </w:p>
        </w:tc>
        <w:tc>
          <w:tcPr>
            <w:tcW w:w="1080" w:type="dxa"/>
            <w:shd w:val="clear" w:color="000000" w:fill="FFFFFF"/>
            <w:vAlign w:val="center"/>
            <w:hideMark/>
          </w:tcPr>
          <w:p w14:paraId="30F159C4" w14:textId="77777777" w:rsidR="00F27F52" w:rsidRPr="00F27F52" w:rsidRDefault="00F27F52" w:rsidP="00F27F52">
            <w:pPr>
              <w:jc w:val="center"/>
              <w:rPr>
                <w:sz w:val="22"/>
                <w:szCs w:val="22"/>
                <w:lang w:eastAsia="es-CR"/>
              </w:rPr>
            </w:pPr>
            <w:r w:rsidRPr="00F27F52">
              <w:rPr>
                <w:sz w:val="22"/>
                <w:szCs w:val="22"/>
                <w:lang w:eastAsia="es-CR"/>
              </w:rPr>
              <w:t> </w:t>
            </w:r>
          </w:p>
        </w:tc>
        <w:tc>
          <w:tcPr>
            <w:tcW w:w="1080" w:type="dxa"/>
            <w:shd w:val="clear" w:color="000000" w:fill="FFFFFF"/>
            <w:vAlign w:val="center"/>
            <w:hideMark/>
          </w:tcPr>
          <w:p w14:paraId="360D7252" w14:textId="77777777" w:rsidR="00F27F52" w:rsidRPr="00F27F52" w:rsidRDefault="00F27F52" w:rsidP="00F27F52">
            <w:pPr>
              <w:jc w:val="center"/>
              <w:rPr>
                <w:sz w:val="22"/>
                <w:szCs w:val="22"/>
                <w:lang w:eastAsia="es-CR"/>
              </w:rPr>
            </w:pPr>
            <w:r w:rsidRPr="00F27F52">
              <w:rPr>
                <w:sz w:val="22"/>
                <w:szCs w:val="22"/>
                <w:lang w:eastAsia="es-CR"/>
              </w:rPr>
              <w:t> </w:t>
            </w:r>
          </w:p>
        </w:tc>
        <w:tc>
          <w:tcPr>
            <w:tcW w:w="1080" w:type="dxa"/>
            <w:shd w:val="clear" w:color="000000" w:fill="FFFFFF"/>
            <w:vAlign w:val="center"/>
            <w:hideMark/>
          </w:tcPr>
          <w:p w14:paraId="3CE77D85" w14:textId="77777777" w:rsidR="00F27F52" w:rsidRPr="00F27F52" w:rsidRDefault="00F27F52" w:rsidP="00F27F52">
            <w:pPr>
              <w:jc w:val="center"/>
              <w:rPr>
                <w:sz w:val="22"/>
                <w:szCs w:val="22"/>
                <w:lang w:eastAsia="es-CR"/>
              </w:rPr>
            </w:pPr>
            <w:r w:rsidRPr="00F27F52">
              <w:rPr>
                <w:sz w:val="22"/>
                <w:szCs w:val="22"/>
                <w:lang w:eastAsia="es-CR"/>
              </w:rPr>
              <w:t> </w:t>
            </w:r>
          </w:p>
        </w:tc>
        <w:tc>
          <w:tcPr>
            <w:tcW w:w="1080" w:type="dxa"/>
            <w:shd w:val="clear" w:color="000000" w:fill="FFFFFF"/>
            <w:vAlign w:val="center"/>
            <w:hideMark/>
          </w:tcPr>
          <w:p w14:paraId="17C726F8" w14:textId="77777777" w:rsidR="00F27F52" w:rsidRPr="00F27F52" w:rsidRDefault="00F27F52" w:rsidP="00F27F52">
            <w:pPr>
              <w:jc w:val="center"/>
              <w:rPr>
                <w:sz w:val="22"/>
                <w:szCs w:val="22"/>
                <w:lang w:eastAsia="es-CR"/>
              </w:rPr>
            </w:pPr>
            <w:r w:rsidRPr="00F27F52">
              <w:rPr>
                <w:sz w:val="22"/>
                <w:szCs w:val="22"/>
                <w:lang w:eastAsia="es-CR"/>
              </w:rPr>
              <w:t> </w:t>
            </w:r>
          </w:p>
        </w:tc>
        <w:tc>
          <w:tcPr>
            <w:tcW w:w="1080" w:type="dxa"/>
            <w:shd w:val="clear" w:color="000000" w:fill="FFFFFF"/>
            <w:vAlign w:val="center"/>
            <w:hideMark/>
          </w:tcPr>
          <w:p w14:paraId="4E2EAECA" w14:textId="77777777" w:rsidR="00F27F52" w:rsidRPr="00F27F52" w:rsidRDefault="00F27F52" w:rsidP="00F27F52">
            <w:pPr>
              <w:jc w:val="center"/>
              <w:rPr>
                <w:sz w:val="22"/>
                <w:szCs w:val="22"/>
                <w:lang w:eastAsia="es-CR"/>
              </w:rPr>
            </w:pPr>
            <w:r w:rsidRPr="00F27F52">
              <w:rPr>
                <w:sz w:val="22"/>
                <w:szCs w:val="22"/>
                <w:lang w:eastAsia="es-CR"/>
              </w:rPr>
              <w:t> </w:t>
            </w:r>
          </w:p>
        </w:tc>
      </w:tr>
      <w:tr w:rsidR="00F27F52" w:rsidRPr="00F27F52" w14:paraId="43BA4BC3" w14:textId="77777777" w:rsidTr="00D31AE0">
        <w:trPr>
          <w:trHeight w:val="255"/>
          <w:jc w:val="center"/>
        </w:trPr>
        <w:tc>
          <w:tcPr>
            <w:tcW w:w="5880" w:type="dxa"/>
            <w:gridSpan w:val="5"/>
            <w:shd w:val="clear" w:color="000000" w:fill="FFFFFF"/>
            <w:noWrap/>
            <w:vAlign w:val="center"/>
            <w:hideMark/>
          </w:tcPr>
          <w:p w14:paraId="0EE5D5CF" w14:textId="77777777" w:rsidR="00F27F52" w:rsidRPr="00F27F52" w:rsidRDefault="00F27F52" w:rsidP="00F27F52">
            <w:pPr>
              <w:rPr>
                <w:sz w:val="22"/>
                <w:szCs w:val="22"/>
                <w:lang w:eastAsia="es-CR"/>
              </w:rPr>
            </w:pPr>
            <w:r w:rsidRPr="00F27F52">
              <w:rPr>
                <w:sz w:val="22"/>
                <w:szCs w:val="22"/>
                <w:lang w:eastAsia="es-CR"/>
              </w:rPr>
              <w:t>Elaborado por: Sub Proceso de Estadística, Dirección de Planificación</w:t>
            </w:r>
          </w:p>
        </w:tc>
        <w:tc>
          <w:tcPr>
            <w:tcW w:w="1080" w:type="dxa"/>
            <w:shd w:val="clear" w:color="000000" w:fill="FFFFFF"/>
            <w:noWrap/>
            <w:vAlign w:val="bottom"/>
            <w:hideMark/>
          </w:tcPr>
          <w:p w14:paraId="22481E2C" w14:textId="77777777" w:rsidR="00F27F52" w:rsidRPr="00F27F52" w:rsidRDefault="00F27F52" w:rsidP="00F27F52">
            <w:pPr>
              <w:rPr>
                <w:sz w:val="22"/>
                <w:szCs w:val="22"/>
                <w:lang w:eastAsia="es-CR"/>
              </w:rPr>
            </w:pPr>
            <w:r w:rsidRPr="00F27F52">
              <w:rPr>
                <w:sz w:val="22"/>
                <w:szCs w:val="22"/>
                <w:lang w:eastAsia="es-CR"/>
              </w:rPr>
              <w:t> </w:t>
            </w:r>
          </w:p>
        </w:tc>
      </w:tr>
    </w:tbl>
    <w:p w14:paraId="611EB025" w14:textId="77777777" w:rsidR="00F27F52" w:rsidRPr="00F27F52" w:rsidRDefault="00F27F52" w:rsidP="00F27F52">
      <w:pPr>
        <w:jc w:val="both"/>
        <w:rPr>
          <w:b/>
          <w:sz w:val="22"/>
          <w:szCs w:val="22"/>
        </w:rPr>
      </w:pPr>
    </w:p>
    <w:p w14:paraId="71585A13" w14:textId="77777777" w:rsidR="00F27F52" w:rsidRPr="00F27F52" w:rsidRDefault="00F27F52" w:rsidP="00F27F52">
      <w:pPr>
        <w:ind w:left="851" w:right="851" w:firstLine="709"/>
        <w:jc w:val="both"/>
        <w:rPr>
          <w:sz w:val="22"/>
          <w:szCs w:val="22"/>
        </w:rPr>
      </w:pPr>
      <w:r w:rsidRPr="00F27F52">
        <w:rPr>
          <w:sz w:val="22"/>
          <w:szCs w:val="22"/>
        </w:rPr>
        <w:t>San José es por mucho la provincia con mayor volumen de casos denunciados, solo en 2019 la cifra ascendió a 37 mil denuncias, experimentándose así un crecimiento respecto al período 2018 de 3.983 causas penales. Como puede apreciarse en el cuadro de referencia, esta provincia ha venido con anterioridad a 2019 experimentando altibajos en su ingreso, pero no había superado como si aconteció en 2019 los 37 mil casos anuales.</w:t>
      </w:r>
    </w:p>
    <w:p w14:paraId="6584748D" w14:textId="77777777" w:rsidR="00F27F52" w:rsidRPr="00F27F52" w:rsidRDefault="00F27F52" w:rsidP="00F27F52">
      <w:pPr>
        <w:ind w:left="851" w:right="851" w:firstLine="709"/>
        <w:jc w:val="both"/>
        <w:rPr>
          <w:sz w:val="22"/>
          <w:szCs w:val="22"/>
        </w:rPr>
      </w:pPr>
    </w:p>
    <w:p w14:paraId="2578238F" w14:textId="77777777" w:rsidR="00F27F52" w:rsidRPr="00F27F52" w:rsidRDefault="00F27F52" w:rsidP="00F27F52">
      <w:pPr>
        <w:ind w:left="851" w:right="851" w:firstLine="709"/>
        <w:jc w:val="both"/>
        <w:rPr>
          <w:sz w:val="22"/>
          <w:szCs w:val="22"/>
        </w:rPr>
      </w:pPr>
      <w:r w:rsidRPr="00F27F52">
        <w:rPr>
          <w:sz w:val="22"/>
          <w:szCs w:val="22"/>
        </w:rPr>
        <w:t>La provincia de Alajuela reduce su frecuencia de recepción de denuncias hasta en un 2.6% respecto al año anterior, tras pasar de 15.292 a 14.888 casos.</w:t>
      </w:r>
    </w:p>
    <w:p w14:paraId="0CF8F2BA" w14:textId="77777777" w:rsidR="00F27F52" w:rsidRPr="00F27F52" w:rsidRDefault="00F27F52" w:rsidP="00F27F52">
      <w:pPr>
        <w:ind w:left="851" w:right="851" w:firstLine="709"/>
        <w:jc w:val="both"/>
        <w:rPr>
          <w:sz w:val="22"/>
          <w:szCs w:val="22"/>
        </w:rPr>
      </w:pPr>
    </w:p>
    <w:p w14:paraId="458491E0" w14:textId="77777777" w:rsidR="00F27F52" w:rsidRPr="00F27F52" w:rsidRDefault="00F27F52" w:rsidP="00F27F52">
      <w:pPr>
        <w:ind w:left="851" w:right="851" w:firstLine="709"/>
        <w:jc w:val="both"/>
        <w:rPr>
          <w:sz w:val="22"/>
          <w:szCs w:val="22"/>
        </w:rPr>
      </w:pPr>
      <w:r w:rsidRPr="00F27F52">
        <w:rPr>
          <w:sz w:val="22"/>
          <w:szCs w:val="22"/>
        </w:rPr>
        <w:t>Cartago por su parte, retorna a sus niveles contenidos con anterioridad a 2018, en cuyo caso la variable se mantenía por debajo de los ocho mil asuntos anuales.</w:t>
      </w:r>
    </w:p>
    <w:p w14:paraId="09DD2315" w14:textId="77777777" w:rsidR="00F27F52" w:rsidRPr="00F27F52" w:rsidRDefault="00F27F52" w:rsidP="00F27F52">
      <w:pPr>
        <w:ind w:left="851" w:right="851" w:firstLine="709"/>
        <w:jc w:val="both"/>
        <w:rPr>
          <w:sz w:val="22"/>
          <w:szCs w:val="22"/>
        </w:rPr>
      </w:pPr>
    </w:p>
    <w:p w14:paraId="039794E7" w14:textId="77777777" w:rsidR="00F27F52" w:rsidRPr="00F27F52" w:rsidRDefault="00F27F52" w:rsidP="00F27F52">
      <w:pPr>
        <w:ind w:left="851" w:right="851" w:firstLine="709"/>
        <w:jc w:val="both"/>
        <w:rPr>
          <w:sz w:val="22"/>
          <w:szCs w:val="22"/>
        </w:rPr>
      </w:pPr>
      <w:r w:rsidRPr="00F27F52">
        <w:rPr>
          <w:sz w:val="22"/>
          <w:szCs w:val="22"/>
        </w:rPr>
        <w:lastRenderedPageBreak/>
        <w:t>Otras provincias como Heredia, Guanacaste y Limón mantuvieron un volumen de ingreso muy constante en 2019, mostrando ligeras disminuciones con relación al año anterior.</w:t>
      </w:r>
    </w:p>
    <w:p w14:paraId="69382534" w14:textId="77777777" w:rsidR="00F27F52" w:rsidRPr="00F27F52" w:rsidRDefault="00F27F52" w:rsidP="00F27F52">
      <w:pPr>
        <w:ind w:left="851" w:right="851" w:firstLine="709"/>
        <w:jc w:val="both"/>
        <w:rPr>
          <w:sz w:val="22"/>
          <w:szCs w:val="22"/>
        </w:rPr>
      </w:pPr>
    </w:p>
    <w:p w14:paraId="29F81A14" w14:textId="77777777" w:rsidR="00F27F52" w:rsidRPr="00F27F52" w:rsidRDefault="00F27F52" w:rsidP="00F27F52">
      <w:pPr>
        <w:ind w:left="851" w:right="851" w:firstLine="709"/>
        <w:jc w:val="both"/>
        <w:rPr>
          <w:sz w:val="22"/>
          <w:szCs w:val="22"/>
        </w:rPr>
      </w:pPr>
      <w:r w:rsidRPr="00F27F52">
        <w:rPr>
          <w:sz w:val="22"/>
          <w:szCs w:val="22"/>
        </w:rPr>
        <w:t xml:space="preserve">Por su parte, Puntarenas registra un descrecimiento en el ingreso de casos (-1.087), situación que por primera vez en el quinquenio presentado redujo la cifra a menos de 11 asuntos anuales.  </w:t>
      </w:r>
    </w:p>
    <w:p w14:paraId="2E0D311B" w14:textId="77777777" w:rsidR="00F27F52" w:rsidRPr="00F27F52" w:rsidRDefault="00F27F52" w:rsidP="00F27F52">
      <w:pPr>
        <w:ind w:left="851" w:right="851" w:firstLine="709"/>
        <w:jc w:val="both"/>
        <w:rPr>
          <w:sz w:val="22"/>
          <w:szCs w:val="22"/>
        </w:rPr>
      </w:pPr>
    </w:p>
    <w:p w14:paraId="4B21A95B" w14:textId="77777777" w:rsidR="00F27F52" w:rsidRPr="00F27F52" w:rsidRDefault="00F27F52" w:rsidP="00F27F52">
      <w:pPr>
        <w:ind w:left="851" w:right="851" w:firstLine="709"/>
        <w:jc w:val="both"/>
        <w:rPr>
          <w:sz w:val="22"/>
          <w:szCs w:val="22"/>
        </w:rPr>
      </w:pPr>
      <w:r w:rsidRPr="00F27F52">
        <w:rPr>
          <w:sz w:val="22"/>
          <w:szCs w:val="22"/>
        </w:rPr>
        <w:t xml:space="preserve">Los delitos mayormente referenciados a los casos atendidos en las diferentes instancias policiales (ver gráfico 2) y que registraron la mayor incidencia en el último año, fueron </w:t>
      </w:r>
      <w:r w:rsidRPr="00F27F52">
        <w:rPr>
          <w:i/>
          <w:sz w:val="22"/>
          <w:szCs w:val="22"/>
        </w:rPr>
        <w:t xml:space="preserve">los Hurtos, Robos con violencia sobre las personas y los Robos con fuerza sobre las cosas </w:t>
      </w:r>
      <w:r w:rsidRPr="00F27F52">
        <w:rPr>
          <w:sz w:val="22"/>
          <w:szCs w:val="22"/>
        </w:rPr>
        <w:t xml:space="preserve">los cuales representaron en conjunto el 53,9% (51.186 casos) de la totalidad de causas ingresadas, y donde realizando una comparación con el 2018 se establece que el tercero experimenta un incremento del 14,2% (2.059 casos).  Por otro lado, el </w:t>
      </w:r>
      <w:r w:rsidRPr="00F27F52">
        <w:rPr>
          <w:i/>
          <w:sz w:val="22"/>
          <w:szCs w:val="22"/>
        </w:rPr>
        <w:t>Asalto</w:t>
      </w:r>
      <w:r w:rsidRPr="00F27F52">
        <w:rPr>
          <w:sz w:val="22"/>
          <w:szCs w:val="22"/>
        </w:rPr>
        <w:t xml:space="preserve"> registra una disminución del 7.2% (1.134 casos) respecto al 2018. </w:t>
      </w:r>
    </w:p>
    <w:p w14:paraId="656AEC03" w14:textId="77777777" w:rsidR="00F27F52" w:rsidRPr="00F27F52" w:rsidRDefault="00F27F52" w:rsidP="00F27F52">
      <w:pPr>
        <w:jc w:val="center"/>
        <w:rPr>
          <w:bCs/>
          <w:sz w:val="22"/>
          <w:szCs w:val="22"/>
        </w:rPr>
      </w:pPr>
    </w:p>
    <w:p w14:paraId="51ED14C4" w14:textId="77777777" w:rsidR="00F27F52" w:rsidRPr="00F27F52" w:rsidRDefault="00F27F52" w:rsidP="00F27F52">
      <w:pPr>
        <w:jc w:val="center"/>
        <w:rPr>
          <w:sz w:val="22"/>
          <w:szCs w:val="22"/>
        </w:rPr>
      </w:pPr>
      <w:r w:rsidRPr="00F27F52">
        <w:rPr>
          <w:bCs/>
          <w:sz w:val="22"/>
          <w:szCs w:val="22"/>
        </w:rPr>
        <w:t>Gráfico N°2</w:t>
      </w:r>
    </w:p>
    <w:p w14:paraId="0F428FB4" w14:textId="77777777" w:rsidR="00F27F52" w:rsidRPr="00F27F52" w:rsidRDefault="00F27F52" w:rsidP="00F27F52">
      <w:pPr>
        <w:ind w:right="49" w:firstLine="708"/>
        <w:rPr>
          <w:b/>
          <w:sz w:val="22"/>
          <w:szCs w:val="22"/>
        </w:rPr>
      </w:pPr>
      <w:r w:rsidRPr="00F27F52">
        <w:rPr>
          <w:noProof/>
          <w:sz w:val="22"/>
          <w:szCs w:val="22"/>
          <w:lang w:val="en-US" w:eastAsia="en-US"/>
        </w:rPr>
        <w:drawing>
          <wp:inline distT="0" distB="0" distL="0" distR="0" wp14:anchorId="2B166BCC" wp14:editId="163236DF">
            <wp:extent cx="5297805" cy="3041650"/>
            <wp:effectExtent l="0" t="0" r="17145" b="635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75474D" w14:textId="77777777" w:rsidR="00F27F52" w:rsidRPr="00F27F52" w:rsidRDefault="00F27F52" w:rsidP="00F27F52">
      <w:pPr>
        <w:ind w:right="49" w:firstLine="708"/>
        <w:rPr>
          <w:b/>
          <w:sz w:val="22"/>
          <w:szCs w:val="22"/>
        </w:rPr>
      </w:pPr>
    </w:p>
    <w:p w14:paraId="773D4C8E" w14:textId="77777777" w:rsidR="00F27F52" w:rsidRPr="00F27F52" w:rsidRDefault="00F27F52" w:rsidP="00F27F52">
      <w:pPr>
        <w:ind w:left="851" w:right="851" w:firstLine="709"/>
        <w:jc w:val="both"/>
        <w:rPr>
          <w:bCs/>
          <w:sz w:val="22"/>
          <w:szCs w:val="22"/>
        </w:rPr>
      </w:pPr>
      <w:r w:rsidRPr="00F27F52">
        <w:rPr>
          <w:bCs/>
          <w:sz w:val="22"/>
          <w:szCs w:val="22"/>
        </w:rPr>
        <w:t>Otros delitos como es el caso de las estafas se ubican como cuartas en importancia a nivel de frecuencia de denuncias. Para el año en cuestión, el volumen excede ligeramente las 7.600 denuncias, pero registra un crecimiento sin precedente de 1.912 casos, lo que en términos relativos significó un 33.2%.</w:t>
      </w:r>
    </w:p>
    <w:p w14:paraId="05AEDFE5" w14:textId="77777777" w:rsidR="00F27F52" w:rsidRPr="00F27F52" w:rsidRDefault="00F27F52" w:rsidP="00F27F52">
      <w:pPr>
        <w:ind w:left="851" w:right="851" w:firstLine="709"/>
        <w:jc w:val="both"/>
        <w:rPr>
          <w:bCs/>
          <w:sz w:val="22"/>
          <w:szCs w:val="22"/>
        </w:rPr>
      </w:pPr>
    </w:p>
    <w:p w14:paraId="20D014DB" w14:textId="77777777" w:rsidR="00F27F52" w:rsidRPr="00F27F52" w:rsidRDefault="00F27F52" w:rsidP="00F27F52">
      <w:pPr>
        <w:ind w:left="851" w:right="851" w:firstLine="709"/>
        <w:jc w:val="both"/>
        <w:rPr>
          <w:bCs/>
          <w:sz w:val="22"/>
          <w:szCs w:val="22"/>
        </w:rPr>
      </w:pPr>
      <w:r w:rsidRPr="00F27F52">
        <w:rPr>
          <w:bCs/>
          <w:sz w:val="22"/>
          <w:szCs w:val="22"/>
        </w:rPr>
        <w:t>Del grupo de delitos mostrados en la gráfica, siete corresponden a Delitos Contra la Propiedad, es decir delitos cuyo objetivo es extraer el patrimonio de las víctimas, mismo que comprenden el 72.5% del total de casos denunciados en 2019.</w:t>
      </w:r>
    </w:p>
    <w:p w14:paraId="69BCE608" w14:textId="77777777" w:rsidR="00F27F52" w:rsidRPr="00F27F52" w:rsidRDefault="00F27F52" w:rsidP="00F27F52">
      <w:pPr>
        <w:ind w:left="851" w:right="851" w:firstLine="709"/>
        <w:jc w:val="both"/>
        <w:rPr>
          <w:sz w:val="22"/>
          <w:szCs w:val="22"/>
        </w:rPr>
      </w:pPr>
    </w:p>
    <w:p w14:paraId="0ED19DE5" w14:textId="77777777" w:rsidR="00F27F52" w:rsidRPr="00F27F52" w:rsidRDefault="00F27F52" w:rsidP="00F27F52">
      <w:pPr>
        <w:ind w:left="851" w:right="851" w:firstLine="709"/>
        <w:jc w:val="both"/>
        <w:rPr>
          <w:sz w:val="22"/>
          <w:szCs w:val="22"/>
        </w:rPr>
      </w:pPr>
      <w:r w:rsidRPr="00F27F52">
        <w:rPr>
          <w:sz w:val="22"/>
          <w:szCs w:val="22"/>
        </w:rPr>
        <w:lastRenderedPageBreak/>
        <w:t>A continuación, se exponen los diez Cantones y Distritos con mayor frecuencia delictiva de la provincia de San José.</w:t>
      </w:r>
    </w:p>
    <w:p w14:paraId="1AA31DA1" w14:textId="77777777" w:rsidR="00F27F52" w:rsidRPr="00F27F52" w:rsidRDefault="00F27F52" w:rsidP="00F27F52">
      <w:pPr>
        <w:ind w:left="851" w:right="851" w:firstLine="709"/>
        <w:jc w:val="both"/>
        <w:rPr>
          <w:sz w:val="22"/>
          <w:szCs w:val="22"/>
        </w:rPr>
      </w:pPr>
      <w:r w:rsidRPr="00F27F52">
        <w:rPr>
          <w:sz w:val="22"/>
          <w:szCs w:val="22"/>
        </w:rPr>
        <w:t>Gráfico N°3</w:t>
      </w:r>
    </w:p>
    <w:p w14:paraId="7EB46F3E" w14:textId="77777777" w:rsidR="00F27F52" w:rsidRPr="00F27F52" w:rsidRDefault="00F27F52" w:rsidP="00F27F52">
      <w:pPr>
        <w:ind w:left="-426" w:firstLine="1134"/>
        <w:rPr>
          <w:noProof/>
          <w:sz w:val="22"/>
          <w:szCs w:val="22"/>
        </w:rPr>
      </w:pPr>
      <w:r w:rsidRPr="00F27F52">
        <w:rPr>
          <w:noProof/>
          <w:sz w:val="22"/>
          <w:szCs w:val="22"/>
          <w:lang w:val="en-US" w:eastAsia="en-US"/>
        </w:rPr>
        <w:drawing>
          <wp:inline distT="0" distB="0" distL="0" distR="0" wp14:anchorId="1F6FC09C" wp14:editId="1D3CF1F9">
            <wp:extent cx="5337810" cy="3054985"/>
            <wp:effectExtent l="0" t="0" r="15240" b="1206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B1CA1D8" w14:textId="77777777" w:rsidR="00F27F52" w:rsidRPr="00F27F52" w:rsidRDefault="00F27F52" w:rsidP="00F27F52">
      <w:pPr>
        <w:ind w:left="-426" w:firstLine="1134"/>
        <w:rPr>
          <w:sz w:val="22"/>
          <w:szCs w:val="22"/>
        </w:rPr>
      </w:pPr>
    </w:p>
    <w:p w14:paraId="4479D347" w14:textId="77777777" w:rsidR="00F27F52" w:rsidRPr="00F27F52" w:rsidRDefault="00F27F52" w:rsidP="00F27F52">
      <w:pPr>
        <w:ind w:left="851" w:right="851" w:firstLine="709"/>
        <w:jc w:val="both"/>
        <w:rPr>
          <w:sz w:val="22"/>
          <w:szCs w:val="22"/>
        </w:rPr>
      </w:pPr>
      <w:r w:rsidRPr="00F27F52">
        <w:rPr>
          <w:sz w:val="22"/>
          <w:szCs w:val="22"/>
        </w:rPr>
        <w:t>Tal y como lo indica la gráfica existen distritos con mayor incidencia delictiva inclusive que en Cantones del territorio nacional, este es el caso de Uruca, Pavas, Hatillo y San Sebastián, los cuales de forma individual contabilizan cifras anuales por encima de los mi cien casos y en el caso específico de Pavas el volumen se ubica delante de cantones con alta densidad como lo es Tibás, Alajuelita, Santa Ana y Curridabat.</w:t>
      </w:r>
    </w:p>
    <w:p w14:paraId="10AB35B8" w14:textId="77777777" w:rsidR="00F27F52" w:rsidRPr="00F27F52" w:rsidRDefault="00F27F52" w:rsidP="00F27F52">
      <w:pPr>
        <w:ind w:left="851" w:right="851" w:firstLine="709"/>
        <w:jc w:val="both"/>
        <w:rPr>
          <w:sz w:val="22"/>
          <w:szCs w:val="22"/>
        </w:rPr>
      </w:pPr>
    </w:p>
    <w:p w14:paraId="13388F0A" w14:textId="7F24C5AD" w:rsidR="00F27F52" w:rsidRDefault="00F27F52" w:rsidP="00F27F52">
      <w:pPr>
        <w:ind w:left="851" w:right="851" w:firstLine="709"/>
        <w:jc w:val="both"/>
        <w:rPr>
          <w:sz w:val="22"/>
          <w:szCs w:val="22"/>
        </w:rPr>
      </w:pPr>
      <w:r w:rsidRPr="00F27F52">
        <w:rPr>
          <w:sz w:val="22"/>
          <w:szCs w:val="22"/>
        </w:rPr>
        <w:t>Ordinariamente, el Cantón Central de San José ha sido sin duda la zona de mayor auge de casos denunciados ante la policía judicial, como se aprecia en la gráfica su volumen supero por mucho las restantes cifras contenidas para distintos cantones y distritos que conforman la provincia capitalina, de manera tal que este cantón es por mucho la zona de delincuencia activa más importante de la provincia. En ese sentido, destacan por su alta incidencia delictiva el distrito de Hospital con un total de 3.139 casos y una participación relativa del 17.8% respecto de la provincia de San José.</w:t>
      </w:r>
    </w:p>
    <w:p w14:paraId="40C06B65" w14:textId="77777777" w:rsidR="00F27F52" w:rsidRPr="00F27F52" w:rsidRDefault="00F27F52" w:rsidP="00F27F52">
      <w:pPr>
        <w:ind w:left="851" w:right="851" w:firstLine="709"/>
        <w:jc w:val="both"/>
        <w:rPr>
          <w:sz w:val="22"/>
          <w:szCs w:val="22"/>
        </w:rPr>
      </w:pPr>
    </w:p>
    <w:p w14:paraId="7BD43923" w14:textId="77777777" w:rsidR="00F27F52" w:rsidRPr="00F27F52" w:rsidRDefault="00F27F52" w:rsidP="00F27F52">
      <w:pPr>
        <w:ind w:left="851" w:right="851" w:firstLine="709"/>
        <w:jc w:val="both"/>
        <w:rPr>
          <w:sz w:val="22"/>
          <w:szCs w:val="22"/>
        </w:rPr>
      </w:pPr>
      <w:r w:rsidRPr="00F27F52">
        <w:rPr>
          <w:sz w:val="22"/>
          <w:szCs w:val="22"/>
        </w:rPr>
        <w:t>Desamparados continúa siendo respecto de los cantones de la provincia de San José y luego del cantón central, el más comprometido respeto de denuncias formuladas por las víctimas, solo en 2019 se registran 3.106 asuntos ocurridos en dicho cantón y registra una ligera disminución de 24 casos respecto al año anterior.</w:t>
      </w:r>
    </w:p>
    <w:p w14:paraId="17A0F0FF" w14:textId="77777777" w:rsidR="00F27F52" w:rsidRPr="00F27F52" w:rsidRDefault="00F27F52" w:rsidP="00F27F52">
      <w:pPr>
        <w:ind w:left="851" w:right="851" w:firstLine="709"/>
        <w:jc w:val="both"/>
        <w:rPr>
          <w:sz w:val="22"/>
          <w:szCs w:val="22"/>
        </w:rPr>
      </w:pPr>
    </w:p>
    <w:p w14:paraId="144A3517" w14:textId="77777777" w:rsidR="00F27F52" w:rsidRPr="00F27F52" w:rsidRDefault="00F27F52" w:rsidP="00F27F52">
      <w:pPr>
        <w:ind w:left="851" w:right="851" w:firstLine="709"/>
        <w:jc w:val="both"/>
        <w:rPr>
          <w:sz w:val="22"/>
          <w:szCs w:val="22"/>
        </w:rPr>
      </w:pPr>
      <w:r w:rsidRPr="00F27F52">
        <w:rPr>
          <w:sz w:val="22"/>
          <w:szCs w:val="22"/>
        </w:rPr>
        <w:t>Otros cantones con alta incidencia de casos, como lo son Goicoechea y Montes Oca registraron cantidades idénticas para el período 2019.</w:t>
      </w:r>
    </w:p>
    <w:p w14:paraId="7DE36DA5" w14:textId="77777777" w:rsidR="00F27F52" w:rsidRPr="00F27F52" w:rsidRDefault="00F27F52" w:rsidP="00F27F52">
      <w:pPr>
        <w:ind w:left="851" w:right="851" w:firstLine="709"/>
        <w:jc w:val="both"/>
        <w:rPr>
          <w:sz w:val="22"/>
          <w:szCs w:val="22"/>
        </w:rPr>
      </w:pPr>
    </w:p>
    <w:p w14:paraId="18F25F49" w14:textId="77777777" w:rsidR="00F27F52" w:rsidRPr="00F27F52" w:rsidRDefault="00F27F52" w:rsidP="00F27F52">
      <w:pPr>
        <w:ind w:left="851" w:right="851" w:firstLine="709"/>
        <w:jc w:val="both"/>
        <w:rPr>
          <w:sz w:val="22"/>
          <w:szCs w:val="22"/>
        </w:rPr>
      </w:pPr>
      <w:r w:rsidRPr="00F27F52">
        <w:rPr>
          <w:sz w:val="22"/>
          <w:szCs w:val="22"/>
        </w:rPr>
        <w:t xml:space="preserve">Seguidamente se analizan los diez cantones fuera de San José con las mayores frecuencias de delitos durante el 2019. </w:t>
      </w:r>
    </w:p>
    <w:p w14:paraId="253E2F3D" w14:textId="77777777" w:rsidR="00F27F52" w:rsidRPr="00F27F52" w:rsidRDefault="00F27F52" w:rsidP="00F27F52">
      <w:pPr>
        <w:jc w:val="center"/>
        <w:rPr>
          <w:sz w:val="22"/>
          <w:szCs w:val="22"/>
        </w:rPr>
      </w:pPr>
    </w:p>
    <w:p w14:paraId="5DA70815" w14:textId="77777777" w:rsidR="00F27F52" w:rsidRPr="00F27F52" w:rsidRDefault="00F27F52" w:rsidP="00F27F52">
      <w:pPr>
        <w:jc w:val="center"/>
        <w:rPr>
          <w:sz w:val="22"/>
          <w:szCs w:val="22"/>
        </w:rPr>
      </w:pPr>
      <w:r w:rsidRPr="00F27F52">
        <w:rPr>
          <w:sz w:val="22"/>
          <w:szCs w:val="22"/>
        </w:rPr>
        <w:t>Gráfico N°4</w:t>
      </w:r>
    </w:p>
    <w:p w14:paraId="6BEDEE0F" w14:textId="77777777" w:rsidR="00F27F52" w:rsidRPr="00F27F52" w:rsidRDefault="00F27F52" w:rsidP="00F27F52">
      <w:pPr>
        <w:ind w:left="-426" w:firstLine="1134"/>
        <w:jc w:val="both"/>
        <w:rPr>
          <w:noProof/>
          <w:sz w:val="22"/>
          <w:szCs w:val="22"/>
        </w:rPr>
      </w:pPr>
      <w:r w:rsidRPr="00F27F52">
        <w:rPr>
          <w:noProof/>
          <w:sz w:val="22"/>
          <w:szCs w:val="22"/>
          <w:lang w:val="en-US" w:eastAsia="en-US"/>
        </w:rPr>
        <w:drawing>
          <wp:inline distT="0" distB="0" distL="0" distR="0" wp14:anchorId="461B9401" wp14:editId="2B09CD32">
            <wp:extent cx="5271135" cy="3161030"/>
            <wp:effectExtent l="0" t="0" r="5715" b="1270"/>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D2ACE3" w14:textId="77777777" w:rsidR="00F27F52" w:rsidRPr="00F27F52" w:rsidRDefault="00F27F52" w:rsidP="00F27F52">
      <w:pPr>
        <w:jc w:val="both"/>
        <w:rPr>
          <w:sz w:val="22"/>
          <w:szCs w:val="22"/>
        </w:rPr>
      </w:pPr>
    </w:p>
    <w:p w14:paraId="2A3F489F" w14:textId="77777777" w:rsidR="00F27F52" w:rsidRPr="00F27F52" w:rsidRDefault="00F27F52" w:rsidP="00F27F52">
      <w:pPr>
        <w:ind w:left="851" w:right="851" w:firstLine="709"/>
        <w:jc w:val="both"/>
        <w:rPr>
          <w:i/>
          <w:iCs/>
          <w:sz w:val="22"/>
          <w:szCs w:val="22"/>
        </w:rPr>
      </w:pPr>
      <w:r w:rsidRPr="00F27F52">
        <w:rPr>
          <w:sz w:val="22"/>
          <w:szCs w:val="22"/>
        </w:rPr>
        <w:t xml:space="preserve">Destacan por su alta respecto del resto de cantones; Alajuela con un total de 5.484 casos, lo cual ocurre pese a la disminución registrada para el período en cuestión (-431), seguido del Cantón Central de Heredia, el cual acumuló 3.851 denuncias tras registrar una cifra ligeramente menor a la del año anterior (3.864). Los restantes cantones del país con mayor incidencia no registran más de tres mil asuntos anuales, sin embargo, destacan en orden de importancia dentro de este grupo </w:t>
      </w:r>
      <w:r w:rsidRPr="00F27F52">
        <w:rPr>
          <w:i/>
          <w:iCs/>
          <w:sz w:val="22"/>
          <w:szCs w:val="22"/>
        </w:rPr>
        <w:t>Cartago (2798), Puntarenas (2.635), San Carlos (2.669) Limón (2490), Pococí (2479) y Liberia (2.118).</w:t>
      </w:r>
    </w:p>
    <w:p w14:paraId="58D1D287" w14:textId="77777777" w:rsidR="00F27F52" w:rsidRPr="00F27F52" w:rsidRDefault="00F27F52" w:rsidP="00F27F52">
      <w:pPr>
        <w:ind w:left="851" w:right="851" w:firstLine="709"/>
        <w:jc w:val="both"/>
        <w:rPr>
          <w:i/>
          <w:iCs/>
          <w:sz w:val="22"/>
          <w:szCs w:val="22"/>
        </w:rPr>
      </w:pPr>
    </w:p>
    <w:p w14:paraId="04866BEC" w14:textId="77777777" w:rsidR="00F27F52" w:rsidRPr="00F27F52" w:rsidRDefault="00F27F52" w:rsidP="00F27F52">
      <w:pPr>
        <w:ind w:left="851" w:right="851" w:firstLine="709"/>
        <w:jc w:val="both"/>
        <w:rPr>
          <w:sz w:val="22"/>
          <w:szCs w:val="22"/>
        </w:rPr>
      </w:pPr>
      <w:r w:rsidRPr="00F27F52">
        <w:rPr>
          <w:sz w:val="22"/>
          <w:szCs w:val="22"/>
        </w:rPr>
        <w:t xml:space="preserve">Un tercer grupo de cantones con mayor volumen delictivo muestra patrones de incidencia debajo de dos mil asuntos por año.   </w:t>
      </w:r>
    </w:p>
    <w:p w14:paraId="33E6FF46" w14:textId="77777777" w:rsidR="00F27F52" w:rsidRPr="00F27F52" w:rsidRDefault="00F27F52" w:rsidP="00F27F52">
      <w:pPr>
        <w:ind w:left="851" w:right="851" w:firstLine="709"/>
        <w:jc w:val="both"/>
        <w:rPr>
          <w:sz w:val="22"/>
          <w:szCs w:val="22"/>
        </w:rPr>
      </w:pPr>
    </w:p>
    <w:p w14:paraId="3FDBDF4B" w14:textId="30E4CABF" w:rsidR="00F27F52" w:rsidRDefault="00F27F52" w:rsidP="00F27F52">
      <w:pPr>
        <w:ind w:left="851" w:right="851" w:firstLine="709"/>
        <w:jc w:val="both"/>
        <w:rPr>
          <w:sz w:val="22"/>
          <w:szCs w:val="22"/>
        </w:rPr>
      </w:pPr>
      <w:r w:rsidRPr="00F27F52">
        <w:rPr>
          <w:sz w:val="22"/>
          <w:szCs w:val="22"/>
        </w:rPr>
        <w:t>Los delitos relacionados con drogas constituyen no solo una problemática social en constante crecimiento, sino también un esfuerzo importante para la policía judicial, tomando en cuenta el rango de delitos y su ampliación a nivel nacional.</w:t>
      </w:r>
    </w:p>
    <w:p w14:paraId="5442DF0C" w14:textId="77777777" w:rsidR="00F27F52" w:rsidRPr="00F27F52" w:rsidRDefault="00F27F52" w:rsidP="00F27F52">
      <w:pPr>
        <w:ind w:left="851" w:right="851" w:firstLine="709"/>
        <w:jc w:val="both"/>
        <w:rPr>
          <w:sz w:val="22"/>
          <w:szCs w:val="22"/>
        </w:rPr>
      </w:pPr>
    </w:p>
    <w:p w14:paraId="7112294B" w14:textId="2473AB26" w:rsidR="00F27F52" w:rsidRDefault="00F27F52" w:rsidP="00F27F52">
      <w:pPr>
        <w:ind w:left="851" w:right="851" w:firstLine="709"/>
        <w:jc w:val="both"/>
        <w:rPr>
          <w:sz w:val="22"/>
          <w:szCs w:val="22"/>
        </w:rPr>
      </w:pPr>
      <w:r w:rsidRPr="00F27F52">
        <w:rPr>
          <w:sz w:val="22"/>
          <w:szCs w:val="22"/>
        </w:rPr>
        <w:t>La siguiente gráfica permite comparar las distintas modalidades delictivas atendidas por el Organismo de Investigación Judicial durante el 2019, así como los volúmenes de atención que le significaron a esta policía.</w:t>
      </w:r>
    </w:p>
    <w:p w14:paraId="047997D7" w14:textId="77777777" w:rsidR="00F27F52" w:rsidRPr="00F27F52" w:rsidRDefault="00F27F52" w:rsidP="00F27F52">
      <w:pPr>
        <w:ind w:left="851" w:right="851" w:firstLine="709"/>
        <w:jc w:val="both"/>
        <w:rPr>
          <w:sz w:val="22"/>
          <w:szCs w:val="22"/>
        </w:rPr>
      </w:pPr>
    </w:p>
    <w:p w14:paraId="60C71569" w14:textId="77777777" w:rsidR="00F27F52" w:rsidRPr="00F27F52" w:rsidRDefault="00F27F52" w:rsidP="00F27F52">
      <w:pPr>
        <w:ind w:left="851" w:right="851" w:firstLine="709"/>
        <w:jc w:val="both"/>
        <w:rPr>
          <w:sz w:val="22"/>
          <w:szCs w:val="22"/>
        </w:rPr>
      </w:pPr>
      <w:r w:rsidRPr="00F27F52">
        <w:rPr>
          <w:sz w:val="22"/>
          <w:szCs w:val="22"/>
        </w:rPr>
        <w:t>Gráfico N°5</w:t>
      </w:r>
    </w:p>
    <w:p w14:paraId="508D3E07" w14:textId="77777777" w:rsidR="00F27F52" w:rsidRPr="00F27F52" w:rsidRDefault="00F27F52" w:rsidP="00F27F52">
      <w:pPr>
        <w:ind w:left="-426" w:firstLine="1134"/>
        <w:rPr>
          <w:b/>
          <w:sz w:val="22"/>
          <w:szCs w:val="22"/>
        </w:rPr>
      </w:pPr>
      <w:r w:rsidRPr="00F27F52">
        <w:rPr>
          <w:noProof/>
          <w:sz w:val="22"/>
          <w:szCs w:val="22"/>
          <w:lang w:val="en-US" w:eastAsia="en-US"/>
        </w:rPr>
        <w:lastRenderedPageBreak/>
        <w:drawing>
          <wp:inline distT="0" distB="0" distL="0" distR="0" wp14:anchorId="3211C10B" wp14:editId="6E27A094">
            <wp:extent cx="5244465" cy="3107690"/>
            <wp:effectExtent l="0" t="0" r="13335" b="16510"/>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2BA675" w14:textId="77777777" w:rsidR="00F27F52" w:rsidRPr="00F27F52" w:rsidRDefault="00F27F52" w:rsidP="00F27F52">
      <w:pPr>
        <w:rPr>
          <w:b/>
          <w:sz w:val="22"/>
          <w:szCs w:val="22"/>
        </w:rPr>
      </w:pPr>
    </w:p>
    <w:p w14:paraId="139DA196" w14:textId="77777777" w:rsidR="00F27F52" w:rsidRPr="00F27F52" w:rsidRDefault="00F27F52" w:rsidP="00F27F52">
      <w:pPr>
        <w:ind w:left="851" w:right="851" w:firstLine="709"/>
        <w:jc w:val="both"/>
        <w:rPr>
          <w:sz w:val="22"/>
          <w:szCs w:val="22"/>
        </w:rPr>
      </w:pPr>
      <w:r w:rsidRPr="00F27F52">
        <w:rPr>
          <w:sz w:val="22"/>
          <w:szCs w:val="22"/>
        </w:rPr>
        <w:t>Como puede apreciarse, la venta de o comercialización de droga es la modalidad mayormente trabajada por la policía judicial, esta problemática le representó a esta organización la atención de 635 casos para investigación en 2019, cifra que al ser comparada con el año anterior resulta ser 17 casos más elevada.</w:t>
      </w:r>
    </w:p>
    <w:p w14:paraId="214CAB1F" w14:textId="77777777" w:rsidR="00F27F52" w:rsidRPr="00F27F52" w:rsidRDefault="00F27F52" w:rsidP="00F27F52">
      <w:pPr>
        <w:ind w:left="851" w:right="851" w:firstLine="709"/>
        <w:jc w:val="both"/>
        <w:rPr>
          <w:sz w:val="22"/>
          <w:szCs w:val="22"/>
        </w:rPr>
      </w:pPr>
    </w:p>
    <w:p w14:paraId="154D7D83" w14:textId="77777777" w:rsidR="00F27F52" w:rsidRPr="00F27F52" w:rsidRDefault="00F27F52" w:rsidP="00F27F52">
      <w:pPr>
        <w:ind w:left="851" w:right="851" w:firstLine="709"/>
        <w:jc w:val="both"/>
        <w:rPr>
          <w:sz w:val="22"/>
          <w:szCs w:val="22"/>
        </w:rPr>
      </w:pPr>
      <w:r w:rsidRPr="00F27F52">
        <w:rPr>
          <w:sz w:val="22"/>
          <w:szCs w:val="22"/>
        </w:rPr>
        <w:t xml:space="preserve">Otras modalidades, como la tenencia de estupefacientes se </w:t>
      </w:r>
      <w:proofErr w:type="gramStart"/>
      <w:r w:rsidRPr="00F27F52">
        <w:rPr>
          <w:sz w:val="22"/>
          <w:szCs w:val="22"/>
        </w:rPr>
        <w:t>ubica</w:t>
      </w:r>
      <w:proofErr w:type="gramEnd"/>
      <w:r w:rsidRPr="00F27F52">
        <w:rPr>
          <w:sz w:val="22"/>
          <w:szCs w:val="22"/>
        </w:rPr>
        <w:t xml:space="preserve"> como segunda en importancia tras la atención de 104 casos, lo que en términos relativos significó un 11.1%.</w:t>
      </w:r>
    </w:p>
    <w:p w14:paraId="58D4B55F" w14:textId="77777777" w:rsidR="00F27F52" w:rsidRPr="00F27F52" w:rsidRDefault="00F27F52" w:rsidP="00F27F52">
      <w:pPr>
        <w:ind w:left="851" w:right="851" w:firstLine="709"/>
        <w:jc w:val="both"/>
        <w:rPr>
          <w:sz w:val="22"/>
          <w:szCs w:val="22"/>
        </w:rPr>
      </w:pPr>
    </w:p>
    <w:p w14:paraId="733EF2D9" w14:textId="77777777" w:rsidR="00F27F52" w:rsidRPr="00F27F52" w:rsidRDefault="00F27F52" w:rsidP="00F27F52">
      <w:pPr>
        <w:ind w:left="851" w:right="851" w:firstLine="709"/>
        <w:jc w:val="both"/>
        <w:rPr>
          <w:sz w:val="22"/>
          <w:szCs w:val="22"/>
        </w:rPr>
      </w:pPr>
      <w:r w:rsidRPr="00F27F52">
        <w:rPr>
          <w:sz w:val="22"/>
          <w:szCs w:val="22"/>
        </w:rPr>
        <w:t xml:space="preserve">El número de </w:t>
      </w:r>
      <w:r w:rsidRPr="00F27F52">
        <w:rPr>
          <w:i/>
          <w:iCs/>
          <w:sz w:val="22"/>
          <w:szCs w:val="22"/>
        </w:rPr>
        <w:t>tráficos de droga</w:t>
      </w:r>
      <w:r w:rsidRPr="00F27F52">
        <w:rPr>
          <w:sz w:val="22"/>
          <w:szCs w:val="22"/>
        </w:rPr>
        <w:t xml:space="preserve">, considerado el delito relacionado con drogas más importante respecto de las penas que impone el Código Penal costarricense y la implicación de recursos y tiempo que estas investigaciones representan para la policía judicial y los decomisos de droga implícitos ascendieron a 38 investigaciones para el período analizado, siendo esta cifra muy similar al trabajada en 2018 (39 casos). </w:t>
      </w:r>
    </w:p>
    <w:p w14:paraId="50F759E7" w14:textId="77777777" w:rsidR="00F27F52" w:rsidRPr="00F27F52" w:rsidRDefault="00F27F52" w:rsidP="00F27F52">
      <w:pPr>
        <w:ind w:left="851" w:right="851" w:firstLine="709"/>
        <w:jc w:val="both"/>
        <w:rPr>
          <w:sz w:val="22"/>
          <w:szCs w:val="22"/>
        </w:rPr>
      </w:pPr>
    </w:p>
    <w:p w14:paraId="3C40E27D" w14:textId="77777777" w:rsidR="00F27F52" w:rsidRPr="00F27F52" w:rsidRDefault="00F27F52" w:rsidP="00F27F52">
      <w:pPr>
        <w:ind w:left="851" w:right="851" w:firstLine="709"/>
        <w:jc w:val="both"/>
        <w:rPr>
          <w:sz w:val="22"/>
          <w:szCs w:val="22"/>
        </w:rPr>
      </w:pPr>
      <w:r w:rsidRPr="00F27F52">
        <w:rPr>
          <w:sz w:val="22"/>
          <w:szCs w:val="22"/>
        </w:rPr>
        <w:t xml:space="preserve">Otro de los temas relacionados con la delincuencia a nivel nacional tiene que ver con los </w:t>
      </w:r>
      <w:r w:rsidRPr="00F27F52">
        <w:rPr>
          <w:i/>
          <w:sz w:val="22"/>
          <w:szCs w:val="22"/>
        </w:rPr>
        <w:t xml:space="preserve">Robos de medios de transporte, </w:t>
      </w:r>
      <w:r w:rsidRPr="00F27F52">
        <w:rPr>
          <w:iCs/>
          <w:sz w:val="22"/>
          <w:szCs w:val="22"/>
        </w:rPr>
        <w:t xml:space="preserve">en cuyo caso durante el </w:t>
      </w:r>
      <w:r w:rsidRPr="00F27F52">
        <w:rPr>
          <w:sz w:val="22"/>
          <w:szCs w:val="22"/>
        </w:rPr>
        <w:t>2019 se atendieron 4.468 denuncias asociadas con esta modalidad de robo, siendo los robos de motocicleta los más prominentes con un volumen de 1.977 denuncias y una participación del 44.2%, en otras palabras, dos de cada cinco medios de transporte reportados como robados ante la policía judicial competen a una motocicleta</w:t>
      </w:r>
      <w:r w:rsidRPr="00F27F52">
        <w:rPr>
          <w:i/>
          <w:iCs/>
          <w:sz w:val="22"/>
          <w:szCs w:val="22"/>
        </w:rPr>
        <w:t>.</w:t>
      </w:r>
      <w:r w:rsidRPr="00F27F52">
        <w:rPr>
          <w:sz w:val="22"/>
          <w:szCs w:val="22"/>
        </w:rPr>
        <w:t xml:space="preserve"> Por su parte, el robo de automóviles si bien es cierto la cifra es ligeramente inferior a las motocicletas (1.840 denuncias), su valor relativo se encuentra en el mismo rango participativo que el de las motos (41.2%). Los robos de camión se ubican como terceros en incidencia para el año en estudio con un total de 277 denuncias por ese concepto, siendo que la cifra obtenida en 2019 duplica a la registrada en 2018 (135). </w:t>
      </w:r>
    </w:p>
    <w:p w14:paraId="203D9AA5" w14:textId="77777777" w:rsidR="00F27F52" w:rsidRPr="00F27F52" w:rsidRDefault="00F27F52" w:rsidP="00F27F52">
      <w:pPr>
        <w:ind w:left="851" w:right="851" w:firstLine="709"/>
        <w:jc w:val="both"/>
        <w:rPr>
          <w:sz w:val="22"/>
          <w:szCs w:val="22"/>
        </w:rPr>
      </w:pPr>
    </w:p>
    <w:p w14:paraId="76627F7C" w14:textId="77777777" w:rsidR="00F27F52" w:rsidRPr="00F27F52" w:rsidRDefault="00F27F52" w:rsidP="00F27F52">
      <w:pPr>
        <w:ind w:left="851" w:right="851" w:firstLine="709"/>
        <w:jc w:val="both"/>
        <w:rPr>
          <w:sz w:val="22"/>
          <w:szCs w:val="22"/>
        </w:rPr>
      </w:pPr>
      <w:r w:rsidRPr="00F27F52">
        <w:rPr>
          <w:sz w:val="22"/>
          <w:szCs w:val="22"/>
        </w:rPr>
        <w:lastRenderedPageBreak/>
        <w:t>El gráfico N°6 muestra las categorizaciones en las que se divide este delito para un total de 11 modalidades de robo.</w:t>
      </w:r>
    </w:p>
    <w:p w14:paraId="3BC1A631" w14:textId="77777777" w:rsidR="00F27F52" w:rsidRPr="00F27F52" w:rsidRDefault="00F27F52" w:rsidP="00F27F52">
      <w:pPr>
        <w:jc w:val="center"/>
        <w:rPr>
          <w:sz w:val="22"/>
          <w:szCs w:val="22"/>
        </w:rPr>
      </w:pPr>
      <w:r w:rsidRPr="00F27F52">
        <w:rPr>
          <w:sz w:val="22"/>
          <w:szCs w:val="22"/>
        </w:rPr>
        <w:t>Gráfico N°6</w:t>
      </w:r>
    </w:p>
    <w:p w14:paraId="0F11803E" w14:textId="77777777" w:rsidR="00F27F52" w:rsidRPr="00F27F52" w:rsidRDefault="00F27F52" w:rsidP="00F27F52">
      <w:pPr>
        <w:ind w:left="-567"/>
        <w:jc w:val="center"/>
        <w:rPr>
          <w:b/>
          <w:sz w:val="22"/>
          <w:szCs w:val="22"/>
        </w:rPr>
      </w:pPr>
      <w:r w:rsidRPr="00F27F52">
        <w:rPr>
          <w:noProof/>
          <w:sz w:val="22"/>
          <w:szCs w:val="22"/>
          <w:lang w:val="en-US" w:eastAsia="en-US"/>
        </w:rPr>
        <w:drawing>
          <wp:inline distT="0" distB="0" distL="0" distR="0" wp14:anchorId="014848F4" wp14:editId="4D235D6E">
            <wp:extent cx="5311140" cy="2961640"/>
            <wp:effectExtent l="0" t="0" r="3810" b="10160"/>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D718738" w14:textId="77777777" w:rsidR="00F27F52" w:rsidRPr="00F27F52" w:rsidRDefault="00F27F52" w:rsidP="00F27F52">
      <w:pPr>
        <w:ind w:left="851" w:right="851" w:firstLine="709"/>
        <w:jc w:val="both"/>
        <w:rPr>
          <w:sz w:val="22"/>
          <w:szCs w:val="22"/>
        </w:rPr>
      </w:pPr>
      <w:r w:rsidRPr="00F27F52">
        <w:rPr>
          <w:sz w:val="22"/>
          <w:szCs w:val="22"/>
        </w:rPr>
        <w:t xml:space="preserve">Los cinco cantones donde se reportó el mayor volumen de </w:t>
      </w:r>
      <w:r w:rsidRPr="00F27F52">
        <w:rPr>
          <w:i/>
          <w:sz w:val="22"/>
          <w:szCs w:val="22"/>
        </w:rPr>
        <w:t>Robos de motocicleta</w:t>
      </w:r>
      <w:r w:rsidRPr="00F27F52">
        <w:rPr>
          <w:sz w:val="22"/>
          <w:szCs w:val="22"/>
        </w:rPr>
        <w:t xml:space="preserve"> fueron: Central de Alajuela (253), Central de San José (57), Desamparados (70), Central de Puntarenas (70), Limón (75) y Pococí (101).</w:t>
      </w:r>
    </w:p>
    <w:p w14:paraId="775D27C3" w14:textId="77777777" w:rsidR="00F27F52" w:rsidRPr="00F27F52" w:rsidRDefault="00F27F52" w:rsidP="00F27F52">
      <w:pPr>
        <w:ind w:left="851" w:right="851" w:firstLine="709"/>
        <w:jc w:val="both"/>
        <w:rPr>
          <w:sz w:val="22"/>
          <w:szCs w:val="22"/>
        </w:rPr>
      </w:pPr>
    </w:p>
    <w:p w14:paraId="4BCB5B6D" w14:textId="77777777" w:rsidR="00F27F52" w:rsidRPr="00F27F52" w:rsidRDefault="00F27F52" w:rsidP="00F27F52">
      <w:pPr>
        <w:ind w:left="851" w:right="851" w:firstLine="709"/>
        <w:jc w:val="both"/>
        <w:rPr>
          <w:sz w:val="22"/>
          <w:szCs w:val="22"/>
        </w:rPr>
      </w:pPr>
      <w:r w:rsidRPr="00F27F52">
        <w:rPr>
          <w:sz w:val="22"/>
          <w:szCs w:val="22"/>
        </w:rPr>
        <w:t xml:space="preserve">Por su parte, los cantones que contabilizaron el mayor número de denuncias por </w:t>
      </w:r>
      <w:r w:rsidRPr="00F27F52">
        <w:rPr>
          <w:i/>
          <w:iCs/>
          <w:sz w:val="22"/>
          <w:szCs w:val="22"/>
        </w:rPr>
        <w:t xml:space="preserve">Robo de Automóviles </w:t>
      </w:r>
      <w:r w:rsidRPr="00F27F52">
        <w:rPr>
          <w:sz w:val="22"/>
          <w:szCs w:val="22"/>
        </w:rPr>
        <w:t>lo fueron: Central de San José (85), Desamparados (117), Central de Alajuela (241), Belén (84), Pococí (60) y Goicoechea (67).</w:t>
      </w:r>
    </w:p>
    <w:p w14:paraId="537F3A8A" w14:textId="77777777" w:rsidR="00F27F52" w:rsidRPr="00F27F52" w:rsidRDefault="00F27F52" w:rsidP="00F27F52">
      <w:pPr>
        <w:ind w:left="851" w:right="851" w:firstLine="709"/>
        <w:jc w:val="both"/>
        <w:rPr>
          <w:sz w:val="22"/>
          <w:szCs w:val="22"/>
        </w:rPr>
      </w:pPr>
    </w:p>
    <w:p w14:paraId="52F5A715" w14:textId="77777777" w:rsidR="00F27F52" w:rsidRPr="00F27F52" w:rsidRDefault="00F27F52" w:rsidP="00F27F52">
      <w:pPr>
        <w:ind w:left="851" w:right="851" w:firstLine="709"/>
        <w:jc w:val="both"/>
        <w:rPr>
          <w:bCs/>
          <w:sz w:val="22"/>
          <w:szCs w:val="22"/>
        </w:rPr>
      </w:pPr>
      <w:r w:rsidRPr="00F27F52">
        <w:rPr>
          <w:bCs/>
          <w:sz w:val="22"/>
          <w:szCs w:val="22"/>
        </w:rPr>
        <w:t xml:space="preserve">Otras incidencias importantes en 2019 tuvieron lugar en </w:t>
      </w:r>
      <w:r w:rsidRPr="00F27F52">
        <w:rPr>
          <w:bCs/>
          <w:i/>
          <w:iCs/>
          <w:sz w:val="22"/>
          <w:szCs w:val="22"/>
        </w:rPr>
        <w:t>Upala y Los Chiles</w:t>
      </w:r>
      <w:r w:rsidRPr="00F27F52">
        <w:rPr>
          <w:bCs/>
          <w:sz w:val="22"/>
          <w:szCs w:val="22"/>
        </w:rPr>
        <w:t>, donde el robo de motocicletas ascendió a niveles significativos tomando en cuenta su densidad poblacional con 49 y 41 denuncias respectivamente.</w:t>
      </w:r>
    </w:p>
    <w:p w14:paraId="3517C07F" w14:textId="77777777" w:rsidR="00F27F52" w:rsidRPr="00F27F52" w:rsidRDefault="00F27F52" w:rsidP="00F27F52">
      <w:pPr>
        <w:ind w:left="851" w:right="851" w:firstLine="709"/>
        <w:jc w:val="both"/>
        <w:rPr>
          <w:b/>
          <w:sz w:val="22"/>
          <w:szCs w:val="22"/>
        </w:rPr>
      </w:pPr>
    </w:p>
    <w:p w14:paraId="6B40A93E" w14:textId="77777777" w:rsidR="00F27F52" w:rsidRPr="00F27F52" w:rsidRDefault="00F27F52" w:rsidP="00F27F52">
      <w:pPr>
        <w:numPr>
          <w:ilvl w:val="0"/>
          <w:numId w:val="51"/>
        </w:numPr>
        <w:suppressAutoHyphens w:val="0"/>
        <w:ind w:left="851" w:right="851" w:firstLine="709"/>
        <w:contextualSpacing/>
        <w:jc w:val="both"/>
        <w:rPr>
          <w:b/>
          <w:sz w:val="22"/>
          <w:szCs w:val="22"/>
        </w:rPr>
      </w:pPr>
      <w:bookmarkStart w:id="8" w:name="_Toc16255990"/>
      <w:r w:rsidRPr="00F27F52">
        <w:rPr>
          <w:b/>
          <w:sz w:val="22"/>
          <w:szCs w:val="22"/>
        </w:rPr>
        <w:t>Casos Terminados</w:t>
      </w:r>
      <w:bookmarkEnd w:id="8"/>
    </w:p>
    <w:p w14:paraId="2AA998F3" w14:textId="77777777" w:rsidR="00F27F52" w:rsidRPr="00F27F52" w:rsidRDefault="00F27F52" w:rsidP="00F27F52">
      <w:pPr>
        <w:ind w:left="851" w:right="851" w:firstLine="709"/>
        <w:jc w:val="both"/>
        <w:rPr>
          <w:b/>
          <w:sz w:val="22"/>
          <w:szCs w:val="22"/>
        </w:rPr>
      </w:pPr>
    </w:p>
    <w:p w14:paraId="475D6BA2" w14:textId="77777777" w:rsidR="00F27F52" w:rsidRPr="00F27F52" w:rsidRDefault="00F27F52" w:rsidP="00F27F52">
      <w:pPr>
        <w:ind w:left="851" w:right="851" w:firstLine="709"/>
        <w:jc w:val="both"/>
        <w:rPr>
          <w:sz w:val="22"/>
          <w:szCs w:val="22"/>
        </w:rPr>
      </w:pPr>
      <w:r w:rsidRPr="00F27F52">
        <w:rPr>
          <w:sz w:val="22"/>
          <w:szCs w:val="22"/>
        </w:rPr>
        <w:t xml:space="preserve">Durante el 2019 se registra un total de 103.927 casos salidos en las diferentes oficinas del O.I.J. cifra que al ser comparada con la generada en 2018 denota un incremento de 12.066 casos, lo que en términos relativos significó un 13.1%. </w:t>
      </w:r>
    </w:p>
    <w:p w14:paraId="65F6F905" w14:textId="77777777" w:rsidR="00F27F52" w:rsidRPr="00F27F52" w:rsidRDefault="00F27F52" w:rsidP="00F27F52">
      <w:pPr>
        <w:ind w:left="851" w:right="851" w:firstLine="709"/>
        <w:jc w:val="both"/>
        <w:rPr>
          <w:sz w:val="22"/>
          <w:szCs w:val="22"/>
        </w:rPr>
      </w:pPr>
    </w:p>
    <w:p w14:paraId="4EBC267B" w14:textId="77777777" w:rsidR="00F27F52" w:rsidRPr="00F27F52" w:rsidRDefault="00F27F52" w:rsidP="00F27F52">
      <w:pPr>
        <w:ind w:left="851" w:right="851" w:firstLine="709"/>
        <w:jc w:val="both"/>
        <w:rPr>
          <w:sz w:val="22"/>
          <w:szCs w:val="22"/>
        </w:rPr>
      </w:pPr>
      <w:r w:rsidRPr="00F27F52">
        <w:rPr>
          <w:sz w:val="22"/>
          <w:szCs w:val="22"/>
        </w:rPr>
        <w:t>De acuerdo con los criterios que la policía judicial maneja existen dos formas de dar por terminado un proceso de investigación, el primero denominado “</w:t>
      </w:r>
      <w:r w:rsidRPr="00F27F52">
        <w:rPr>
          <w:i/>
          <w:iCs/>
          <w:sz w:val="22"/>
          <w:szCs w:val="22"/>
        </w:rPr>
        <w:t xml:space="preserve">Informe de Casos Con Indicios” </w:t>
      </w:r>
      <w:r w:rsidRPr="00F27F52">
        <w:rPr>
          <w:sz w:val="22"/>
          <w:szCs w:val="22"/>
        </w:rPr>
        <w:t>guarda relación con resultados positivos de la investigación que le permitieron a la policía judicial establecer un perfil de un posible sospechoso de cometer los hechos denunciados, también conocido en el argot policial como “presunto imputado”. Po otra parte están los “Casos Sin Indicios” cuyo resultado carece de factores de resolución y en consecuencia no se logra establecer a nivel policial quién o cuales podrían ser las personas responsables de los hechos denunciados.</w:t>
      </w:r>
    </w:p>
    <w:p w14:paraId="231D2B94" w14:textId="77777777" w:rsidR="00F27F52" w:rsidRPr="00F27F52" w:rsidRDefault="00F27F52" w:rsidP="00F27F52">
      <w:pPr>
        <w:ind w:left="851" w:right="851" w:firstLine="709"/>
        <w:jc w:val="both"/>
        <w:rPr>
          <w:sz w:val="22"/>
          <w:szCs w:val="22"/>
        </w:rPr>
      </w:pPr>
    </w:p>
    <w:p w14:paraId="311DA003" w14:textId="77777777" w:rsidR="00F27F52" w:rsidRPr="00F27F52" w:rsidRDefault="00F27F52" w:rsidP="00F27F52">
      <w:pPr>
        <w:ind w:left="851" w:right="851" w:firstLine="709"/>
        <w:jc w:val="both"/>
        <w:rPr>
          <w:sz w:val="22"/>
          <w:szCs w:val="22"/>
        </w:rPr>
      </w:pPr>
      <w:r w:rsidRPr="00F27F52">
        <w:rPr>
          <w:sz w:val="22"/>
          <w:szCs w:val="22"/>
        </w:rPr>
        <w:t xml:space="preserve">Bajo la línea conceptual indicada anteriormente, es posible establecer que esta Organización dio por finalizados 33.177 casos </w:t>
      </w:r>
      <w:r w:rsidRPr="00F27F52">
        <w:rPr>
          <w:i/>
          <w:iCs/>
          <w:sz w:val="22"/>
          <w:szCs w:val="22"/>
        </w:rPr>
        <w:t>Con Indicios</w:t>
      </w:r>
      <w:r w:rsidRPr="00F27F52">
        <w:rPr>
          <w:sz w:val="22"/>
          <w:szCs w:val="22"/>
        </w:rPr>
        <w:t>, cifra que registra un crecimiento importante (+12.872) respecto al año anterior, lo cual es un precedente relevante pues no se había presentado con anterioridad un incremento tan pronunciado (+63.4%).</w:t>
      </w:r>
    </w:p>
    <w:p w14:paraId="5890655C" w14:textId="77777777" w:rsidR="00F27F52" w:rsidRPr="00F27F52" w:rsidRDefault="00F27F52" w:rsidP="00F27F52">
      <w:pPr>
        <w:ind w:left="851" w:right="851" w:firstLine="709"/>
        <w:jc w:val="both"/>
        <w:rPr>
          <w:sz w:val="22"/>
          <w:szCs w:val="22"/>
        </w:rPr>
      </w:pPr>
    </w:p>
    <w:p w14:paraId="368D6532" w14:textId="77777777" w:rsidR="00F27F52" w:rsidRPr="00F27F52" w:rsidRDefault="00F27F52" w:rsidP="00F27F52">
      <w:pPr>
        <w:ind w:left="851" w:right="851" w:firstLine="709"/>
        <w:jc w:val="both"/>
        <w:rPr>
          <w:sz w:val="22"/>
          <w:szCs w:val="22"/>
        </w:rPr>
      </w:pPr>
      <w:r w:rsidRPr="00F27F52">
        <w:rPr>
          <w:sz w:val="22"/>
          <w:szCs w:val="22"/>
        </w:rPr>
        <w:t>La cifra obtenida permite establecer un porcentaje de resolución positiva para la policía judicial del 32%, mientras que el porcentaje de no efectividad o resolución negativa se ubica en aproximadamente dos terceras partes de las investigaciones finalizadas en 2019 (68%).</w:t>
      </w:r>
    </w:p>
    <w:p w14:paraId="697002C8" w14:textId="77777777" w:rsidR="00F27F52" w:rsidRPr="00F27F52" w:rsidRDefault="00F27F52" w:rsidP="00F27F52">
      <w:pPr>
        <w:ind w:left="851" w:right="851" w:firstLine="709"/>
        <w:jc w:val="both"/>
        <w:rPr>
          <w:sz w:val="22"/>
          <w:szCs w:val="22"/>
        </w:rPr>
      </w:pPr>
    </w:p>
    <w:p w14:paraId="0927A7C6" w14:textId="77777777" w:rsidR="00F27F52" w:rsidRPr="00F27F52" w:rsidRDefault="00F27F52" w:rsidP="00F27F52">
      <w:pPr>
        <w:ind w:left="851" w:right="851" w:firstLine="709"/>
        <w:jc w:val="both"/>
        <w:rPr>
          <w:sz w:val="22"/>
          <w:szCs w:val="22"/>
        </w:rPr>
      </w:pPr>
      <w:r w:rsidRPr="00F27F52">
        <w:rPr>
          <w:sz w:val="22"/>
          <w:szCs w:val="22"/>
        </w:rPr>
        <w:t>A continuación, se presentan los resultados obtenidos durante el último quinquenio respecto de los casos finalizados Con y Sin Indicios por la policía judicial, según la oficina a cargo de las investigaciones.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57"/>
        <w:gridCol w:w="930"/>
        <w:gridCol w:w="850"/>
        <w:gridCol w:w="851"/>
        <w:gridCol w:w="850"/>
        <w:gridCol w:w="900"/>
        <w:gridCol w:w="117"/>
      </w:tblGrid>
      <w:tr w:rsidR="00F27F52" w:rsidRPr="00F27F52" w14:paraId="273755B3" w14:textId="77777777" w:rsidTr="00D31AE0">
        <w:trPr>
          <w:trHeight w:val="408"/>
          <w:jc w:val="center"/>
        </w:trPr>
        <w:tc>
          <w:tcPr>
            <w:tcW w:w="8955" w:type="dxa"/>
            <w:gridSpan w:val="7"/>
            <w:shd w:val="clear" w:color="000000" w:fill="FFFFFF"/>
            <w:vAlign w:val="center"/>
            <w:hideMark/>
          </w:tcPr>
          <w:p w14:paraId="515C06BC" w14:textId="77777777" w:rsidR="00F27F52" w:rsidRPr="00F27F52" w:rsidRDefault="00F27F52" w:rsidP="00F27F52">
            <w:pPr>
              <w:jc w:val="center"/>
              <w:rPr>
                <w:sz w:val="22"/>
                <w:szCs w:val="22"/>
                <w:lang w:eastAsia="es-CR"/>
              </w:rPr>
            </w:pPr>
            <w:r w:rsidRPr="00F27F52">
              <w:rPr>
                <w:sz w:val="22"/>
                <w:szCs w:val="22"/>
                <w:lang w:eastAsia="es-CR"/>
              </w:rPr>
              <w:t xml:space="preserve">Cuadro N°3 </w:t>
            </w:r>
          </w:p>
          <w:p w14:paraId="527B2FCA" w14:textId="77777777" w:rsidR="00F27F52" w:rsidRPr="00F27F52" w:rsidRDefault="00F27F52" w:rsidP="00F27F52">
            <w:pPr>
              <w:jc w:val="center"/>
              <w:rPr>
                <w:b/>
                <w:bCs/>
                <w:sz w:val="22"/>
                <w:szCs w:val="22"/>
                <w:lang w:eastAsia="es-CR"/>
              </w:rPr>
            </w:pPr>
            <w:r w:rsidRPr="00F27F52">
              <w:rPr>
                <w:b/>
                <w:bCs/>
                <w:sz w:val="22"/>
                <w:szCs w:val="22"/>
                <w:lang w:eastAsia="es-CR"/>
              </w:rPr>
              <w:t xml:space="preserve">Casos Terminados por el Organismo de Investigación Judicial </w:t>
            </w:r>
          </w:p>
          <w:p w14:paraId="5AE53BE3" w14:textId="77777777" w:rsidR="00F27F52" w:rsidRPr="00F27F52" w:rsidRDefault="00F27F52" w:rsidP="00F27F52">
            <w:pPr>
              <w:jc w:val="center"/>
              <w:rPr>
                <w:b/>
                <w:bCs/>
                <w:sz w:val="22"/>
                <w:szCs w:val="22"/>
                <w:lang w:eastAsia="es-CR"/>
              </w:rPr>
            </w:pPr>
            <w:r w:rsidRPr="00F27F52">
              <w:rPr>
                <w:b/>
                <w:bCs/>
                <w:sz w:val="22"/>
                <w:szCs w:val="22"/>
                <w:lang w:eastAsia="es-CR"/>
              </w:rPr>
              <w:t>según tipo de oficina, periodo 2015–2019</w:t>
            </w:r>
          </w:p>
        </w:tc>
      </w:tr>
      <w:tr w:rsidR="00F27F52" w:rsidRPr="00F27F52" w14:paraId="1E35FDF0" w14:textId="77777777" w:rsidTr="00D31AE0">
        <w:trPr>
          <w:trHeight w:val="240"/>
          <w:jc w:val="center"/>
        </w:trPr>
        <w:tc>
          <w:tcPr>
            <w:tcW w:w="4457" w:type="dxa"/>
            <w:shd w:val="clear" w:color="000000" w:fill="FFFFFF"/>
            <w:noWrap/>
            <w:vAlign w:val="bottom"/>
            <w:hideMark/>
          </w:tcPr>
          <w:p w14:paraId="10DF6C87" w14:textId="77777777" w:rsidR="00F27F52" w:rsidRPr="00F27F52" w:rsidRDefault="00F27F52" w:rsidP="00F27F52">
            <w:pPr>
              <w:rPr>
                <w:sz w:val="22"/>
                <w:szCs w:val="22"/>
                <w:lang w:eastAsia="es-CR"/>
              </w:rPr>
            </w:pPr>
            <w:r w:rsidRPr="00F27F52">
              <w:rPr>
                <w:sz w:val="22"/>
                <w:szCs w:val="22"/>
                <w:lang w:eastAsia="es-CR"/>
              </w:rPr>
              <w:t> </w:t>
            </w:r>
          </w:p>
        </w:tc>
        <w:tc>
          <w:tcPr>
            <w:tcW w:w="930" w:type="dxa"/>
            <w:shd w:val="clear" w:color="000000" w:fill="FFFFFF"/>
            <w:noWrap/>
            <w:vAlign w:val="center"/>
            <w:hideMark/>
          </w:tcPr>
          <w:p w14:paraId="665328DE" w14:textId="77777777" w:rsidR="00F27F52" w:rsidRPr="00F27F52" w:rsidRDefault="00F27F52" w:rsidP="00F27F52">
            <w:pPr>
              <w:jc w:val="center"/>
              <w:rPr>
                <w:sz w:val="22"/>
                <w:szCs w:val="22"/>
                <w:lang w:eastAsia="es-CR"/>
              </w:rPr>
            </w:pPr>
            <w:r w:rsidRPr="00F27F52">
              <w:rPr>
                <w:sz w:val="22"/>
                <w:szCs w:val="22"/>
                <w:lang w:eastAsia="es-CR"/>
              </w:rPr>
              <w:t> </w:t>
            </w:r>
          </w:p>
        </w:tc>
        <w:tc>
          <w:tcPr>
            <w:tcW w:w="850" w:type="dxa"/>
            <w:shd w:val="clear" w:color="000000" w:fill="FFFFFF"/>
            <w:noWrap/>
            <w:vAlign w:val="center"/>
            <w:hideMark/>
          </w:tcPr>
          <w:p w14:paraId="1F53C4D6" w14:textId="77777777" w:rsidR="00F27F52" w:rsidRPr="00F27F52" w:rsidRDefault="00F27F52" w:rsidP="00F27F52">
            <w:pPr>
              <w:jc w:val="center"/>
              <w:rPr>
                <w:sz w:val="22"/>
                <w:szCs w:val="22"/>
                <w:lang w:eastAsia="es-CR"/>
              </w:rPr>
            </w:pPr>
            <w:r w:rsidRPr="00F27F52">
              <w:rPr>
                <w:sz w:val="22"/>
                <w:szCs w:val="22"/>
                <w:lang w:eastAsia="es-CR"/>
              </w:rPr>
              <w:t> </w:t>
            </w:r>
          </w:p>
        </w:tc>
        <w:tc>
          <w:tcPr>
            <w:tcW w:w="851" w:type="dxa"/>
            <w:shd w:val="clear" w:color="000000" w:fill="FFFFFF"/>
            <w:noWrap/>
            <w:vAlign w:val="center"/>
            <w:hideMark/>
          </w:tcPr>
          <w:p w14:paraId="6BB306B4" w14:textId="77777777" w:rsidR="00F27F52" w:rsidRPr="00F27F52" w:rsidRDefault="00F27F52" w:rsidP="00F27F52">
            <w:pPr>
              <w:jc w:val="center"/>
              <w:rPr>
                <w:sz w:val="22"/>
                <w:szCs w:val="22"/>
                <w:lang w:eastAsia="es-CR"/>
              </w:rPr>
            </w:pPr>
            <w:r w:rsidRPr="00F27F52">
              <w:rPr>
                <w:sz w:val="22"/>
                <w:szCs w:val="22"/>
                <w:lang w:eastAsia="es-CR"/>
              </w:rPr>
              <w:t> </w:t>
            </w:r>
          </w:p>
        </w:tc>
        <w:tc>
          <w:tcPr>
            <w:tcW w:w="850" w:type="dxa"/>
            <w:shd w:val="clear" w:color="000000" w:fill="FFFFFF"/>
            <w:noWrap/>
            <w:vAlign w:val="center"/>
            <w:hideMark/>
          </w:tcPr>
          <w:p w14:paraId="4E1513BD" w14:textId="77777777" w:rsidR="00F27F52" w:rsidRPr="00F27F52" w:rsidRDefault="00F27F52" w:rsidP="00F27F52">
            <w:pPr>
              <w:jc w:val="center"/>
              <w:rPr>
                <w:sz w:val="22"/>
                <w:szCs w:val="22"/>
                <w:lang w:eastAsia="es-CR"/>
              </w:rPr>
            </w:pPr>
            <w:r w:rsidRPr="00F27F52">
              <w:rPr>
                <w:sz w:val="22"/>
                <w:szCs w:val="22"/>
                <w:lang w:eastAsia="es-CR"/>
              </w:rPr>
              <w:t> </w:t>
            </w:r>
          </w:p>
        </w:tc>
        <w:tc>
          <w:tcPr>
            <w:tcW w:w="1017" w:type="dxa"/>
            <w:gridSpan w:val="2"/>
            <w:shd w:val="clear" w:color="000000" w:fill="FFFFFF"/>
            <w:noWrap/>
            <w:vAlign w:val="center"/>
            <w:hideMark/>
          </w:tcPr>
          <w:p w14:paraId="19A30651" w14:textId="77777777" w:rsidR="00F27F52" w:rsidRPr="00F27F52" w:rsidRDefault="00F27F52" w:rsidP="00F27F52">
            <w:pPr>
              <w:jc w:val="center"/>
              <w:rPr>
                <w:sz w:val="22"/>
                <w:szCs w:val="22"/>
                <w:lang w:eastAsia="es-CR"/>
              </w:rPr>
            </w:pPr>
            <w:r w:rsidRPr="00F27F52">
              <w:rPr>
                <w:sz w:val="22"/>
                <w:szCs w:val="22"/>
                <w:lang w:eastAsia="es-CR"/>
              </w:rPr>
              <w:t> </w:t>
            </w:r>
          </w:p>
        </w:tc>
      </w:tr>
      <w:tr w:rsidR="00F27F52" w:rsidRPr="00F27F52" w14:paraId="2DB00B82" w14:textId="77777777" w:rsidTr="00D31AE0">
        <w:trPr>
          <w:trHeight w:val="330"/>
          <w:jc w:val="center"/>
        </w:trPr>
        <w:tc>
          <w:tcPr>
            <w:tcW w:w="4457" w:type="dxa"/>
            <w:vMerge w:val="restart"/>
            <w:shd w:val="clear" w:color="000000" w:fill="FFFFFF"/>
            <w:noWrap/>
            <w:vAlign w:val="center"/>
            <w:hideMark/>
          </w:tcPr>
          <w:p w14:paraId="185B8F9F" w14:textId="77777777" w:rsidR="00F27F52" w:rsidRPr="00F27F52" w:rsidRDefault="00F27F52" w:rsidP="00F27F52">
            <w:pPr>
              <w:jc w:val="center"/>
              <w:rPr>
                <w:b/>
                <w:bCs/>
                <w:sz w:val="22"/>
                <w:szCs w:val="22"/>
                <w:lang w:eastAsia="es-CR"/>
              </w:rPr>
            </w:pPr>
            <w:r w:rsidRPr="00F27F52">
              <w:rPr>
                <w:b/>
                <w:bCs/>
                <w:sz w:val="22"/>
                <w:szCs w:val="22"/>
                <w:lang w:eastAsia="es-CR"/>
              </w:rPr>
              <w:t>Tipo de Oficina</w:t>
            </w:r>
          </w:p>
        </w:tc>
        <w:tc>
          <w:tcPr>
            <w:tcW w:w="930" w:type="dxa"/>
            <w:shd w:val="clear" w:color="000000" w:fill="FFFFFF"/>
            <w:vAlign w:val="center"/>
            <w:hideMark/>
          </w:tcPr>
          <w:p w14:paraId="0BA1796B"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0" w:type="dxa"/>
            <w:shd w:val="clear" w:color="000000" w:fill="FFFFFF"/>
            <w:vAlign w:val="center"/>
            <w:hideMark/>
          </w:tcPr>
          <w:p w14:paraId="4CBBA941"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1" w:type="dxa"/>
            <w:shd w:val="clear" w:color="000000" w:fill="FFFFFF"/>
            <w:vAlign w:val="center"/>
            <w:hideMark/>
          </w:tcPr>
          <w:p w14:paraId="565902F8" w14:textId="77777777" w:rsidR="00F27F52" w:rsidRPr="00F27F52" w:rsidRDefault="00F27F52" w:rsidP="00F27F52">
            <w:pPr>
              <w:jc w:val="center"/>
              <w:rPr>
                <w:b/>
                <w:bCs/>
                <w:sz w:val="22"/>
                <w:szCs w:val="22"/>
                <w:lang w:eastAsia="es-CR"/>
              </w:rPr>
            </w:pPr>
            <w:r w:rsidRPr="00F27F52">
              <w:rPr>
                <w:b/>
                <w:bCs/>
                <w:sz w:val="22"/>
                <w:szCs w:val="22"/>
                <w:lang w:eastAsia="es-CR"/>
              </w:rPr>
              <w:t>Año</w:t>
            </w:r>
          </w:p>
        </w:tc>
        <w:tc>
          <w:tcPr>
            <w:tcW w:w="850" w:type="dxa"/>
            <w:shd w:val="clear" w:color="000000" w:fill="FFFFFF"/>
            <w:noWrap/>
            <w:vAlign w:val="center"/>
            <w:hideMark/>
          </w:tcPr>
          <w:p w14:paraId="2FD3D490" w14:textId="77777777" w:rsidR="00F27F52" w:rsidRPr="00F27F52" w:rsidRDefault="00F27F52" w:rsidP="00F27F52">
            <w:pPr>
              <w:jc w:val="center"/>
              <w:rPr>
                <w:sz w:val="22"/>
                <w:szCs w:val="22"/>
                <w:lang w:eastAsia="es-CR"/>
              </w:rPr>
            </w:pPr>
            <w:r w:rsidRPr="00F27F52">
              <w:rPr>
                <w:sz w:val="22"/>
                <w:szCs w:val="22"/>
                <w:lang w:eastAsia="es-CR"/>
              </w:rPr>
              <w:t> </w:t>
            </w:r>
          </w:p>
        </w:tc>
        <w:tc>
          <w:tcPr>
            <w:tcW w:w="1017" w:type="dxa"/>
            <w:gridSpan w:val="2"/>
            <w:shd w:val="clear" w:color="000000" w:fill="FFFFFF"/>
            <w:vAlign w:val="center"/>
            <w:hideMark/>
          </w:tcPr>
          <w:p w14:paraId="6C8E6470" w14:textId="77777777" w:rsidR="00F27F52" w:rsidRPr="00F27F52" w:rsidRDefault="00F27F52" w:rsidP="00F27F52">
            <w:pPr>
              <w:jc w:val="center"/>
              <w:rPr>
                <w:b/>
                <w:bCs/>
                <w:sz w:val="22"/>
                <w:szCs w:val="22"/>
                <w:lang w:eastAsia="es-CR"/>
              </w:rPr>
            </w:pPr>
            <w:r w:rsidRPr="00F27F52">
              <w:rPr>
                <w:b/>
                <w:bCs/>
                <w:sz w:val="22"/>
                <w:szCs w:val="22"/>
                <w:lang w:eastAsia="es-CR"/>
              </w:rPr>
              <w:t> </w:t>
            </w:r>
          </w:p>
        </w:tc>
      </w:tr>
      <w:tr w:rsidR="00F27F52" w:rsidRPr="00F27F52" w14:paraId="5D2CF240" w14:textId="77777777" w:rsidTr="00D31AE0">
        <w:trPr>
          <w:gridAfter w:val="1"/>
          <w:wAfter w:w="117" w:type="dxa"/>
          <w:trHeight w:val="330"/>
          <w:jc w:val="center"/>
        </w:trPr>
        <w:tc>
          <w:tcPr>
            <w:tcW w:w="4457" w:type="dxa"/>
            <w:vMerge/>
            <w:vAlign w:val="center"/>
            <w:hideMark/>
          </w:tcPr>
          <w:p w14:paraId="55B64694" w14:textId="77777777" w:rsidR="00F27F52" w:rsidRPr="00F27F52" w:rsidRDefault="00F27F52" w:rsidP="00F27F52">
            <w:pPr>
              <w:rPr>
                <w:b/>
                <w:bCs/>
                <w:sz w:val="22"/>
                <w:szCs w:val="22"/>
                <w:lang w:eastAsia="es-CR"/>
              </w:rPr>
            </w:pPr>
          </w:p>
        </w:tc>
        <w:tc>
          <w:tcPr>
            <w:tcW w:w="930" w:type="dxa"/>
            <w:shd w:val="clear" w:color="000000" w:fill="FFFFFF"/>
            <w:noWrap/>
            <w:vAlign w:val="center"/>
            <w:hideMark/>
          </w:tcPr>
          <w:p w14:paraId="4CBE7920" w14:textId="77777777" w:rsidR="00F27F52" w:rsidRPr="00F27F52" w:rsidRDefault="00F27F52" w:rsidP="00F27F52">
            <w:pPr>
              <w:jc w:val="center"/>
              <w:rPr>
                <w:b/>
                <w:bCs/>
                <w:sz w:val="22"/>
                <w:szCs w:val="22"/>
                <w:lang w:eastAsia="es-CR"/>
              </w:rPr>
            </w:pPr>
            <w:r w:rsidRPr="00F27F52">
              <w:rPr>
                <w:b/>
                <w:bCs/>
                <w:sz w:val="22"/>
                <w:szCs w:val="22"/>
                <w:lang w:eastAsia="es-CR"/>
              </w:rPr>
              <w:t>2015</w:t>
            </w:r>
          </w:p>
        </w:tc>
        <w:tc>
          <w:tcPr>
            <w:tcW w:w="850" w:type="dxa"/>
            <w:shd w:val="clear" w:color="000000" w:fill="FFFFFF"/>
            <w:noWrap/>
            <w:vAlign w:val="center"/>
          </w:tcPr>
          <w:p w14:paraId="4239A6E7" w14:textId="77777777" w:rsidR="00F27F52" w:rsidRPr="00F27F52" w:rsidRDefault="00F27F52" w:rsidP="00F27F52">
            <w:pPr>
              <w:jc w:val="center"/>
              <w:rPr>
                <w:b/>
                <w:bCs/>
                <w:sz w:val="22"/>
                <w:szCs w:val="22"/>
                <w:lang w:eastAsia="es-CR"/>
              </w:rPr>
            </w:pPr>
            <w:r w:rsidRPr="00F27F52">
              <w:rPr>
                <w:b/>
                <w:bCs/>
                <w:sz w:val="22"/>
                <w:szCs w:val="22"/>
                <w:lang w:eastAsia="es-CR"/>
              </w:rPr>
              <w:t>2016</w:t>
            </w:r>
          </w:p>
        </w:tc>
        <w:tc>
          <w:tcPr>
            <w:tcW w:w="851" w:type="dxa"/>
            <w:shd w:val="clear" w:color="000000" w:fill="FFFFFF"/>
            <w:noWrap/>
            <w:vAlign w:val="center"/>
          </w:tcPr>
          <w:p w14:paraId="38C4C36F" w14:textId="77777777" w:rsidR="00F27F52" w:rsidRPr="00F27F52" w:rsidRDefault="00F27F52" w:rsidP="00F27F52">
            <w:pPr>
              <w:jc w:val="center"/>
              <w:rPr>
                <w:b/>
                <w:bCs/>
                <w:sz w:val="22"/>
                <w:szCs w:val="22"/>
                <w:lang w:eastAsia="es-CR"/>
              </w:rPr>
            </w:pPr>
            <w:r w:rsidRPr="00F27F52">
              <w:rPr>
                <w:b/>
                <w:bCs/>
                <w:sz w:val="22"/>
                <w:szCs w:val="22"/>
                <w:lang w:eastAsia="es-CR"/>
              </w:rPr>
              <w:t>2017</w:t>
            </w:r>
          </w:p>
        </w:tc>
        <w:tc>
          <w:tcPr>
            <w:tcW w:w="850" w:type="dxa"/>
            <w:shd w:val="clear" w:color="000000" w:fill="FFFFFF"/>
            <w:noWrap/>
            <w:vAlign w:val="center"/>
          </w:tcPr>
          <w:p w14:paraId="6F8A5928" w14:textId="77777777" w:rsidR="00F27F52" w:rsidRPr="00F27F52" w:rsidRDefault="00F27F52" w:rsidP="00F27F52">
            <w:pPr>
              <w:jc w:val="center"/>
              <w:rPr>
                <w:b/>
                <w:bCs/>
                <w:sz w:val="22"/>
                <w:szCs w:val="22"/>
                <w:lang w:eastAsia="es-CR"/>
              </w:rPr>
            </w:pPr>
            <w:r w:rsidRPr="00F27F52">
              <w:rPr>
                <w:b/>
                <w:bCs/>
                <w:sz w:val="22"/>
                <w:szCs w:val="22"/>
                <w:lang w:eastAsia="es-CR"/>
              </w:rPr>
              <w:t>2018</w:t>
            </w:r>
          </w:p>
        </w:tc>
        <w:tc>
          <w:tcPr>
            <w:tcW w:w="900" w:type="dxa"/>
            <w:shd w:val="clear" w:color="000000" w:fill="FFFFFF"/>
            <w:noWrap/>
            <w:vAlign w:val="center"/>
          </w:tcPr>
          <w:p w14:paraId="298B3996" w14:textId="77777777" w:rsidR="00F27F52" w:rsidRPr="00F27F52" w:rsidRDefault="00F27F52" w:rsidP="00F27F52">
            <w:pPr>
              <w:jc w:val="center"/>
              <w:rPr>
                <w:b/>
                <w:bCs/>
                <w:sz w:val="22"/>
                <w:szCs w:val="22"/>
                <w:lang w:eastAsia="es-CR"/>
              </w:rPr>
            </w:pPr>
            <w:r w:rsidRPr="00F27F52">
              <w:rPr>
                <w:b/>
                <w:bCs/>
                <w:sz w:val="22"/>
                <w:szCs w:val="22"/>
                <w:lang w:eastAsia="es-CR"/>
              </w:rPr>
              <w:t>2019</w:t>
            </w:r>
          </w:p>
        </w:tc>
      </w:tr>
      <w:tr w:rsidR="00F27F52" w:rsidRPr="00F27F52" w14:paraId="5D272010" w14:textId="77777777" w:rsidTr="00D31AE0">
        <w:trPr>
          <w:trHeight w:val="315"/>
          <w:jc w:val="center"/>
        </w:trPr>
        <w:tc>
          <w:tcPr>
            <w:tcW w:w="4457" w:type="dxa"/>
            <w:shd w:val="clear" w:color="000000" w:fill="FFFFFF"/>
            <w:noWrap/>
            <w:vAlign w:val="center"/>
            <w:hideMark/>
          </w:tcPr>
          <w:p w14:paraId="20567B63"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930" w:type="dxa"/>
            <w:shd w:val="clear" w:color="000000" w:fill="FFFFFF"/>
            <w:noWrap/>
            <w:vAlign w:val="center"/>
            <w:hideMark/>
          </w:tcPr>
          <w:p w14:paraId="30C83B4A"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0" w:type="dxa"/>
            <w:shd w:val="clear" w:color="000000" w:fill="FFFFFF"/>
            <w:noWrap/>
            <w:vAlign w:val="center"/>
            <w:hideMark/>
          </w:tcPr>
          <w:p w14:paraId="0C9753D0"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1" w:type="dxa"/>
            <w:shd w:val="clear" w:color="000000" w:fill="FFFFFF"/>
            <w:noWrap/>
            <w:vAlign w:val="center"/>
            <w:hideMark/>
          </w:tcPr>
          <w:p w14:paraId="24770272"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0" w:type="dxa"/>
            <w:shd w:val="clear" w:color="000000" w:fill="FFFFFF"/>
            <w:noWrap/>
            <w:vAlign w:val="center"/>
            <w:hideMark/>
          </w:tcPr>
          <w:p w14:paraId="04A58584"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1017" w:type="dxa"/>
            <w:gridSpan w:val="2"/>
            <w:shd w:val="clear" w:color="000000" w:fill="FFFFFF"/>
            <w:noWrap/>
            <w:vAlign w:val="center"/>
            <w:hideMark/>
          </w:tcPr>
          <w:p w14:paraId="5CFFD1F9" w14:textId="77777777" w:rsidR="00F27F52" w:rsidRPr="00F27F52" w:rsidRDefault="00F27F52" w:rsidP="00F27F52">
            <w:pPr>
              <w:jc w:val="center"/>
              <w:rPr>
                <w:b/>
                <w:bCs/>
                <w:sz w:val="22"/>
                <w:szCs w:val="22"/>
                <w:lang w:eastAsia="es-CR"/>
              </w:rPr>
            </w:pPr>
            <w:r w:rsidRPr="00F27F52">
              <w:rPr>
                <w:b/>
                <w:bCs/>
                <w:sz w:val="22"/>
                <w:szCs w:val="22"/>
                <w:lang w:eastAsia="es-CR"/>
              </w:rPr>
              <w:t> </w:t>
            </w:r>
          </w:p>
        </w:tc>
      </w:tr>
      <w:tr w:rsidR="00F27F52" w:rsidRPr="00F27F52" w14:paraId="2E7F92A5" w14:textId="77777777" w:rsidTr="00D31AE0">
        <w:trPr>
          <w:trHeight w:val="315"/>
          <w:jc w:val="center"/>
        </w:trPr>
        <w:tc>
          <w:tcPr>
            <w:tcW w:w="4457" w:type="dxa"/>
            <w:shd w:val="clear" w:color="000000" w:fill="FFFFFF"/>
            <w:noWrap/>
            <w:vAlign w:val="center"/>
            <w:hideMark/>
          </w:tcPr>
          <w:p w14:paraId="4105E126" w14:textId="77777777" w:rsidR="00F27F52" w:rsidRPr="00F27F52" w:rsidRDefault="00F27F52" w:rsidP="00F27F52">
            <w:pPr>
              <w:jc w:val="center"/>
              <w:rPr>
                <w:b/>
                <w:bCs/>
                <w:sz w:val="22"/>
                <w:szCs w:val="22"/>
                <w:lang w:eastAsia="es-CR"/>
              </w:rPr>
            </w:pPr>
            <w:r w:rsidRPr="00F27F52">
              <w:rPr>
                <w:b/>
                <w:bCs/>
                <w:sz w:val="22"/>
                <w:szCs w:val="22"/>
                <w:lang w:eastAsia="es-CR"/>
              </w:rPr>
              <w:t>Total</w:t>
            </w:r>
          </w:p>
        </w:tc>
        <w:tc>
          <w:tcPr>
            <w:tcW w:w="930" w:type="dxa"/>
            <w:shd w:val="clear" w:color="000000" w:fill="FFFFFF"/>
            <w:noWrap/>
            <w:vAlign w:val="center"/>
            <w:hideMark/>
          </w:tcPr>
          <w:p w14:paraId="199B58C2" w14:textId="77777777" w:rsidR="00F27F52" w:rsidRPr="00F27F52" w:rsidRDefault="00F27F52" w:rsidP="00F27F52">
            <w:pPr>
              <w:jc w:val="center"/>
              <w:rPr>
                <w:b/>
                <w:bCs/>
                <w:sz w:val="22"/>
                <w:szCs w:val="22"/>
                <w:lang w:eastAsia="es-CR"/>
              </w:rPr>
            </w:pPr>
            <w:r w:rsidRPr="00F27F52">
              <w:rPr>
                <w:b/>
                <w:bCs/>
                <w:sz w:val="22"/>
                <w:szCs w:val="22"/>
                <w:lang w:eastAsia="es-CR"/>
              </w:rPr>
              <w:t>87.118</w:t>
            </w:r>
          </w:p>
        </w:tc>
        <w:tc>
          <w:tcPr>
            <w:tcW w:w="850" w:type="dxa"/>
            <w:shd w:val="clear" w:color="000000" w:fill="FFFFFF"/>
            <w:noWrap/>
            <w:vAlign w:val="center"/>
          </w:tcPr>
          <w:p w14:paraId="77A8B7CE" w14:textId="77777777" w:rsidR="00F27F52" w:rsidRPr="00F27F52" w:rsidRDefault="00F27F52" w:rsidP="00F27F52">
            <w:pPr>
              <w:jc w:val="center"/>
              <w:rPr>
                <w:b/>
                <w:bCs/>
                <w:sz w:val="22"/>
                <w:szCs w:val="22"/>
                <w:lang w:eastAsia="es-CR"/>
              </w:rPr>
            </w:pPr>
            <w:r w:rsidRPr="00F27F52">
              <w:rPr>
                <w:b/>
                <w:bCs/>
                <w:sz w:val="22"/>
                <w:szCs w:val="22"/>
                <w:lang w:eastAsia="es-CR"/>
              </w:rPr>
              <w:t>92.911</w:t>
            </w:r>
          </w:p>
        </w:tc>
        <w:tc>
          <w:tcPr>
            <w:tcW w:w="851" w:type="dxa"/>
            <w:shd w:val="clear" w:color="000000" w:fill="FFFFFF"/>
            <w:noWrap/>
            <w:vAlign w:val="center"/>
          </w:tcPr>
          <w:p w14:paraId="1EA055EB" w14:textId="77777777" w:rsidR="00F27F52" w:rsidRPr="00F27F52" w:rsidRDefault="00F27F52" w:rsidP="00F27F52">
            <w:pPr>
              <w:jc w:val="center"/>
              <w:rPr>
                <w:b/>
                <w:bCs/>
                <w:sz w:val="22"/>
                <w:szCs w:val="22"/>
                <w:lang w:eastAsia="es-CR"/>
              </w:rPr>
            </w:pPr>
            <w:r w:rsidRPr="00F27F52">
              <w:rPr>
                <w:b/>
                <w:bCs/>
                <w:sz w:val="22"/>
                <w:szCs w:val="22"/>
                <w:lang w:eastAsia="es-CR"/>
              </w:rPr>
              <w:t>86.835</w:t>
            </w:r>
          </w:p>
        </w:tc>
        <w:tc>
          <w:tcPr>
            <w:tcW w:w="850" w:type="dxa"/>
            <w:shd w:val="clear" w:color="000000" w:fill="FFFFFF"/>
            <w:noWrap/>
            <w:vAlign w:val="center"/>
          </w:tcPr>
          <w:p w14:paraId="080CEA6C" w14:textId="77777777" w:rsidR="00F27F52" w:rsidRPr="00F27F52" w:rsidRDefault="00F27F52" w:rsidP="00F27F52">
            <w:pPr>
              <w:jc w:val="center"/>
              <w:rPr>
                <w:b/>
                <w:bCs/>
                <w:sz w:val="22"/>
                <w:szCs w:val="22"/>
                <w:lang w:eastAsia="es-CR"/>
              </w:rPr>
            </w:pPr>
            <w:r w:rsidRPr="00F27F52">
              <w:rPr>
                <w:b/>
                <w:bCs/>
                <w:sz w:val="22"/>
                <w:szCs w:val="22"/>
                <w:lang w:eastAsia="es-CR"/>
              </w:rPr>
              <w:t>91.921</w:t>
            </w:r>
          </w:p>
        </w:tc>
        <w:tc>
          <w:tcPr>
            <w:tcW w:w="1017" w:type="dxa"/>
            <w:gridSpan w:val="2"/>
            <w:shd w:val="clear" w:color="000000" w:fill="FFFFFF"/>
            <w:noWrap/>
            <w:vAlign w:val="center"/>
          </w:tcPr>
          <w:p w14:paraId="7289E0BC" w14:textId="77777777" w:rsidR="00F27F52" w:rsidRPr="00F27F52" w:rsidRDefault="00F27F52" w:rsidP="00F27F52">
            <w:pPr>
              <w:jc w:val="center"/>
              <w:rPr>
                <w:b/>
                <w:bCs/>
                <w:sz w:val="22"/>
                <w:szCs w:val="22"/>
                <w:lang w:eastAsia="es-CR"/>
              </w:rPr>
            </w:pPr>
            <w:r w:rsidRPr="00F27F52">
              <w:rPr>
                <w:b/>
                <w:bCs/>
                <w:sz w:val="22"/>
                <w:szCs w:val="22"/>
                <w:lang w:eastAsia="es-CR"/>
              </w:rPr>
              <w:t>103.927</w:t>
            </w:r>
          </w:p>
        </w:tc>
      </w:tr>
      <w:tr w:rsidR="00F27F52" w:rsidRPr="00F27F52" w14:paraId="4CDC57C1" w14:textId="77777777" w:rsidTr="00D31AE0">
        <w:trPr>
          <w:trHeight w:val="315"/>
          <w:jc w:val="center"/>
        </w:trPr>
        <w:tc>
          <w:tcPr>
            <w:tcW w:w="4457" w:type="dxa"/>
            <w:shd w:val="clear" w:color="000000" w:fill="FFFFFF"/>
            <w:noWrap/>
            <w:vAlign w:val="center"/>
            <w:hideMark/>
          </w:tcPr>
          <w:p w14:paraId="6F2991A4"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930" w:type="dxa"/>
            <w:shd w:val="clear" w:color="000000" w:fill="FFFFFF"/>
            <w:noWrap/>
            <w:vAlign w:val="center"/>
            <w:hideMark/>
          </w:tcPr>
          <w:p w14:paraId="28C52848"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0" w:type="dxa"/>
            <w:shd w:val="clear" w:color="000000" w:fill="FFFFFF"/>
            <w:noWrap/>
            <w:vAlign w:val="center"/>
          </w:tcPr>
          <w:p w14:paraId="2EA7149E"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1" w:type="dxa"/>
            <w:shd w:val="clear" w:color="000000" w:fill="FFFFFF"/>
            <w:noWrap/>
            <w:vAlign w:val="center"/>
          </w:tcPr>
          <w:p w14:paraId="5ACECFA8"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850" w:type="dxa"/>
            <w:shd w:val="clear" w:color="000000" w:fill="FFFFFF"/>
            <w:noWrap/>
            <w:vAlign w:val="center"/>
          </w:tcPr>
          <w:p w14:paraId="4B014D34" w14:textId="77777777" w:rsidR="00F27F52" w:rsidRPr="00F27F52" w:rsidRDefault="00F27F52" w:rsidP="00F27F52">
            <w:pPr>
              <w:jc w:val="center"/>
              <w:rPr>
                <w:b/>
                <w:bCs/>
                <w:sz w:val="22"/>
                <w:szCs w:val="22"/>
                <w:lang w:eastAsia="es-CR"/>
              </w:rPr>
            </w:pPr>
            <w:r w:rsidRPr="00F27F52">
              <w:rPr>
                <w:b/>
                <w:bCs/>
                <w:sz w:val="22"/>
                <w:szCs w:val="22"/>
                <w:lang w:eastAsia="es-CR"/>
              </w:rPr>
              <w:t> </w:t>
            </w:r>
          </w:p>
        </w:tc>
        <w:tc>
          <w:tcPr>
            <w:tcW w:w="1017" w:type="dxa"/>
            <w:gridSpan w:val="2"/>
            <w:shd w:val="clear" w:color="000000" w:fill="FFFFFF"/>
            <w:noWrap/>
            <w:vAlign w:val="center"/>
          </w:tcPr>
          <w:p w14:paraId="0BFB9052" w14:textId="77777777" w:rsidR="00F27F52" w:rsidRPr="00F27F52" w:rsidRDefault="00F27F52" w:rsidP="00F27F52">
            <w:pPr>
              <w:jc w:val="center"/>
              <w:rPr>
                <w:b/>
                <w:bCs/>
                <w:sz w:val="22"/>
                <w:szCs w:val="22"/>
                <w:lang w:eastAsia="es-CR"/>
              </w:rPr>
            </w:pPr>
          </w:p>
        </w:tc>
      </w:tr>
      <w:tr w:rsidR="00F27F52" w:rsidRPr="00F27F52" w14:paraId="366D1138" w14:textId="77777777" w:rsidTr="00D31AE0">
        <w:trPr>
          <w:trHeight w:val="315"/>
          <w:jc w:val="center"/>
        </w:trPr>
        <w:tc>
          <w:tcPr>
            <w:tcW w:w="4457" w:type="dxa"/>
            <w:shd w:val="clear" w:color="000000" w:fill="FFFFFF"/>
            <w:noWrap/>
            <w:vAlign w:val="bottom"/>
            <w:hideMark/>
          </w:tcPr>
          <w:p w14:paraId="3C1F6945" w14:textId="77777777" w:rsidR="00F27F52" w:rsidRPr="00F27F52" w:rsidRDefault="00F27F52" w:rsidP="00F27F52">
            <w:pPr>
              <w:rPr>
                <w:sz w:val="22"/>
                <w:szCs w:val="22"/>
                <w:lang w:eastAsia="es-CR"/>
              </w:rPr>
            </w:pPr>
            <w:r w:rsidRPr="00F27F52">
              <w:rPr>
                <w:sz w:val="22"/>
                <w:szCs w:val="22"/>
                <w:lang w:eastAsia="es-CR"/>
              </w:rPr>
              <w:t>Departamento de Investigaciones Criminales</w:t>
            </w:r>
          </w:p>
        </w:tc>
        <w:tc>
          <w:tcPr>
            <w:tcW w:w="930" w:type="dxa"/>
            <w:shd w:val="clear" w:color="000000" w:fill="FFFFFF"/>
            <w:noWrap/>
            <w:vAlign w:val="center"/>
            <w:hideMark/>
          </w:tcPr>
          <w:p w14:paraId="1C1653F6" w14:textId="77777777" w:rsidR="00F27F52" w:rsidRPr="00F27F52" w:rsidRDefault="00F27F52" w:rsidP="00F27F52">
            <w:pPr>
              <w:jc w:val="center"/>
              <w:rPr>
                <w:sz w:val="22"/>
                <w:szCs w:val="22"/>
                <w:lang w:eastAsia="es-CR"/>
              </w:rPr>
            </w:pPr>
            <w:r w:rsidRPr="00F27F52">
              <w:rPr>
                <w:sz w:val="22"/>
                <w:szCs w:val="22"/>
                <w:lang w:eastAsia="es-CR"/>
              </w:rPr>
              <w:t>29.250</w:t>
            </w:r>
          </w:p>
        </w:tc>
        <w:tc>
          <w:tcPr>
            <w:tcW w:w="850" w:type="dxa"/>
            <w:shd w:val="clear" w:color="000000" w:fill="FFFFFF"/>
            <w:noWrap/>
            <w:vAlign w:val="center"/>
          </w:tcPr>
          <w:p w14:paraId="1F9FBA51" w14:textId="77777777" w:rsidR="00F27F52" w:rsidRPr="00F27F52" w:rsidRDefault="00F27F52" w:rsidP="00F27F52">
            <w:pPr>
              <w:jc w:val="center"/>
              <w:rPr>
                <w:sz w:val="22"/>
                <w:szCs w:val="22"/>
                <w:lang w:eastAsia="es-CR"/>
              </w:rPr>
            </w:pPr>
            <w:r w:rsidRPr="00F27F52">
              <w:rPr>
                <w:sz w:val="22"/>
                <w:szCs w:val="22"/>
                <w:lang w:eastAsia="es-CR"/>
              </w:rPr>
              <w:t>30.658</w:t>
            </w:r>
          </w:p>
        </w:tc>
        <w:tc>
          <w:tcPr>
            <w:tcW w:w="851" w:type="dxa"/>
            <w:shd w:val="clear" w:color="000000" w:fill="FFFFFF"/>
            <w:noWrap/>
            <w:vAlign w:val="center"/>
          </w:tcPr>
          <w:p w14:paraId="4DBB86DF" w14:textId="77777777" w:rsidR="00F27F52" w:rsidRPr="00F27F52" w:rsidRDefault="00F27F52" w:rsidP="00F27F52">
            <w:pPr>
              <w:jc w:val="center"/>
              <w:rPr>
                <w:sz w:val="22"/>
                <w:szCs w:val="22"/>
                <w:lang w:eastAsia="es-CR"/>
              </w:rPr>
            </w:pPr>
            <w:r w:rsidRPr="00F27F52">
              <w:rPr>
                <w:sz w:val="22"/>
                <w:szCs w:val="22"/>
                <w:lang w:eastAsia="es-CR"/>
              </w:rPr>
              <w:t>29.983</w:t>
            </w:r>
          </w:p>
        </w:tc>
        <w:tc>
          <w:tcPr>
            <w:tcW w:w="850" w:type="dxa"/>
            <w:shd w:val="clear" w:color="000000" w:fill="FFFFFF"/>
            <w:noWrap/>
            <w:vAlign w:val="center"/>
          </w:tcPr>
          <w:p w14:paraId="2E3203DC" w14:textId="77777777" w:rsidR="00F27F52" w:rsidRPr="00F27F52" w:rsidRDefault="00F27F52" w:rsidP="00F27F52">
            <w:pPr>
              <w:jc w:val="center"/>
              <w:rPr>
                <w:sz w:val="22"/>
                <w:szCs w:val="22"/>
                <w:lang w:eastAsia="es-CR"/>
              </w:rPr>
            </w:pPr>
            <w:r w:rsidRPr="00F27F52">
              <w:rPr>
                <w:sz w:val="22"/>
                <w:szCs w:val="22"/>
                <w:lang w:eastAsia="es-CR"/>
              </w:rPr>
              <w:t>28.161</w:t>
            </w:r>
          </w:p>
        </w:tc>
        <w:tc>
          <w:tcPr>
            <w:tcW w:w="1017" w:type="dxa"/>
            <w:gridSpan w:val="2"/>
            <w:shd w:val="clear" w:color="000000" w:fill="FFFFFF"/>
            <w:noWrap/>
            <w:vAlign w:val="center"/>
          </w:tcPr>
          <w:p w14:paraId="4FCAE982" w14:textId="77777777" w:rsidR="00F27F52" w:rsidRPr="00F27F52" w:rsidRDefault="00F27F52" w:rsidP="00F27F52">
            <w:pPr>
              <w:jc w:val="center"/>
              <w:rPr>
                <w:sz w:val="22"/>
                <w:szCs w:val="22"/>
                <w:lang w:eastAsia="es-CR"/>
              </w:rPr>
            </w:pPr>
            <w:r w:rsidRPr="00F27F52">
              <w:rPr>
                <w:sz w:val="22"/>
                <w:szCs w:val="22"/>
                <w:lang w:eastAsia="es-CR"/>
              </w:rPr>
              <w:t>33.371</w:t>
            </w:r>
          </w:p>
        </w:tc>
      </w:tr>
      <w:tr w:rsidR="00F27F52" w:rsidRPr="00F27F52" w14:paraId="4D77A930" w14:textId="77777777" w:rsidTr="00D31AE0">
        <w:trPr>
          <w:trHeight w:val="315"/>
          <w:jc w:val="center"/>
        </w:trPr>
        <w:tc>
          <w:tcPr>
            <w:tcW w:w="4457" w:type="dxa"/>
            <w:shd w:val="clear" w:color="000000" w:fill="FFFFFF"/>
            <w:noWrap/>
            <w:vAlign w:val="bottom"/>
            <w:hideMark/>
          </w:tcPr>
          <w:p w14:paraId="113A67E4" w14:textId="77777777" w:rsidR="00F27F52" w:rsidRPr="00F27F52" w:rsidRDefault="00F27F52" w:rsidP="00F27F52">
            <w:pPr>
              <w:rPr>
                <w:sz w:val="22"/>
                <w:szCs w:val="22"/>
                <w:lang w:eastAsia="es-CR"/>
              </w:rPr>
            </w:pPr>
            <w:r w:rsidRPr="00F27F52">
              <w:rPr>
                <w:sz w:val="22"/>
                <w:szCs w:val="22"/>
                <w:lang w:eastAsia="es-CR"/>
              </w:rPr>
              <w:t>Delegaciones Regionales</w:t>
            </w:r>
          </w:p>
        </w:tc>
        <w:tc>
          <w:tcPr>
            <w:tcW w:w="930" w:type="dxa"/>
            <w:shd w:val="clear" w:color="000000" w:fill="FFFFFF"/>
            <w:noWrap/>
            <w:vAlign w:val="center"/>
            <w:hideMark/>
          </w:tcPr>
          <w:p w14:paraId="08B04171" w14:textId="77777777" w:rsidR="00F27F52" w:rsidRPr="00F27F52" w:rsidRDefault="00F27F52" w:rsidP="00F27F52">
            <w:pPr>
              <w:jc w:val="center"/>
              <w:rPr>
                <w:sz w:val="22"/>
                <w:szCs w:val="22"/>
                <w:lang w:eastAsia="es-CR"/>
              </w:rPr>
            </w:pPr>
            <w:r w:rsidRPr="00F27F52">
              <w:rPr>
                <w:sz w:val="22"/>
                <w:szCs w:val="22"/>
                <w:lang w:eastAsia="es-CR"/>
              </w:rPr>
              <w:t>35.765</w:t>
            </w:r>
          </w:p>
        </w:tc>
        <w:tc>
          <w:tcPr>
            <w:tcW w:w="850" w:type="dxa"/>
            <w:shd w:val="clear" w:color="000000" w:fill="FFFFFF"/>
            <w:noWrap/>
            <w:vAlign w:val="center"/>
          </w:tcPr>
          <w:p w14:paraId="6CCB3496" w14:textId="77777777" w:rsidR="00F27F52" w:rsidRPr="00F27F52" w:rsidRDefault="00F27F52" w:rsidP="00F27F52">
            <w:pPr>
              <w:jc w:val="center"/>
              <w:rPr>
                <w:sz w:val="22"/>
                <w:szCs w:val="22"/>
                <w:lang w:eastAsia="es-CR"/>
              </w:rPr>
            </w:pPr>
            <w:r w:rsidRPr="00F27F52">
              <w:rPr>
                <w:sz w:val="22"/>
                <w:szCs w:val="22"/>
                <w:lang w:eastAsia="es-CR"/>
              </w:rPr>
              <w:t>37.080</w:t>
            </w:r>
          </w:p>
        </w:tc>
        <w:tc>
          <w:tcPr>
            <w:tcW w:w="851" w:type="dxa"/>
            <w:shd w:val="clear" w:color="000000" w:fill="FFFFFF"/>
            <w:noWrap/>
            <w:vAlign w:val="center"/>
          </w:tcPr>
          <w:p w14:paraId="4AAD4299" w14:textId="77777777" w:rsidR="00F27F52" w:rsidRPr="00F27F52" w:rsidRDefault="00F27F52" w:rsidP="00F27F52">
            <w:pPr>
              <w:jc w:val="center"/>
              <w:rPr>
                <w:sz w:val="22"/>
                <w:szCs w:val="22"/>
                <w:lang w:eastAsia="es-CR"/>
              </w:rPr>
            </w:pPr>
            <w:r w:rsidRPr="00F27F52">
              <w:rPr>
                <w:sz w:val="22"/>
                <w:szCs w:val="22"/>
                <w:lang w:eastAsia="es-CR"/>
              </w:rPr>
              <w:t>34.554</w:t>
            </w:r>
          </w:p>
        </w:tc>
        <w:tc>
          <w:tcPr>
            <w:tcW w:w="850" w:type="dxa"/>
            <w:shd w:val="clear" w:color="000000" w:fill="FFFFFF"/>
            <w:noWrap/>
            <w:vAlign w:val="center"/>
          </w:tcPr>
          <w:p w14:paraId="73E0B4D5" w14:textId="77777777" w:rsidR="00F27F52" w:rsidRPr="00F27F52" w:rsidRDefault="00F27F52" w:rsidP="00F27F52">
            <w:pPr>
              <w:jc w:val="center"/>
              <w:rPr>
                <w:sz w:val="22"/>
                <w:szCs w:val="22"/>
                <w:lang w:eastAsia="es-CR"/>
              </w:rPr>
            </w:pPr>
            <w:r w:rsidRPr="00F27F52">
              <w:rPr>
                <w:sz w:val="22"/>
                <w:szCs w:val="22"/>
                <w:lang w:eastAsia="es-CR"/>
              </w:rPr>
              <w:t>39.143</w:t>
            </w:r>
          </w:p>
        </w:tc>
        <w:tc>
          <w:tcPr>
            <w:tcW w:w="1017" w:type="dxa"/>
            <w:gridSpan w:val="2"/>
            <w:shd w:val="clear" w:color="000000" w:fill="FFFFFF"/>
            <w:noWrap/>
            <w:vAlign w:val="center"/>
          </w:tcPr>
          <w:p w14:paraId="0E8633A3" w14:textId="77777777" w:rsidR="00F27F52" w:rsidRPr="00F27F52" w:rsidRDefault="00F27F52" w:rsidP="00F27F52">
            <w:pPr>
              <w:jc w:val="center"/>
              <w:rPr>
                <w:sz w:val="22"/>
                <w:szCs w:val="22"/>
                <w:lang w:eastAsia="es-CR"/>
              </w:rPr>
            </w:pPr>
            <w:r w:rsidRPr="00F27F52">
              <w:rPr>
                <w:sz w:val="22"/>
                <w:szCs w:val="22"/>
                <w:lang w:eastAsia="es-CR"/>
              </w:rPr>
              <w:t>43.511</w:t>
            </w:r>
          </w:p>
        </w:tc>
      </w:tr>
      <w:tr w:rsidR="00F27F52" w:rsidRPr="00F27F52" w14:paraId="24C11E82" w14:textId="77777777" w:rsidTr="00D31AE0">
        <w:trPr>
          <w:trHeight w:val="315"/>
          <w:jc w:val="center"/>
        </w:trPr>
        <w:tc>
          <w:tcPr>
            <w:tcW w:w="4457" w:type="dxa"/>
            <w:shd w:val="clear" w:color="000000" w:fill="FFFFFF"/>
            <w:noWrap/>
            <w:vAlign w:val="bottom"/>
            <w:hideMark/>
          </w:tcPr>
          <w:p w14:paraId="02A28064" w14:textId="77777777" w:rsidR="00F27F52" w:rsidRPr="00F27F52" w:rsidRDefault="00F27F52" w:rsidP="00F27F52">
            <w:pPr>
              <w:rPr>
                <w:sz w:val="22"/>
                <w:szCs w:val="22"/>
                <w:lang w:eastAsia="es-CR"/>
              </w:rPr>
            </w:pPr>
            <w:r w:rsidRPr="00F27F52">
              <w:rPr>
                <w:sz w:val="22"/>
                <w:szCs w:val="22"/>
                <w:lang w:eastAsia="es-CR"/>
              </w:rPr>
              <w:t>Subdelegaciones Regionales</w:t>
            </w:r>
          </w:p>
        </w:tc>
        <w:tc>
          <w:tcPr>
            <w:tcW w:w="930" w:type="dxa"/>
            <w:shd w:val="clear" w:color="000000" w:fill="FFFFFF"/>
            <w:noWrap/>
            <w:vAlign w:val="center"/>
            <w:hideMark/>
          </w:tcPr>
          <w:p w14:paraId="2F2429A9" w14:textId="77777777" w:rsidR="00F27F52" w:rsidRPr="00F27F52" w:rsidRDefault="00F27F52" w:rsidP="00F27F52">
            <w:pPr>
              <w:jc w:val="center"/>
              <w:rPr>
                <w:sz w:val="22"/>
                <w:szCs w:val="22"/>
                <w:lang w:eastAsia="es-CR"/>
              </w:rPr>
            </w:pPr>
            <w:r w:rsidRPr="00F27F52">
              <w:rPr>
                <w:sz w:val="22"/>
                <w:szCs w:val="22"/>
                <w:lang w:eastAsia="es-CR"/>
              </w:rPr>
              <w:t>12.976</w:t>
            </w:r>
          </w:p>
        </w:tc>
        <w:tc>
          <w:tcPr>
            <w:tcW w:w="850" w:type="dxa"/>
            <w:shd w:val="clear" w:color="000000" w:fill="FFFFFF"/>
            <w:noWrap/>
            <w:vAlign w:val="center"/>
          </w:tcPr>
          <w:p w14:paraId="195F0E1E" w14:textId="77777777" w:rsidR="00F27F52" w:rsidRPr="00F27F52" w:rsidRDefault="00F27F52" w:rsidP="00F27F52">
            <w:pPr>
              <w:jc w:val="center"/>
              <w:rPr>
                <w:sz w:val="22"/>
                <w:szCs w:val="22"/>
                <w:lang w:eastAsia="es-CR"/>
              </w:rPr>
            </w:pPr>
            <w:r w:rsidRPr="00F27F52">
              <w:rPr>
                <w:sz w:val="22"/>
                <w:szCs w:val="22"/>
                <w:lang w:eastAsia="es-CR"/>
              </w:rPr>
              <w:t>14.450</w:t>
            </w:r>
          </w:p>
        </w:tc>
        <w:tc>
          <w:tcPr>
            <w:tcW w:w="851" w:type="dxa"/>
            <w:shd w:val="clear" w:color="000000" w:fill="FFFFFF"/>
            <w:noWrap/>
            <w:vAlign w:val="center"/>
          </w:tcPr>
          <w:p w14:paraId="6EAD5795" w14:textId="77777777" w:rsidR="00F27F52" w:rsidRPr="00F27F52" w:rsidRDefault="00F27F52" w:rsidP="00F27F52">
            <w:pPr>
              <w:jc w:val="center"/>
              <w:rPr>
                <w:sz w:val="22"/>
                <w:szCs w:val="22"/>
                <w:lang w:eastAsia="es-CR"/>
              </w:rPr>
            </w:pPr>
            <w:r w:rsidRPr="00F27F52">
              <w:rPr>
                <w:sz w:val="22"/>
                <w:szCs w:val="22"/>
                <w:lang w:eastAsia="es-CR"/>
              </w:rPr>
              <w:t>13.162</w:t>
            </w:r>
          </w:p>
        </w:tc>
        <w:tc>
          <w:tcPr>
            <w:tcW w:w="850" w:type="dxa"/>
            <w:shd w:val="clear" w:color="000000" w:fill="FFFFFF"/>
            <w:noWrap/>
            <w:vAlign w:val="center"/>
          </w:tcPr>
          <w:p w14:paraId="0B05E24C" w14:textId="77777777" w:rsidR="00F27F52" w:rsidRPr="00F27F52" w:rsidRDefault="00F27F52" w:rsidP="00F27F52">
            <w:pPr>
              <w:jc w:val="center"/>
              <w:rPr>
                <w:sz w:val="22"/>
                <w:szCs w:val="22"/>
                <w:lang w:eastAsia="es-CR"/>
              </w:rPr>
            </w:pPr>
            <w:r w:rsidRPr="00F27F52">
              <w:rPr>
                <w:sz w:val="22"/>
                <w:szCs w:val="22"/>
                <w:lang w:eastAsia="es-CR"/>
              </w:rPr>
              <w:t>14.183</w:t>
            </w:r>
          </w:p>
        </w:tc>
        <w:tc>
          <w:tcPr>
            <w:tcW w:w="1017" w:type="dxa"/>
            <w:gridSpan w:val="2"/>
            <w:shd w:val="clear" w:color="000000" w:fill="FFFFFF"/>
            <w:noWrap/>
            <w:vAlign w:val="center"/>
          </w:tcPr>
          <w:p w14:paraId="7BC73820" w14:textId="77777777" w:rsidR="00F27F52" w:rsidRPr="00F27F52" w:rsidRDefault="00F27F52" w:rsidP="00F27F52">
            <w:pPr>
              <w:jc w:val="center"/>
              <w:rPr>
                <w:sz w:val="22"/>
                <w:szCs w:val="22"/>
                <w:lang w:eastAsia="es-CR"/>
              </w:rPr>
            </w:pPr>
            <w:r w:rsidRPr="00F27F52">
              <w:rPr>
                <w:sz w:val="22"/>
                <w:szCs w:val="22"/>
                <w:lang w:eastAsia="es-CR"/>
              </w:rPr>
              <w:t>14.975</w:t>
            </w:r>
          </w:p>
        </w:tc>
      </w:tr>
      <w:tr w:rsidR="00F27F52" w:rsidRPr="00F27F52" w14:paraId="047D9443" w14:textId="77777777" w:rsidTr="00D31AE0">
        <w:trPr>
          <w:trHeight w:val="315"/>
          <w:jc w:val="center"/>
        </w:trPr>
        <w:tc>
          <w:tcPr>
            <w:tcW w:w="4457" w:type="dxa"/>
            <w:shd w:val="clear" w:color="000000" w:fill="FFFFFF"/>
            <w:noWrap/>
            <w:vAlign w:val="bottom"/>
            <w:hideMark/>
          </w:tcPr>
          <w:p w14:paraId="1FBC36DF" w14:textId="77777777" w:rsidR="00F27F52" w:rsidRPr="00F27F52" w:rsidRDefault="00F27F52" w:rsidP="00F27F52">
            <w:pPr>
              <w:rPr>
                <w:sz w:val="22"/>
                <w:szCs w:val="22"/>
                <w:lang w:eastAsia="es-CR"/>
              </w:rPr>
            </w:pPr>
            <w:r w:rsidRPr="00F27F52">
              <w:rPr>
                <w:sz w:val="22"/>
                <w:szCs w:val="22"/>
                <w:lang w:eastAsia="es-CR"/>
              </w:rPr>
              <w:t>Oficinas Regionales</w:t>
            </w:r>
          </w:p>
        </w:tc>
        <w:tc>
          <w:tcPr>
            <w:tcW w:w="930" w:type="dxa"/>
            <w:shd w:val="clear" w:color="000000" w:fill="FFFFFF"/>
            <w:noWrap/>
            <w:vAlign w:val="center"/>
            <w:hideMark/>
          </w:tcPr>
          <w:p w14:paraId="1291D418" w14:textId="77777777" w:rsidR="00F27F52" w:rsidRPr="00F27F52" w:rsidRDefault="00F27F52" w:rsidP="00F27F52">
            <w:pPr>
              <w:jc w:val="center"/>
              <w:rPr>
                <w:sz w:val="22"/>
                <w:szCs w:val="22"/>
                <w:lang w:eastAsia="es-CR"/>
              </w:rPr>
            </w:pPr>
            <w:r w:rsidRPr="00F27F52">
              <w:rPr>
                <w:sz w:val="22"/>
                <w:szCs w:val="22"/>
                <w:lang w:eastAsia="es-CR"/>
              </w:rPr>
              <w:t>5.457</w:t>
            </w:r>
          </w:p>
        </w:tc>
        <w:tc>
          <w:tcPr>
            <w:tcW w:w="850" w:type="dxa"/>
            <w:shd w:val="clear" w:color="000000" w:fill="FFFFFF"/>
            <w:noWrap/>
            <w:vAlign w:val="center"/>
          </w:tcPr>
          <w:p w14:paraId="7F825057" w14:textId="77777777" w:rsidR="00F27F52" w:rsidRPr="00F27F52" w:rsidRDefault="00F27F52" w:rsidP="00F27F52">
            <w:pPr>
              <w:jc w:val="center"/>
              <w:rPr>
                <w:sz w:val="22"/>
                <w:szCs w:val="22"/>
                <w:lang w:eastAsia="es-CR"/>
              </w:rPr>
            </w:pPr>
            <w:r w:rsidRPr="00F27F52">
              <w:rPr>
                <w:sz w:val="22"/>
                <w:szCs w:val="22"/>
                <w:lang w:eastAsia="es-CR"/>
              </w:rPr>
              <w:t>7.172</w:t>
            </w:r>
          </w:p>
        </w:tc>
        <w:tc>
          <w:tcPr>
            <w:tcW w:w="851" w:type="dxa"/>
            <w:shd w:val="clear" w:color="000000" w:fill="FFFFFF"/>
            <w:noWrap/>
            <w:vAlign w:val="center"/>
          </w:tcPr>
          <w:p w14:paraId="45511F94" w14:textId="77777777" w:rsidR="00F27F52" w:rsidRPr="00F27F52" w:rsidRDefault="00F27F52" w:rsidP="00F27F52">
            <w:pPr>
              <w:jc w:val="center"/>
              <w:rPr>
                <w:sz w:val="22"/>
                <w:szCs w:val="22"/>
                <w:lang w:eastAsia="es-CR"/>
              </w:rPr>
            </w:pPr>
            <w:r w:rsidRPr="00F27F52">
              <w:rPr>
                <w:sz w:val="22"/>
                <w:szCs w:val="22"/>
                <w:lang w:eastAsia="es-CR"/>
              </w:rPr>
              <w:t>5.513</w:t>
            </w:r>
          </w:p>
        </w:tc>
        <w:tc>
          <w:tcPr>
            <w:tcW w:w="850" w:type="dxa"/>
            <w:shd w:val="clear" w:color="000000" w:fill="FFFFFF"/>
            <w:noWrap/>
            <w:vAlign w:val="center"/>
          </w:tcPr>
          <w:p w14:paraId="543541E9" w14:textId="77777777" w:rsidR="00F27F52" w:rsidRPr="00F27F52" w:rsidRDefault="00F27F52" w:rsidP="00F27F52">
            <w:pPr>
              <w:jc w:val="center"/>
              <w:rPr>
                <w:sz w:val="22"/>
                <w:szCs w:val="22"/>
                <w:lang w:eastAsia="es-CR"/>
              </w:rPr>
            </w:pPr>
            <w:r w:rsidRPr="00F27F52">
              <w:rPr>
                <w:sz w:val="22"/>
                <w:szCs w:val="22"/>
                <w:lang w:eastAsia="es-CR"/>
              </w:rPr>
              <w:t>6.371</w:t>
            </w:r>
          </w:p>
        </w:tc>
        <w:tc>
          <w:tcPr>
            <w:tcW w:w="1017" w:type="dxa"/>
            <w:gridSpan w:val="2"/>
            <w:shd w:val="clear" w:color="000000" w:fill="FFFFFF"/>
            <w:noWrap/>
            <w:vAlign w:val="center"/>
          </w:tcPr>
          <w:p w14:paraId="1A2E7CFC" w14:textId="77777777" w:rsidR="00F27F52" w:rsidRPr="00F27F52" w:rsidRDefault="00F27F52" w:rsidP="00F27F52">
            <w:pPr>
              <w:jc w:val="center"/>
              <w:rPr>
                <w:sz w:val="22"/>
                <w:szCs w:val="22"/>
                <w:lang w:eastAsia="es-CR"/>
              </w:rPr>
            </w:pPr>
            <w:r w:rsidRPr="00F27F52">
              <w:rPr>
                <w:sz w:val="22"/>
                <w:szCs w:val="22"/>
                <w:lang w:eastAsia="es-CR"/>
              </w:rPr>
              <w:t>7.860</w:t>
            </w:r>
          </w:p>
        </w:tc>
      </w:tr>
      <w:tr w:rsidR="00F27F52" w:rsidRPr="00F27F52" w14:paraId="6358C39E" w14:textId="77777777" w:rsidTr="00D31AE0">
        <w:trPr>
          <w:trHeight w:val="315"/>
          <w:jc w:val="center"/>
        </w:trPr>
        <w:tc>
          <w:tcPr>
            <w:tcW w:w="4457" w:type="dxa"/>
            <w:shd w:val="clear" w:color="000000" w:fill="FFFFFF"/>
            <w:noWrap/>
            <w:vAlign w:val="bottom"/>
            <w:hideMark/>
          </w:tcPr>
          <w:p w14:paraId="60AD711B" w14:textId="77777777" w:rsidR="00F27F52" w:rsidRPr="00F27F52" w:rsidRDefault="00F27F52" w:rsidP="00F27F52">
            <w:pPr>
              <w:rPr>
                <w:sz w:val="22"/>
                <w:szCs w:val="22"/>
                <w:lang w:eastAsia="es-CR"/>
              </w:rPr>
            </w:pPr>
            <w:r w:rsidRPr="00F27F52">
              <w:rPr>
                <w:sz w:val="22"/>
                <w:szCs w:val="22"/>
                <w:lang w:eastAsia="es-CR"/>
              </w:rPr>
              <w:t xml:space="preserve">Unidades Regionales </w:t>
            </w:r>
          </w:p>
        </w:tc>
        <w:tc>
          <w:tcPr>
            <w:tcW w:w="930" w:type="dxa"/>
            <w:shd w:val="clear" w:color="000000" w:fill="FFFFFF"/>
            <w:noWrap/>
            <w:vAlign w:val="center"/>
            <w:hideMark/>
          </w:tcPr>
          <w:p w14:paraId="78D8FD6F" w14:textId="77777777" w:rsidR="00F27F52" w:rsidRPr="00F27F52" w:rsidRDefault="00F27F52" w:rsidP="00F27F52">
            <w:pPr>
              <w:jc w:val="center"/>
              <w:rPr>
                <w:sz w:val="22"/>
                <w:szCs w:val="22"/>
                <w:lang w:eastAsia="es-CR"/>
              </w:rPr>
            </w:pPr>
            <w:r w:rsidRPr="00F27F52">
              <w:rPr>
                <w:sz w:val="22"/>
                <w:szCs w:val="22"/>
                <w:lang w:eastAsia="es-CR"/>
              </w:rPr>
              <w:t>3.670</w:t>
            </w:r>
          </w:p>
        </w:tc>
        <w:tc>
          <w:tcPr>
            <w:tcW w:w="850" w:type="dxa"/>
            <w:shd w:val="clear" w:color="000000" w:fill="FFFFFF"/>
            <w:noWrap/>
            <w:vAlign w:val="center"/>
          </w:tcPr>
          <w:p w14:paraId="377F895B" w14:textId="77777777" w:rsidR="00F27F52" w:rsidRPr="00F27F52" w:rsidRDefault="00F27F52" w:rsidP="00F27F52">
            <w:pPr>
              <w:jc w:val="center"/>
              <w:rPr>
                <w:sz w:val="22"/>
                <w:szCs w:val="22"/>
                <w:lang w:eastAsia="es-CR"/>
              </w:rPr>
            </w:pPr>
            <w:r w:rsidRPr="00F27F52">
              <w:rPr>
                <w:sz w:val="22"/>
                <w:szCs w:val="22"/>
                <w:lang w:eastAsia="es-CR"/>
              </w:rPr>
              <w:t>3.551</w:t>
            </w:r>
          </w:p>
        </w:tc>
        <w:tc>
          <w:tcPr>
            <w:tcW w:w="851" w:type="dxa"/>
            <w:shd w:val="clear" w:color="000000" w:fill="FFFFFF"/>
            <w:noWrap/>
            <w:vAlign w:val="center"/>
          </w:tcPr>
          <w:p w14:paraId="32C52F9E" w14:textId="77777777" w:rsidR="00F27F52" w:rsidRPr="00F27F52" w:rsidRDefault="00F27F52" w:rsidP="00F27F52">
            <w:pPr>
              <w:jc w:val="center"/>
              <w:rPr>
                <w:sz w:val="22"/>
                <w:szCs w:val="22"/>
                <w:lang w:eastAsia="es-CR"/>
              </w:rPr>
            </w:pPr>
            <w:r w:rsidRPr="00F27F52">
              <w:rPr>
                <w:sz w:val="22"/>
                <w:szCs w:val="22"/>
                <w:lang w:eastAsia="es-CR"/>
              </w:rPr>
              <w:t>3.623</w:t>
            </w:r>
          </w:p>
        </w:tc>
        <w:tc>
          <w:tcPr>
            <w:tcW w:w="850" w:type="dxa"/>
            <w:shd w:val="clear" w:color="000000" w:fill="FFFFFF"/>
            <w:noWrap/>
            <w:vAlign w:val="center"/>
          </w:tcPr>
          <w:p w14:paraId="51C085C8" w14:textId="77777777" w:rsidR="00F27F52" w:rsidRPr="00F27F52" w:rsidRDefault="00F27F52" w:rsidP="00F27F52">
            <w:pPr>
              <w:jc w:val="center"/>
              <w:rPr>
                <w:sz w:val="22"/>
                <w:szCs w:val="22"/>
                <w:lang w:eastAsia="es-CR"/>
              </w:rPr>
            </w:pPr>
            <w:r w:rsidRPr="00F27F52">
              <w:rPr>
                <w:sz w:val="22"/>
                <w:szCs w:val="22"/>
                <w:lang w:eastAsia="es-CR"/>
              </w:rPr>
              <w:t>4.063</w:t>
            </w:r>
          </w:p>
        </w:tc>
        <w:tc>
          <w:tcPr>
            <w:tcW w:w="1017" w:type="dxa"/>
            <w:gridSpan w:val="2"/>
            <w:shd w:val="clear" w:color="000000" w:fill="FFFFFF"/>
            <w:noWrap/>
            <w:vAlign w:val="center"/>
          </w:tcPr>
          <w:p w14:paraId="61D92B23" w14:textId="77777777" w:rsidR="00F27F52" w:rsidRPr="00F27F52" w:rsidRDefault="00F27F52" w:rsidP="00F27F52">
            <w:pPr>
              <w:jc w:val="center"/>
              <w:rPr>
                <w:sz w:val="22"/>
                <w:szCs w:val="22"/>
                <w:lang w:eastAsia="es-CR"/>
              </w:rPr>
            </w:pPr>
            <w:r w:rsidRPr="00F27F52">
              <w:rPr>
                <w:sz w:val="22"/>
                <w:szCs w:val="22"/>
                <w:lang w:eastAsia="es-CR"/>
              </w:rPr>
              <w:t>4.210</w:t>
            </w:r>
          </w:p>
        </w:tc>
      </w:tr>
      <w:tr w:rsidR="00F27F52" w:rsidRPr="00F27F52" w14:paraId="1AB7CEAD" w14:textId="77777777" w:rsidTr="00D31AE0">
        <w:trPr>
          <w:trHeight w:val="330"/>
          <w:jc w:val="center"/>
        </w:trPr>
        <w:tc>
          <w:tcPr>
            <w:tcW w:w="4457" w:type="dxa"/>
            <w:shd w:val="clear" w:color="000000" w:fill="FFFFFF"/>
            <w:noWrap/>
            <w:vAlign w:val="bottom"/>
            <w:hideMark/>
          </w:tcPr>
          <w:p w14:paraId="5F555F6F" w14:textId="77777777" w:rsidR="00F27F52" w:rsidRPr="00F27F52" w:rsidRDefault="00F27F52" w:rsidP="00F27F52">
            <w:pPr>
              <w:rPr>
                <w:sz w:val="22"/>
                <w:szCs w:val="22"/>
                <w:lang w:eastAsia="es-CR"/>
              </w:rPr>
            </w:pPr>
            <w:r w:rsidRPr="00F27F52">
              <w:rPr>
                <w:sz w:val="22"/>
                <w:szCs w:val="22"/>
                <w:lang w:eastAsia="es-CR"/>
              </w:rPr>
              <w:t> </w:t>
            </w:r>
          </w:p>
        </w:tc>
        <w:tc>
          <w:tcPr>
            <w:tcW w:w="930" w:type="dxa"/>
            <w:shd w:val="clear" w:color="000000" w:fill="FFFFFF"/>
            <w:noWrap/>
            <w:vAlign w:val="center"/>
            <w:hideMark/>
          </w:tcPr>
          <w:p w14:paraId="693B19C3" w14:textId="77777777" w:rsidR="00F27F52" w:rsidRPr="00F27F52" w:rsidRDefault="00F27F52" w:rsidP="00F27F52">
            <w:pPr>
              <w:jc w:val="center"/>
              <w:rPr>
                <w:sz w:val="22"/>
                <w:szCs w:val="22"/>
                <w:lang w:eastAsia="es-CR"/>
              </w:rPr>
            </w:pPr>
            <w:r w:rsidRPr="00F27F52">
              <w:rPr>
                <w:sz w:val="22"/>
                <w:szCs w:val="22"/>
                <w:lang w:eastAsia="es-CR"/>
              </w:rPr>
              <w:t> </w:t>
            </w:r>
          </w:p>
        </w:tc>
        <w:tc>
          <w:tcPr>
            <w:tcW w:w="850" w:type="dxa"/>
            <w:shd w:val="clear" w:color="000000" w:fill="FFFFFF"/>
            <w:noWrap/>
            <w:vAlign w:val="center"/>
            <w:hideMark/>
          </w:tcPr>
          <w:p w14:paraId="1B583206" w14:textId="77777777" w:rsidR="00F27F52" w:rsidRPr="00F27F52" w:rsidRDefault="00F27F52" w:rsidP="00F27F52">
            <w:pPr>
              <w:jc w:val="center"/>
              <w:rPr>
                <w:sz w:val="22"/>
                <w:szCs w:val="22"/>
                <w:lang w:eastAsia="es-CR"/>
              </w:rPr>
            </w:pPr>
            <w:r w:rsidRPr="00F27F52">
              <w:rPr>
                <w:sz w:val="22"/>
                <w:szCs w:val="22"/>
                <w:lang w:eastAsia="es-CR"/>
              </w:rPr>
              <w:t> </w:t>
            </w:r>
          </w:p>
        </w:tc>
        <w:tc>
          <w:tcPr>
            <w:tcW w:w="851" w:type="dxa"/>
            <w:shd w:val="clear" w:color="000000" w:fill="FFFFFF"/>
            <w:noWrap/>
            <w:vAlign w:val="center"/>
            <w:hideMark/>
          </w:tcPr>
          <w:p w14:paraId="2183BE0A" w14:textId="77777777" w:rsidR="00F27F52" w:rsidRPr="00F27F52" w:rsidRDefault="00F27F52" w:rsidP="00F27F52">
            <w:pPr>
              <w:jc w:val="center"/>
              <w:rPr>
                <w:sz w:val="22"/>
                <w:szCs w:val="22"/>
                <w:lang w:eastAsia="es-CR"/>
              </w:rPr>
            </w:pPr>
            <w:r w:rsidRPr="00F27F52">
              <w:rPr>
                <w:sz w:val="22"/>
                <w:szCs w:val="22"/>
                <w:lang w:eastAsia="es-CR"/>
              </w:rPr>
              <w:t> </w:t>
            </w:r>
          </w:p>
        </w:tc>
        <w:tc>
          <w:tcPr>
            <w:tcW w:w="850" w:type="dxa"/>
            <w:shd w:val="clear" w:color="000000" w:fill="FFFFFF"/>
            <w:noWrap/>
            <w:vAlign w:val="center"/>
            <w:hideMark/>
          </w:tcPr>
          <w:p w14:paraId="561E3F67" w14:textId="77777777" w:rsidR="00F27F52" w:rsidRPr="00F27F52" w:rsidRDefault="00F27F52" w:rsidP="00F27F52">
            <w:pPr>
              <w:jc w:val="center"/>
              <w:rPr>
                <w:sz w:val="22"/>
                <w:szCs w:val="22"/>
                <w:lang w:eastAsia="es-CR"/>
              </w:rPr>
            </w:pPr>
            <w:r w:rsidRPr="00F27F52">
              <w:rPr>
                <w:sz w:val="22"/>
                <w:szCs w:val="22"/>
                <w:lang w:eastAsia="es-CR"/>
              </w:rPr>
              <w:t> </w:t>
            </w:r>
          </w:p>
        </w:tc>
        <w:tc>
          <w:tcPr>
            <w:tcW w:w="1017" w:type="dxa"/>
            <w:gridSpan w:val="2"/>
            <w:shd w:val="clear" w:color="000000" w:fill="FFFFFF"/>
            <w:noWrap/>
            <w:vAlign w:val="center"/>
            <w:hideMark/>
          </w:tcPr>
          <w:p w14:paraId="61732DFB" w14:textId="77777777" w:rsidR="00F27F52" w:rsidRPr="00F27F52" w:rsidRDefault="00F27F52" w:rsidP="00F27F52">
            <w:pPr>
              <w:jc w:val="center"/>
              <w:rPr>
                <w:sz w:val="22"/>
                <w:szCs w:val="22"/>
                <w:lang w:eastAsia="es-CR"/>
              </w:rPr>
            </w:pPr>
            <w:r w:rsidRPr="00F27F52">
              <w:rPr>
                <w:sz w:val="22"/>
                <w:szCs w:val="22"/>
                <w:lang w:eastAsia="es-CR"/>
              </w:rPr>
              <w:t> </w:t>
            </w:r>
          </w:p>
        </w:tc>
      </w:tr>
      <w:tr w:rsidR="00F27F52" w:rsidRPr="00F27F52" w14:paraId="1641DD8E" w14:textId="77777777" w:rsidTr="00D31AE0">
        <w:trPr>
          <w:trHeight w:val="255"/>
          <w:jc w:val="center"/>
        </w:trPr>
        <w:tc>
          <w:tcPr>
            <w:tcW w:w="8955" w:type="dxa"/>
            <w:gridSpan w:val="7"/>
            <w:shd w:val="clear" w:color="000000" w:fill="FFFFFF"/>
            <w:noWrap/>
            <w:vAlign w:val="center"/>
            <w:hideMark/>
          </w:tcPr>
          <w:p w14:paraId="18808A2F" w14:textId="77777777" w:rsidR="00F27F52" w:rsidRPr="00F27F52" w:rsidRDefault="00F27F52" w:rsidP="00F27F52">
            <w:pPr>
              <w:ind w:left="851" w:right="851" w:firstLine="709"/>
              <w:jc w:val="both"/>
              <w:rPr>
                <w:sz w:val="22"/>
                <w:szCs w:val="22"/>
                <w:lang w:eastAsia="es-CR"/>
              </w:rPr>
            </w:pPr>
            <w:r w:rsidRPr="00F27F52">
              <w:rPr>
                <w:sz w:val="22"/>
                <w:szCs w:val="22"/>
                <w:lang w:eastAsia="es-CR"/>
              </w:rPr>
              <w:t>Elaborado por: Sub Proceso de Estadística, Dirección de Planificación </w:t>
            </w:r>
          </w:p>
        </w:tc>
      </w:tr>
    </w:tbl>
    <w:p w14:paraId="77DD5810" w14:textId="77777777" w:rsidR="00F27F52" w:rsidRPr="00F27F52" w:rsidRDefault="00F27F52" w:rsidP="00F27F52">
      <w:pPr>
        <w:ind w:left="851" w:right="851" w:firstLine="709"/>
        <w:jc w:val="both"/>
        <w:rPr>
          <w:sz w:val="22"/>
          <w:szCs w:val="22"/>
        </w:rPr>
      </w:pPr>
      <w:r w:rsidRPr="00F27F52">
        <w:rPr>
          <w:sz w:val="22"/>
          <w:szCs w:val="22"/>
        </w:rPr>
        <w:t xml:space="preserve"> </w:t>
      </w:r>
    </w:p>
    <w:p w14:paraId="018868F5" w14:textId="77777777" w:rsidR="00F27F52" w:rsidRPr="00F27F52" w:rsidRDefault="00F27F52" w:rsidP="00F27F52">
      <w:pPr>
        <w:ind w:left="851" w:right="851" w:firstLine="709"/>
        <w:jc w:val="both"/>
        <w:rPr>
          <w:sz w:val="22"/>
          <w:szCs w:val="22"/>
        </w:rPr>
      </w:pPr>
      <w:r w:rsidRPr="00F27F52">
        <w:rPr>
          <w:sz w:val="22"/>
          <w:szCs w:val="22"/>
        </w:rPr>
        <w:t>Los resultados obtenidos permiten establecer que son las 11 Delegaciones de este cuerpo policial las que más investigaciones finalizadas generaron durante el 2019, para un total de 43.511 y una participación del 41.9%, seguida del Departamento de Investigaciones Criminales, al cual se le adjudica el cierre de 33.371 investigaciones, conjuntando así el 32.1% de la gestión productiva de esta organización.</w:t>
      </w:r>
    </w:p>
    <w:p w14:paraId="692F3E51" w14:textId="77777777" w:rsidR="00F27F52" w:rsidRPr="00F27F52" w:rsidRDefault="00F27F52" w:rsidP="00F27F52">
      <w:pPr>
        <w:ind w:left="851" w:right="851" w:firstLine="709"/>
        <w:jc w:val="both"/>
        <w:rPr>
          <w:sz w:val="22"/>
          <w:szCs w:val="22"/>
        </w:rPr>
      </w:pPr>
    </w:p>
    <w:p w14:paraId="547695EC" w14:textId="77777777" w:rsidR="00F27F52" w:rsidRPr="00F27F52" w:rsidRDefault="00F27F52" w:rsidP="00F27F52">
      <w:pPr>
        <w:ind w:left="851" w:right="851" w:firstLine="709"/>
        <w:jc w:val="both"/>
        <w:rPr>
          <w:sz w:val="22"/>
          <w:szCs w:val="22"/>
        </w:rPr>
      </w:pPr>
      <w:r w:rsidRPr="00F27F52">
        <w:rPr>
          <w:sz w:val="22"/>
          <w:szCs w:val="22"/>
        </w:rPr>
        <w:t>En orden descendente, se aprecia como oficinas de menor envergadura como las Subdelegaciones, Oficinas y Unidades Regiones aportan en suma un 26% de la gestión productiva de la policía.</w:t>
      </w:r>
    </w:p>
    <w:p w14:paraId="646264A3" w14:textId="77777777" w:rsidR="00F27F52" w:rsidRPr="00F27F52" w:rsidRDefault="00F27F52" w:rsidP="00F27F52">
      <w:pPr>
        <w:ind w:left="851" w:right="851" w:firstLine="709"/>
        <w:jc w:val="both"/>
        <w:rPr>
          <w:sz w:val="22"/>
          <w:szCs w:val="22"/>
        </w:rPr>
      </w:pPr>
    </w:p>
    <w:p w14:paraId="2DBB9C41" w14:textId="77777777" w:rsidR="00F27F52" w:rsidRPr="00F27F52" w:rsidRDefault="00F27F52" w:rsidP="00F27F52">
      <w:pPr>
        <w:ind w:left="851" w:right="851" w:firstLine="709"/>
        <w:jc w:val="both"/>
        <w:rPr>
          <w:sz w:val="22"/>
          <w:szCs w:val="22"/>
        </w:rPr>
      </w:pPr>
      <w:r w:rsidRPr="00F27F52">
        <w:rPr>
          <w:sz w:val="22"/>
          <w:szCs w:val="22"/>
        </w:rPr>
        <w:lastRenderedPageBreak/>
        <w:t>Seguidamente se muestra la distribución gráfica de la producción por categoría de oficina policial de acuerdo con el tipo de informe generado como cierre de la investigación.</w:t>
      </w:r>
    </w:p>
    <w:p w14:paraId="116637B1" w14:textId="77777777" w:rsidR="00F27F52" w:rsidRPr="00F27F52" w:rsidRDefault="00F27F52" w:rsidP="00F27F52">
      <w:pPr>
        <w:jc w:val="center"/>
        <w:rPr>
          <w:sz w:val="22"/>
          <w:szCs w:val="22"/>
        </w:rPr>
      </w:pPr>
    </w:p>
    <w:p w14:paraId="19733F1F" w14:textId="77777777" w:rsidR="00F27F52" w:rsidRPr="00F27F52" w:rsidRDefault="00F27F52" w:rsidP="00F27F52">
      <w:pPr>
        <w:jc w:val="center"/>
        <w:rPr>
          <w:sz w:val="22"/>
          <w:szCs w:val="22"/>
        </w:rPr>
      </w:pPr>
      <w:r w:rsidRPr="00F27F52">
        <w:rPr>
          <w:sz w:val="22"/>
          <w:szCs w:val="22"/>
        </w:rPr>
        <w:t>Gráfico N°7</w:t>
      </w:r>
    </w:p>
    <w:p w14:paraId="7549361D" w14:textId="77777777" w:rsidR="00F27F52" w:rsidRPr="00F27F52" w:rsidRDefault="00F27F52" w:rsidP="00F27F52">
      <w:pPr>
        <w:ind w:left="-851" w:right="-801"/>
        <w:jc w:val="center"/>
        <w:rPr>
          <w:noProof/>
          <w:sz w:val="22"/>
          <w:szCs w:val="22"/>
        </w:rPr>
      </w:pPr>
      <w:r w:rsidRPr="00F27F52">
        <w:rPr>
          <w:noProof/>
          <w:sz w:val="22"/>
          <w:szCs w:val="22"/>
          <w:lang w:val="en-US" w:eastAsia="en-US"/>
        </w:rPr>
        <w:drawing>
          <wp:inline distT="0" distB="0" distL="0" distR="0" wp14:anchorId="60C425EB" wp14:editId="5FEF8F52">
            <wp:extent cx="5317490" cy="3014980"/>
            <wp:effectExtent l="0" t="0" r="16510" b="1397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ADFD09" w14:textId="77777777" w:rsidR="00F27F52" w:rsidRPr="00F27F52" w:rsidRDefault="00F27F52" w:rsidP="00F27F52">
      <w:pPr>
        <w:ind w:left="-851" w:right="-801" w:firstLine="851"/>
        <w:rPr>
          <w:sz w:val="22"/>
          <w:szCs w:val="22"/>
        </w:rPr>
      </w:pPr>
    </w:p>
    <w:p w14:paraId="71D0F78A" w14:textId="77777777" w:rsidR="00F27F52" w:rsidRPr="00F27F52" w:rsidRDefault="00F27F52" w:rsidP="00F27F52">
      <w:pPr>
        <w:ind w:left="851" w:right="851" w:firstLine="709"/>
        <w:jc w:val="both"/>
        <w:rPr>
          <w:sz w:val="22"/>
          <w:szCs w:val="22"/>
        </w:rPr>
      </w:pPr>
      <w:r w:rsidRPr="00F27F52">
        <w:rPr>
          <w:sz w:val="22"/>
          <w:szCs w:val="22"/>
        </w:rPr>
        <w:t xml:space="preserve">De conformidad con la gráfica es posible apreciar </w:t>
      </w:r>
      <w:proofErr w:type="spellStart"/>
      <w:r w:rsidRPr="00F27F52">
        <w:rPr>
          <w:sz w:val="22"/>
          <w:szCs w:val="22"/>
        </w:rPr>
        <w:t>como</w:t>
      </w:r>
      <w:proofErr w:type="spellEnd"/>
      <w:r w:rsidRPr="00F27F52">
        <w:rPr>
          <w:sz w:val="22"/>
          <w:szCs w:val="22"/>
        </w:rPr>
        <w:t xml:space="preserve"> ha menor carga de trabajo, que sería el caso de las Unidades, Oficinas y Subdelegaciones, es más alto el porcentaje de resolución positiva sobre los casos terminados que entre las categorías de oficina que operan con mayor volumen de casos, pues para el caso de estas tres categorías su proporción de asuntos finalizados con indicios se sitúa en un rango que va (49%-50%), mientras que en el caso de las Delegaciones y Departamento de Investigaciones Criminales se ubica debajo del 47%.</w:t>
      </w:r>
    </w:p>
    <w:p w14:paraId="78B56EF4" w14:textId="77777777" w:rsidR="00F27F52" w:rsidRPr="00F27F52" w:rsidRDefault="00F27F52" w:rsidP="00F27F52">
      <w:pPr>
        <w:ind w:left="851" w:right="851" w:firstLine="709"/>
        <w:jc w:val="both"/>
        <w:rPr>
          <w:b/>
          <w:sz w:val="22"/>
          <w:szCs w:val="22"/>
        </w:rPr>
      </w:pPr>
      <w:bookmarkStart w:id="9" w:name="_Toc16255991"/>
    </w:p>
    <w:p w14:paraId="636E705D" w14:textId="77777777" w:rsidR="00F27F52" w:rsidRPr="00F27F52" w:rsidRDefault="00F27F52" w:rsidP="00F27F52">
      <w:pPr>
        <w:numPr>
          <w:ilvl w:val="0"/>
          <w:numId w:val="51"/>
        </w:numPr>
        <w:suppressAutoHyphens w:val="0"/>
        <w:ind w:left="851" w:right="851" w:firstLine="709"/>
        <w:contextualSpacing/>
        <w:jc w:val="both"/>
        <w:rPr>
          <w:b/>
          <w:sz w:val="22"/>
          <w:szCs w:val="22"/>
        </w:rPr>
      </w:pPr>
      <w:r w:rsidRPr="00F27F52">
        <w:rPr>
          <w:b/>
          <w:sz w:val="22"/>
          <w:szCs w:val="22"/>
        </w:rPr>
        <w:t>Cantidad de personas detenidas</w:t>
      </w:r>
      <w:bookmarkEnd w:id="9"/>
    </w:p>
    <w:p w14:paraId="1ED98504" w14:textId="77777777" w:rsidR="00F27F52" w:rsidRPr="00F27F52" w:rsidRDefault="00F27F52" w:rsidP="00F27F52">
      <w:pPr>
        <w:ind w:left="851" w:right="851" w:firstLine="709"/>
        <w:jc w:val="both"/>
        <w:rPr>
          <w:b/>
          <w:sz w:val="22"/>
          <w:szCs w:val="22"/>
        </w:rPr>
      </w:pPr>
    </w:p>
    <w:p w14:paraId="19D0AD24" w14:textId="77777777" w:rsidR="00F27F52" w:rsidRPr="00F27F52" w:rsidRDefault="00F27F52" w:rsidP="00F27F52">
      <w:pPr>
        <w:ind w:left="851" w:right="851" w:firstLine="709"/>
        <w:jc w:val="both"/>
        <w:rPr>
          <w:sz w:val="22"/>
          <w:szCs w:val="22"/>
        </w:rPr>
      </w:pPr>
      <w:r w:rsidRPr="00F27F52">
        <w:rPr>
          <w:sz w:val="22"/>
          <w:szCs w:val="22"/>
        </w:rPr>
        <w:t>Se entiende por personas detenidas por la policía judicial, aquellos individuos hombres y mujeres, que a su vez incluyen a mayores y menores de edad, que por razón de una investigación en trámite son susceptibles de detención de conformidad con la Constitución política y además contiene aquellas personas detenidas debido a una orden judicial.</w:t>
      </w:r>
    </w:p>
    <w:p w14:paraId="758F0AE0" w14:textId="77777777" w:rsidR="00F27F52" w:rsidRPr="00F27F52" w:rsidRDefault="00F27F52" w:rsidP="00F27F52">
      <w:pPr>
        <w:ind w:left="851" w:right="851" w:firstLine="709"/>
        <w:jc w:val="both"/>
        <w:rPr>
          <w:sz w:val="22"/>
          <w:szCs w:val="22"/>
        </w:rPr>
      </w:pPr>
    </w:p>
    <w:p w14:paraId="0BA13A8D" w14:textId="77777777" w:rsidR="00F27F52" w:rsidRPr="00F27F52" w:rsidRDefault="00F27F52" w:rsidP="00F27F52">
      <w:pPr>
        <w:ind w:left="851" w:right="851" w:firstLine="709"/>
        <w:jc w:val="both"/>
        <w:rPr>
          <w:sz w:val="22"/>
          <w:szCs w:val="22"/>
        </w:rPr>
      </w:pPr>
      <w:r w:rsidRPr="00F27F52">
        <w:rPr>
          <w:sz w:val="22"/>
          <w:szCs w:val="22"/>
        </w:rPr>
        <w:t>Durante el 2019 fueron detenidas un total de 7.510 personas, valor que se redujo en 657 individuos respecto al año anterior (8.167). De ese total 6.768 eran hombres y 742 mujeres, existiendo una mayor reducción en la detención de varones (-634) que en el caso de las mujeres (-23).</w:t>
      </w:r>
    </w:p>
    <w:p w14:paraId="434FDA69" w14:textId="77777777" w:rsidR="00F27F52" w:rsidRPr="00F27F52" w:rsidRDefault="00F27F52" w:rsidP="00F27F52">
      <w:pPr>
        <w:ind w:left="851" w:right="851" w:firstLine="709"/>
        <w:jc w:val="both"/>
        <w:rPr>
          <w:sz w:val="22"/>
          <w:szCs w:val="22"/>
        </w:rPr>
      </w:pPr>
    </w:p>
    <w:p w14:paraId="697AC7E8" w14:textId="77777777" w:rsidR="00F27F52" w:rsidRPr="00F27F52" w:rsidRDefault="00F27F52" w:rsidP="00F27F52">
      <w:pPr>
        <w:ind w:left="851" w:right="851" w:firstLine="709"/>
        <w:jc w:val="both"/>
        <w:rPr>
          <w:sz w:val="22"/>
          <w:szCs w:val="22"/>
        </w:rPr>
      </w:pPr>
      <w:r w:rsidRPr="00F27F52">
        <w:rPr>
          <w:sz w:val="22"/>
          <w:szCs w:val="22"/>
        </w:rPr>
        <w:lastRenderedPageBreak/>
        <w:t>Como puede apreciarse en la siguiente gráfica, la tendencia seguida por esta función de la policía judicial ha venido en decrecimiento a partir del período 2018, en cuyo caso los valores se redujeron en un 3.72%, mientras que para el periodo en estudio la reducción comprende un 8%.</w:t>
      </w:r>
    </w:p>
    <w:p w14:paraId="2654005A" w14:textId="77777777" w:rsidR="00F27F52" w:rsidRPr="00F27F52" w:rsidRDefault="00F27F52" w:rsidP="00F27F52">
      <w:pPr>
        <w:ind w:left="851" w:right="851" w:firstLine="709"/>
        <w:jc w:val="both"/>
        <w:rPr>
          <w:sz w:val="22"/>
          <w:szCs w:val="22"/>
        </w:rPr>
      </w:pPr>
    </w:p>
    <w:p w14:paraId="7F9E33D7" w14:textId="77777777" w:rsidR="00F27F52" w:rsidRPr="00F27F52" w:rsidRDefault="00F27F52" w:rsidP="00F27F52">
      <w:pPr>
        <w:ind w:left="851" w:right="851" w:firstLine="709"/>
        <w:jc w:val="both"/>
        <w:rPr>
          <w:sz w:val="22"/>
          <w:szCs w:val="22"/>
        </w:rPr>
      </w:pPr>
      <w:r w:rsidRPr="00F27F52">
        <w:rPr>
          <w:sz w:val="22"/>
          <w:szCs w:val="22"/>
        </w:rPr>
        <w:t>Gráfico N°8</w:t>
      </w:r>
    </w:p>
    <w:p w14:paraId="7337B351" w14:textId="77777777" w:rsidR="00F27F52" w:rsidRPr="00F27F52" w:rsidRDefault="00F27F52" w:rsidP="00F27F52">
      <w:pPr>
        <w:jc w:val="center"/>
        <w:rPr>
          <w:noProof/>
          <w:sz w:val="22"/>
          <w:szCs w:val="22"/>
        </w:rPr>
      </w:pPr>
      <w:r w:rsidRPr="00F27F52">
        <w:rPr>
          <w:noProof/>
          <w:sz w:val="22"/>
          <w:szCs w:val="22"/>
          <w:lang w:val="en-US" w:eastAsia="en-US"/>
        </w:rPr>
        <w:drawing>
          <wp:inline distT="0" distB="0" distL="0" distR="0" wp14:anchorId="045A2CA9" wp14:editId="12700A24">
            <wp:extent cx="5284470" cy="3048000"/>
            <wp:effectExtent l="0" t="0" r="11430" b="0"/>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E72024" w14:textId="77777777" w:rsidR="00F27F52" w:rsidRPr="00F27F52" w:rsidRDefault="00F27F52" w:rsidP="00F27F52">
      <w:pPr>
        <w:jc w:val="center"/>
        <w:rPr>
          <w:b/>
          <w:sz w:val="22"/>
          <w:szCs w:val="22"/>
        </w:rPr>
      </w:pPr>
    </w:p>
    <w:p w14:paraId="4FC8C657" w14:textId="77777777" w:rsidR="00F27F52" w:rsidRPr="00F27F52" w:rsidRDefault="00F27F52" w:rsidP="00F27F52">
      <w:pPr>
        <w:rPr>
          <w:b/>
          <w:sz w:val="22"/>
          <w:szCs w:val="22"/>
        </w:rPr>
      </w:pPr>
    </w:p>
    <w:p w14:paraId="646DD976" w14:textId="77777777" w:rsidR="00F27F52" w:rsidRPr="00F27F52" w:rsidRDefault="00F27F52" w:rsidP="00F27F52">
      <w:pPr>
        <w:ind w:left="851" w:right="851" w:firstLine="709"/>
        <w:jc w:val="both"/>
        <w:rPr>
          <w:sz w:val="22"/>
          <w:szCs w:val="22"/>
        </w:rPr>
      </w:pPr>
      <w:r w:rsidRPr="00F27F52">
        <w:rPr>
          <w:sz w:val="22"/>
          <w:szCs w:val="22"/>
        </w:rPr>
        <w:t xml:space="preserve">Es importante acotar como el comportamiento de detención entre los sexos difiere en algunos períodos, de modo tal que pese al decrecimiento que pudiese darse en la detención de varones, las mujeres experimentan algún crecimiento, este es el caso específico de que aconteció en 2018.  </w:t>
      </w:r>
    </w:p>
    <w:p w14:paraId="653C663F" w14:textId="77777777" w:rsidR="00F27F52" w:rsidRPr="00F27F52" w:rsidRDefault="00F27F52" w:rsidP="00F27F52">
      <w:pPr>
        <w:ind w:left="851" w:right="851" w:firstLine="709"/>
        <w:jc w:val="both"/>
        <w:rPr>
          <w:sz w:val="22"/>
          <w:szCs w:val="22"/>
        </w:rPr>
      </w:pPr>
    </w:p>
    <w:p w14:paraId="592B6BAE" w14:textId="77777777" w:rsidR="00F27F52" w:rsidRPr="00F27F52" w:rsidRDefault="00F27F52" w:rsidP="00F27F52">
      <w:pPr>
        <w:ind w:left="851" w:right="851" w:firstLine="709"/>
        <w:jc w:val="both"/>
        <w:rPr>
          <w:sz w:val="22"/>
          <w:szCs w:val="22"/>
        </w:rPr>
      </w:pPr>
      <w:r w:rsidRPr="00F27F52">
        <w:rPr>
          <w:sz w:val="22"/>
          <w:szCs w:val="22"/>
        </w:rPr>
        <w:t xml:space="preserve">Al analizar el volumen de detenciones a nivel provincial, es posible establecer que existen cuatro de ellas donde se genera mayor incidencia de detenciones, siendo en orden de importancia San José la encabeza con ese grupo con 2.198, de los cuales el 88.1% corresponden a </w:t>
      </w:r>
      <w:r w:rsidRPr="00F27F52">
        <w:rPr>
          <w:i/>
          <w:iCs/>
          <w:sz w:val="22"/>
          <w:szCs w:val="22"/>
        </w:rPr>
        <w:t>hombres</w:t>
      </w:r>
      <w:r w:rsidRPr="00F27F52">
        <w:rPr>
          <w:sz w:val="22"/>
          <w:szCs w:val="22"/>
        </w:rPr>
        <w:t xml:space="preserve"> y se consolida como la única provincia que supera las dos mil detenciones para el período analizado. Limón se ubica en segunda posición con 1.288 individuos detenidos, sin embargo, la participación femenina es dentro de dicho grupo la más baja (88). Puntarenas por su parte, es tercero en este rol con un volumen de 1.258 detenciones, sin embargo, destaca por el hecho de la participación femenina (144) </w:t>
      </w:r>
      <w:proofErr w:type="spellStart"/>
      <w:r w:rsidRPr="00F27F52">
        <w:rPr>
          <w:sz w:val="22"/>
          <w:szCs w:val="22"/>
        </w:rPr>
        <w:t>esta</w:t>
      </w:r>
      <w:proofErr w:type="spellEnd"/>
      <w:r w:rsidRPr="00F27F52">
        <w:rPr>
          <w:sz w:val="22"/>
          <w:szCs w:val="22"/>
        </w:rPr>
        <w:t xml:space="preserve"> entre las más altas, superada únicamente por San José.</w:t>
      </w:r>
    </w:p>
    <w:p w14:paraId="71CEE885" w14:textId="77777777" w:rsidR="00F27F52" w:rsidRPr="00F27F52" w:rsidRDefault="00F27F52" w:rsidP="00F27F52">
      <w:pPr>
        <w:jc w:val="center"/>
        <w:rPr>
          <w:sz w:val="22"/>
          <w:szCs w:val="22"/>
        </w:rPr>
      </w:pPr>
      <w:r w:rsidRPr="00F27F52">
        <w:rPr>
          <w:sz w:val="22"/>
          <w:szCs w:val="22"/>
        </w:rPr>
        <w:t>Gráfico N°9</w:t>
      </w:r>
    </w:p>
    <w:p w14:paraId="29BB2F41" w14:textId="77777777" w:rsidR="00F27F52" w:rsidRPr="00F27F52" w:rsidRDefault="00F27F52" w:rsidP="00F27F52">
      <w:pPr>
        <w:jc w:val="center"/>
        <w:rPr>
          <w:sz w:val="22"/>
          <w:szCs w:val="22"/>
        </w:rPr>
      </w:pPr>
    </w:p>
    <w:p w14:paraId="0D108AB0" w14:textId="77777777" w:rsidR="00F27F52" w:rsidRPr="00F27F52" w:rsidRDefault="00F27F52" w:rsidP="00F27F52">
      <w:pPr>
        <w:ind w:left="-993" w:firstLine="993"/>
        <w:jc w:val="center"/>
        <w:rPr>
          <w:b/>
          <w:sz w:val="22"/>
          <w:szCs w:val="22"/>
        </w:rPr>
      </w:pPr>
      <w:r w:rsidRPr="00F27F52">
        <w:rPr>
          <w:noProof/>
          <w:sz w:val="22"/>
          <w:szCs w:val="22"/>
          <w:lang w:val="en-US" w:eastAsia="en-US"/>
        </w:rPr>
        <w:lastRenderedPageBreak/>
        <w:drawing>
          <wp:inline distT="0" distB="0" distL="0" distR="0" wp14:anchorId="6F41CA23" wp14:editId="49F4905C">
            <wp:extent cx="5264785" cy="3048000"/>
            <wp:effectExtent l="0" t="0" r="12065"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A52CA5" w14:textId="77777777" w:rsidR="00F27F52" w:rsidRPr="00F27F52" w:rsidRDefault="00F27F52" w:rsidP="00F27F52">
      <w:pPr>
        <w:rPr>
          <w:b/>
          <w:sz w:val="22"/>
          <w:szCs w:val="22"/>
        </w:rPr>
      </w:pPr>
    </w:p>
    <w:p w14:paraId="31AEA450" w14:textId="77777777" w:rsidR="00F27F52" w:rsidRPr="00F27F52" w:rsidRDefault="00F27F52" w:rsidP="00F27F52">
      <w:pPr>
        <w:rPr>
          <w:b/>
          <w:sz w:val="22"/>
          <w:szCs w:val="22"/>
        </w:rPr>
      </w:pPr>
    </w:p>
    <w:p w14:paraId="13E259E5" w14:textId="77777777" w:rsidR="00F27F52" w:rsidRPr="00F27F52" w:rsidRDefault="00F27F52" w:rsidP="00F27F52">
      <w:pPr>
        <w:ind w:left="851" w:right="851" w:firstLine="709"/>
        <w:jc w:val="both"/>
        <w:rPr>
          <w:sz w:val="22"/>
          <w:szCs w:val="22"/>
        </w:rPr>
      </w:pPr>
      <w:r w:rsidRPr="00F27F52">
        <w:rPr>
          <w:sz w:val="22"/>
          <w:szCs w:val="22"/>
        </w:rPr>
        <w:t>Entre las provincias con los niveles más bajos de detención está Cartago con tan solo 418 personas, lo que equivale aproximadamente 1.1 personas diarias.</w:t>
      </w:r>
    </w:p>
    <w:p w14:paraId="6D9F6EF2" w14:textId="77777777" w:rsidR="00F27F52" w:rsidRPr="00F27F52" w:rsidRDefault="00F27F52" w:rsidP="00F27F52">
      <w:pPr>
        <w:ind w:left="851" w:right="851" w:firstLine="709"/>
        <w:jc w:val="both"/>
        <w:rPr>
          <w:sz w:val="22"/>
          <w:szCs w:val="22"/>
        </w:rPr>
      </w:pPr>
    </w:p>
    <w:p w14:paraId="18702211" w14:textId="77777777" w:rsidR="00F27F52" w:rsidRPr="00F27F52" w:rsidRDefault="00F27F52" w:rsidP="00F27F52">
      <w:pPr>
        <w:ind w:left="851" w:right="851" w:firstLine="709"/>
        <w:jc w:val="both"/>
        <w:rPr>
          <w:sz w:val="22"/>
          <w:szCs w:val="22"/>
        </w:rPr>
      </w:pPr>
      <w:r w:rsidRPr="00F27F52">
        <w:rPr>
          <w:sz w:val="22"/>
          <w:szCs w:val="22"/>
        </w:rPr>
        <w:t>Seguidamente se muestra la distribución de las personas detenidas por la policía judicial según los motivos de detención o delitos más preponderantes durante el período 2019.</w:t>
      </w:r>
    </w:p>
    <w:p w14:paraId="20D7AC3C" w14:textId="77777777" w:rsidR="00F27F52" w:rsidRPr="00F27F52" w:rsidRDefault="00F27F52" w:rsidP="00F27F52">
      <w:pPr>
        <w:jc w:val="center"/>
        <w:rPr>
          <w:sz w:val="22"/>
          <w:szCs w:val="22"/>
        </w:rPr>
      </w:pPr>
    </w:p>
    <w:p w14:paraId="0CF74D45" w14:textId="77777777" w:rsidR="00F27F52" w:rsidRPr="00F27F52" w:rsidRDefault="00F27F52" w:rsidP="00F27F52">
      <w:pPr>
        <w:jc w:val="center"/>
        <w:rPr>
          <w:sz w:val="22"/>
          <w:szCs w:val="22"/>
        </w:rPr>
      </w:pPr>
      <w:r w:rsidRPr="00F27F52">
        <w:rPr>
          <w:sz w:val="22"/>
          <w:szCs w:val="22"/>
        </w:rPr>
        <w:t>Gráfico N°10</w:t>
      </w:r>
    </w:p>
    <w:p w14:paraId="065C10E2" w14:textId="77777777" w:rsidR="00F27F52" w:rsidRPr="00F27F52" w:rsidRDefault="00F27F52" w:rsidP="00F27F52">
      <w:pPr>
        <w:jc w:val="both"/>
        <w:rPr>
          <w:sz w:val="22"/>
          <w:szCs w:val="22"/>
        </w:rPr>
      </w:pPr>
      <w:r w:rsidRPr="00F27F52">
        <w:rPr>
          <w:noProof/>
          <w:sz w:val="22"/>
          <w:szCs w:val="22"/>
          <w:lang w:val="en-US" w:eastAsia="en-US"/>
        </w:rPr>
        <w:lastRenderedPageBreak/>
        <w:drawing>
          <wp:inline distT="0" distB="0" distL="0" distR="0" wp14:anchorId="4652E5C6" wp14:editId="7545BA4A">
            <wp:extent cx="5373370" cy="3220085"/>
            <wp:effectExtent l="0" t="0" r="17780" b="18415"/>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006627" w14:textId="77777777" w:rsidR="00F27F52" w:rsidRPr="00F27F52" w:rsidRDefault="00F27F52" w:rsidP="00F27F52">
      <w:pPr>
        <w:rPr>
          <w:noProof/>
          <w:sz w:val="22"/>
          <w:szCs w:val="22"/>
        </w:rPr>
      </w:pPr>
    </w:p>
    <w:p w14:paraId="4B5B948C" w14:textId="77777777" w:rsidR="00F27F52" w:rsidRPr="00F27F52" w:rsidRDefault="00F27F52" w:rsidP="00F27F52">
      <w:pPr>
        <w:ind w:left="851" w:right="851" w:firstLine="709"/>
        <w:jc w:val="both"/>
        <w:rPr>
          <w:bCs/>
          <w:sz w:val="22"/>
          <w:szCs w:val="22"/>
        </w:rPr>
      </w:pPr>
      <w:r w:rsidRPr="00F27F52">
        <w:rPr>
          <w:bCs/>
          <w:sz w:val="22"/>
          <w:szCs w:val="22"/>
        </w:rPr>
        <w:t xml:space="preserve">Históricamente, el grupo de robos y hurto han sido la modalidad o causa más frecuente por la cual la policía detiene personas durante un período fiscal. El 2019 no sería la excepción y se contabilizarían 888 detenciones por hurtos y 3.242 por robo en sus tres modalidades, destacando el </w:t>
      </w:r>
      <w:r w:rsidRPr="00F27F52">
        <w:rPr>
          <w:bCs/>
          <w:i/>
          <w:iCs/>
          <w:sz w:val="22"/>
          <w:szCs w:val="22"/>
        </w:rPr>
        <w:t>Asalto</w:t>
      </w:r>
      <w:r w:rsidRPr="00F27F52">
        <w:rPr>
          <w:bCs/>
          <w:sz w:val="22"/>
          <w:szCs w:val="22"/>
        </w:rPr>
        <w:t xml:space="preserve"> como la presentación más común, comprendiendo 57.5% de todas las detenciones por robo a nivel nacional.</w:t>
      </w:r>
    </w:p>
    <w:p w14:paraId="135EA969" w14:textId="77777777" w:rsidR="00F27F52" w:rsidRPr="00F27F52" w:rsidRDefault="00F27F52" w:rsidP="00F27F52">
      <w:pPr>
        <w:ind w:left="851" w:right="851" w:firstLine="709"/>
        <w:jc w:val="both"/>
        <w:rPr>
          <w:bCs/>
          <w:sz w:val="22"/>
          <w:szCs w:val="22"/>
        </w:rPr>
      </w:pPr>
    </w:p>
    <w:p w14:paraId="3195DFDC" w14:textId="77777777" w:rsidR="00F27F52" w:rsidRPr="00F27F52" w:rsidRDefault="00F27F52" w:rsidP="00F27F52">
      <w:pPr>
        <w:ind w:left="851" w:right="851" w:firstLine="709"/>
        <w:jc w:val="both"/>
        <w:rPr>
          <w:bCs/>
          <w:sz w:val="22"/>
          <w:szCs w:val="22"/>
        </w:rPr>
      </w:pPr>
      <w:r w:rsidRPr="00F27F52">
        <w:rPr>
          <w:bCs/>
          <w:sz w:val="22"/>
          <w:szCs w:val="22"/>
        </w:rPr>
        <w:t>El hurto por su parte experimenta registra respecto del año anterior un crecimiento del 21.5%, mientras que en el caso de los robos se registra una baja de 102 detenciones. Precisamente es por esta acción delictiva por la que se detuvo más mujeres durante el 2019 (172), registrándose un aumento de 13 féminas respecto al año anterior.</w:t>
      </w:r>
    </w:p>
    <w:p w14:paraId="5DB9D608" w14:textId="77777777" w:rsidR="00F27F52" w:rsidRPr="00F27F52" w:rsidRDefault="00F27F52" w:rsidP="00F27F52">
      <w:pPr>
        <w:ind w:left="851" w:right="851" w:firstLine="709"/>
        <w:jc w:val="both"/>
        <w:rPr>
          <w:bCs/>
          <w:sz w:val="22"/>
          <w:szCs w:val="22"/>
        </w:rPr>
      </w:pPr>
    </w:p>
    <w:p w14:paraId="3D54EC50" w14:textId="47C2CE13" w:rsidR="00F27F52" w:rsidRDefault="00F27F52" w:rsidP="00F27F52">
      <w:pPr>
        <w:ind w:left="851" w:right="851" w:firstLine="709"/>
        <w:jc w:val="both"/>
        <w:rPr>
          <w:bCs/>
          <w:sz w:val="22"/>
          <w:szCs w:val="22"/>
        </w:rPr>
      </w:pPr>
      <w:r w:rsidRPr="00F27F52">
        <w:rPr>
          <w:bCs/>
          <w:sz w:val="22"/>
          <w:szCs w:val="22"/>
        </w:rPr>
        <w:t>Algunos otros delitos de envergadura relevante como lo son los relacionados con drogas contabilizan importantes descensos para el año en cuestión, para un total de 473 detenciones menos que en 2018.</w:t>
      </w:r>
    </w:p>
    <w:p w14:paraId="176886DF" w14:textId="77777777" w:rsidR="00F27F52" w:rsidRPr="00F27F52" w:rsidRDefault="00F27F52" w:rsidP="00F27F52">
      <w:pPr>
        <w:ind w:left="851" w:right="851" w:firstLine="709"/>
        <w:jc w:val="both"/>
        <w:rPr>
          <w:bCs/>
          <w:sz w:val="22"/>
          <w:szCs w:val="22"/>
        </w:rPr>
      </w:pPr>
    </w:p>
    <w:p w14:paraId="7DFA991E" w14:textId="77777777" w:rsidR="00F27F52" w:rsidRPr="00F27F52" w:rsidRDefault="00F27F52" w:rsidP="00F27F52">
      <w:pPr>
        <w:ind w:left="851" w:right="851" w:firstLine="709"/>
        <w:jc w:val="both"/>
        <w:rPr>
          <w:bCs/>
          <w:sz w:val="22"/>
          <w:szCs w:val="22"/>
        </w:rPr>
      </w:pPr>
      <w:r w:rsidRPr="00F27F52">
        <w:rPr>
          <w:bCs/>
          <w:sz w:val="22"/>
          <w:szCs w:val="22"/>
        </w:rPr>
        <w:t>Otros datos de interés son la detención de 211 individuos por el delito de homicidio doloso, destacando que 16 de ellas corresponden a mujeres.</w:t>
      </w:r>
    </w:p>
    <w:p w14:paraId="11D10EDC" w14:textId="77777777" w:rsidR="00F27F52" w:rsidRPr="00F27F52" w:rsidRDefault="00F27F52" w:rsidP="00F27F52">
      <w:pPr>
        <w:ind w:left="851" w:right="851" w:firstLine="709"/>
        <w:jc w:val="both"/>
        <w:rPr>
          <w:b/>
          <w:sz w:val="22"/>
          <w:szCs w:val="22"/>
        </w:rPr>
      </w:pPr>
    </w:p>
    <w:p w14:paraId="1C33C43F" w14:textId="77777777" w:rsidR="00F27F52" w:rsidRPr="00F27F52" w:rsidRDefault="00F27F52" w:rsidP="00F27F52">
      <w:pPr>
        <w:ind w:left="851" w:right="851" w:firstLine="709"/>
        <w:jc w:val="both"/>
        <w:rPr>
          <w:sz w:val="22"/>
          <w:szCs w:val="22"/>
        </w:rPr>
      </w:pPr>
    </w:p>
    <w:p w14:paraId="08FC72D1" w14:textId="77777777" w:rsidR="00F27F52" w:rsidRPr="00F27F52" w:rsidRDefault="00F27F52" w:rsidP="00F27F52">
      <w:pPr>
        <w:numPr>
          <w:ilvl w:val="0"/>
          <w:numId w:val="51"/>
        </w:numPr>
        <w:suppressAutoHyphens w:val="0"/>
        <w:ind w:left="851" w:right="851" w:firstLine="709"/>
        <w:contextualSpacing/>
        <w:jc w:val="both"/>
        <w:rPr>
          <w:b/>
          <w:sz w:val="22"/>
          <w:szCs w:val="22"/>
        </w:rPr>
      </w:pPr>
      <w:r w:rsidRPr="00F27F52">
        <w:rPr>
          <w:b/>
          <w:sz w:val="22"/>
          <w:szCs w:val="22"/>
        </w:rPr>
        <w:t xml:space="preserve"> </w:t>
      </w:r>
      <w:bookmarkStart w:id="10" w:name="_Toc16255992"/>
      <w:r w:rsidRPr="00F27F52">
        <w:rPr>
          <w:b/>
          <w:sz w:val="22"/>
          <w:szCs w:val="22"/>
        </w:rPr>
        <w:t>Anexos</w:t>
      </w:r>
      <w:bookmarkEnd w:id="10"/>
    </w:p>
    <w:p w14:paraId="57CD6BCE" w14:textId="77777777" w:rsidR="00F27F52" w:rsidRPr="00F27F52" w:rsidRDefault="00F27F52" w:rsidP="00F27F52">
      <w:pPr>
        <w:rPr>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874"/>
      </w:tblGrid>
      <w:tr w:rsidR="00F27F52" w:rsidRPr="00F27F52" w14:paraId="13CED6F5" w14:textId="77777777" w:rsidTr="00D31AE0">
        <w:trPr>
          <w:jc w:val="center"/>
        </w:trPr>
        <w:tc>
          <w:tcPr>
            <w:tcW w:w="3370" w:type="dxa"/>
            <w:shd w:val="clear" w:color="auto" w:fill="B4C6E7"/>
          </w:tcPr>
          <w:p w14:paraId="7EAD9A4B" w14:textId="77777777" w:rsidR="00F27F52" w:rsidRPr="00F27F52" w:rsidRDefault="00F27F52" w:rsidP="00F27F52">
            <w:pPr>
              <w:jc w:val="center"/>
              <w:rPr>
                <w:rFonts w:eastAsia="Calibri"/>
                <w:b/>
                <w:sz w:val="22"/>
                <w:szCs w:val="22"/>
                <w:lang w:eastAsia="en-US"/>
              </w:rPr>
            </w:pPr>
            <w:r w:rsidRPr="00F27F52">
              <w:rPr>
                <w:rFonts w:eastAsia="Calibri"/>
                <w:b/>
                <w:sz w:val="22"/>
                <w:szCs w:val="22"/>
                <w:lang w:eastAsia="en-US"/>
              </w:rPr>
              <w:t>Descripción</w:t>
            </w:r>
          </w:p>
        </w:tc>
        <w:tc>
          <w:tcPr>
            <w:tcW w:w="1874" w:type="dxa"/>
            <w:shd w:val="clear" w:color="auto" w:fill="B4C6E7"/>
          </w:tcPr>
          <w:p w14:paraId="650534FE" w14:textId="77777777" w:rsidR="00F27F52" w:rsidRPr="00F27F52" w:rsidRDefault="00F27F52" w:rsidP="00F27F52">
            <w:pPr>
              <w:jc w:val="center"/>
              <w:rPr>
                <w:rFonts w:eastAsia="Calibri"/>
                <w:b/>
                <w:sz w:val="22"/>
                <w:szCs w:val="22"/>
                <w:lang w:eastAsia="en-US"/>
              </w:rPr>
            </w:pPr>
            <w:r w:rsidRPr="00F27F52">
              <w:rPr>
                <w:rFonts w:eastAsia="Calibri"/>
                <w:b/>
                <w:sz w:val="22"/>
                <w:szCs w:val="22"/>
                <w:lang w:eastAsia="en-US"/>
              </w:rPr>
              <w:t>Archivo</w:t>
            </w:r>
          </w:p>
        </w:tc>
      </w:tr>
      <w:tr w:rsidR="00F27F52" w:rsidRPr="00F27F52" w14:paraId="0D51E219" w14:textId="77777777" w:rsidTr="00D31AE0">
        <w:trPr>
          <w:jc w:val="center"/>
        </w:trPr>
        <w:tc>
          <w:tcPr>
            <w:tcW w:w="3370" w:type="dxa"/>
            <w:shd w:val="clear" w:color="auto" w:fill="auto"/>
          </w:tcPr>
          <w:p w14:paraId="011930F3" w14:textId="77777777" w:rsidR="00F27F52" w:rsidRPr="00F27F52" w:rsidRDefault="00F27F52" w:rsidP="00F27F52">
            <w:pPr>
              <w:jc w:val="center"/>
              <w:rPr>
                <w:rFonts w:eastAsia="Calibri"/>
                <w:b/>
                <w:sz w:val="22"/>
                <w:szCs w:val="22"/>
                <w:lang w:eastAsia="en-US"/>
              </w:rPr>
            </w:pPr>
            <w:r w:rsidRPr="00F27F52">
              <w:rPr>
                <w:rFonts w:eastAsia="Calibri"/>
                <w:b/>
                <w:sz w:val="22"/>
                <w:szCs w:val="22"/>
                <w:lang w:eastAsia="en-US"/>
              </w:rPr>
              <w:t>Cuadros Generales Policiales 2019</w:t>
            </w:r>
          </w:p>
        </w:tc>
        <w:tc>
          <w:tcPr>
            <w:tcW w:w="1874" w:type="dxa"/>
            <w:shd w:val="clear" w:color="auto" w:fill="auto"/>
          </w:tcPr>
          <w:p w14:paraId="3E7799BE" w14:textId="77777777" w:rsidR="00F27F52" w:rsidRPr="00F27F52" w:rsidRDefault="00F27F52" w:rsidP="00F27F52">
            <w:pPr>
              <w:jc w:val="center"/>
              <w:rPr>
                <w:rFonts w:eastAsia="Calibri"/>
                <w:b/>
                <w:sz w:val="22"/>
                <w:szCs w:val="22"/>
                <w:lang w:eastAsia="en-US"/>
              </w:rPr>
            </w:pPr>
            <w:r w:rsidRPr="00F27F52">
              <w:rPr>
                <w:rFonts w:eastAsia="Calibri"/>
                <w:b/>
                <w:sz w:val="22"/>
                <w:szCs w:val="22"/>
                <w:lang w:eastAsia="en-US"/>
              </w:rPr>
              <w:object w:dxaOrig="1508" w:dyaOrig="983" w14:anchorId="7FA4E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1pt" o:ole="">
                  <v:imagedata r:id="rId21" o:title=""/>
                </v:shape>
                <o:OLEObject Type="Embed" ProgID="Excel.Sheet.12" ShapeID="_x0000_i1025" DrawAspect="Icon" ObjectID="_1686124907" r:id="rId22"/>
              </w:object>
            </w:r>
          </w:p>
        </w:tc>
      </w:tr>
    </w:tbl>
    <w:p w14:paraId="195B9062" w14:textId="200AD5EE" w:rsidR="00F27F52" w:rsidRDefault="00F27F52" w:rsidP="00F27F52">
      <w:pPr>
        <w:ind w:left="851" w:right="851"/>
        <w:jc w:val="both"/>
        <w:rPr>
          <w:i/>
          <w:sz w:val="22"/>
          <w:szCs w:val="22"/>
        </w:rPr>
      </w:pPr>
      <w:r w:rsidRPr="00F27F52">
        <w:rPr>
          <w:i/>
          <w:sz w:val="22"/>
          <w:szCs w:val="22"/>
        </w:rPr>
        <w:lastRenderedPageBreak/>
        <w:t xml:space="preserve"> (…)</w:t>
      </w:r>
    </w:p>
    <w:p w14:paraId="5ABDD8C9" w14:textId="77777777" w:rsidR="00F27F52" w:rsidRPr="00F27F52" w:rsidRDefault="00F27F52" w:rsidP="00F27F52">
      <w:pPr>
        <w:ind w:left="851" w:right="851"/>
        <w:jc w:val="both"/>
        <w:rPr>
          <w:sz w:val="22"/>
          <w:szCs w:val="22"/>
        </w:rPr>
      </w:pPr>
    </w:p>
    <w:p w14:paraId="68BEB506" w14:textId="77777777" w:rsidR="00F27F52" w:rsidRPr="00F27F52" w:rsidRDefault="00F27F52" w:rsidP="00F27F52">
      <w:pPr>
        <w:jc w:val="center"/>
        <w:rPr>
          <w:i/>
          <w:sz w:val="22"/>
          <w:szCs w:val="22"/>
        </w:rPr>
      </w:pPr>
    </w:p>
    <w:p w14:paraId="77339492" w14:textId="1C37CA09" w:rsidR="00F27F52" w:rsidRDefault="00F27F52" w:rsidP="00F27F52">
      <w:pPr>
        <w:jc w:val="center"/>
        <w:rPr>
          <w:iCs/>
          <w:sz w:val="22"/>
          <w:szCs w:val="22"/>
        </w:rPr>
      </w:pPr>
      <w:r w:rsidRPr="00F27F52">
        <w:rPr>
          <w:i/>
          <w:sz w:val="22"/>
          <w:szCs w:val="22"/>
        </w:rPr>
        <w:t>-</w:t>
      </w:r>
      <w:r w:rsidRPr="00F27F52">
        <w:rPr>
          <w:iCs/>
          <w:sz w:val="22"/>
          <w:szCs w:val="22"/>
        </w:rPr>
        <w:t>0-</w:t>
      </w:r>
    </w:p>
    <w:p w14:paraId="234E696D" w14:textId="77777777" w:rsidR="00F27F52" w:rsidRPr="00F27F52" w:rsidRDefault="00F27F52" w:rsidP="00F27F52">
      <w:pPr>
        <w:jc w:val="center"/>
        <w:rPr>
          <w:i/>
          <w:sz w:val="22"/>
          <w:szCs w:val="22"/>
        </w:rPr>
      </w:pPr>
    </w:p>
    <w:p w14:paraId="727945C6" w14:textId="7423445F" w:rsidR="00294863" w:rsidRPr="00F27F52" w:rsidRDefault="00F27F52" w:rsidP="00F27F52">
      <w:pPr>
        <w:ind w:firstLine="708"/>
        <w:jc w:val="both"/>
        <w:rPr>
          <w:b/>
          <w:sz w:val="22"/>
          <w:szCs w:val="22"/>
        </w:rPr>
      </w:pPr>
      <w:r w:rsidRPr="00F27F52">
        <w:rPr>
          <w:b/>
          <w:sz w:val="22"/>
          <w:szCs w:val="22"/>
        </w:rPr>
        <w:t>Se acordó: 1.)</w:t>
      </w:r>
      <w:r w:rsidRPr="00F27F52">
        <w:rPr>
          <w:sz w:val="22"/>
          <w:szCs w:val="22"/>
        </w:rPr>
        <w:t xml:space="preserve"> Tener por recibido el informe </w:t>
      </w:r>
      <w:proofErr w:type="spellStart"/>
      <w:r w:rsidRPr="00F27F52">
        <w:rPr>
          <w:sz w:val="22"/>
          <w:szCs w:val="22"/>
        </w:rPr>
        <w:t>Nº</w:t>
      </w:r>
      <w:proofErr w:type="spellEnd"/>
      <w:r w:rsidRPr="00F27F52">
        <w:rPr>
          <w:sz w:val="22"/>
          <w:szCs w:val="22"/>
        </w:rPr>
        <w:t xml:space="preserve"> 444-PLA-AP-EST-2021 de la Dirección de Planificación, relacionado con </w:t>
      </w:r>
      <w:proofErr w:type="spellStart"/>
      <w:r w:rsidRPr="00F27F52">
        <w:rPr>
          <w:sz w:val="22"/>
          <w:szCs w:val="22"/>
        </w:rPr>
        <w:t>atos</w:t>
      </w:r>
      <w:proofErr w:type="spellEnd"/>
      <w:r w:rsidRPr="00F27F52">
        <w:rPr>
          <w:sz w:val="22"/>
          <w:szCs w:val="22"/>
        </w:rPr>
        <w:t xml:space="preserve"> estadísticos sobre los cuadros generales en el Organismo de Investigación Judicial durante el 2019 y los últimos años. </w:t>
      </w:r>
      <w:r w:rsidRPr="00F27F52">
        <w:rPr>
          <w:b/>
          <w:sz w:val="22"/>
          <w:szCs w:val="22"/>
        </w:rPr>
        <w:t>2.)</w:t>
      </w:r>
      <w:r w:rsidRPr="00F27F52">
        <w:rPr>
          <w:sz w:val="22"/>
          <w:szCs w:val="22"/>
        </w:rPr>
        <w:t xml:space="preserve"> Tomar nota de los principales resultados que se registraron como parte de estructuración anual de las estadísticas correspondientes a las gestiones y labores propias de las entidades policiales a nivel nacional durante todo el 2019. Igualmente se contempla información correspondiente a los últimos 5 años de modo que pueda servir el último periodo como referencia hacia el comportamiento registrado por las variables que son abordadas. </w:t>
      </w:r>
      <w:r w:rsidRPr="00F27F52">
        <w:rPr>
          <w:bCs/>
          <w:sz w:val="22"/>
          <w:szCs w:val="22"/>
        </w:rPr>
        <w:t>Durante el año bajo estudio, no tuvo lugar ninguna apertura de oficina del Organismo de Investigación, ni tampoco fue cerrada alguna a nivel nacional, de manera tal que el alcance y cobertura se mantuvo estable.</w:t>
      </w:r>
      <w:r w:rsidRPr="00F27F52">
        <w:rPr>
          <w:sz w:val="22"/>
          <w:szCs w:val="22"/>
        </w:rPr>
        <w:t xml:space="preserve"> </w:t>
      </w:r>
      <w:proofErr w:type="gramStart"/>
      <w:r w:rsidRPr="00F27F52">
        <w:rPr>
          <w:sz w:val="22"/>
          <w:szCs w:val="22"/>
        </w:rPr>
        <w:t>Además</w:t>
      </w:r>
      <w:proofErr w:type="gramEnd"/>
      <w:r w:rsidRPr="00F27F52">
        <w:rPr>
          <w:sz w:val="22"/>
          <w:szCs w:val="22"/>
        </w:rPr>
        <w:t xml:space="preserve"> se registró la atención de un total de 95.842 casos de nuevo ingreso, cifra que se ubica como la más relevante en volumen en lo que llevamos del presente quinquenio, siendo casi equiparada por la cifra obtenida en el año 2017 (95.549). Además, el valor obtenido resulta ser 893 casos más alta respecto al registro del año anterior (94.949), de tal forma que se consolida para el presente año un crecimiento de casi un uno por ciento. </w:t>
      </w:r>
      <w:r w:rsidRPr="00F27F52">
        <w:rPr>
          <w:b/>
          <w:bCs/>
          <w:sz w:val="22"/>
          <w:szCs w:val="22"/>
          <w:lang w:eastAsia="en-US"/>
        </w:rPr>
        <w:t>3.)</w:t>
      </w:r>
      <w:r w:rsidRPr="00F27F52">
        <w:rPr>
          <w:bCs/>
          <w:sz w:val="22"/>
          <w:szCs w:val="22"/>
          <w:lang w:eastAsia="en-US"/>
        </w:rPr>
        <w:t xml:space="preserve"> Hacer este acuerdo de conocimiento </w:t>
      </w:r>
      <w:r w:rsidRPr="00F27F52">
        <w:rPr>
          <w:sz w:val="22"/>
          <w:szCs w:val="22"/>
        </w:rPr>
        <w:t>de la Dirección del Organismo de Investigación Judicial y de las Administraciones Regionales.</w:t>
      </w:r>
      <w:r w:rsidR="00673545" w:rsidRPr="00F27F52">
        <w:rPr>
          <w:b/>
          <w:bCs/>
          <w:sz w:val="22"/>
          <w:szCs w:val="22"/>
        </w:rPr>
        <w:t>”</w:t>
      </w:r>
    </w:p>
    <w:p w14:paraId="378E18CC" w14:textId="615A115D" w:rsidR="000F3A5C" w:rsidRPr="00F27F52" w:rsidRDefault="000F3A5C" w:rsidP="00F27F52">
      <w:pPr>
        <w:ind w:firstLine="709"/>
        <w:jc w:val="both"/>
        <w:rPr>
          <w:b/>
          <w:bCs/>
          <w:sz w:val="22"/>
          <w:szCs w:val="22"/>
          <w:lang w:val="es-CR"/>
        </w:rPr>
      </w:pPr>
    </w:p>
    <w:p w14:paraId="57591305" w14:textId="77777777" w:rsidR="000F3A5C" w:rsidRPr="00F27F52" w:rsidRDefault="000F3A5C" w:rsidP="00F27F52">
      <w:pPr>
        <w:ind w:firstLine="709"/>
        <w:jc w:val="both"/>
        <w:rPr>
          <w:sz w:val="22"/>
          <w:szCs w:val="22"/>
        </w:rPr>
      </w:pPr>
    </w:p>
    <w:p w14:paraId="534A1FB5" w14:textId="77777777" w:rsidR="00186B8F" w:rsidRPr="00F27F52" w:rsidRDefault="00186B8F" w:rsidP="00F27F52">
      <w:pPr>
        <w:tabs>
          <w:tab w:val="left" w:pos="4295"/>
        </w:tabs>
        <w:ind w:left="4248"/>
        <w:jc w:val="both"/>
        <w:rPr>
          <w:b/>
          <w:bCs/>
          <w:sz w:val="22"/>
          <w:szCs w:val="22"/>
        </w:rPr>
      </w:pPr>
      <w:r w:rsidRPr="00F27F52">
        <w:rPr>
          <w:b/>
          <w:bCs/>
          <w:sz w:val="22"/>
          <w:szCs w:val="22"/>
        </w:rPr>
        <w:t xml:space="preserve">Atentamente, </w:t>
      </w:r>
    </w:p>
    <w:p w14:paraId="5DAF35D9" w14:textId="77777777" w:rsidR="00186B8F" w:rsidRPr="00F27F52" w:rsidRDefault="00186B8F" w:rsidP="00F27F52">
      <w:pPr>
        <w:ind w:left="-708"/>
        <w:jc w:val="both"/>
        <w:rPr>
          <w:b/>
          <w:bCs/>
          <w:sz w:val="22"/>
          <w:szCs w:val="22"/>
        </w:rPr>
      </w:pPr>
    </w:p>
    <w:p w14:paraId="25B1B088" w14:textId="77777777" w:rsidR="00186B8F" w:rsidRPr="00F27F52" w:rsidRDefault="00186B8F" w:rsidP="00F27F52">
      <w:pPr>
        <w:ind w:left="-708"/>
        <w:jc w:val="both"/>
        <w:rPr>
          <w:b/>
          <w:bCs/>
          <w:sz w:val="22"/>
          <w:szCs w:val="22"/>
        </w:rPr>
      </w:pPr>
    </w:p>
    <w:p w14:paraId="2CCE1E0F" w14:textId="77777777" w:rsidR="00186B8F" w:rsidRPr="00F27F52" w:rsidRDefault="00186B8F" w:rsidP="00F27F52">
      <w:pPr>
        <w:ind w:left="708"/>
        <w:jc w:val="both"/>
        <w:rPr>
          <w:b/>
          <w:bCs/>
          <w:sz w:val="22"/>
          <w:szCs w:val="22"/>
          <w:lang w:val="es-ES_tradnl"/>
        </w:rPr>
      </w:pPr>
    </w:p>
    <w:p w14:paraId="7A63F851" w14:textId="77777777" w:rsidR="00186B8F" w:rsidRPr="00F27F52" w:rsidRDefault="00186B8F" w:rsidP="00F27F52">
      <w:pPr>
        <w:ind w:left="708"/>
        <w:jc w:val="both"/>
        <w:rPr>
          <w:b/>
          <w:bCs/>
          <w:sz w:val="22"/>
          <w:szCs w:val="22"/>
          <w:lang w:val="es-ES_tradnl"/>
        </w:rPr>
      </w:pPr>
    </w:p>
    <w:p w14:paraId="683A3794" w14:textId="77777777" w:rsidR="00186B8F" w:rsidRPr="00F27F52" w:rsidRDefault="00186B8F" w:rsidP="00F27F52">
      <w:pPr>
        <w:pStyle w:val="Ttulo53"/>
        <w:keepNext w:val="0"/>
        <w:tabs>
          <w:tab w:val="clear" w:pos="0"/>
          <w:tab w:val="left" w:pos="708"/>
        </w:tabs>
        <w:ind w:left="4248"/>
        <w:jc w:val="both"/>
        <w:rPr>
          <w:rFonts w:eastAsia="Times New Roman"/>
          <w:i w:val="0"/>
          <w:iCs w:val="0"/>
          <w:sz w:val="22"/>
          <w:szCs w:val="22"/>
          <w:u w:val="none"/>
          <w:lang w:val="es-CR"/>
        </w:rPr>
      </w:pPr>
      <w:r w:rsidRPr="00F27F52">
        <w:rPr>
          <w:rFonts w:eastAsia="Times New Roman"/>
          <w:i w:val="0"/>
          <w:iCs w:val="0"/>
          <w:sz w:val="22"/>
          <w:szCs w:val="22"/>
          <w:u w:val="none"/>
          <w:lang w:val="es-CR"/>
        </w:rPr>
        <w:t>Kenneth Aguilar Hernández</w:t>
      </w:r>
    </w:p>
    <w:p w14:paraId="1C732839" w14:textId="77777777" w:rsidR="00186B8F" w:rsidRPr="00F27F52" w:rsidRDefault="00186B8F" w:rsidP="00F27F52">
      <w:pPr>
        <w:pStyle w:val="Ttulo53"/>
        <w:keepNext w:val="0"/>
        <w:tabs>
          <w:tab w:val="clear" w:pos="0"/>
          <w:tab w:val="left" w:pos="708"/>
        </w:tabs>
        <w:ind w:left="4248"/>
        <w:jc w:val="both"/>
        <w:rPr>
          <w:rFonts w:eastAsia="Times New Roman"/>
          <w:i w:val="0"/>
          <w:iCs w:val="0"/>
          <w:sz w:val="22"/>
          <w:szCs w:val="22"/>
          <w:u w:val="none"/>
          <w:lang w:val="es-CR"/>
        </w:rPr>
      </w:pPr>
      <w:r w:rsidRPr="00F27F52">
        <w:rPr>
          <w:rFonts w:eastAsia="Times New Roman"/>
          <w:i w:val="0"/>
          <w:iCs w:val="0"/>
          <w:sz w:val="22"/>
          <w:szCs w:val="22"/>
          <w:u w:val="none"/>
          <w:lang w:val="es-CR"/>
        </w:rPr>
        <w:t>Prosecretario General interino</w:t>
      </w:r>
    </w:p>
    <w:p w14:paraId="08DAC510" w14:textId="77777777" w:rsidR="00186B8F" w:rsidRPr="00F27F52" w:rsidRDefault="00186B8F" w:rsidP="00F27F52">
      <w:pPr>
        <w:pStyle w:val="Ttulo53"/>
        <w:keepNext w:val="0"/>
        <w:tabs>
          <w:tab w:val="clear" w:pos="0"/>
          <w:tab w:val="left" w:pos="708"/>
        </w:tabs>
        <w:ind w:left="4248"/>
        <w:jc w:val="both"/>
        <w:rPr>
          <w:rFonts w:eastAsia="Times New Roman"/>
          <w:i w:val="0"/>
          <w:iCs w:val="0"/>
          <w:sz w:val="22"/>
          <w:szCs w:val="22"/>
          <w:u w:val="none"/>
          <w:lang w:val="es-CR"/>
        </w:rPr>
      </w:pPr>
      <w:r w:rsidRPr="00F27F52">
        <w:rPr>
          <w:rFonts w:eastAsia="Times New Roman"/>
          <w:i w:val="0"/>
          <w:iCs w:val="0"/>
          <w:sz w:val="22"/>
          <w:szCs w:val="22"/>
          <w:u w:val="none"/>
          <w:lang w:val="es-CR"/>
        </w:rPr>
        <w:t>Secretaría General de la Corte</w:t>
      </w:r>
    </w:p>
    <w:p w14:paraId="51CC7EB3" w14:textId="77777777" w:rsidR="00186ADE" w:rsidRPr="00F27F52" w:rsidRDefault="00186ADE" w:rsidP="00F27F52">
      <w:pPr>
        <w:pStyle w:val="Ttulo51"/>
        <w:keepNext w:val="0"/>
        <w:tabs>
          <w:tab w:val="clear" w:pos="0"/>
        </w:tabs>
        <w:ind w:left="4248"/>
        <w:jc w:val="both"/>
        <w:rPr>
          <w:rFonts w:eastAsia="Times New Roman"/>
          <w:i w:val="0"/>
          <w:iCs w:val="0"/>
          <w:sz w:val="22"/>
          <w:szCs w:val="22"/>
          <w:u w:val="none"/>
          <w:shd w:val="clear" w:color="auto" w:fill="auto"/>
          <w:lang w:val="es-CR"/>
        </w:rPr>
      </w:pPr>
    </w:p>
    <w:p w14:paraId="73FCF828" w14:textId="77777777" w:rsidR="009033DA" w:rsidRPr="00F27F52" w:rsidRDefault="00477DCD" w:rsidP="00F27F52">
      <w:pPr>
        <w:pStyle w:val="Ttulo51"/>
        <w:keepNext w:val="0"/>
        <w:tabs>
          <w:tab w:val="clear" w:pos="0"/>
        </w:tabs>
        <w:jc w:val="both"/>
        <w:rPr>
          <w:rFonts w:eastAsia="Times New Roman"/>
          <w:i w:val="0"/>
          <w:iCs w:val="0"/>
          <w:sz w:val="22"/>
          <w:szCs w:val="22"/>
          <w:u w:val="none"/>
          <w:shd w:val="clear" w:color="auto" w:fill="auto"/>
          <w:lang w:val="es-CR"/>
        </w:rPr>
      </w:pPr>
      <w:r w:rsidRPr="00F27F52">
        <w:rPr>
          <w:rFonts w:eastAsia="Times New Roman"/>
          <w:i w:val="0"/>
          <w:iCs w:val="0"/>
          <w:sz w:val="22"/>
          <w:szCs w:val="22"/>
          <w:u w:val="none"/>
          <w:shd w:val="clear" w:color="auto" w:fill="auto"/>
          <w:lang w:val="es-CR"/>
        </w:rPr>
        <w:t xml:space="preserve"> </w:t>
      </w:r>
    </w:p>
    <w:p w14:paraId="576FDDB7" w14:textId="77777777" w:rsidR="00F27F52" w:rsidRDefault="00B46B14" w:rsidP="00F27F52">
      <w:pPr>
        <w:widowControl w:val="0"/>
        <w:jc w:val="both"/>
        <w:rPr>
          <w:sz w:val="22"/>
          <w:szCs w:val="22"/>
        </w:rPr>
      </w:pPr>
      <w:r w:rsidRPr="00F27F52">
        <w:rPr>
          <w:sz w:val="22"/>
          <w:szCs w:val="22"/>
        </w:rPr>
        <w:t>c</w:t>
      </w:r>
      <w:r w:rsidR="0029216A" w:rsidRPr="00F27F52">
        <w:rPr>
          <w:sz w:val="22"/>
          <w:szCs w:val="22"/>
        </w:rPr>
        <w:t>:</w:t>
      </w:r>
      <w:r w:rsidR="009033DA" w:rsidRPr="00F27F52">
        <w:rPr>
          <w:sz w:val="22"/>
          <w:szCs w:val="22"/>
        </w:rPr>
        <w:t xml:space="preserve"> </w:t>
      </w:r>
      <w:r w:rsidR="000F3A5C" w:rsidRPr="00F27F52">
        <w:rPr>
          <w:sz w:val="22"/>
          <w:szCs w:val="22"/>
        </w:rPr>
        <w:tab/>
      </w:r>
      <w:r w:rsidR="00F27F52">
        <w:rPr>
          <w:sz w:val="22"/>
          <w:szCs w:val="22"/>
        </w:rPr>
        <w:t>Dirección de Planificación</w:t>
      </w:r>
    </w:p>
    <w:p w14:paraId="1FBBCCCB" w14:textId="77777777" w:rsidR="00F27F52" w:rsidRDefault="00F27F52" w:rsidP="00F27F52">
      <w:pPr>
        <w:autoSpaceDE w:val="0"/>
        <w:autoSpaceDN w:val="0"/>
        <w:rPr>
          <w:color w:val="000000"/>
          <w:sz w:val="22"/>
          <w:szCs w:val="22"/>
          <w:lang w:eastAsia="en-US"/>
        </w:rPr>
      </w:pPr>
      <w:r>
        <w:rPr>
          <w:sz w:val="22"/>
          <w:szCs w:val="22"/>
        </w:rPr>
        <w:tab/>
      </w:r>
      <w:r>
        <w:rPr>
          <w:color w:val="000000"/>
          <w:sz w:val="22"/>
          <w:szCs w:val="22"/>
        </w:rPr>
        <w:t>Dirección Ejecutiva</w:t>
      </w:r>
    </w:p>
    <w:p w14:paraId="02AC50CE" w14:textId="77777777" w:rsidR="00F27F52" w:rsidRDefault="00F27F52" w:rsidP="00F27F52">
      <w:pPr>
        <w:autoSpaceDE w:val="0"/>
        <w:autoSpaceDN w:val="0"/>
        <w:ind w:left="708"/>
        <w:rPr>
          <w:color w:val="000000"/>
          <w:sz w:val="22"/>
          <w:szCs w:val="22"/>
        </w:rPr>
      </w:pPr>
      <w:r>
        <w:rPr>
          <w:color w:val="000000"/>
          <w:sz w:val="22"/>
          <w:szCs w:val="22"/>
        </w:rPr>
        <w:t>Administración Regional de Osa</w:t>
      </w:r>
    </w:p>
    <w:p w14:paraId="27A4A623" w14:textId="77777777" w:rsidR="00F27F52" w:rsidRDefault="00F27F52" w:rsidP="00F27F52">
      <w:pPr>
        <w:autoSpaceDE w:val="0"/>
        <w:autoSpaceDN w:val="0"/>
        <w:ind w:left="708"/>
        <w:rPr>
          <w:color w:val="000000"/>
          <w:sz w:val="22"/>
          <w:szCs w:val="22"/>
        </w:rPr>
      </w:pPr>
      <w:r>
        <w:rPr>
          <w:color w:val="000000"/>
          <w:sz w:val="22"/>
          <w:szCs w:val="22"/>
        </w:rPr>
        <w:t>Administración Regional de Grecia</w:t>
      </w:r>
    </w:p>
    <w:p w14:paraId="72864223" w14:textId="77777777" w:rsidR="00F27F52" w:rsidRDefault="00F27F52" w:rsidP="00F27F52">
      <w:pPr>
        <w:autoSpaceDE w:val="0"/>
        <w:autoSpaceDN w:val="0"/>
        <w:ind w:left="708"/>
        <w:rPr>
          <w:color w:val="000000"/>
          <w:sz w:val="22"/>
          <w:szCs w:val="22"/>
        </w:rPr>
      </w:pPr>
      <w:r>
        <w:rPr>
          <w:color w:val="000000"/>
          <w:sz w:val="22"/>
          <w:szCs w:val="22"/>
        </w:rPr>
        <w:t>Administración Regional de Golfito</w:t>
      </w:r>
    </w:p>
    <w:p w14:paraId="23A43D1D" w14:textId="77777777" w:rsidR="00F27F52" w:rsidRDefault="00F27F52" w:rsidP="00F27F52">
      <w:pPr>
        <w:autoSpaceDE w:val="0"/>
        <w:autoSpaceDN w:val="0"/>
        <w:ind w:left="708"/>
        <w:rPr>
          <w:color w:val="000000"/>
          <w:sz w:val="22"/>
          <w:szCs w:val="22"/>
        </w:rPr>
      </w:pPr>
      <w:r>
        <w:rPr>
          <w:color w:val="000000"/>
          <w:sz w:val="22"/>
          <w:szCs w:val="22"/>
        </w:rPr>
        <w:t>Administración Regional de Cartago</w:t>
      </w:r>
    </w:p>
    <w:p w14:paraId="6EC959E0" w14:textId="77777777" w:rsidR="00F27F52" w:rsidRDefault="00F27F52" w:rsidP="00F27F52">
      <w:pPr>
        <w:autoSpaceDE w:val="0"/>
        <w:autoSpaceDN w:val="0"/>
        <w:ind w:left="708"/>
        <w:rPr>
          <w:color w:val="000000"/>
          <w:sz w:val="22"/>
          <w:szCs w:val="22"/>
        </w:rPr>
      </w:pPr>
      <w:r>
        <w:rPr>
          <w:color w:val="000000"/>
          <w:sz w:val="22"/>
          <w:szCs w:val="22"/>
        </w:rPr>
        <w:t>Administración Regional de Turrialba</w:t>
      </w:r>
    </w:p>
    <w:p w14:paraId="3D89C622" w14:textId="77777777" w:rsidR="00F27F52" w:rsidRDefault="00F27F52" w:rsidP="00F27F52">
      <w:pPr>
        <w:autoSpaceDE w:val="0"/>
        <w:autoSpaceDN w:val="0"/>
        <w:ind w:left="708"/>
        <w:rPr>
          <w:color w:val="000000"/>
          <w:sz w:val="22"/>
          <w:szCs w:val="22"/>
        </w:rPr>
      </w:pPr>
      <w:r>
        <w:rPr>
          <w:color w:val="000000"/>
          <w:sz w:val="22"/>
          <w:szCs w:val="22"/>
        </w:rPr>
        <w:t>Administración Regional de Heredia</w:t>
      </w:r>
    </w:p>
    <w:p w14:paraId="6982E595" w14:textId="77777777" w:rsidR="00F27F52" w:rsidRDefault="00F27F52" w:rsidP="00F27F52">
      <w:pPr>
        <w:autoSpaceDE w:val="0"/>
        <w:autoSpaceDN w:val="0"/>
        <w:ind w:left="708"/>
        <w:rPr>
          <w:color w:val="000000"/>
          <w:sz w:val="22"/>
          <w:szCs w:val="22"/>
        </w:rPr>
      </w:pPr>
      <w:r>
        <w:rPr>
          <w:color w:val="000000"/>
          <w:sz w:val="22"/>
          <w:szCs w:val="22"/>
        </w:rPr>
        <w:t>Administración Regional de Puntarenas</w:t>
      </w:r>
    </w:p>
    <w:p w14:paraId="5DAE8029" w14:textId="77777777" w:rsidR="00F27F52" w:rsidRDefault="00F27F52" w:rsidP="00F27F52">
      <w:pPr>
        <w:autoSpaceDE w:val="0"/>
        <w:ind w:left="708"/>
        <w:rPr>
          <w:sz w:val="22"/>
          <w:szCs w:val="22"/>
        </w:rPr>
      </w:pPr>
      <w:r>
        <w:rPr>
          <w:sz w:val="22"/>
          <w:szCs w:val="22"/>
        </w:rPr>
        <w:t>Administración Regional de Sarapiquí</w:t>
      </w:r>
    </w:p>
    <w:p w14:paraId="0A77887A" w14:textId="77777777" w:rsidR="00F27F52" w:rsidRDefault="00F27F52" w:rsidP="00F27F52">
      <w:pPr>
        <w:autoSpaceDE w:val="0"/>
        <w:autoSpaceDN w:val="0"/>
        <w:ind w:left="708"/>
        <w:rPr>
          <w:color w:val="000000"/>
          <w:sz w:val="22"/>
          <w:szCs w:val="22"/>
        </w:rPr>
      </w:pPr>
      <w:r>
        <w:rPr>
          <w:color w:val="000000"/>
          <w:sz w:val="22"/>
          <w:szCs w:val="22"/>
        </w:rPr>
        <w:t>Administración Regional de Quepos (Aguirre y Parrita)</w:t>
      </w:r>
    </w:p>
    <w:p w14:paraId="26BB7329" w14:textId="77777777" w:rsidR="00F27F52" w:rsidRDefault="00F27F52" w:rsidP="00F27F52">
      <w:pPr>
        <w:autoSpaceDE w:val="0"/>
        <w:autoSpaceDN w:val="0"/>
        <w:ind w:left="708"/>
        <w:rPr>
          <w:color w:val="000000"/>
          <w:sz w:val="22"/>
          <w:szCs w:val="22"/>
          <w:lang w:val="es-CR"/>
        </w:rPr>
      </w:pPr>
      <w:r>
        <w:rPr>
          <w:color w:val="000000"/>
          <w:sz w:val="22"/>
          <w:szCs w:val="22"/>
        </w:rPr>
        <w:t>Administración Primer y Tercer Circuito Judicial de San José</w:t>
      </w:r>
    </w:p>
    <w:p w14:paraId="003DA046" w14:textId="77777777" w:rsidR="00F27F52" w:rsidRDefault="00F27F52" w:rsidP="00F27F52">
      <w:pPr>
        <w:autoSpaceDE w:val="0"/>
        <w:autoSpaceDN w:val="0"/>
        <w:ind w:left="708"/>
        <w:rPr>
          <w:color w:val="000000"/>
          <w:sz w:val="22"/>
          <w:szCs w:val="22"/>
        </w:rPr>
      </w:pPr>
      <w:r>
        <w:rPr>
          <w:color w:val="000000"/>
          <w:sz w:val="22"/>
          <w:szCs w:val="22"/>
        </w:rPr>
        <w:t>Administración Segundo Circuito Judicial San José</w:t>
      </w:r>
    </w:p>
    <w:p w14:paraId="573A4FA1" w14:textId="77777777" w:rsidR="00F27F52" w:rsidRDefault="00F27F52" w:rsidP="00F27F52">
      <w:pPr>
        <w:autoSpaceDE w:val="0"/>
        <w:autoSpaceDN w:val="0"/>
        <w:ind w:left="708"/>
        <w:rPr>
          <w:color w:val="000000"/>
          <w:sz w:val="22"/>
          <w:szCs w:val="22"/>
        </w:rPr>
      </w:pPr>
      <w:r>
        <w:rPr>
          <w:color w:val="000000"/>
          <w:sz w:val="22"/>
          <w:szCs w:val="22"/>
        </w:rPr>
        <w:t>Administración Regional Ciudad Judicial de San Joaquín de Flores</w:t>
      </w:r>
    </w:p>
    <w:p w14:paraId="730DC826" w14:textId="77777777" w:rsidR="00F27F52" w:rsidRDefault="00F27F52" w:rsidP="00F27F52">
      <w:pPr>
        <w:autoSpaceDE w:val="0"/>
        <w:autoSpaceDN w:val="0"/>
        <w:ind w:left="708"/>
        <w:rPr>
          <w:color w:val="000000"/>
          <w:sz w:val="22"/>
          <w:szCs w:val="22"/>
        </w:rPr>
      </w:pPr>
      <w:r>
        <w:rPr>
          <w:color w:val="000000"/>
          <w:sz w:val="22"/>
          <w:szCs w:val="22"/>
        </w:rPr>
        <w:t>Administración Regional del Primer Circuito Judicial Alajuela</w:t>
      </w:r>
    </w:p>
    <w:p w14:paraId="72C46146" w14:textId="77777777" w:rsidR="00F27F52" w:rsidRDefault="00F27F52" w:rsidP="00F27F52">
      <w:pPr>
        <w:autoSpaceDE w:val="0"/>
        <w:autoSpaceDN w:val="0"/>
        <w:ind w:left="708"/>
        <w:rPr>
          <w:color w:val="000000"/>
          <w:sz w:val="22"/>
          <w:szCs w:val="22"/>
        </w:rPr>
      </w:pPr>
      <w:r>
        <w:rPr>
          <w:color w:val="000000"/>
          <w:sz w:val="22"/>
          <w:szCs w:val="22"/>
        </w:rPr>
        <w:lastRenderedPageBreak/>
        <w:t>Administración Regional del Segundo Circuito Judicial de Alajuela (San Carlos)</w:t>
      </w:r>
    </w:p>
    <w:p w14:paraId="72D4A3DA" w14:textId="77777777" w:rsidR="00F27F52" w:rsidRDefault="00F27F52" w:rsidP="00F27F52">
      <w:pPr>
        <w:autoSpaceDE w:val="0"/>
        <w:autoSpaceDN w:val="0"/>
        <w:ind w:left="708"/>
        <w:rPr>
          <w:color w:val="000000"/>
          <w:sz w:val="22"/>
          <w:szCs w:val="22"/>
        </w:rPr>
      </w:pPr>
      <w:r>
        <w:rPr>
          <w:color w:val="000000"/>
          <w:sz w:val="22"/>
          <w:szCs w:val="22"/>
        </w:rPr>
        <w:t>Administración Regional del Tercer Circuito Judicial de Alajuela (San Ramón)</w:t>
      </w:r>
    </w:p>
    <w:p w14:paraId="629ED1E9" w14:textId="77777777" w:rsidR="00F27F52" w:rsidRDefault="00F27F52" w:rsidP="00F27F52">
      <w:pPr>
        <w:autoSpaceDE w:val="0"/>
        <w:autoSpaceDN w:val="0"/>
        <w:ind w:left="708"/>
        <w:rPr>
          <w:color w:val="000000"/>
          <w:sz w:val="22"/>
          <w:szCs w:val="22"/>
        </w:rPr>
      </w:pPr>
      <w:r>
        <w:rPr>
          <w:color w:val="000000"/>
          <w:sz w:val="22"/>
          <w:szCs w:val="22"/>
        </w:rPr>
        <w:t>Administración Regional del Primer Circuito Judicial Zona Sur (Pérez Zeledón)</w:t>
      </w:r>
    </w:p>
    <w:p w14:paraId="01E7D142" w14:textId="77777777" w:rsidR="00F27F52" w:rsidRDefault="00F27F52" w:rsidP="00F27F52">
      <w:pPr>
        <w:autoSpaceDE w:val="0"/>
        <w:autoSpaceDN w:val="0"/>
        <w:ind w:left="708"/>
        <w:rPr>
          <w:color w:val="000000"/>
          <w:sz w:val="22"/>
          <w:szCs w:val="22"/>
        </w:rPr>
      </w:pPr>
      <w:r>
        <w:rPr>
          <w:color w:val="000000"/>
          <w:sz w:val="22"/>
          <w:szCs w:val="22"/>
        </w:rPr>
        <w:t>Administración Regional del Segundo Circuito Judicial de la Zona Sur (Corredores)</w:t>
      </w:r>
    </w:p>
    <w:p w14:paraId="35537CE3" w14:textId="77777777" w:rsidR="00F27F52" w:rsidRDefault="00F27F52" w:rsidP="00F27F52">
      <w:pPr>
        <w:autoSpaceDE w:val="0"/>
        <w:autoSpaceDN w:val="0"/>
        <w:ind w:left="708"/>
        <w:rPr>
          <w:color w:val="000000"/>
          <w:sz w:val="22"/>
          <w:szCs w:val="22"/>
        </w:rPr>
      </w:pPr>
      <w:r>
        <w:rPr>
          <w:color w:val="000000"/>
          <w:sz w:val="22"/>
          <w:szCs w:val="22"/>
        </w:rPr>
        <w:t>Administración Regional del Primer Circuito Judicial Zona Atlántica (Limón)</w:t>
      </w:r>
    </w:p>
    <w:p w14:paraId="5EEAD4E0" w14:textId="77777777" w:rsidR="00F27F52" w:rsidRDefault="00F27F52" w:rsidP="00F27F52">
      <w:pPr>
        <w:ind w:left="708"/>
        <w:rPr>
          <w:sz w:val="22"/>
          <w:szCs w:val="22"/>
        </w:rPr>
      </w:pPr>
      <w:r>
        <w:rPr>
          <w:color w:val="000000"/>
          <w:sz w:val="22"/>
          <w:szCs w:val="22"/>
        </w:rPr>
        <w:t>Administración Regional del Segundo Circuito Judicial Zona Atlántica (Pococí / Guápiles)</w:t>
      </w:r>
    </w:p>
    <w:p w14:paraId="71F57FFF" w14:textId="77777777" w:rsidR="00F27F52" w:rsidRDefault="00F27F52" w:rsidP="00F27F52">
      <w:pPr>
        <w:autoSpaceDE w:val="0"/>
        <w:autoSpaceDN w:val="0"/>
        <w:ind w:left="708"/>
        <w:rPr>
          <w:color w:val="000000"/>
          <w:sz w:val="22"/>
          <w:szCs w:val="22"/>
        </w:rPr>
      </w:pPr>
      <w:r>
        <w:rPr>
          <w:color w:val="000000"/>
          <w:sz w:val="22"/>
          <w:szCs w:val="22"/>
        </w:rPr>
        <w:t>Administración Regional del Primer Circuito Judicial Guanacaste (Liberia)</w:t>
      </w:r>
    </w:p>
    <w:p w14:paraId="723C45AE" w14:textId="77777777" w:rsidR="00F27F52" w:rsidRDefault="00F27F52" w:rsidP="00F27F52">
      <w:pPr>
        <w:autoSpaceDE w:val="0"/>
        <w:autoSpaceDN w:val="0"/>
        <w:ind w:left="708"/>
        <w:rPr>
          <w:color w:val="000000"/>
          <w:sz w:val="22"/>
          <w:szCs w:val="22"/>
        </w:rPr>
      </w:pPr>
      <w:r>
        <w:rPr>
          <w:color w:val="000000"/>
          <w:sz w:val="22"/>
          <w:szCs w:val="22"/>
        </w:rPr>
        <w:t>Administración Regional del Segundo Circuito Judicial de Guanacaste (Nicoya)</w:t>
      </w:r>
    </w:p>
    <w:p w14:paraId="0D4A21B8" w14:textId="77777777" w:rsidR="00F27F52" w:rsidRDefault="00F27F52" w:rsidP="00F27F52">
      <w:pPr>
        <w:autoSpaceDE w:val="0"/>
        <w:autoSpaceDN w:val="0"/>
        <w:ind w:left="708"/>
        <w:rPr>
          <w:color w:val="000000"/>
          <w:sz w:val="22"/>
          <w:szCs w:val="22"/>
        </w:rPr>
      </w:pPr>
      <w:r>
        <w:rPr>
          <w:color w:val="000000"/>
          <w:sz w:val="22"/>
          <w:szCs w:val="22"/>
        </w:rPr>
        <w:t>Administración Regional del Segundo Circuito Judicial de Guanacaste, sede Santa Cruz</w:t>
      </w:r>
    </w:p>
    <w:p w14:paraId="1BCB2677" w14:textId="344B0F47" w:rsidR="0029216A" w:rsidRPr="00F27F52" w:rsidRDefault="0029216A" w:rsidP="00F27F52">
      <w:pPr>
        <w:widowControl w:val="0"/>
        <w:ind w:left="708"/>
        <w:jc w:val="both"/>
        <w:rPr>
          <w:bCs/>
          <w:sz w:val="22"/>
          <w:szCs w:val="22"/>
          <w:lang w:val="es-ES_tradnl"/>
        </w:rPr>
      </w:pPr>
      <w:r w:rsidRPr="00F27F52">
        <w:rPr>
          <w:sz w:val="22"/>
          <w:szCs w:val="22"/>
        </w:rPr>
        <w:t xml:space="preserve">Diligencias / </w:t>
      </w:r>
      <w:proofErr w:type="spellStart"/>
      <w:r w:rsidRPr="00F27F52">
        <w:rPr>
          <w:sz w:val="22"/>
          <w:szCs w:val="22"/>
        </w:rPr>
        <w:t>Refs</w:t>
      </w:r>
      <w:proofErr w:type="spellEnd"/>
      <w:r w:rsidRPr="00F27F52">
        <w:rPr>
          <w:sz w:val="22"/>
          <w:szCs w:val="22"/>
        </w:rPr>
        <w:t>: (</w:t>
      </w:r>
      <w:r w:rsidR="00F27F52" w:rsidRPr="00F27F52">
        <w:rPr>
          <w:b/>
          <w:bCs/>
          <w:sz w:val="22"/>
          <w:szCs w:val="22"/>
        </w:rPr>
        <w:t>3860-2021</w:t>
      </w:r>
      <w:r w:rsidRPr="00F27F52">
        <w:rPr>
          <w:sz w:val="22"/>
          <w:szCs w:val="22"/>
        </w:rPr>
        <w:t xml:space="preserve">) </w:t>
      </w:r>
    </w:p>
    <w:p w14:paraId="5B8F6637" w14:textId="77777777" w:rsidR="00254516" w:rsidRPr="00F27F52" w:rsidRDefault="00254516" w:rsidP="00F27F52">
      <w:pPr>
        <w:ind w:firstLine="708"/>
        <w:jc w:val="both"/>
        <w:rPr>
          <w:color w:val="7F7F7F" w:themeColor="text1" w:themeTint="80"/>
          <w:sz w:val="22"/>
          <w:szCs w:val="22"/>
        </w:rPr>
      </w:pPr>
      <w:proofErr w:type="spellStart"/>
      <w:r w:rsidRPr="00F27F52">
        <w:rPr>
          <w:color w:val="7F7F7F" w:themeColor="text1" w:themeTint="80"/>
          <w:sz w:val="22"/>
          <w:szCs w:val="22"/>
        </w:rPr>
        <w:t>Iquesada</w:t>
      </w:r>
      <w:r w:rsidR="00AD3757" w:rsidRPr="00F27F52">
        <w:rPr>
          <w:color w:val="7F7F7F" w:themeColor="text1" w:themeTint="80"/>
          <w:sz w:val="22"/>
          <w:szCs w:val="22"/>
        </w:rPr>
        <w:t>c</w:t>
      </w:r>
      <w:proofErr w:type="spellEnd"/>
    </w:p>
    <w:p w14:paraId="275134A8" w14:textId="77777777" w:rsidR="00DA68B3" w:rsidRPr="00F27F52" w:rsidRDefault="00DA68B3" w:rsidP="00F27F52">
      <w:pPr>
        <w:jc w:val="both"/>
        <w:rPr>
          <w:b/>
          <w:sz w:val="22"/>
          <w:szCs w:val="22"/>
          <w:shd w:val="clear" w:color="auto" w:fill="FFFFFF"/>
          <w:lang w:val="es-ES_tradnl"/>
        </w:rPr>
      </w:pPr>
    </w:p>
    <w:p w14:paraId="715DE15A" w14:textId="77777777" w:rsidR="009F45D2" w:rsidRPr="00F27F52" w:rsidRDefault="009F45D2" w:rsidP="00F27F52">
      <w:pPr>
        <w:jc w:val="both"/>
        <w:rPr>
          <w:b/>
          <w:sz w:val="22"/>
          <w:szCs w:val="22"/>
          <w:shd w:val="clear" w:color="auto" w:fill="FFFFFF"/>
          <w:lang w:val="es-ES_tradnl"/>
        </w:rPr>
      </w:pPr>
    </w:p>
    <w:sectPr w:rsidR="009F45D2" w:rsidRPr="00F27F52" w:rsidSect="003C41A1">
      <w:headerReference w:type="default" r:id="rId23"/>
      <w:footerReference w:type="default" r:id="rId24"/>
      <w:footnotePr>
        <w:pos w:val="beneathText"/>
      </w:footnotePr>
      <w:pgSz w:w="12240" w:h="15840"/>
      <w:pgMar w:top="1388" w:right="1418" w:bottom="2126" w:left="1417" w:header="709" w:footer="17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94707A" w14:textId="77777777" w:rsidR="009B2985" w:rsidRDefault="009B2985">
      <w:r>
        <w:separator/>
      </w:r>
    </w:p>
  </w:endnote>
  <w:endnote w:type="continuationSeparator" w:id="0">
    <w:p w14:paraId="0FD27EC2" w14:textId="77777777" w:rsidR="009B2985" w:rsidRDefault="009B2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Tahoma">
    <w:altName w:val="Arial"/>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AvantGardeITCbyBT-Book">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ooper Md BT">
    <w:altName w:val="Bookman Old Style"/>
    <w:panose1 w:val="00000000000000000000"/>
    <w:charset w:val="00"/>
    <w:family w:val="roman"/>
    <w:notTrueType/>
    <w:pitch w:val="variable"/>
    <w:sig w:usb0="00000003" w:usb1="00000000" w:usb2="00000000" w:usb3="00000000" w:csb0="00000001" w:csb1="00000000"/>
  </w:font>
  <w:font w:name="Batang, 바탕">
    <w:charset w:val="00"/>
    <w:family w:val="auto"/>
    <w:pitch w:val="default"/>
  </w:font>
  <w:font w:name="GillSans-Light">
    <w:altName w:val="Calibri"/>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Warnock Pro SmBd">
    <w:altName w:val="Cambria"/>
    <w:panose1 w:val="00000000000000000000"/>
    <w:charset w:val="00"/>
    <w:family w:val="roman"/>
    <w:notTrueType/>
    <w:pitch w:val="default"/>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font337">
    <w:altName w:val="Calibri"/>
    <w:charset w:val="00"/>
    <w:family w:val="auto"/>
    <w:pitch w:val="variable"/>
  </w:font>
  <w:font w:name="font346">
    <w:altName w:val="Calibri"/>
    <w:charset w:val="00"/>
    <w:family w:val="auto"/>
    <w:pitch w:val="variable"/>
  </w:font>
  <w:font w:name="Lucida Sans">
    <w:panose1 w:val="020B0602030504020204"/>
    <w:charset w:val="00"/>
    <w:family w:val="swiss"/>
    <w:pitch w:val="variable"/>
    <w:sig w:usb0="00000003" w:usb1="00000000" w:usb2="00000000" w:usb3="00000000" w:csb0="00000001" w:csb1="00000000"/>
  </w:font>
  <w:font w:name="font336">
    <w:altName w:val="Calibri"/>
    <w:charset w:val="00"/>
    <w:family w:val="auto"/>
    <w:pitch w:val="variable"/>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55AA0" w14:textId="77777777" w:rsidR="00E45C7D" w:rsidRDefault="00E45C7D">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2295-3845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44E26392" w14:textId="77777777" w:rsidR="00E45C7D" w:rsidRDefault="00E45C7D">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3C12C1C3" w14:textId="77777777" w:rsidR="00E45C7D" w:rsidRDefault="00E45C7D">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03826" w14:textId="77777777" w:rsidR="009B2985" w:rsidRDefault="009B2985">
      <w:r>
        <w:separator/>
      </w:r>
    </w:p>
  </w:footnote>
  <w:footnote w:type="continuationSeparator" w:id="0">
    <w:p w14:paraId="67E0EED7" w14:textId="77777777" w:rsidR="009B2985" w:rsidRDefault="009B29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D17C4" w14:textId="50FD3E02" w:rsidR="00E45C7D" w:rsidRDefault="00C561E3">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309313A5" wp14:editId="4A2D9014">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657B3C" w14:textId="77777777" w:rsidR="00E45C7D" w:rsidRDefault="00E45C7D" w:rsidP="00186ADE">
                          <w:pPr>
                            <w:ind w:right="3"/>
                          </w:pPr>
                          <w:r>
                            <w:rPr>
                              <w:noProof/>
                              <w:lang w:val="es-CR" w:eastAsia="es-CR"/>
                            </w:rPr>
                            <w:drawing>
                              <wp:inline distT="0" distB="0" distL="0" distR="0" wp14:anchorId="2FB6C2CD" wp14:editId="115BF011">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9313A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cm+AEAANw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PE+tgvpEfBEm0dEj&#10;IaMD/M3ZQIIruaUXwZn5amliUZuzgbNRzYawkgpLHjibzF2YNHxwqNuOcOed3NFU9zoxjuOfejh3&#10;SRJKrM5yjxq9vqesv49y+wcAAP//AwBQSwMEFAAGAAgAAAAhAMIYS8zeAAAABgEAAA8AAABkcnMv&#10;ZG93bnJldi54bWxMj8FOwzAQRO9I/IO1SFxQ6xSVqA1xqraoJyQEDdy38ZIE7HUUu0ng6zEnOI5m&#10;NPMm30zWiIF63zpWsJgnIIgrp1uuFbyWh9kKhA/IGo1jUvBFHjbF5UWOmXYjv9BwDLWIJewzVNCE&#10;0GVS+qohi37uOuLovbveYoiyr6XucYzl1sjbJEmlxZbjQoMd7RuqPo9nq+BjKOuD3k1js188ls83&#10;T99vBh+Uur6atvcgAk3hLwy/+BEdish0cmfWXhgF8UhQMLtLlyCivU7XIE4KlqsEZJHL//jFDwAA&#10;AP//AwBQSwECLQAUAAYACAAAACEAtoM4kv4AAADhAQAAEwAAAAAAAAAAAAAAAAAAAAAAW0NvbnRl&#10;bnRfVHlwZXNdLnhtbFBLAQItABQABgAIAAAAIQA4/SH/1gAAAJQBAAALAAAAAAAAAAAAAAAAAC8B&#10;AABfcmVscy8ucmVsc1BLAQItABQABgAIAAAAIQCvDjcm+AEAANwDAAAOAAAAAAAAAAAAAAAAAC4C&#10;AABkcnMvZTJvRG9jLnhtbFBLAQItABQABgAIAAAAIQDCGEvM3gAAAAYBAAAPAAAAAAAAAAAAAAAA&#10;AFIEAABkcnMvZG93bnJldi54bWxQSwUGAAAAAAQABADzAAAAXQUAAAAA&#10;" stroked="f">
              <v:textbox style="mso-fit-shape-to-text:t" inset="0,0,0,0">
                <w:txbxContent>
                  <w:p w14:paraId="15657B3C" w14:textId="77777777" w:rsidR="00E45C7D" w:rsidRDefault="00E45C7D" w:rsidP="00186ADE">
                    <w:pPr>
                      <w:ind w:right="3"/>
                    </w:pPr>
                    <w:r>
                      <w:rPr>
                        <w:noProof/>
                        <w:lang w:val="es-CR" w:eastAsia="es-CR"/>
                      </w:rPr>
                      <w:drawing>
                        <wp:inline distT="0" distB="0" distL="0" distR="0" wp14:anchorId="2FB6C2CD" wp14:editId="115BF011">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E45C7D">
      <w:rPr>
        <w:rFonts w:cs="Times New Roman"/>
        <w:u w:val="none"/>
        <w:shd w:val="clear" w:color="auto" w:fill="auto"/>
      </w:rPr>
      <w:t xml:space="preserve">                    </w:t>
    </w:r>
    <w:r w:rsidR="00E45C7D">
      <w:rPr>
        <w:rFonts w:ascii="Times New Roman" w:hAnsi="Times New Roman" w:cs="Times New Roman"/>
        <w:b/>
        <w:i/>
        <w:u w:val="none"/>
        <w:shd w:val="clear" w:color="auto" w:fill="auto"/>
        <w:lang w:val="es-CR"/>
      </w:rPr>
      <w:t>Corte Suprema de Justicia</w:t>
    </w:r>
  </w:p>
  <w:p w14:paraId="75157EE9" w14:textId="77777777" w:rsidR="00E45C7D" w:rsidRDefault="00E45C7D">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styleLink w:val="Sinlista1116"/>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2"/>
    <w:multiLevelType w:val="multilevel"/>
    <w:tmpl w:val="00000002"/>
    <w:styleLink w:val="Sinlista11116"/>
    <w:lvl w:ilvl="0">
      <w:start w:val="1"/>
      <w:numFmt w:val="none"/>
      <w:suff w:val="nothing"/>
      <w:lvlText w:val=""/>
      <w:lvlJc w:val="left"/>
      <w:pPr>
        <w:tabs>
          <w:tab w:val="num" w:pos="0"/>
        </w:tabs>
        <w:ind w:left="432" w:hanging="432"/>
      </w:pPr>
      <w:rPr>
        <w:rFonts w:ascii="Calibri" w:eastAsia="Arial Unicode MS" w:hAnsi="Calibri" w:cs="Calibri"/>
        <w:iCs/>
      </w:rPr>
    </w:lvl>
    <w:lvl w:ilvl="1">
      <w:start w:val="1"/>
      <w:numFmt w:val="none"/>
      <w:suff w:val="nothing"/>
      <w:lvlText w:val=""/>
      <w:lvlJc w:val="left"/>
      <w:pPr>
        <w:tabs>
          <w:tab w:val="num" w:pos="0"/>
        </w:tabs>
        <w:ind w:left="576" w:hanging="576"/>
      </w:pPr>
      <w:rPr>
        <w:rFonts w:cs="Calibri"/>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6"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2"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036E373D"/>
    <w:multiLevelType w:val="hybridMultilevel"/>
    <w:tmpl w:val="ABFC7D4A"/>
    <w:styleLink w:val="Sinlista11111"/>
    <w:lvl w:ilvl="0" w:tplc="5574CEF0">
      <w:start w:val="1"/>
      <w:numFmt w:val="bullet"/>
      <w:lvlText w:val=""/>
      <w:lvlJc w:val="left"/>
      <w:pPr>
        <w:ind w:left="720" w:hanging="360"/>
      </w:pPr>
      <w:rPr>
        <w:rFonts w:ascii="Wingdings" w:hAnsi="Wingdings" w:hint="default"/>
      </w:rPr>
    </w:lvl>
    <w:lvl w:ilvl="1" w:tplc="812A9EB0" w:tentative="1">
      <w:start w:val="1"/>
      <w:numFmt w:val="bullet"/>
      <w:lvlText w:val="o"/>
      <w:lvlJc w:val="left"/>
      <w:pPr>
        <w:ind w:left="1440" w:hanging="360"/>
      </w:pPr>
      <w:rPr>
        <w:rFonts w:ascii="Courier New" w:hAnsi="Courier New" w:hint="default"/>
      </w:rPr>
    </w:lvl>
    <w:lvl w:ilvl="2" w:tplc="4CE8F24C" w:tentative="1">
      <w:start w:val="1"/>
      <w:numFmt w:val="bullet"/>
      <w:lvlText w:val=""/>
      <w:lvlJc w:val="left"/>
      <w:pPr>
        <w:ind w:left="2160" w:hanging="360"/>
      </w:pPr>
      <w:rPr>
        <w:rFonts w:ascii="Wingdings" w:hAnsi="Wingdings" w:hint="default"/>
      </w:rPr>
    </w:lvl>
    <w:lvl w:ilvl="3" w:tplc="01BA94AA" w:tentative="1">
      <w:start w:val="1"/>
      <w:numFmt w:val="bullet"/>
      <w:lvlText w:val=""/>
      <w:lvlJc w:val="left"/>
      <w:pPr>
        <w:ind w:left="2880" w:hanging="360"/>
      </w:pPr>
      <w:rPr>
        <w:rFonts w:ascii="Symbol" w:hAnsi="Symbol" w:hint="default"/>
      </w:rPr>
    </w:lvl>
    <w:lvl w:ilvl="4" w:tplc="CD8E599C" w:tentative="1">
      <w:start w:val="1"/>
      <w:numFmt w:val="bullet"/>
      <w:lvlText w:val="o"/>
      <w:lvlJc w:val="left"/>
      <w:pPr>
        <w:ind w:left="3600" w:hanging="360"/>
      </w:pPr>
      <w:rPr>
        <w:rFonts w:ascii="Courier New" w:hAnsi="Courier New" w:hint="default"/>
      </w:rPr>
    </w:lvl>
    <w:lvl w:ilvl="5" w:tplc="0ADAA894" w:tentative="1">
      <w:start w:val="1"/>
      <w:numFmt w:val="bullet"/>
      <w:lvlText w:val=""/>
      <w:lvlJc w:val="left"/>
      <w:pPr>
        <w:ind w:left="4320" w:hanging="360"/>
      </w:pPr>
      <w:rPr>
        <w:rFonts w:ascii="Wingdings" w:hAnsi="Wingdings" w:hint="default"/>
      </w:rPr>
    </w:lvl>
    <w:lvl w:ilvl="6" w:tplc="B9B613F4" w:tentative="1">
      <w:start w:val="1"/>
      <w:numFmt w:val="bullet"/>
      <w:lvlText w:val=""/>
      <w:lvlJc w:val="left"/>
      <w:pPr>
        <w:ind w:left="5040" w:hanging="360"/>
      </w:pPr>
      <w:rPr>
        <w:rFonts w:ascii="Symbol" w:hAnsi="Symbol" w:hint="default"/>
      </w:rPr>
    </w:lvl>
    <w:lvl w:ilvl="7" w:tplc="D9CE3FB0" w:tentative="1">
      <w:start w:val="1"/>
      <w:numFmt w:val="bullet"/>
      <w:lvlText w:val="o"/>
      <w:lvlJc w:val="left"/>
      <w:pPr>
        <w:ind w:left="5760" w:hanging="360"/>
      </w:pPr>
      <w:rPr>
        <w:rFonts w:ascii="Courier New" w:hAnsi="Courier New" w:hint="default"/>
      </w:rPr>
    </w:lvl>
    <w:lvl w:ilvl="8" w:tplc="B7F6DED8" w:tentative="1">
      <w:start w:val="1"/>
      <w:numFmt w:val="bullet"/>
      <w:lvlText w:val=""/>
      <w:lvlJc w:val="left"/>
      <w:pPr>
        <w:ind w:left="6480" w:hanging="360"/>
      </w:pPr>
      <w:rPr>
        <w:rFonts w:ascii="Wingdings" w:hAnsi="Wingdings" w:hint="default"/>
      </w:rPr>
    </w:lvl>
  </w:abstractNum>
  <w:abstractNum w:abstractNumId="1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5A23FB1"/>
    <w:multiLevelType w:val="multilevel"/>
    <w:tmpl w:val="4ABA120E"/>
    <w:styleLink w:val="WW8Num2214"/>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062B46CE"/>
    <w:multiLevelType w:val="multilevel"/>
    <w:tmpl w:val="43C2D44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9" w15:restartNumberingAfterBreak="0">
    <w:nsid w:val="0A2852F2"/>
    <w:multiLevelType w:val="hybridMultilevel"/>
    <w:tmpl w:val="A4E4672C"/>
    <w:styleLink w:val="Sinlista1111121"/>
    <w:lvl w:ilvl="0" w:tplc="3CB69856">
      <w:start w:val="1"/>
      <w:numFmt w:val="decimal"/>
      <w:lvlText w:val="%1."/>
      <w:lvlJc w:val="left"/>
      <w:pPr>
        <w:ind w:left="107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22" w15:restartNumberingAfterBreak="0">
    <w:nsid w:val="102F12BD"/>
    <w:multiLevelType w:val="hybridMultilevel"/>
    <w:tmpl w:val="00A61AFA"/>
    <w:styleLink w:val="WW8Num17"/>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14650D55"/>
    <w:multiLevelType w:val="hybridMultilevel"/>
    <w:tmpl w:val="57C80CA2"/>
    <w:styleLink w:val="WW8Num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5B15E0E"/>
    <w:multiLevelType w:val="multilevel"/>
    <w:tmpl w:val="279602B8"/>
    <w:styleLink w:val="WW8Num2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6FD22A5"/>
    <w:multiLevelType w:val="hybridMultilevel"/>
    <w:tmpl w:val="8B1AC4BA"/>
    <w:styleLink w:val="WW8Num24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1F3F5A41"/>
    <w:multiLevelType w:val="hybridMultilevel"/>
    <w:tmpl w:val="3028FE50"/>
    <w:styleLink w:val="Sinlista1233"/>
    <w:lvl w:ilvl="0" w:tplc="03182D8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1BD13D1"/>
    <w:multiLevelType w:val="hybridMultilevel"/>
    <w:tmpl w:val="C2CC9B82"/>
    <w:styleLink w:val="WW8Num233"/>
    <w:lvl w:ilvl="0" w:tplc="73E0EF4A">
      <w:start w:val="1"/>
      <w:numFmt w:val="bullet"/>
      <w:lvlText w:val=""/>
      <w:lvlJc w:val="left"/>
      <w:pPr>
        <w:ind w:left="720" w:hanging="360"/>
      </w:pPr>
      <w:rPr>
        <w:rFonts w:ascii="Symbol" w:hAnsi="Symbol" w:hint="default"/>
        <w:b w:val="0"/>
        <w:bCs/>
        <w:color w:val="auto"/>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25604B8"/>
    <w:multiLevelType w:val="multilevel"/>
    <w:tmpl w:val="4EE63314"/>
    <w:styleLink w:val="Sinlista1111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0"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231320D"/>
    <w:multiLevelType w:val="hybridMultilevel"/>
    <w:tmpl w:val="36048288"/>
    <w:styleLink w:val="Sinlista12311"/>
    <w:lvl w:ilvl="0" w:tplc="25D8426C">
      <w:start w:val="1"/>
      <w:numFmt w:val="decimal"/>
      <w:lvlText w:val="%1."/>
      <w:lvlJc w:val="left"/>
      <w:pPr>
        <w:ind w:left="1068" w:hanging="360"/>
      </w:pPr>
      <w:rPr>
        <w:rFonts w:ascii="Bookman Old Style" w:hAnsi="Bookman Old Style" w:hint="default"/>
        <w:b w:val="0"/>
        <w:bCs/>
        <w:sz w:val="18"/>
        <w:szCs w:val="18"/>
      </w:rPr>
    </w:lvl>
    <w:lvl w:ilvl="1" w:tplc="140A0019">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2" w15:restartNumberingAfterBreak="0">
    <w:nsid w:val="372C3F61"/>
    <w:multiLevelType w:val="hybridMultilevel"/>
    <w:tmpl w:val="91F617AA"/>
    <w:styleLink w:val="Sinlista11112"/>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3" w15:restartNumberingAfterBreak="0">
    <w:nsid w:val="3BD64FEF"/>
    <w:multiLevelType w:val="hybridMultilevel"/>
    <w:tmpl w:val="EE3892E6"/>
    <w:styleLink w:val="WW8Num38"/>
    <w:lvl w:ilvl="0" w:tplc="E440E978">
      <w:start w:val="1"/>
      <w:numFmt w:val="decimal"/>
      <w:lvlText w:val="%1."/>
      <w:lvlJc w:val="left"/>
      <w:pPr>
        <w:ind w:left="720" w:hanging="360"/>
      </w:pPr>
      <w:rPr>
        <w:rFonts w:ascii="Book Antiqua" w:eastAsia="Times New Roman" w:hAnsi="Book Antiqua" w:cs="Book Antiqua"/>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CA00CF7"/>
    <w:multiLevelType w:val="multilevel"/>
    <w:tmpl w:val="2D2AF452"/>
    <w:lvl w:ilvl="0">
      <w:start w:val="1"/>
      <w:numFmt w:val="decimal"/>
      <w:pStyle w:val="PEI"/>
      <w:lvlText w:val="%1."/>
      <w:lvlJc w:val="left"/>
      <w:pPr>
        <w:ind w:left="360" w:hanging="360"/>
      </w:pPr>
    </w:lvl>
    <w:lvl w:ilvl="1">
      <w:start w:val="1"/>
      <w:numFmt w:val="decimal"/>
      <w:lvlText w:val="%1.%2."/>
      <w:lvlJc w:val="left"/>
      <w:pPr>
        <w:ind w:left="3834" w:hanging="432"/>
      </w:pPr>
      <w:rPr>
        <w:color w:val="00000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8" w15:restartNumberingAfterBreak="0">
    <w:nsid w:val="470C4FF6"/>
    <w:multiLevelType w:val="hybridMultilevel"/>
    <w:tmpl w:val="FF44A1AE"/>
    <w:styleLink w:val="Nmero6"/>
    <w:lvl w:ilvl="0" w:tplc="0C0A000D">
      <w:start w:val="1"/>
      <w:numFmt w:val="bullet"/>
      <w:lvlText w:val=""/>
      <w:lvlJc w:val="left"/>
      <w:pPr>
        <w:ind w:left="696" w:hanging="360"/>
      </w:pPr>
      <w:rPr>
        <w:rFonts w:ascii="Wingdings" w:hAnsi="Wingdings" w:hint="default"/>
      </w:rPr>
    </w:lvl>
    <w:lvl w:ilvl="1" w:tplc="0C0A0003">
      <w:start w:val="1"/>
      <w:numFmt w:val="bullet"/>
      <w:lvlText w:val="o"/>
      <w:lvlJc w:val="left"/>
      <w:pPr>
        <w:ind w:left="1416" w:hanging="360"/>
      </w:pPr>
      <w:rPr>
        <w:rFonts w:ascii="Courier New" w:hAnsi="Courier New" w:cs="Courier New" w:hint="default"/>
      </w:rPr>
    </w:lvl>
    <w:lvl w:ilvl="2" w:tplc="0C0A0005">
      <w:start w:val="1"/>
      <w:numFmt w:val="bullet"/>
      <w:lvlText w:val=""/>
      <w:lvlJc w:val="left"/>
      <w:pPr>
        <w:ind w:left="2136" w:hanging="360"/>
      </w:pPr>
      <w:rPr>
        <w:rFonts w:ascii="Wingdings" w:hAnsi="Wingdings" w:hint="default"/>
      </w:rPr>
    </w:lvl>
    <w:lvl w:ilvl="3" w:tplc="0C0A0001">
      <w:start w:val="1"/>
      <w:numFmt w:val="bullet"/>
      <w:lvlText w:val=""/>
      <w:lvlJc w:val="left"/>
      <w:pPr>
        <w:ind w:left="2856" w:hanging="360"/>
      </w:pPr>
      <w:rPr>
        <w:rFonts w:ascii="Symbol" w:hAnsi="Symbol" w:hint="default"/>
      </w:rPr>
    </w:lvl>
    <w:lvl w:ilvl="4" w:tplc="0C0A0003">
      <w:start w:val="1"/>
      <w:numFmt w:val="bullet"/>
      <w:lvlText w:val="o"/>
      <w:lvlJc w:val="left"/>
      <w:pPr>
        <w:ind w:left="3576" w:hanging="360"/>
      </w:pPr>
      <w:rPr>
        <w:rFonts w:ascii="Courier New" w:hAnsi="Courier New" w:cs="Courier New" w:hint="default"/>
      </w:rPr>
    </w:lvl>
    <w:lvl w:ilvl="5" w:tplc="0C0A0005">
      <w:start w:val="1"/>
      <w:numFmt w:val="bullet"/>
      <w:lvlText w:val=""/>
      <w:lvlJc w:val="left"/>
      <w:pPr>
        <w:ind w:left="4296" w:hanging="360"/>
      </w:pPr>
      <w:rPr>
        <w:rFonts w:ascii="Wingdings" w:hAnsi="Wingdings" w:hint="default"/>
      </w:rPr>
    </w:lvl>
    <w:lvl w:ilvl="6" w:tplc="0C0A0001">
      <w:start w:val="1"/>
      <w:numFmt w:val="bullet"/>
      <w:lvlText w:val=""/>
      <w:lvlJc w:val="left"/>
      <w:pPr>
        <w:ind w:left="5016" w:hanging="360"/>
      </w:pPr>
      <w:rPr>
        <w:rFonts w:ascii="Symbol" w:hAnsi="Symbol" w:hint="default"/>
      </w:rPr>
    </w:lvl>
    <w:lvl w:ilvl="7" w:tplc="0C0A0003">
      <w:start w:val="1"/>
      <w:numFmt w:val="bullet"/>
      <w:lvlText w:val="o"/>
      <w:lvlJc w:val="left"/>
      <w:pPr>
        <w:ind w:left="5736" w:hanging="360"/>
      </w:pPr>
      <w:rPr>
        <w:rFonts w:ascii="Courier New" w:hAnsi="Courier New" w:cs="Courier New" w:hint="default"/>
      </w:rPr>
    </w:lvl>
    <w:lvl w:ilvl="8" w:tplc="0C0A0005">
      <w:start w:val="1"/>
      <w:numFmt w:val="bullet"/>
      <w:lvlText w:val=""/>
      <w:lvlJc w:val="left"/>
      <w:pPr>
        <w:ind w:left="6456" w:hanging="360"/>
      </w:pPr>
      <w:rPr>
        <w:rFonts w:ascii="Wingdings" w:hAnsi="Wingdings" w:hint="default"/>
      </w:rPr>
    </w:lvl>
  </w:abstractNum>
  <w:abstractNum w:abstractNumId="39" w15:restartNumberingAfterBreak="0">
    <w:nsid w:val="4B8E5E40"/>
    <w:multiLevelType w:val="hybridMultilevel"/>
    <w:tmpl w:val="F48666E2"/>
    <w:styleLink w:val="WW8Num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4D073AC0"/>
    <w:multiLevelType w:val="multilevel"/>
    <w:tmpl w:val="1D7C94AA"/>
    <w:styleLink w:val="WW8Num3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113D4A"/>
    <w:multiLevelType w:val="hybridMultilevel"/>
    <w:tmpl w:val="26107802"/>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lvl>
    <w:lvl w:ilvl="1" w:tplc="55506404">
      <w:start w:val="1"/>
      <w:numFmt w:val="lowerLetter"/>
      <w:lvlText w:val="%2."/>
      <w:lvlJc w:val="left"/>
      <w:pPr>
        <w:tabs>
          <w:tab w:val="num" w:pos="2001"/>
        </w:tabs>
        <w:ind w:left="2001" w:hanging="360"/>
      </w:pPr>
    </w:lvl>
    <w:lvl w:ilvl="2" w:tplc="56B255A4">
      <w:start w:val="1"/>
      <w:numFmt w:val="lowerRoman"/>
      <w:lvlText w:val="%3."/>
      <w:lvlJc w:val="right"/>
      <w:pPr>
        <w:tabs>
          <w:tab w:val="num" w:pos="2721"/>
        </w:tabs>
        <w:ind w:left="2721" w:hanging="180"/>
      </w:pPr>
    </w:lvl>
    <w:lvl w:ilvl="3" w:tplc="E8AA48F4">
      <w:start w:val="1"/>
      <w:numFmt w:val="decimal"/>
      <w:lvlText w:val="%4."/>
      <w:lvlJc w:val="left"/>
      <w:pPr>
        <w:tabs>
          <w:tab w:val="num" w:pos="3441"/>
        </w:tabs>
        <w:ind w:left="3441" w:hanging="360"/>
      </w:pPr>
    </w:lvl>
    <w:lvl w:ilvl="4" w:tplc="4E00C6B8">
      <w:start w:val="1"/>
      <w:numFmt w:val="lowerLetter"/>
      <w:lvlText w:val="%5."/>
      <w:lvlJc w:val="left"/>
      <w:pPr>
        <w:tabs>
          <w:tab w:val="num" w:pos="4161"/>
        </w:tabs>
        <w:ind w:left="4161" w:hanging="360"/>
      </w:pPr>
    </w:lvl>
    <w:lvl w:ilvl="5" w:tplc="158E68D8">
      <w:start w:val="1"/>
      <w:numFmt w:val="lowerRoman"/>
      <w:lvlText w:val="%6."/>
      <w:lvlJc w:val="right"/>
      <w:pPr>
        <w:tabs>
          <w:tab w:val="num" w:pos="4881"/>
        </w:tabs>
        <w:ind w:left="4881" w:hanging="180"/>
      </w:pPr>
    </w:lvl>
    <w:lvl w:ilvl="6" w:tplc="A0F2FDE6">
      <w:start w:val="1"/>
      <w:numFmt w:val="decimal"/>
      <w:lvlText w:val="%7."/>
      <w:lvlJc w:val="left"/>
      <w:pPr>
        <w:tabs>
          <w:tab w:val="num" w:pos="5601"/>
        </w:tabs>
        <w:ind w:left="5601" w:hanging="360"/>
      </w:pPr>
    </w:lvl>
    <w:lvl w:ilvl="7" w:tplc="2CA053AA">
      <w:start w:val="1"/>
      <w:numFmt w:val="lowerLetter"/>
      <w:lvlText w:val="%8."/>
      <w:lvlJc w:val="left"/>
      <w:pPr>
        <w:tabs>
          <w:tab w:val="num" w:pos="6321"/>
        </w:tabs>
        <w:ind w:left="6321" w:hanging="360"/>
      </w:pPr>
    </w:lvl>
    <w:lvl w:ilvl="8" w:tplc="11ECD0EE">
      <w:start w:val="1"/>
      <w:numFmt w:val="lowerRoman"/>
      <w:lvlText w:val="%9."/>
      <w:lvlJc w:val="right"/>
      <w:pPr>
        <w:tabs>
          <w:tab w:val="num" w:pos="7041"/>
        </w:tabs>
        <w:ind w:left="7041" w:hanging="180"/>
      </w:pPr>
    </w:lvl>
  </w:abstractNum>
  <w:abstractNum w:abstractNumId="4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5" w15:restartNumberingAfterBreak="0">
    <w:nsid w:val="53AE7AEB"/>
    <w:multiLevelType w:val="hybridMultilevel"/>
    <w:tmpl w:val="AD66BFC8"/>
    <w:styleLink w:val="WW8Num234"/>
    <w:lvl w:ilvl="0" w:tplc="F60E170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7"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8" w15:restartNumberingAfterBreak="0">
    <w:nsid w:val="62442208"/>
    <w:multiLevelType w:val="multilevel"/>
    <w:tmpl w:val="E0C8E712"/>
    <w:styleLink w:val="WW8Num333"/>
    <w:lvl w:ilvl="0">
      <w:start w:val="1"/>
      <w:numFmt w:val="decimal"/>
      <w:lvlText w:val="%1."/>
      <w:lvlJc w:val="left"/>
      <w:pPr>
        <w:tabs>
          <w:tab w:val="num" w:pos="393"/>
        </w:tabs>
        <w:ind w:left="393" w:hanging="393"/>
      </w:pPr>
      <w:rPr>
        <w:position w:val="0"/>
        <w:sz w:val="24"/>
        <w:szCs w:val="24"/>
      </w:rPr>
    </w:lvl>
    <w:lvl w:ilvl="1">
      <w:start w:val="1"/>
      <w:numFmt w:val="low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49" w15:restartNumberingAfterBreak="0">
    <w:nsid w:val="628C5C20"/>
    <w:multiLevelType w:val="hybridMultilevel"/>
    <w:tmpl w:val="47C827BE"/>
    <w:styleLink w:val="WW8Num35"/>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1" w15:restartNumberingAfterBreak="0">
    <w:nsid w:val="62F239B6"/>
    <w:multiLevelType w:val="hybridMultilevel"/>
    <w:tmpl w:val="80560980"/>
    <w:styleLink w:val="Sinlista111116"/>
    <w:lvl w:ilvl="0" w:tplc="140A000D">
      <w:start w:val="1"/>
      <w:numFmt w:val="bullet"/>
      <w:lvlText w:val=""/>
      <w:lvlJc w:val="left"/>
      <w:pPr>
        <w:ind w:left="735" w:hanging="360"/>
      </w:pPr>
      <w:rPr>
        <w:rFonts w:ascii="Wingdings" w:hAnsi="Wingdings" w:hint="default"/>
      </w:rPr>
    </w:lvl>
    <w:lvl w:ilvl="1" w:tplc="140A0003" w:tentative="1">
      <w:start w:val="1"/>
      <w:numFmt w:val="bullet"/>
      <w:lvlText w:val="o"/>
      <w:lvlJc w:val="left"/>
      <w:pPr>
        <w:ind w:left="1455" w:hanging="360"/>
      </w:pPr>
      <w:rPr>
        <w:rFonts w:ascii="Courier New" w:hAnsi="Courier New" w:cs="Courier New" w:hint="default"/>
      </w:rPr>
    </w:lvl>
    <w:lvl w:ilvl="2" w:tplc="140A0005" w:tentative="1">
      <w:start w:val="1"/>
      <w:numFmt w:val="bullet"/>
      <w:lvlText w:val=""/>
      <w:lvlJc w:val="left"/>
      <w:pPr>
        <w:ind w:left="2175" w:hanging="360"/>
      </w:pPr>
      <w:rPr>
        <w:rFonts w:ascii="Wingdings" w:hAnsi="Wingdings" w:hint="default"/>
      </w:rPr>
    </w:lvl>
    <w:lvl w:ilvl="3" w:tplc="140A0001" w:tentative="1">
      <w:start w:val="1"/>
      <w:numFmt w:val="bullet"/>
      <w:lvlText w:val=""/>
      <w:lvlJc w:val="left"/>
      <w:pPr>
        <w:ind w:left="2895" w:hanging="360"/>
      </w:pPr>
      <w:rPr>
        <w:rFonts w:ascii="Symbol" w:hAnsi="Symbol" w:hint="default"/>
      </w:rPr>
    </w:lvl>
    <w:lvl w:ilvl="4" w:tplc="140A0003" w:tentative="1">
      <w:start w:val="1"/>
      <w:numFmt w:val="bullet"/>
      <w:lvlText w:val="o"/>
      <w:lvlJc w:val="left"/>
      <w:pPr>
        <w:ind w:left="3615" w:hanging="360"/>
      </w:pPr>
      <w:rPr>
        <w:rFonts w:ascii="Courier New" w:hAnsi="Courier New" w:cs="Courier New" w:hint="default"/>
      </w:rPr>
    </w:lvl>
    <w:lvl w:ilvl="5" w:tplc="140A0005" w:tentative="1">
      <w:start w:val="1"/>
      <w:numFmt w:val="bullet"/>
      <w:lvlText w:val=""/>
      <w:lvlJc w:val="left"/>
      <w:pPr>
        <w:ind w:left="4335" w:hanging="360"/>
      </w:pPr>
      <w:rPr>
        <w:rFonts w:ascii="Wingdings" w:hAnsi="Wingdings" w:hint="default"/>
      </w:rPr>
    </w:lvl>
    <w:lvl w:ilvl="6" w:tplc="140A0001" w:tentative="1">
      <w:start w:val="1"/>
      <w:numFmt w:val="bullet"/>
      <w:lvlText w:val=""/>
      <w:lvlJc w:val="left"/>
      <w:pPr>
        <w:ind w:left="5055" w:hanging="360"/>
      </w:pPr>
      <w:rPr>
        <w:rFonts w:ascii="Symbol" w:hAnsi="Symbol" w:hint="default"/>
      </w:rPr>
    </w:lvl>
    <w:lvl w:ilvl="7" w:tplc="140A0003" w:tentative="1">
      <w:start w:val="1"/>
      <w:numFmt w:val="bullet"/>
      <w:lvlText w:val="o"/>
      <w:lvlJc w:val="left"/>
      <w:pPr>
        <w:ind w:left="5775" w:hanging="360"/>
      </w:pPr>
      <w:rPr>
        <w:rFonts w:ascii="Courier New" w:hAnsi="Courier New" w:cs="Courier New" w:hint="default"/>
      </w:rPr>
    </w:lvl>
    <w:lvl w:ilvl="8" w:tplc="140A0005" w:tentative="1">
      <w:start w:val="1"/>
      <w:numFmt w:val="bullet"/>
      <w:lvlText w:val=""/>
      <w:lvlJc w:val="left"/>
      <w:pPr>
        <w:ind w:left="6495" w:hanging="360"/>
      </w:pPr>
      <w:rPr>
        <w:rFonts w:ascii="Wingdings" w:hAnsi="Wingdings" w:hint="default"/>
      </w:rPr>
    </w:lvl>
  </w:abstractNum>
  <w:abstractNum w:abstractNumId="52" w15:restartNumberingAfterBreak="0">
    <w:nsid w:val="63074020"/>
    <w:multiLevelType w:val="hybridMultilevel"/>
    <w:tmpl w:val="ABA20C0C"/>
    <w:styleLink w:val="WW8Num12111"/>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6502596B"/>
    <w:multiLevelType w:val="hybridMultilevel"/>
    <w:tmpl w:val="92A8E07E"/>
    <w:styleLink w:val="Sinlista123"/>
    <w:lvl w:ilvl="0" w:tplc="140A0015">
      <w:start w:val="1"/>
      <w:numFmt w:val="upperLetter"/>
      <w:lvlText w:val="%1."/>
      <w:lvlJc w:val="left"/>
      <w:pPr>
        <w:ind w:left="1080" w:hanging="720"/>
      </w:pPr>
      <w:rPr>
        <w:rFonts w:hint="default"/>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9AC4613"/>
    <w:multiLevelType w:val="hybridMultilevel"/>
    <w:tmpl w:val="A8C649A8"/>
    <w:styleLink w:val="Sinlista113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6B167915"/>
    <w:multiLevelType w:val="multilevel"/>
    <w:tmpl w:val="B50CFB26"/>
    <w:styleLink w:val="WW8Num33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7" w15:restartNumberingAfterBreak="0">
    <w:nsid w:val="6EB57851"/>
    <w:multiLevelType w:val="hybridMultilevel"/>
    <w:tmpl w:val="12B4EB9A"/>
    <w:styleLink w:val="WW8Num3211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8" w15:restartNumberingAfterBreak="0">
    <w:nsid w:val="6F3F07CC"/>
    <w:multiLevelType w:val="multilevel"/>
    <w:tmpl w:val="063A337E"/>
    <w:styleLink w:val="WW8Num331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3FB3D4B"/>
    <w:multiLevelType w:val="hybridMultilevel"/>
    <w:tmpl w:val="DDE4163E"/>
    <w:styleLink w:val="Sinlista1111111"/>
    <w:lvl w:ilvl="0" w:tplc="A4D4CCD8">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2" w15:restartNumberingAfterBreak="0">
    <w:nsid w:val="753F519D"/>
    <w:multiLevelType w:val="hybridMultilevel"/>
    <w:tmpl w:val="87FEB8BE"/>
    <w:styleLink w:val="11111111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76920A90"/>
    <w:multiLevelType w:val="multilevel"/>
    <w:tmpl w:val="CB3438F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4" w15:restartNumberingAfterBreak="0">
    <w:nsid w:val="798534D1"/>
    <w:multiLevelType w:val="multilevel"/>
    <w:tmpl w:val="F91C33E4"/>
    <w:styleLink w:val="WW8Num235"/>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7ADF131B"/>
    <w:multiLevelType w:val="multilevel"/>
    <w:tmpl w:val="D174CC34"/>
    <w:styleLink w:val="Sinlista1235"/>
    <w:lvl w:ilvl="0">
      <w:start w:val="1"/>
      <w:numFmt w:val="decimal"/>
      <w:lvlText w:val="%1."/>
      <w:lvlJc w:val="left"/>
      <w:pPr>
        <w:ind w:left="786" w:hanging="360"/>
      </w:pPr>
      <w:rPr>
        <w:rFonts w:hint="default"/>
      </w:rPr>
    </w:lvl>
    <w:lvl w:ilvl="1">
      <w:start w:val="1"/>
      <w:numFmt w:val="decimal"/>
      <w:isLgl/>
      <w:lvlText w:val="%1.%2"/>
      <w:lvlJc w:val="left"/>
      <w:pPr>
        <w:ind w:left="1146" w:hanging="360"/>
      </w:pPr>
      <w:rPr>
        <w:rFonts w:hint="default"/>
        <w:b/>
        <w:bCs/>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66" w15:restartNumberingAfterBreak="0">
    <w:nsid w:val="7CD418C6"/>
    <w:multiLevelType w:val="hybridMultilevel"/>
    <w:tmpl w:val="7F1A858E"/>
    <w:styleLink w:val="WW8Num2311"/>
    <w:lvl w:ilvl="0" w:tplc="140A0005">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7"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7E5F629D"/>
    <w:multiLevelType w:val="hybridMultilevel"/>
    <w:tmpl w:val="84E2590C"/>
    <w:styleLink w:val="WW8Num25"/>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9" w15:restartNumberingAfterBreak="0">
    <w:nsid w:val="7F3F78CC"/>
    <w:multiLevelType w:val="hybridMultilevel"/>
    <w:tmpl w:val="EA5A0768"/>
    <w:styleLink w:val="Sinlista111114"/>
    <w:lvl w:ilvl="0" w:tplc="9CD29CC6">
      <w:start w:val="1"/>
      <w:numFmt w:val="bullet"/>
      <w:lvlText w:val=""/>
      <w:lvlJc w:val="left"/>
      <w:pPr>
        <w:ind w:left="720" w:hanging="360"/>
      </w:pPr>
      <w:rPr>
        <w:rFonts w:ascii="Wingdings" w:hAnsi="Wingdings" w:cs="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0"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6"/>
  </w:num>
  <w:num w:numId="3">
    <w:abstractNumId w:val="20"/>
  </w:num>
  <w:num w:numId="4">
    <w:abstractNumId w:val="54"/>
  </w:num>
  <w:num w:numId="5">
    <w:abstractNumId w:val="3"/>
  </w:num>
  <w:num w:numId="6">
    <w:abstractNumId w:val="37"/>
  </w:num>
  <w:num w:numId="7">
    <w:abstractNumId w:val="2"/>
  </w:num>
  <w:num w:numId="8">
    <w:abstractNumId w:val="35"/>
  </w:num>
  <w:num w:numId="9">
    <w:abstractNumId w:val="1"/>
    <w:lvlOverride w:ilvl="0">
      <w:startOverride w:val="1"/>
    </w:lvlOverride>
  </w:num>
  <w:num w:numId="10">
    <w:abstractNumId w:val="0"/>
    <w:lvlOverride w:ilvl="0">
      <w:startOverride w:val="1"/>
    </w:lvlOverride>
  </w:num>
  <w:num w:numId="11">
    <w:abstractNumId w:val="4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38"/>
  </w:num>
  <w:num w:numId="16">
    <w:abstractNumId w:val="48"/>
  </w:num>
  <w:num w:numId="17">
    <w:abstractNumId w:val="49"/>
  </w:num>
  <w:num w:numId="18">
    <w:abstractNumId w:val="50"/>
  </w:num>
  <w:num w:numId="19">
    <w:abstractNumId w:val="62"/>
  </w:num>
  <w:num w:numId="20">
    <w:abstractNumId w:val="63"/>
  </w:num>
  <w:num w:numId="21">
    <w:abstractNumId w:val="68"/>
  </w:num>
  <w:num w:numId="22">
    <w:abstractNumId w:val="55"/>
  </w:num>
  <w:num w:numId="23">
    <w:abstractNumId w:val="57"/>
  </w:num>
  <w:num w:numId="24">
    <w:abstractNumId w:val="52"/>
  </w:num>
  <w:num w:numId="25">
    <w:abstractNumId w:val="33"/>
  </w:num>
  <w:num w:numId="26">
    <w:abstractNumId w:val="39"/>
  </w:num>
  <w:num w:numId="27">
    <w:abstractNumId w:val="22"/>
  </w:num>
  <w:num w:numId="28">
    <w:abstractNumId w:val="25"/>
  </w:num>
  <w:num w:numId="29">
    <w:abstractNumId w:val="5"/>
  </w:num>
  <w:num w:numId="30">
    <w:abstractNumId w:val="56"/>
  </w:num>
  <w:num w:numId="31">
    <w:abstractNumId w:val="64"/>
  </w:num>
  <w:num w:numId="32">
    <w:abstractNumId w:val="17"/>
  </w:num>
  <w:num w:numId="33">
    <w:abstractNumId w:val="28"/>
  </w:num>
  <w:num w:numId="34">
    <w:abstractNumId w:val="58"/>
  </w:num>
  <w:num w:numId="35">
    <w:abstractNumId w:val="66"/>
  </w:num>
  <w:num w:numId="36">
    <w:abstractNumId w:val="45"/>
  </w:num>
  <w:num w:numId="37">
    <w:abstractNumId w:val="69"/>
  </w:num>
  <w:num w:numId="38">
    <w:abstractNumId w:val="27"/>
  </w:num>
  <w:num w:numId="39">
    <w:abstractNumId w:val="23"/>
  </w:num>
  <w:num w:numId="40">
    <w:abstractNumId w:val="32"/>
  </w:num>
  <w:num w:numId="41">
    <w:abstractNumId w:val="51"/>
  </w:num>
  <w:num w:numId="42">
    <w:abstractNumId w:val="65"/>
  </w:num>
  <w:num w:numId="43">
    <w:abstractNumId w:val="40"/>
  </w:num>
  <w:num w:numId="44">
    <w:abstractNumId w:val="24"/>
  </w:num>
  <w:num w:numId="45">
    <w:abstractNumId w:val="19"/>
  </w:num>
  <w:num w:numId="46">
    <w:abstractNumId w:val="31"/>
  </w:num>
  <w:num w:numId="47">
    <w:abstractNumId w:val="60"/>
  </w:num>
  <w:num w:numId="48">
    <w:abstractNumId w:val="26"/>
  </w:num>
  <w:num w:numId="49">
    <w:abstractNumId w:val="15"/>
  </w:num>
  <w:num w:numId="50">
    <w:abstractNumId w:val="53"/>
  </w:num>
  <w:num w:numId="51">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10407"/>
    <w:rsid w:val="00010A10"/>
    <w:rsid w:val="00010FF3"/>
    <w:rsid w:val="000118AF"/>
    <w:rsid w:val="00011E3B"/>
    <w:rsid w:val="0001207E"/>
    <w:rsid w:val="000122C5"/>
    <w:rsid w:val="00012B47"/>
    <w:rsid w:val="00012D3C"/>
    <w:rsid w:val="0001371B"/>
    <w:rsid w:val="000144B0"/>
    <w:rsid w:val="00016875"/>
    <w:rsid w:val="0002083F"/>
    <w:rsid w:val="000208C7"/>
    <w:rsid w:val="00020A3F"/>
    <w:rsid w:val="00020DC9"/>
    <w:rsid w:val="00022405"/>
    <w:rsid w:val="00023E2B"/>
    <w:rsid w:val="00024CA6"/>
    <w:rsid w:val="0002502F"/>
    <w:rsid w:val="00031166"/>
    <w:rsid w:val="000313FD"/>
    <w:rsid w:val="000324DA"/>
    <w:rsid w:val="00033191"/>
    <w:rsid w:val="00035408"/>
    <w:rsid w:val="000414BA"/>
    <w:rsid w:val="00041C7B"/>
    <w:rsid w:val="00042B83"/>
    <w:rsid w:val="00044C29"/>
    <w:rsid w:val="00045504"/>
    <w:rsid w:val="000472F0"/>
    <w:rsid w:val="00051C0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74229"/>
    <w:rsid w:val="000767FE"/>
    <w:rsid w:val="00076BE5"/>
    <w:rsid w:val="000800D5"/>
    <w:rsid w:val="0008095F"/>
    <w:rsid w:val="00081C5C"/>
    <w:rsid w:val="00082CBA"/>
    <w:rsid w:val="0008503B"/>
    <w:rsid w:val="00085E1A"/>
    <w:rsid w:val="00086270"/>
    <w:rsid w:val="00090AB3"/>
    <w:rsid w:val="00091019"/>
    <w:rsid w:val="00091CC0"/>
    <w:rsid w:val="00091CEE"/>
    <w:rsid w:val="00092282"/>
    <w:rsid w:val="00094345"/>
    <w:rsid w:val="00094AC3"/>
    <w:rsid w:val="00094BB1"/>
    <w:rsid w:val="00095A4A"/>
    <w:rsid w:val="00095D5F"/>
    <w:rsid w:val="00095F91"/>
    <w:rsid w:val="000964B6"/>
    <w:rsid w:val="00097D80"/>
    <w:rsid w:val="00097E7C"/>
    <w:rsid w:val="000A16C0"/>
    <w:rsid w:val="000A1B5C"/>
    <w:rsid w:val="000A330B"/>
    <w:rsid w:val="000A353B"/>
    <w:rsid w:val="000A3E6F"/>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49E6"/>
    <w:rsid w:val="000D5744"/>
    <w:rsid w:val="000D6FFD"/>
    <w:rsid w:val="000D77E4"/>
    <w:rsid w:val="000E0AC6"/>
    <w:rsid w:val="000E21F0"/>
    <w:rsid w:val="000E296A"/>
    <w:rsid w:val="000E3307"/>
    <w:rsid w:val="000E3584"/>
    <w:rsid w:val="000E4B24"/>
    <w:rsid w:val="000E525D"/>
    <w:rsid w:val="000E5915"/>
    <w:rsid w:val="000E6199"/>
    <w:rsid w:val="000E71C5"/>
    <w:rsid w:val="000E7298"/>
    <w:rsid w:val="000F005E"/>
    <w:rsid w:val="000F3332"/>
    <w:rsid w:val="000F3A5C"/>
    <w:rsid w:val="000F533D"/>
    <w:rsid w:val="000F5F15"/>
    <w:rsid w:val="000F64A2"/>
    <w:rsid w:val="0010072B"/>
    <w:rsid w:val="001009D6"/>
    <w:rsid w:val="001019B6"/>
    <w:rsid w:val="00102490"/>
    <w:rsid w:val="001032FE"/>
    <w:rsid w:val="001035B8"/>
    <w:rsid w:val="0010591B"/>
    <w:rsid w:val="00110896"/>
    <w:rsid w:val="00111029"/>
    <w:rsid w:val="0011377B"/>
    <w:rsid w:val="0011398B"/>
    <w:rsid w:val="0011737B"/>
    <w:rsid w:val="001211BA"/>
    <w:rsid w:val="0012123C"/>
    <w:rsid w:val="00121DE3"/>
    <w:rsid w:val="00122371"/>
    <w:rsid w:val="00127480"/>
    <w:rsid w:val="00130249"/>
    <w:rsid w:val="00136432"/>
    <w:rsid w:val="00136BD4"/>
    <w:rsid w:val="00141053"/>
    <w:rsid w:val="00141106"/>
    <w:rsid w:val="00141EF8"/>
    <w:rsid w:val="00143A3F"/>
    <w:rsid w:val="001506AD"/>
    <w:rsid w:val="0015357E"/>
    <w:rsid w:val="001540CA"/>
    <w:rsid w:val="001542B1"/>
    <w:rsid w:val="0015687D"/>
    <w:rsid w:val="00157D8D"/>
    <w:rsid w:val="00157EED"/>
    <w:rsid w:val="001613B4"/>
    <w:rsid w:val="00161EA7"/>
    <w:rsid w:val="00161FFC"/>
    <w:rsid w:val="00162F82"/>
    <w:rsid w:val="001639A4"/>
    <w:rsid w:val="001640C5"/>
    <w:rsid w:val="001647C1"/>
    <w:rsid w:val="00165925"/>
    <w:rsid w:val="00166000"/>
    <w:rsid w:val="00167A63"/>
    <w:rsid w:val="00171860"/>
    <w:rsid w:val="00173191"/>
    <w:rsid w:val="00174F69"/>
    <w:rsid w:val="001750B0"/>
    <w:rsid w:val="001766CF"/>
    <w:rsid w:val="0017715E"/>
    <w:rsid w:val="00177E74"/>
    <w:rsid w:val="00180422"/>
    <w:rsid w:val="00181591"/>
    <w:rsid w:val="00181C47"/>
    <w:rsid w:val="0018430D"/>
    <w:rsid w:val="00186ADE"/>
    <w:rsid w:val="00186B8F"/>
    <w:rsid w:val="0019247F"/>
    <w:rsid w:val="001A174B"/>
    <w:rsid w:val="001A43FE"/>
    <w:rsid w:val="001A63E0"/>
    <w:rsid w:val="001A6DCB"/>
    <w:rsid w:val="001B0E56"/>
    <w:rsid w:val="001B144B"/>
    <w:rsid w:val="001B577D"/>
    <w:rsid w:val="001B62AB"/>
    <w:rsid w:val="001B62FA"/>
    <w:rsid w:val="001B7697"/>
    <w:rsid w:val="001C0C6E"/>
    <w:rsid w:val="001C25C1"/>
    <w:rsid w:val="001C2813"/>
    <w:rsid w:val="001C2F5B"/>
    <w:rsid w:val="001C3300"/>
    <w:rsid w:val="001C348B"/>
    <w:rsid w:val="001C3D6F"/>
    <w:rsid w:val="001D319A"/>
    <w:rsid w:val="001E35A6"/>
    <w:rsid w:val="001E4C4F"/>
    <w:rsid w:val="001E4D6B"/>
    <w:rsid w:val="001E4E04"/>
    <w:rsid w:val="001E5171"/>
    <w:rsid w:val="001E53B9"/>
    <w:rsid w:val="001E5E1A"/>
    <w:rsid w:val="001E68CC"/>
    <w:rsid w:val="001E7596"/>
    <w:rsid w:val="001E7C75"/>
    <w:rsid w:val="001F224B"/>
    <w:rsid w:val="001F66BE"/>
    <w:rsid w:val="002000CE"/>
    <w:rsid w:val="00203836"/>
    <w:rsid w:val="002041FF"/>
    <w:rsid w:val="002059C1"/>
    <w:rsid w:val="00207AE8"/>
    <w:rsid w:val="00211323"/>
    <w:rsid w:val="00212ED2"/>
    <w:rsid w:val="00213F67"/>
    <w:rsid w:val="002202F0"/>
    <w:rsid w:val="00221033"/>
    <w:rsid w:val="00221271"/>
    <w:rsid w:val="002239B1"/>
    <w:rsid w:val="00223D57"/>
    <w:rsid w:val="00223DA9"/>
    <w:rsid w:val="00224661"/>
    <w:rsid w:val="00226FC6"/>
    <w:rsid w:val="0022798C"/>
    <w:rsid w:val="0023001B"/>
    <w:rsid w:val="00230498"/>
    <w:rsid w:val="002342E3"/>
    <w:rsid w:val="00234A0E"/>
    <w:rsid w:val="00234DD9"/>
    <w:rsid w:val="00235BB2"/>
    <w:rsid w:val="00237E9F"/>
    <w:rsid w:val="00242E5F"/>
    <w:rsid w:val="00243B18"/>
    <w:rsid w:val="00245D74"/>
    <w:rsid w:val="0025018C"/>
    <w:rsid w:val="00252B3D"/>
    <w:rsid w:val="00254516"/>
    <w:rsid w:val="00254A9E"/>
    <w:rsid w:val="00255680"/>
    <w:rsid w:val="00255C02"/>
    <w:rsid w:val="002571E8"/>
    <w:rsid w:val="00260F29"/>
    <w:rsid w:val="002611C2"/>
    <w:rsid w:val="00261397"/>
    <w:rsid w:val="002630F8"/>
    <w:rsid w:val="002640A5"/>
    <w:rsid w:val="0027045A"/>
    <w:rsid w:val="00271B36"/>
    <w:rsid w:val="002735AD"/>
    <w:rsid w:val="002736BF"/>
    <w:rsid w:val="00277457"/>
    <w:rsid w:val="00277850"/>
    <w:rsid w:val="00280947"/>
    <w:rsid w:val="002832D4"/>
    <w:rsid w:val="00283611"/>
    <w:rsid w:val="00284F8A"/>
    <w:rsid w:val="00286F08"/>
    <w:rsid w:val="00290267"/>
    <w:rsid w:val="0029216A"/>
    <w:rsid w:val="00293881"/>
    <w:rsid w:val="00294863"/>
    <w:rsid w:val="00295759"/>
    <w:rsid w:val="00296EFB"/>
    <w:rsid w:val="002A1362"/>
    <w:rsid w:val="002A24CA"/>
    <w:rsid w:val="002A527E"/>
    <w:rsid w:val="002A6286"/>
    <w:rsid w:val="002A72A4"/>
    <w:rsid w:val="002B0089"/>
    <w:rsid w:val="002B2482"/>
    <w:rsid w:val="002B4078"/>
    <w:rsid w:val="002B4FAC"/>
    <w:rsid w:val="002B5738"/>
    <w:rsid w:val="002C0195"/>
    <w:rsid w:val="002C2AB8"/>
    <w:rsid w:val="002C5EF6"/>
    <w:rsid w:val="002D02B8"/>
    <w:rsid w:val="002D04D5"/>
    <w:rsid w:val="002D1C2D"/>
    <w:rsid w:val="002D3D71"/>
    <w:rsid w:val="002D7BED"/>
    <w:rsid w:val="002E0EC3"/>
    <w:rsid w:val="002E5433"/>
    <w:rsid w:val="002E6C1A"/>
    <w:rsid w:val="002E7CB8"/>
    <w:rsid w:val="002F0FC1"/>
    <w:rsid w:val="002F5A60"/>
    <w:rsid w:val="002F7286"/>
    <w:rsid w:val="002F7F5B"/>
    <w:rsid w:val="0030082D"/>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22F"/>
    <w:rsid w:val="00327CE2"/>
    <w:rsid w:val="00330900"/>
    <w:rsid w:val="00330CE5"/>
    <w:rsid w:val="003318B5"/>
    <w:rsid w:val="00331C62"/>
    <w:rsid w:val="00335E22"/>
    <w:rsid w:val="0034201B"/>
    <w:rsid w:val="00342756"/>
    <w:rsid w:val="003438E5"/>
    <w:rsid w:val="0034587C"/>
    <w:rsid w:val="00347438"/>
    <w:rsid w:val="00347A60"/>
    <w:rsid w:val="003500E5"/>
    <w:rsid w:val="003547C3"/>
    <w:rsid w:val="00357197"/>
    <w:rsid w:val="0036014E"/>
    <w:rsid w:val="00364B4A"/>
    <w:rsid w:val="00364E01"/>
    <w:rsid w:val="00366149"/>
    <w:rsid w:val="00370CF7"/>
    <w:rsid w:val="003715EF"/>
    <w:rsid w:val="003717D6"/>
    <w:rsid w:val="00372E58"/>
    <w:rsid w:val="00376A4D"/>
    <w:rsid w:val="003809AA"/>
    <w:rsid w:val="003811C0"/>
    <w:rsid w:val="00381A26"/>
    <w:rsid w:val="00383FB1"/>
    <w:rsid w:val="00384DB7"/>
    <w:rsid w:val="00384E86"/>
    <w:rsid w:val="00384F7D"/>
    <w:rsid w:val="00385C26"/>
    <w:rsid w:val="003876FA"/>
    <w:rsid w:val="003909F9"/>
    <w:rsid w:val="00392229"/>
    <w:rsid w:val="00392291"/>
    <w:rsid w:val="0039256D"/>
    <w:rsid w:val="003945E5"/>
    <w:rsid w:val="003948CE"/>
    <w:rsid w:val="0039529E"/>
    <w:rsid w:val="003A2112"/>
    <w:rsid w:val="003A2752"/>
    <w:rsid w:val="003A305D"/>
    <w:rsid w:val="003B023D"/>
    <w:rsid w:val="003B0A5B"/>
    <w:rsid w:val="003B1417"/>
    <w:rsid w:val="003B1773"/>
    <w:rsid w:val="003B24FE"/>
    <w:rsid w:val="003B2689"/>
    <w:rsid w:val="003B2983"/>
    <w:rsid w:val="003B7827"/>
    <w:rsid w:val="003C1B14"/>
    <w:rsid w:val="003C1D06"/>
    <w:rsid w:val="003C1F66"/>
    <w:rsid w:val="003C2151"/>
    <w:rsid w:val="003C41A1"/>
    <w:rsid w:val="003C6FE1"/>
    <w:rsid w:val="003D027D"/>
    <w:rsid w:val="003D1ADA"/>
    <w:rsid w:val="003D4A18"/>
    <w:rsid w:val="003D4C7A"/>
    <w:rsid w:val="003D5B44"/>
    <w:rsid w:val="003D6337"/>
    <w:rsid w:val="003E2507"/>
    <w:rsid w:val="003E2D68"/>
    <w:rsid w:val="003E3EED"/>
    <w:rsid w:val="003E5F4D"/>
    <w:rsid w:val="003E6E93"/>
    <w:rsid w:val="003F12A9"/>
    <w:rsid w:val="003F12D3"/>
    <w:rsid w:val="003F1F3D"/>
    <w:rsid w:val="003F4783"/>
    <w:rsid w:val="003F7EDE"/>
    <w:rsid w:val="003F7FE7"/>
    <w:rsid w:val="00400023"/>
    <w:rsid w:val="00403CE6"/>
    <w:rsid w:val="00404533"/>
    <w:rsid w:val="004065DF"/>
    <w:rsid w:val="00411AFA"/>
    <w:rsid w:val="00412BB4"/>
    <w:rsid w:val="00413808"/>
    <w:rsid w:val="00413877"/>
    <w:rsid w:val="00413D20"/>
    <w:rsid w:val="004158AD"/>
    <w:rsid w:val="0041639D"/>
    <w:rsid w:val="00420020"/>
    <w:rsid w:val="00420CF7"/>
    <w:rsid w:val="00421220"/>
    <w:rsid w:val="00425284"/>
    <w:rsid w:val="0042598D"/>
    <w:rsid w:val="004260F1"/>
    <w:rsid w:val="004266E0"/>
    <w:rsid w:val="004329E2"/>
    <w:rsid w:val="004342DB"/>
    <w:rsid w:val="004346F6"/>
    <w:rsid w:val="004367BD"/>
    <w:rsid w:val="0044336E"/>
    <w:rsid w:val="004455D3"/>
    <w:rsid w:val="00447799"/>
    <w:rsid w:val="00447885"/>
    <w:rsid w:val="00447B5E"/>
    <w:rsid w:val="0045089A"/>
    <w:rsid w:val="00452B12"/>
    <w:rsid w:val="004537C7"/>
    <w:rsid w:val="0045506E"/>
    <w:rsid w:val="004554B8"/>
    <w:rsid w:val="00455672"/>
    <w:rsid w:val="00456410"/>
    <w:rsid w:val="00463333"/>
    <w:rsid w:val="00463765"/>
    <w:rsid w:val="00463881"/>
    <w:rsid w:val="00466087"/>
    <w:rsid w:val="004661EE"/>
    <w:rsid w:val="00470B0D"/>
    <w:rsid w:val="00470D47"/>
    <w:rsid w:val="004721E1"/>
    <w:rsid w:val="0047332E"/>
    <w:rsid w:val="0047522B"/>
    <w:rsid w:val="004752F4"/>
    <w:rsid w:val="00476956"/>
    <w:rsid w:val="004776AF"/>
    <w:rsid w:val="00477DCD"/>
    <w:rsid w:val="00481BD8"/>
    <w:rsid w:val="004826D1"/>
    <w:rsid w:val="00483465"/>
    <w:rsid w:val="0048635C"/>
    <w:rsid w:val="00486747"/>
    <w:rsid w:val="00486ACA"/>
    <w:rsid w:val="00487132"/>
    <w:rsid w:val="0048715B"/>
    <w:rsid w:val="0048739F"/>
    <w:rsid w:val="00487C30"/>
    <w:rsid w:val="00495363"/>
    <w:rsid w:val="00496307"/>
    <w:rsid w:val="004A0C44"/>
    <w:rsid w:val="004A1312"/>
    <w:rsid w:val="004A2D1B"/>
    <w:rsid w:val="004A3A74"/>
    <w:rsid w:val="004A42B8"/>
    <w:rsid w:val="004A4ABE"/>
    <w:rsid w:val="004A53EA"/>
    <w:rsid w:val="004A5B02"/>
    <w:rsid w:val="004B5CB2"/>
    <w:rsid w:val="004B770B"/>
    <w:rsid w:val="004B7C24"/>
    <w:rsid w:val="004C1D1B"/>
    <w:rsid w:val="004C2194"/>
    <w:rsid w:val="004C2684"/>
    <w:rsid w:val="004C38B2"/>
    <w:rsid w:val="004C48D1"/>
    <w:rsid w:val="004C58DD"/>
    <w:rsid w:val="004C5950"/>
    <w:rsid w:val="004C65F3"/>
    <w:rsid w:val="004D1838"/>
    <w:rsid w:val="004D2236"/>
    <w:rsid w:val="004D2E19"/>
    <w:rsid w:val="004D34D6"/>
    <w:rsid w:val="004D3A51"/>
    <w:rsid w:val="004D5A9B"/>
    <w:rsid w:val="004D6743"/>
    <w:rsid w:val="004E0F9F"/>
    <w:rsid w:val="004E1825"/>
    <w:rsid w:val="004F1B79"/>
    <w:rsid w:val="004F5989"/>
    <w:rsid w:val="004F783A"/>
    <w:rsid w:val="005008D6"/>
    <w:rsid w:val="00500FE2"/>
    <w:rsid w:val="0050238D"/>
    <w:rsid w:val="00505576"/>
    <w:rsid w:val="00506924"/>
    <w:rsid w:val="0051336C"/>
    <w:rsid w:val="005164B8"/>
    <w:rsid w:val="0052204B"/>
    <w:rsid w:val="00526690"/>
    <w:rsid w:val="00530912"/>
    <w:rsid w:val="00531CE6"/>
    <w:rsid w:val="00531F4D"/>
    <w:rsid w:val="00532569"/>
    <w:rsid w:val="00532582"/>
    <w:rsid w:val="00533DB4"/>
    <w:rsid w:val="00543EFD"/>
    <w:rsid w:val="00546120"/>
    <w:rsid w:val="005475CC"/>
    <w:rsid w:val="005534FD"/>
    <w:rsid w:val="00554CBD"/>
    <w:rsid w:val="0055533A"/>
    <w:rsid w:val="00555B9F"/>
    <w:rsid w:val="00560EB3"/>
    <w:rsid w:val="00561024"/>
    <w:rsid w:val="005647D9"/>
    <w:rsid w:val="00564ABE"/>
    <w:rsid w:val="00564E8F"/>
    <w:rsid w:val="00565596"/>
    <w:rsid w:val="00565A22"/>
    <w:rsid w:val="0057194E"/>
    <w:rsid w:val="00572234"/>
    <w:rsid w:val="005750BD"/>
    <w:rsid w:val="0057579F"/>
    <w:rsid w:val="00575DC8"/>
    <w:rsid w:val="00577C64"/>
    <w:rsid w:val="005826E2"/>
    <w:rsid w:val="00582DEA"/>
    <w:rsid w:val="005841C1"/>
    <w:rsid w:val="005850CB"/>
    <w:rsid w:val="005854FE"/>
    <w:rsid w:val="005858DF"/>
    <w:rsid w:val="0059249B"/>
    <w:rsid w:val="005969C6"/>
    <w:rsid w:val="00597480"/>
    <w:rsid w:val="005A0EFF"/>
    <w:rsid w:val="005A575D"/>
    <w:rsid w:val="005A61C8"/>
    <w:rsid w:val="005A70CB"/>
    <w:rsid w:val="005A741C"/>
    <w:rsid w:val="005A7545"/>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862"/>
    <w:rsid w:val="005D6F70"/>
    <w:rsid w:val="005E01F2"/>
    <w:rsid w:val="005E0CBA"/>
    <w:rsid w:val="005E2FAC"/>
    <w:rsid w:val="005E4619"/>
    <w:rsid w:val="005E5954"/>
    <w:rsid w:val="005F18DF"/>
    <w:rsid w:val="005F3148"/>
    <w:rsid w:val="005F404D"/>
    <w:rsid w:val="005F5945"/>
    <w:rsid w:val="005F6DF2"/>
    <w:rsid w:val="006001FF"/>
    <w:rsid w:val="006034DF"/>
    <w:rsid w:val="006042AB"/>
    <w:rsid w:val="00606FAD"/>
    <w:rsid w:val="0061455B"/>
    <w:rsid w:val="006145E5"/>
    <w:rsid w:val="00614F8E"/>
    <w:rsid w:val="00615BFC"/>
    <w:rsid w:val="00616FC7"/>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91A"/>
    <w:rsid w:val="00653E57"/>
    <w:rsid w:val="00655678"/>
    <w:rsid w:val="00655E99"/>
    <w:rsid w:val="0065644F"/>
    <w:rsid w:val="006578E0"/>
    <w:rsid w:val="00662200"/>
    <w:rsid w:val="0066356A"/>
    <w:rsid w:val="006642D3"/>
    <w:rsid w:val="0066595E"/>
    <w:rsid w:val="00667F65"/>
    <w:rsid w:val="006712A5"/>
    <w:rsid w:val="00673545"/>
    <w:rsid w:val="00675D90"/>
    <w:rsid w:val="00677782"/>
    <w:rsid w:val="00680056"/>
    <w:rsid w:val="00680D5A"/>
    <w:rsid w:val="006868D6"/>
    <w:rsid w:val="00686CF2"/>
    <w:rsid w:val="00692485"/>
    <w:rsid w:val="00692BCE"/>
    <w:rsid w:val="006938BD"/>
    <w:rsid w:val="00694993"/>
    <w:rsid w:val="00694CD1"/>
    <w:rsid w:val="0069543D"/>
    <w:rsid w:val="006A280C"/>
    <w:rsid w:val="006A3390"/>
    <w:rsid w:val="006A358B"/>
    <w:rsid w:val="006A48F1"/>
    <w:rsid w:val="006A49E9"/>
    <w:rsid w:val="006A4A14"/>
    <w:rsid w:val="006A694A"/>
    <w:rsid w:val="006B21DC"/>
    <w:rsid w:val="006B338C"/>
    <w:rsid w:val="006B407B"/>
    <w:rsid w:val="006B4924"/>
    <w:rsid w:val="006B6943"/>
    <w:rsid w:val="006B6ECB"/>
    <w:rsid w:val="006C0948"/>
    <w:rsid w:val="006C0E9C"/>
    <w:rsid w:val="006C1B14"/>
    <w:rsid w:val="006C1B74"/>
    <w:rsid w:val="006C2D46"/>
    <w:rsid w:val="006C5C16"/>
    <w:rsid w:val="006C73DB"/>
    <w:rsid w:val="006D034B"/>
    <w:rsid w:val="006D2394"/>
    <w:rsid w:val="006D3DE4"/>
    <w:rsid w:val="006D591E"/>
    <w:rsid w:val="006D59A2"/>
    <w:rsid w:val="006D7B38"/>
    <w:rsid w:val="006E3055"/>
    <w:rsid w:val="006E3541"/>
    <w:rsid w:val="006E3AC8"/>
    <w:rsid w:val="006E4011"/>
    <w:rsid w:val="006E5C57"/>
    <w:rsid w:val="006E639F"/>
    <w:rsid w:val="006F1102"/>
    <w:rsid w:val="006F1C5C"/>
    <w:rsid w:val="006F5931"/>
    <w:rsid w:val="006F5DA1"/>
    <w:rsid w:val="006F65D3"/>
    <w:rsid w:val="00700A14"/>
    <w:rsid w:val="00700DF8"/>
    <w:rsid w:val="00705B13"/>
    <w:rsid w:val="00711BF5"/>
    <w:rsid w:val="007127E5"/>
    <w:rsid w:val="00716C8F"/>
    <w:rsid w:val="00717E0B"/>
    <w:rsid w:val="00723545"/>
    <w:rsid w:val="00725E31"/>
    <w:rsid w:val="00732F11"/>
    <w:rsid w:val="007331DC"/>
    <w:rsid w:val="00735606"/>
    <w:rsid w:val="00735891"/>
    <w:rsid w:val="00735F94"/>
    <w:rsid w:val="00736DE6"/>
    <w:rsid w:val="00736F49"/>
    <w:rsid w:val="00736F7E"/>
    <w:rsid w:val="007410C4"/>
    <w:rsid w:val="00741726"/>
    <w:rsid w:val="00742F75"/>
    <w:rsid w:val="00746B73"/>
    <w:rsid w:val="00746FCB"/>
    <w:rsid w:val="00751CA6"/>
    <w:rsid w:val="00760DC3"/>
    <w:rsid w:val="00760DD1"/>
    <w:rsid w:val="0076119D"/>
    <w:rsid w:val="00764265"/>
    <w:rsid w:val="00766183"/>
    <w:rsid w:val="00766A8E"/>
    <w:rsid w:val="0077092F"/>
    <w:rsid w:val="00772F23"/>
    <w:rsid w:val="007734FA"/>
    <w:rsid w:val="007743E2"/>
    <w:rsid w:val="00776581"/>
    <w:rsid w:val="007813E4"/>
    <w:rsid w:val="00781728"/>
    <w:rsid w:val="0078296F"/>
    <w:rsid w:val="00783386"/>
    <w:rsid w:val="00783AD1"/>
    <w:rsid w:val="00784111"/>
    <w:rsid w:val="00784471"/>
    <w:rsid w:val="00792BA3"/>
    <w:rsid w:val="00792DA2"/>
    <w:rsid w:val="00792E37"/>
    <w:rsid w:val="007A19CA"/>
    <w:rsid w:val="007A228E"/>
    <w:rsid w:val="007A675C"/>
    <w:rsid w:val="007B0144"/>
    <w:rsid w:val="007B1410"/>
    <w:rsid w:val="007B3042"/>
    <w:rsid w:val="007B6A5F"/>
    <w:rsid w:val="007B70C3"/>
    <w:rsid w:val="007B7747"/>
    <w:rsid w:val="007C23B8"/>
    <w:rsid w:val="007C293D"/>
    <w:rsid w:val="007C69A0"/>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07DB0"/>
    <w:rsid w:val="00812088"/>
    <w:rsid w:val="00812BB1"/>
    <w:rsid w:val="00813867"/>
    <w:rsid w:val="00813894"/>
    <w:rsid w:val="00813B9A"/>
    <w:rsid w:val="008143AB"/>
    <w:rsid w:val="00816A18"/>
    <w:rsid w:val="00816AE2"/>
    <w:rsid w:val="008172AE"/>
    <w:rsid w:val="00824056"/>
    <w:rsid w:val="00824D7A"/>
    <w:rsid w:val="008257BA"/>
    <w:rsid w:val="00826B64"/>
    <w:rsid w:val="008331D5"/>
    <w:rsid w:val="008341B8"/>
    <w:rsid w:val="00840214"/>
    <w:rsid w:val="00840A6F"/>
    <w:rsid w:val="00840BF5"/>
    <w:rsid w:val="00842BD7"/>
    <w:rsid w:val="008453B2"/>
    <w:rsid w:val="00847617"/>
    <w:rsid w:val="00850C88"/>
    <w:rsid w:val="00854F22"/>
    <w:rsid w:val="00855915"/>
    <w:rsid w:val="00855F00"/>
    <w:rsid w:val="00855FB6"/>
    <w:rsid w:val="00856AE7"/>
    <w:rsid w:val="00860E05"/>
    <w:rsid w:val="00860FA5"/>
    <w:rsid w:val="00861DDF"/>
    <w:rsid w:val="0086212B"/>
    <w:rsid w:val="00862EA8"/>
    <w:rsid w:val="0086369A"/>
    <w:rsid w:val="008646CF"/>
    <w:rsid w:val="00865ECB"/>
    <w:rsid w:val="008666B1"/>
    <w:rsid w:val="00866A52"/>
    <w:rsid w:val="00870122"/>
    <w:rsid w:val="00870C80"/>
    <w:rsid w:val="00871917"/>
    <w:rsid w:val="008723D8"/>
    <w:rsid w:val="00872865"/>
    <w:rsid w:val="00873D72"/>
    <w:rsid w:val="008744CF"/>
    <w:rsid w:val="008752B9"/>
    <w:rsid w:val="0087670A"/>
    <w:rsid w:val="00882529"/>
    <w:rsid w:val="008826EF"/>
    <w:rsid w:val="008828A2"/>
    <w:rsid w:val="00883645"/>
    <w:rsid w:val="00884376"/>
    <w:rsid w:val="008857A8"/>
    <w:rsid w:val="008870B6"/>
    <w:rsid w:val="00887312"/>
    <w:rsid w:val="00891122"/>
    <w:rsid w:val="00891296"/>
    <w:rsid w:val="008938DB"/>
    <w:rsid w:val="00893F05"/>
    <w:rsid w:val="00894626"/>
    <w:rsid w:val="0089474A"/>
    <w:rsid w:val="008958DD"/>
    <w:rsid w:val="00895C3B"/>
    <w:rsid w:val="00895F92"/>
    <w:rsid w:val="008A1FF1"/>
    <w:rsid w:val="008A2B82"/>
    <w:rsid w:val="008A38AD"/>
    <w:rsid w:val="008A52E1"/>
    <w:rsid w:val="008A5BB3"/>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6D72"/>
    <w:rsid w:val="008C78B8"/>
    <w:rsid w:val="008C7DD5"/>
    <w:rsid w:val="008D0094"/>
    <w:rsid w:val="008D01DA"/>
    <w:rsid w:val="008D1041"/>
    <w:rsid w:val="008D1492"/>
    <w:rsid w:val="008D1E7A"/>
    <w:rsid w:val="008D2083"/>
    <w:rsid w:val="008D5107"/>
    <w:rsid w:val="008D5C57"/>
    <w:rsid w:val="008D5E57"/>
    <w:rsid w:val="008D627B"/>
    <w:rsid w:val="008D70A5"/>
    <w:rsid w:val="008D7663"/>
    <w:rsid w:val="008E2EA3"/>
    <w:rsid w:val="008E3561"/>
    <w:rsid w:val="008E54B8"/>
    <w:rsid w:val="008E5561"/>
    <w:rsid w:val="008E5838"/>
    <w:rsid w:val="008E59A9"/>
    <w:rsid w:val="008E6B09"/>
    <w:rsid w:val="008E763A"/>
    <w:rsid w:val="008F1384"/>
    <w:rsid w:val="008F24EB"/>
    <w:rsid w:val="008F2B83"/>
    <w:rsid w:val="008F2E44"/>
    <w:rsid w:val="008F7BD8"/>
    <w:rsid w:val="00901F61"/>
    <w:rsid w:val="00902F4C"/>
    <w:rsid w:val="009033DA"/>
    <w:rsid w:val="009074A4"/>
    <w:rsid w:val="0091084F"/>
    <w:rsid w:val="00910D0C"/>
    <w:rsid w:val="00911C10"/>
    <w:rsid w:val="00912119"/>
    <w:rsid w:val="00913E31"/>
    <w:rsid w:val="009164E2"/>
    <w:rsid w:val="00916994"/>
    <w:rsid w:val="00920158"/>
    <w:rsid w:val="00926F2E"/>
    <w:rsid w:val="0093170F"/>
    <w:rsid w:val="009322A3"/>
    <w:rsid w:val="00932AAE"/>
    <w:rsid w:val="00932C5A"/>
    <w:rsid w:val="00933DDB"/>
    <w:rsid w:val="00933FB3"/>
    <w:rsid w:val="00934320"/>
    <w:rsid w:val="0093452A"/>
    <w:rsid w:val="009413F0"/>
    <w:rsid w:val="009414E9"/>
    <w:rsid w:val="00941953"/>
    <w:rsid w:val="00942063"/>
    <w:rsid w:val="00942821"/>
    <w:rsid w:val="009447E0"/>
    <w:rsid w:val="00944E19"/>
    <w:rsid w:val="00944EFF"/>
    <w:rsid w:val="0094524E"/>
    <w:rsid w:val="0094758F"/>
    <w:rsid w:val="00950671"/>
    <w:rsid w:val="00951B93"/>
    <w:rsid w:val="00953964"/>
    <w:rsid w:val="00954B12"/>
    <w:rsid w:val="009561F5"/>
    <w:rsid w:val="00956989"/>
    <w:rsid w:val="00961CB7"/>
    <w:rsid w:val="00963AC9"/>
    <w:rsid w:val="0096609A"/>
    <w:rsid w:val="00966AEF"/>
    <w:rsid w:val="00971E77"/>
    <w:rsid w:val="009726DC"/>
    <w:rsid w:val="0098148C"/>
    <w:rsid w:val="00982C7B"/>
    <w:rsid w:val="00982EF1"/>
    <w:rsid w:val="0098398C"/>
    <w:rsid w:val="00986367"/>
    <w:rsid w:val="00986757"/>
    <w:rsid w:val="00987E15"/>
    <w:rsid w:val="00990C50"/>
    <w:rsid w:val="009911B0"/>
    <w:rsid w:val="00994CB4"/>
    <w:rsid w:val="00995028"/>
    <w:rsid w:val="009A0AC8"/>
    <w:rsid w:val="009A3C5E"/>
    <w:rsid w:val="009A56DD"/>
    <w:rsid w:val="009B11AE"/>
    <w:rsid w:val="009B2109"/>
    <w:rsid w:val="009B2788"/>
    <w:rsid w:val="009B2985"/>
    <w:rsid w:val="009B2B00"/>
    <w:rsid w:val="009B41CB"/>
    <w:rsid w:val="009B47D9"/>
    <w:rsid w:val="009B57F7"/>
    <w:rsid w:val="009B5A71"/>
    <w:rsid w:val="009B5B34"/>
    <w:rsid w:val="009B6311"/>
    <w:rsid w:val="009C01D3"/>
    <w:rsid w:val="009C2E59"/>
    <w:rsid w:val="009C35B5"/>
    <w:rsid w:val="009C56F7"/>
    <w:rsid w:val="009C666D"/>
    <w:rsid w:val="009C68BE"/>
    <w:rsid w:val="009C6F5C"/>
    <w:rsid w:val="009D443B"/>
    <w:rsid w:val="009D698F"/>
    <w:rsid w:val="009D6F50"/>
    <w:rsid w:val="009D76B9"/>
    <w:rsid w:val="009D77C4"/>
    <w:rsid w:val="009E4022"/>
    <w:rsid w:val="009E7621"/>
    <w:rsid w:val="009E776B"/>
    <w:rsid w:val="009F1C8E"/>
    <w:rsid w:val="009F2900"/>
    <w:rsid w:val="009F45D2"/>
    <w:rsid w:val="009F5941"/>
    <w:rsid w:val="009F69A3"/>
    <w:rsid w:val="009F69C0"/>
    <w:rsid w:val="009F6CB1"/>
    <w:rsid w:val="009F728A"/>
    <w:rsid w:val="009F774B"/>
    <w:rsid w:val="009F7869"/>
    <w:rsid w:val="00A00279"/>
    <w:rsid w:val="00A00DCF"/>
    <w:rsid w:val="00A02D73"/>
    <w:rsid w:val="00A04410"/>
    <w:rsid w:val="00A06D6D"/>
    <w:rsid w:val="00A100C2"/>
    <w:rsid w:val="00A10F41"/>
    <w:rsid w:val="00A14D8A"/>
    <w:rsid w:val="00A16596"/>
    <w:rsid w:val="00A16B81"/>
    <w:rsid w:val="00A20BEE"/>
    <w:rsid w:val="00A22C29"/>
    <w:rsid w:val="00A31821"/>
    <w:rsid w:val="00A34BCC"/>
    <w:rsid w:val="00A415BA"/>
    <w:rsid w:val="00A42AC0"/>
    <w:rsid w:val="00A44A11"/>
    <w:rsid w:val="00A44A32"/>
    <w:rsid w:val="00A45B9F"/>
    <w:rsid w:val="00A4668C"/>
    <w:rsid w:val="00A470FE"/>
    <w:rsid w:val="00A474D6"/>
    <w:rsid w:val="00A512C8"/>
    <w:rsid w:val="00A54113"/>
    <w:rsid w:val="00A54638"/>
    <w:rsid w:val="00A54F7D"/>
    <w:rsid w:val="00A5705E"/>
    <w:rsid w:val="00A5715E"/>
    <w:rsid w:val="00A60354"/>
    <w:rsid w:val="00A61076"/>
    <w:rsid w:val="00A629BB"/>
    <w:rsid w:val="00A64692"/>
    <w:rsid w:val="00A64A1F"/>
    <w:rsid w:val="00A64FF0"/>
    <w:rsid w:val="00A656A0"/>
    <w:rsid w:val="00A66A2F"/>
    <w:rsid w:val="00A6753F"/>
    <w:rsid w:val="00A70E73"/>
    <w:rsid w:val="00A71EB3"/>
    <w:rsid w:val="00A74E52"/>
    <w:rsid w:val="00A75478"/>
    <w:rsid w:val="00A77F91"/>
    <w:rsid w:val="00A812E2"/>
    <w:rsid w:val="00A815D2"/>
    <w:rsid w:val="00A81A13"/>
    <w:rsid w:val="00A852CB"/>
    <w:rsid w:val="00A94CF4"/>
    <w:rsid w:val="00A963D1"/>
    <w:rsid w:val="00A9668F"/>
    <w:rsid w:val="00A979FF"/>
    <w:rsid w:val="00AA0A39"/>
    <w:rsid w:val="00AA1E86"/>
    <w:rsid w:val="00AA3202"/>
    <w:rsid w:val="00AA5BE0"/>
    <w:rsid w:val="00AB144B"/>
    <w:rsid w:val="00AB2E62"/>
    <w:rsid w:val="00AB66F7"/>
    <w:rsid w:val="00AB73C6"/>
    <w:rsid w:val="00AB7E69"/>
    <w:rsid w:val="00AC2BF6"/>
    <w:rsid w:val="00AC7B99"/>
    <w:rsid w:val="00AC7BEB"/>
    <w:rsid w:val="00AD0601"/>
    <w:rsid w:val="00AD1B4D"/>
    <w:rsid w:val="00AD22D4"/>
    <w:rsid w:val="00AD241A"/>
    <w:rsid w:val="00AD27B7"/>
    <w:rsid w:val="00AD3757"/>
    <w:rsid w:val="00AD60A3"/>
    <w:rsid w:val="00AD67C6"/>
    <w:rsid w:val="00AD738D"/>
    <w:rsid w:val="00AD7613"/>
    <w:rsid w:val="00AD7CEF"/>
    <w:rsid w:val="00AE0D74"/>
    <w:rsid w:val="00AE2F5C"/>
    <w:rsid w:val="00AE32D4"/>
    <w:rsid w:val="00AE66E1"/>
    <w:rsid w:val="00AE6AB8"/>
    <w:rsid w:val="00AE77B6"/>
    <w:rsid w:val="00AF0F90"/>
    <w:rsid w:val="00AF21FD"/>
    <w:rsid w:val="00AF263F"/>
    <w:rsid w:val="00AF2AAE"/>
    <w:rsid w:val="00AF4146"/>
    <w:rsid w:val="00AF61B2"/>
    <w:rsid w:val="00AF6858"/>
    <w:rsid w:val="00B00C4C"/>
    <w:rsid w:val="00B016DB"/>
    <w:rsid w:val="00B02A20"/>
    <w:rsid w:val="00B05129"/>
    <w:rsid w:val="00B054D8"/>
    <w:rsid w:val="00B059F8"/>
    <w:rsid w:val="00B06B4B"/>
    <w:rsid w:val="00B10347"/>
    <w:rsid w:val="00B1391F"/>
    <w:rsid w:val="00B14F39"/>
    <w:rsid w:val="00B15412"/>
    <w:rsid w:val="00B154FE"/>
    <w:rsid w:val="00B17294"/>
    <w:rsid w:val="00B22384"/>
    <w:rsid w:val="00B232E5"/>
    <w:rsid w:val="00B252BF"/>
    <w:rsid w:val="00B25EF2"/>
    <w:rsid w:val="00B27955"/>
    <w:rsid w:val="00B30AFE"/>
    <w:rsid w:val="00B31DFC"/>
    <w:rsid w:val="00B32331"/>
    <w:rsid w:val="00B32E43"/>
    <w:rsid w:val="00B32E8E"/>
    <w:rsid w:val="00B33DA5"/>
    <w:rsid w:val="00B34196"/>
    <w:rsid w:val="00B342A0"/>
    <w:rsid w:val="00B3652A"/>
    <w:rsid w:val="00B37FCB"/>
    <w:rsid w:val="00B4267F"/>
    <w:rsid w:val="00B43F30"/>
    <w:rsid w:val="00B4521D"/>
    <w:rsid w:val="00B46687"/>
    <w:rsid w:val="00B46B14"/>
    <w:rsid w:val="00B47511"/>
    <w:rsid w:val="00B550DC"/>
    <w:rsid w:val="00B5523E"/>
    <w:rsid w:val="00B55491"/>
    <w:rsid w:val="00B56D73"/>
    <w:rsid w:val="00B56F14"/>
    <w:rsid w:val="00B57FA1"/>
    <w:rsid w:val="00B600D5"/>
    <w:rsid w:val="00B60D55"/>
    <w:rsid w:val="00B64E35"/>
    <w:rsid w:val="00B66120"/>
    <w:rsid w:val="00B67376"/>
    <w:rsid w:val="00B70A30"/>
    <w:rsid w:val="00B73E56"/>
    <w:rsid w:val="00B74269"/>
    <w:rsid w:val="00B754AA"/>
    <w:rsid w:val="00B76DE0"/>
    <w:rsid w:val="00B81475"/>
    <w:rsid w:val="00B83125"/>
    <w:rsid w:val="00B83BEB"/>
    <w:rsid w:val="00B87FD7"/>
    <w:rsid w:val="00B91BCC"/>
    <w:rsid w:val="00B91F54"/>
    <w:rsid w:val="00B95614"/>
    <w:rsid w:val="00B95FFA"/>
    <w:rsid w:val="00B960CE"/>
    <w:rsid w:val="00B9678F"/>
    <w:rsid w:val="00B96FA6"/>
    <w:rsid w:val="00B97F3F"/>
    <w:rsid w:val="00BA18B1"/>
    <w:rsid w:val="00BA35D6"/>
    <w:rsid w:val="00BA4C44"/>
    <w:rsid w:val="00BA621F"/>
    <w:rsid w:val="00BA733B"/>
    <w:rsid w:val="00BB2C22"/>
    <w:rsid w:val="00BB5066"/>
    <w:rsid w:val="00BB5164"/>
    <w:rsid w:val="00BB7B2D"/>
    <w:rsid w:val="00BB7FD8"/>
    <w:rsid w:val="00BC16E1"/>
    <w:rsid w:val="00BC1CB2"/>
    <w:rsid w:val="00BC2424"/>
    <w:rsid w:val="00BC27DF"/>
    <w:rsid w:val="00BD2F49"/>
    <w:rsid w:val="00BD38A2"/>
    <w:rsid w:val="00BD481D"/>
    <w:rsid w:val="00BD601E"/>
    <w:rsid w:val="00BE0E9D"/>
    <w:rsid w:val="00BE3396"/>
    <w:rsid w:val="00BE3EDC"/>
    <w:rsid w:val="00BE3FE8"/>
    <w:rsid w:val="00BE4638"/>
    <w:rsid w:val="00BE5A4E"/>
    <w:rsid w:val="00BF0016"/>
    <w:rsid w:val="00BF0FBF"/>
    <w:rsid w:val="00BF1FF5"/>
    <w:rsid w:val="00BF285F"/>
    <w:rsid w:val="00BF4AC6"/>
    <w:rsid w:val="00BF6662"/>
    <w:rsid w:val="00C03B29"/>
    <w:rsid w:val="00C04251"/>
    <w:rsid w:val="00C05A4D"/>
    <w:rsid w:val="00C07399"/>
    <w:rsid w:val="00C10D31"/>
    <w:rsid w:val="00C11293"/>
    <w:rsid w:val="00C11547"/>
    <w:rsid w:val="00C1300A"/>
    <w:rsid w:val="00C148EA"/>
    <w:rsid w:val="00C155EB"/>
    <w:rsid w:val="00C166BD"/>
    <w:rsid w:val="00C1760F"/>
    <w:rsid w:val="00C17745"/>
    <w:rsid w:val="00C20D85"/>
    <w:rsid w:val="00C227F1"/>
    <w:rsid w:val="00C245EE"/>
    <w:rsid w:val="00C2480C"/>
    <w:rsid w:val="00C25881"/>
    <w:rsid w:val="00C300D1"/>
    <w:rsid w:val="00C30FD3"/>
    <w:rsid w:val="00C31599"/>
    <w:rsid w:val="00C32D5D"/>
    <w:rsid w:val="00C32DA8"/>
    <w:rsid w:val="00C33A95"/>
    <w:rsid w:val="00C33D1B"/>
    <w:rsid w:val="00C34942"/>
    <w:rsid w:val="00C364A6"/>
    <w:rsid w:val="00C3650A"/>
    <w:rsid w:val="00C379AA"/>
    <w:rsid w:val="00C4166D"/>
    <w:rsid w:val="00C4187C"/>
    <w:rsid w:val="00C44059"/>
    <w:rsid w:val="00C44302"/>
    <w:rsid w:val="00C44FDA"/>
    <w:rsid w:val="00C46B2C"/>
    <w:rsid w:val="00C4778A"/>
    <w:rsid w:val="00C501FF"/>
    <w:rsid w:val="00C52AEC"/>
    <w:rsid w:val="00C53F38"/>
    <w:rsid w:val="00C55463"/>
    <w:rsid w:val="00C55E7A"/>
    <w:rsid w:val="00C561E3"/>
    <w:rsid w:val="00C56D78"/>
    <w:rsid w:val="00C60376"/>
    <w:rsid w:val="00C61054"/>
    <w:rsid w:val="00C61122"/>
    <w:rsid w:val="00C63B34"/>
    <w:rsid w:val="00C642C8"/>
    <w:rsid w:val="00C655B4"/>
    <w:rsid w:val="00C6702C"/>
    <w:rsid w:val="00C67D90"/>
    <w:rsid w:val="00C707A4"/>
    <w:rsid w:val="00C71B36"/>
    <w:rsid w:val="00C71E7A"/>
    <w:rsid w:val="00C736B2"/>
    <w:rsid w:val="00C74428"/>
    <w:rsid w:val="00C748ED"/>
    <w:rsid w:val="00C7642F"/>
    <w:rsid w:val="00C8068F"/>
    <w:rsid w:val="00C81BD6"/>
    <w:rsid w:val="00C82668"/>
    <w:rsid w:val="00C82676"/>
    <w:rsid w:val="00C82B77"/>
    <w:rsid w:val="00C83D93"/>
    <w:rsid w:val="00C85883"/>
    <w:rsid w:val="00C8738D"/>
    <w:rsid w:val="00C94173"/>
    <w:rsid w:val="00C96A3D"/>
    <w:rsid w:val="00CA00C9"/>
    <w:rsid w:val="00CA72D8"/>
    <w:rsid w:val="00CA7380"/>
    <w:rsid w:val="00CB2160"/>
    <w:rsid w:val="00CB255E"/>
    <w:rsid w:val="00CB4A9A"/>
    <w:rsid w:val="00CB4BB8"/>
    <w:rsid w:val="00CB6AEB"/>
    <w:rsid w:val="00CC427F"/>
    <w:rsid w:val="00CC4555"/>
    <w:rsid w:val="00CC49D9"/>
    <w:rsid w:val="00CC61E3"/>
    <w:rsid w:val="00CD128B"/>
    <w:rsid w:val="00CD151F"/>
    <w:rsid w:val="00CD1D73"/>
    <w:rsid w:val="00CD7E69"/>
    <w:rsid w:val="00CE1F5F"/>
    <w:rsid w:val="00CE2FB4"/>
    <w:rsid w:val="00CE3084"/>
    <w:rsid w:val="00CE5E6E"/>
    <w:rsid w:val="00CE63F0"/>
    <w:rsid w:val="00CE7A74"/>
    <w:rsid w:val="00CE7F7F"/>
    <w:rsid w:val="00CF25F4"/>
    <w:rsid w:val="00CF339B"/>
    <w:rsid w:val="00CF3853"/>
    <w:rsid w:val="00CF7911"/>
    <w:rsid w:val="00D01ABD"/>
    <w:rsid w:val="00D02265"/>
    <w:rsid w:val="00D022C3"/>
    <w:rsid w:val="00D02DF0"/>
    <w:rsid w:val="00D10C25"/>
    <w:rsid w:val="00D119BB"/>
    <w:rsid w:val="00D139C4"/>
    <w:rsid w:val="00D13AC3"/>
    <w:rsid w:val="00D155B1"/>
    <w:rsid w:val="00D15F24"/>
    <w:rsid w:val="00D16A7F"/>
    <w:rsid w:val="00D17D82"/>
    <w:rsid w:val="00D22C4F"/>
    <w:rsid w:val="00D253A8"/>
    <w:rsid w:val="00D25FD3"/>
    <w:rsid w:val="00D27563"/>
    <w:rsid w:val="00D30FE0"/>
    <w:rsid w:val="00D322D5"/>
    <w:rsid w:val="00D32702"/>
    <w:rsid w:val="00D3342F"/>
    <w:rsid w:val="00D35229"/>
    <w:rsid w:val="00D36CE7"/>
    <w:rsid w:val="00D36F22"/>
    <w:rsid w:val="00D419CE"/>
    <w:rsid w:val="00D425F0"/>
    <w:rsid w:val="00D43AAC"/>
    <w:rsid w:val="00D44630"/>
    <w:rsid w:val="00D50B09"/>
    <w:rsid w:val="00D51E0F"/>
    <w:rsid w:val="00D53711"/>
    <w:rsid w:val="00D53C91"/>
    <w:rsid w:val="00D5504C"/>
    <w:rsid w:val="00D55CE4"/>
    <w:rsid w:val="00D563D1"/>
    <w:rsid w:val="00D6078F"/>
    <w:rsid w:val="00D60FA9"/>
    <w:rsid w:val="00D6267E"/>
    <w:rsid w:val="00D63646"/>
    <w:rsid w:val="00D65891"/>
    <w:rsid w:val="00D66836"/>
    <w:rsid w:val="00D67A95"/>
    <w:rsid w:val="00D73744"/>
    <w:rsid w:val="00D77139"/>
    <w:rsid w:val="00D81A34"/>
    <w:rsid w:val="00D81F08"/>
    <w:rsid w:val="00D825E3"/>
    <w:rsid w:val="00D86BE7"/>
    <w:rsid w:val="00D922BB"/>
    <w:rsid w:val="00D930B6"/>
    <w:rsid w:val="00D939E7"/>
    <w:rsid w:val="00D93E61"/>
    <w:rsid w:val="00D969BA"/>
    <w:rsid w:val="00D96BD3"/>
    <w:rsid w:val="00DA2A3B"/>
    <w:rsid w:val="00DA5167"/>
    <w:rsid w:val="00DA68B3"/>
    <w:rsid w:val="00DA6B0B"/>
    <w:rsid w:val="00DB662B"/>
    <w:rsid w:val="00DB749E"/>
    <w:rsid w:val="00DB7526"/>
    <w:rsid w:val="00DC2944"/>
    <w:rsid w:val="00DC4E81"/>
    <w:rsid w:val="00DC5A7F"/>
    <w:rsid w:val="00DC6C3A"/>
    <w:rsid w:val="00DD22C6"/>
    <w:rsid w:val="00DD2BE7"/>
    <w:rsid w:val="00DD329E"/>
    <w:rsid w:val="00DD5C37"/>
    <w:rsid w:val="00DD66AC"/>
    <w:rsid w:val="00DD7367"/>
    <w:rsid w:val="00DE0F6A"/>
    <w:rsid w:val="00DE2A75"/>
    <w:rsid w:val="00DE4056"/>
    <w:rsid w:val="00DE4505"/>
    <w:rsid w:val="00DE4FA9"/>
    <w:rsid w:val="00DE726B"/>
    <w:rsid w:val="00DE74F4"/>
    <w:rsid w:val="00DF15E5"/>
    <w:rsid w:val="00DF1D18"/>
    <w:rsid w:val="00DF53A2"/>
    <w:rsid w:val="00DF6061"/>
    <w:rsid w:val="00DF6D74"/>
    <w:rsid w:val="00E00FE8"/>
    <w:rsid w:val="00E033D0"/>
    <w:rsid w:val="00E0671C"/>
    <w:rsid w:val="00E120EF"/>
    <w:rsid w:val="00E1238E"/>
    <w:rsid w:val="00E12E6E"/>
    <w:rsid w:val="00E138D9"/>
    <w:rsid w:val="00E17F83"/>
    <w:rsid w:val="00E20380"/>
    <w:rsid w:val="00E207EC"/>
    <w:rsid w:val="00E226DF"/>
    <w:rsid w:val="00E227D9"/>
    <w:rsid w:val="00E23410"/>
    <w:rsid w:val="00E25736"/>
    <w:rsid w:val="00E26327"/>
    <w:rsid w:val="00E302CF"/>
    <w:rsid w:val="00E321B4"/>
    <w:rsid w:val="00E32F37"/>
    <w:rsid w:val="00E34CFC"/>
    <w:rsid w:val="00E41045"/>
    <w:rsid w:val="00E41F6B"/>
    <w:rsid w:val="00E43DF6"/>
    <w:rsid w:val="00E44080"/>
    <w:rsid w:val="00E45C7D"/>
    <w:rsid w:val="00E466FF"/>
    <w:rsid w:val="00E46903"/>
    <w:rsid w:val="00E510B5"/>
    <w:rsid w:val="00E51150"/>
    <w:rsid w:val="00E5273B"/>
    <w:rsid w:val="00E52A9A"/>
    <w:rsid w:val="00E53A07"/>
    <w:rsid w:val="00E54A61"/>
    <w:rsid w:val="00E55D81"/>
    <w:rsid w:val="00E57405"/>
    <w:rsid w:val="00E60A06"/>
    <w:rsid w:val="00E6149C"/>
    <w:rsid w:val="00E6394B"/>
    <w:rsid w:val="00E6397E"/>
    <w:rsid w:val="00E64066"/>
    <w:rsid w:val="00E71977"/>
    <w:rsid w:val="00E7263D"/>
    <w:rsid w:val="00E73D4E"/>
    <w:rsid w:val="00E748D0"/>
    <w:rsid w:val="00E7681F"/>
    <w:rsid w:val="00E772A0"/>
    <w:rsid w:val="00E77F5E"/>
    <w:rsid w:val="00E8000F"/>
    <w:rsid w:val="00E815A3"/>
    <w:rsid w:val="00E8254C"/>
    <w:rsid w:val="00E82A69"/>
    <w:rsid w:val="00E83FBA"/>
    <w:rsid w:val="00E845FE"/>
    <w:rsid w:val="00E84E42"/>
    <w:rsid w:val="00E90F1E"/>
    <w:rsid w:val="00E9326A"/>
    <w:rsid w:val="00E93562"/>
    <w:rsid w:val="00E93C42"/>
    <w:rsid w:val="00E943EA"/>
    <w:rsid w:val="00E95F4F"/>
    <w:rsid w:val="00E966E1"/>
    <w:rsid w:val="00EA0219"/>
    <w:rsid w:val="00EA12C6"/>
    <w:rsid w:val="00EA395E"/>
    <w:rsid w:val="00EA7AF8"/>
    <w:rsid w:val="00EB04B0"/>
    <w:rsid w:val="00EB0C8D"/>
    <w:rsid w:val="00EB185A"/>
    <w:rsid w:val="00EB418B"/>
    <w:rsid w:val="00EB5C29"/>
    <w:rsid w:val="00EB630E"/>
    <w:rsid w:val="00EB792F"/>
    <w:rsid w:val="00EC00E0"/>
    <w:rsid w:val="00EC10D9"/>
    <w:rsid w:val="00EC1B30"/>
    <w:rsid w:val="00EC342E"/>
    <w:rsid w:val="00EC373C"/>
    <w:rsid w:val="00EC4327"/>
    <w:rsid w:val="00EC437B"/>
    <w:rsid w:val="00EC4EE6"/>
    <w:rsid w:val="00ED0C24"/>
    <w:rsid w:val="00ED111C"/>
    <w:rsid w:val="00ED1476"/>
    <w:rsid w:val="00ED16C0"/>
    <w:rsid w:val="00ED2071"/>
    <w:rsid w:val="00ED3D00"/>
    <w:rsid w:val="00EE1805"/>
    <w:rsid w:val="00EE2AC6"/>
    <w:rsid w:val="00EE3F0B"/>
    <w:rsid w:val="00EE610B"/>
    <w:rsid w:val="00EF156F"/>
    <w:rsid w:val="00EF20EE"/>
    <w:rsid w:val="00EF48D2"/>
    <w:rsid w:val="00EF52CC"/>
    <w:rsid w:val="00EF5D3F"/>
    <w:rsid w:val="00EF6AD0"/>
    <w:rsid w:val="00EF6EC5"/>
    <w:rsid w:val="00EF6FF8"/>
    <w:rsid w:val="00EF73AA"/>
    <w:rsid w:val="00EF7506"/>
    <w:rsid w:val="00F01674"/>
    <w:rsid w:val="00F01728"/>
    <w:rsid w:val="00F02703"/>
    <w:rsid w:val="00F075B3"/>
    <w:rsid w:val="00F105CF"/>
    <w:rsid w:val="00F10716"/>
    <w:rsid w:val="00F11251"/>
    <w:rsid w:val="00F11866"/>
    <w:rsid w:val="00F12376"/>
    <w:rsid w:val="00F131F4"/>
    <w:rsid w:val="00F14DFD"/>
    <w:rsid w:val="00F16C95"/>
    <w:rsid w:val="00F16D56"/>
    <w:rsid w:val="00F17F37"/>
    <w:rsid w:val="00F20288"/>
    <w:rsid w:val="00F20A8E"/>
    <w:rsid w:val="00F21BB5"/>
    <w:rsid w:val="00F221C3"/>
    <w:rsid w:val="00F22E73"/>
    <w:rsid w:val="00F23CC2"/>
    <w:rsid w:val="00F24D83"/>
    <w:rsid w:val="00F2536F"/>
    <w:rsid w:val="00F25DA8"/>
    <w:rsid w:val="00F27F52"/>
    <w:rsid w:val="00F31482"/>
    <w:rsid w:val="00F31CEC"/>
    <w:rsid w:val="00F334B4"/>
    <w:rsid w:val="00F345B3"/>
    <w:rsid w:val="00F34F1C"/>
    <w:rsid w:val="00F359D0"/>
    <w:rsid w:val="00F35A69"/>
    <w:rsid w:val="00F36699"/>
    <w:rsid w:val="00F36BEC"/>
    <w:rsid w:val="00F378CD"/>
    <w:rsid w:val="00F41077"/>
    <w:rsid w:val="00F43837"/>
    <w:rsid w:val="00F44566"/>
    <w:rsid w:val="00F516A0"/>
    <w:rsid w:val="00F53F85"/>
    <w:rsid w:val="00F54016"/>
    <w:rsid w:val="00F555E7"/>
    <w:rsid w:val="00F56006"/>
    <w:rsid w:val="00F565F9"/>
    <w:rsid w:val="00F57CCE"/>
    <w:rsid w:val="00F65165"/>
    <w:rsid w:val="00F66457"/>
    <w:rsid w:val="00F664B9"/>
    <w:rsid w:val="00F70FDC"/>
    <w:rsid w:val="00F718AA"/>
    <w:rsid w:val="00F721FF"/>
    <w:rsid w:val="00F72E79"/>
    <w:rsid w:val="00F75B54"/>
    <w:rsid w:val="00F7603A"/>
    <w:rsid w:val="00F8043F"/>
    <w:rsid w:val="00F833FF"/>
    <w:rsid w:val="00F86F59"/>
    <w:rsid w:val="00F90023"/>
    <w:rsid w:val="00F91BFB"/>
    <w:rsid w:val="00F91D55"/>
    <w:rsid w:val="00F92764"/>
    <w:rsid w:val="00F92909"/>
    <w:rsid w:val="00F95C56"/>
    <w:rsid w:val="00F96207"/>
    <w:rsid w:val="00FA1232"/>
    <w:rsid w:val="00FA159A"/>
    <w:rsid w:val="00FA2A7F"/>
    <w:rsid w:val="00FA3CD5"/>
    <w:rsid w:val="00FA5667"/>
    <w:rsid w:val="00FA69D6"/>
    <w:rsid w:val="00FA7048"/>
    <w:rsid w:val="00FA7052"/>
    <w:rsid w:val="00FA77B0"/>
    <w:rsid w:val="00FB056B"/>
    <w:rsid w:val="00FB09F3"/>
    <w:rsid w:val="00FB156A"/>
    <w:rsid w:val="00FB58C0"/>
    <w:rsid w:val="00FB6C7E"/>
    <w:rsid w:val="00FB7B43"/>
    <w:rsid w:val="00FC1FFB"/>
    <w:rsid w:val="00FC64A9"/>
    <w:rsid w:val="00FD3058"/>
    <w:rsid w:val="00FD32B4"/>
    <w:rsid w:val="00FD37F2"/>
    <w:rsid w:val="00FD5C2B"/>
    <w:rsid w:val="00FD6C8D"/>
    <w:rsid w:val="00FD6EC7"/>
    <w:rsid w:val="00FE1908"/>
    <w:rsid w:val="00FE24B0"/>
    <w:rsid w:val="00FE5B54"/>
    <w:rsid w:val="00FF2C38"/>
    <w:rsid w:val="00FF397D"/>
    <w:rsid w:val="00FF4282"/>
    <w:rsid w:val="00FF4A54"/>
    <w:rsid w:val="00FF532A"/>
    <w:rsid w:val="00FF5DDD"/>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2F56E8"/>
  <w15:docId w15:val="{76D33800-A5B5-4008-9A86-225F735D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Message Header"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1. Texto Base"/>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E3584"/>
  </w:style>
  <w:style w:type="character" w:customStyle="1" w:styleId="WW-Absatz-Standardschriftart">
    <w:name w:val="WW-Absatz-Standardschriftart"/>
    <w:qFormat/>
    <w:rsid w:val="000E3584"/>
  </w:style>
  <w:style w:type="character" w:customStyle="1" w:styleId="WW-Absatz-Standardschriftart1">
    <w:name w:val="WW-Absatz-Standardschriftart1"/>
    <w:uiPriority w:val="99"/>
    <w:qFormat/>
    <w:rsid w:val="000E3584"/>
  </w:style>
  <w:style w:type="character" w:customStyle="1" w:styleId="WW-Absatz-Standardschriftart11">
    <w:name w:val="WW-Absatz-Standardschriftart11"/>
    <w:uiPriority w:val="99"/>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qFormat/>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qFormat/>
    <w:rsid w:val="000E3584"/>
  </w:style>
  <w:style w:type="character" w:styleId="Hipervnculo">
    <w:name w:val="Hyperlink"/>
    <w:uiPriority w:val="99"/>
    <w:rsid w:val="000E3584"/>
    <w:rPr>
      <w:color w:val="000080"/>
      <w:u w:val="single"/>
    </w:rPr>
  </w:style>
  <w:style w:type="character" w:customStyle="1" w:styleId="Carcterdenumeracin">
    <w:name w:val="Carácter de numeración"/>
    <w:rsid w:val="000E3584"/>
  </w:style>
  <w:style w:type="character" w:customStyle="1" w:styleId="Vietas">
    <w:name w:val="Viñetas"/>
    <w:qFormat/>
    <w:rsid w:val="000E3584"/>
    <w:rPr>
      <w:rFonts w:ascii="StarSymbol" w:eastAsia="StarSymbol" w:hAnsi="StarSymbol" w:cs="StarSymbol"/>
      <w:sz w:val="18"/>
      <w:szCs w:val="18"/>
    </w:rPr>
  </w:style>
  <w:style w:type="paragraph" w:customStyle="1" w:styleId="Encabezado2">
    <w:name w:val="Encabezado2"/>
    <w:basedOn w:val="Normal"/>
    <w:next w:val="Textoindependiente"/>
    <w:qFormat/>
    <w:rsid w:val="000E3584"/>
    <w:pPr>
      <w:keepNext/>
      <w:spacing w:before="240" w:after="120"/>
    </w:pPr>
    <w:rPr>
      <w:rFonts w:ascii="Arial" w:eastAsia="Arial Unicode MS" w:hAnsi="Arial" w:cs="Tahoma"/>
      <w:sz w:val="28"/>
      <w:szCs w:val="28"/>
    </w:rPr>
  </w:style>
  <w:style w:type="paragraph" w:styleId="Textoindependiente">
    <w:name w:val="Body Text"/>
    <w:basedOn w:val="Normal"/>
    <w:qFormat/>
    <w:rsid w:val="000E3584"/>
    <w:pPr>
      <w:spacing w:after="120"/>
    </w:pPr>
  </w:style>
  <w:style w:type="paragraph" w:styleId="Lista">
    <w:name w:val="List"/>
    <w:basedOn w:val="Textoindependiente"/>
    <w:qFormat/>
    <w:rsid w:val="000E3584"/>
    <w:rPr>
      <w:rFonts w:cs="Tahoma"/>
    </w:rPr>
  </w:style>
  <w:style w:type="paragraph" w:customStyle="1" w:styleId="Etiqueta">
    <w:name w:val="Etiqueta"/>
    <w:basedOn w:val="Normal"/>
    <w:qFormat/>
    <w:rsid w:val="000E3584"/>
    <w:pPr>
      <w:suppressLineNumbers/>
      <w:spacing w:before="120" w:after="120"/>
    </w:pPr>
    <w:rPr>
      <w:rFonts w:cs="Tahoma"/>
      <w:i/>
      <w:iCs/>
    </w:rPr>
  </w:style>
  <w:style w:type="paragraph" w:customStyle="1" w:styleId="ndice">
    <w:name w:val="Índice"/>
    <w:basedOn w:val="Normal"/>
    <w:qFormat/>
    <w:rsid w:val="000E3584"/>
    <w:pPr>
      <w:suppressLineNumbers/>
    </w:pPr>
    <w:rPr>
      <w:rFonts w:cs="Tahoma"/>
    </w:rPr>
  </w:style>
  <w:style w:type="paragraph" w:customStyle="1" w:styleId="Encabezado1">
    <w:name w:val="Encabezado1"/>
    <w:basedOn w:val="Normal"/>
    <w:next w:val="Textoindependiente"/>
    <w:qFormat/>
    <w:rsid w:val="000E3584"/>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qFormat/>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qFormat/>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qFormat/>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qFormat/>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E3584"/>
    <w:pPr>
      <w:widowControl w:val="0"/>
      <w:suppressAutoHyphens/>
    </w:pPr>
    <w:rPr>
      <w:rFonts w:eastAsia="Arial Unicode MS"/>
      <w:sz w:val="28"/>
      <w:szCs w:val="28"/>
      <w:lang w:val="es-ES_tradnl" w:eastAsia="ar-SA"/>
    </w:rPr>
  </w:style>
  <w:style w:type="paragraph" w:customStyle="1" w:styleId="Ttulo51">
    <w:name w:val="Título 51"/>
    <w:next w:val="Normal"/>
    <w:qFormat/>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E3584"/>
  </w:style>
  <w:style w:type="paragraph" w:customStyle="1" w:styleId="Contenidodelatabla">
    <w:name w:val="Contenido de la tabla"/>
    <w:basedOn w:val="Normal"/>
    <w:qFormat/>
    <w:rsid w:val="000E3584"/>
    <w:pPr>
      <w:suppressLineNumbers/>
    </w:pPr>
  </w:style>
  <w:style w:type="paragraph" w:customStyle="1" w:styleId="Encabezadodelatabla">
    <w:name w:val="Encabezado de la tabla"/>
    <w:basedOn w:val="Contenidodelatabla"/>
    <w:qFormat/>
    <w:rsid w:val="000E3584"/>
    <w:pPr>
      <w:jc w:val="center"/>
    </w:pPr>
    <w:rPr>
      <w:b/>
      <w:bCs/>
    </w:rPr>
  </w:style>
  <w:style w:type="paragraph" w:customStyle="1" w:styleId="style3">
    <w:name w:val="style3"/>
    <w:basedOn w:val="Normal"/>
    <w:qFormat/>
    <w:rsid w:val="000E3584"/>
    <w:pPr>
      <w:spacing w:before="280" w:after="280"/>
    </w:pPr>
    <w:rPr>
      <w:b/>
      <w:bCs/>
      <w:color w:val="000000"/>
    </w:rPr>
  </w:style>
  <w:style w:type="paragraph" w:styleId="NormalWeb">
    <w:name w:val="Normal (Web)"/>
    <w:basedOn w:val="Normal"/>
    <w:link w:val="NormalWebCar"/>
    <w:uiPriority w:val="99"/>
    <w:qFormat/>
    <w:rsid w:val="000E3584"/>
    <w:pPr>
      <w:spacing w:before="280" w:after="280"/>
    </w:pPr>
  </w:style>
  <w:style w:type="paragraph" w:customStyle="1" w:styleId="Ttulo31">
    <w:name w:val="Título 31"/>
    <w:next w:val="Normal"/>
    <w:uiPriority w:val="99"/>
    <w:qFormat/>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Tex,t"/>
    <w:basedOn w:val="Normal"/>
    <w:link w:val="TextonotapieCar"/>
    <w:qFormat/>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lp1,Párrafo de Informe de Auditoría,VIÑETA,Figuras de tesis,References,Dot pt,No Spacing1,List Paragraph Char Char Char,Indicator Text,Informe,列出段落"/>
    <w:basedOn w:val="Normal"/>
    <w:link w:val="PrrafodelistaCar1"/>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uiPriority w:val="99"/>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Titulo 2 Car,lp1 Car,Párrafo de Informe de Auditoría Car,VIÑETA Car,Figuras de tesis Car,References Car,Dot pt Car,Informe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link w:val="Heading1Char"/>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uiPriority w:val="39"/>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1">
    <w:name w:val="Normal (Web) Car1"/>
    <w:qFormat/>
    <w:locked/>
    <w:rsid w:val="00FA7052"/>
    <w:rPr>
      <w:sz w:val="24"/>
      <w:szCs w:val="24"/>
      <w:lang w:val="es-ES" w:eastAsia="ar-SA" w:bidi="ar-SA"/>
    </w:rPr>
  </w:style>
  <w:style w:type="character" w:customStyle="1" w:styleId="Ttulo4Car">
    <w:name w:val="Título 4 Car"/>
    <w:aliases w:val="h4 Car,Título 4.2 Car,H41 Car,2. Titulo I-II-III ect. Car"/>
    <w:basedOn w:val="Fuentedeprrafopredeter"/>
    <w:link w:val="Ttulo4"/>
    <w:qFormat/>
    <w:rsid w:val="00E45C7D"/>
    <w:rPr>
      <w:b/>
      <w:bCs/>
      <w:sz w:val="28"/>
      <w:szCs w:val="28"/>
      <w:lang w:val="es-ES_tradnl" w:eastAsia="ar-SA"/>
    </w:rPr>
  </w:style>
  <w:style w:type="character" w:customStyle="1" w:styleId="Ttulo5Car">
    <w:name w:val="Título 5 Car"/>
    <w:aliases w:val="4.Cuadros Car"/>
    <w:basedOn w:val="Fuentedeprrafopredeter"/>
    <w:link w:val="Ttulo5"/>
    <w:qFormat/>
    <w:rsid w:val="00E45C7D"/>
    <w:rPr>
      <w:b/>
      <w:bCs/>
      <w:iCs/>
      <w:sz w:val="44"/>
      <w:szCs w:val="26"/>
      <w:u w:val="single"/>
      <w:lang w:val="es-ES_tradnl" w:eastAsia="ar-SA"/>
    </w:rPr>
  </w:style>
  <w:style w:type="character" w:customStyle="1" w:styleId="Ttulo6Car">
    <w:name w:val="Título 6 Car"/>
    <w:aliases w:val="5.Fuente Car"/>
    <w:basedOn w:val="Fuentedeprrafopredeter"/>
    <w:link w:val="Ttulo6"/>
    <w:qFormat/>
    <w:rsid w:val="00E45C7D"/>
    <w:rPr>
      <w:b/>
      <w:bCs/>
      <w:sz w:val="22"/>
      <w:szCs w:val="22"/>
      <w:lang w:eastAsia="ar-SA"/>
    </w:rPr>
  </w:style>
  <w:style w:type="character" w:customStyle="1" w:styleId="Ttulo9Car">
    <w:name w:val="Título 9 Car"/>
    <w:basedOn w:val="Fuentedeprrafopredeter"/>
    <w:link w:val="Ttulo9"/>
    <w:rsid w:val="00E45C7D"/>
    <w:rPr>
      <w:rFonts w:ascii="Arial" w:hAnsi="Arial" w:cs="Arial"/>
      <w:sz w:val="22"/>
      <w:szCs w:val="22"/>
      <w:lang w:eastAsia="ar-SA"/>
    </w:rPr>
  </w:style>
  <w:style w:type="paragraph" w:styleId="DireccinHTML">
    <w:name w:val="HTML Address"/>
    <w:basedOn w:val="Normal"/>
    <w:link w:val="DireccinHTMLCar"/>
    <w:uiPriority w:val="99"/>
    <w:unhideWhenUsed/>
    <w:rsid w:val="00E45C7D"/>
    <w:pPr>
      <w:suppressAutoHyphens w:val="0"/>
    </w:pPr>
    <w:rPr>
      <w:rFonts w:eastAsia="Calibri"/>
      <w:i/>
      <w:iCs/>
      <w:color w:val="000000"/>
      <w:lang w:val="es-CR" w:eastAsia="es-CR"/>
    </w:rPr>
  </w:style>
  <w:style w:type="character" w:customStyle="1" w:styleId="DireccinHTMLCar">
    <w:name w:val="Dirección HTML Car"/>
    <w:basedOn w:val="Fuentedeprrafopredeter"/>
    <w:link w:val="DireccinHTML"/>
    <w:uiPriority w:val="99"/>
    <w:rsid w:val="00E45C7D"/>
    <w:rPr>
      <w:rFonts w:eastAsia="Calibri"/>
      <w:i/>
      <w:iCs/>
      <w:color w:val="000000"/>
      <w:sz w:val="24"/>
      <w:szCs w:val="24"/>
      <w:lang w:val="es-CR" w:eastAsia="es-CR"/>
    </w:rPr>
  </w:style>
  <w:style w:type="character" w:customStyle="1" w:styleId="Ttulo1Car1">
    <w:name w:val="Título 1 Car1"/>
    <w:aliases w:val="Título Principal Car1,1. Texto Base Car1"/>
    <w:basedOn w:val="Fuentedeprrafopredeter"/>
    <w:rsid w:val="00E45C7D"/>
    <w:rPr>
      <w:rFonts w:ascii="Cambria" w:eastAsia="Times New Roman" w:hAnsi="Cambria" w:cs="Times New Roman" w:hint="default"/>
      <w:color w:val="365F91"/>
      <w:sz w:val="32"/>
      <w:szCs w:val="32"/>
      <w:lang w:eastAsia="ar-SA"/>
    </w:rPr>
  </w:style>
  <w:style w:type="character" w:customStyle="1" w:styleId="Ttulo2Car1">
    <w:name w:val="Título 2 Car1"/>
    <w:aliases w:val="Títulos de Hallazgo e Introducción Car1,CAPITULO 2 Car1,H21 Car1,3. Subtitulos Car1"/>
    <w:basedOn w:val="Fuentedeprrafopredeter"/>
    <w:semiHidden/>
    <w:rsid w:val="00E45C7D"/>
    <w:rPr>
      <w:rFonts w:ascii="Cambria" w:eastAsia="Times New Roman" w:hAnsi="Cambria" w:cs="Times New Roman" w:hint="default"/>
      <w:color w:val="365F91"/>
      <w:sz w:val="26"/>
      <w:szCs w:val="26"/>
      <w:lang w:eastAsia="ar-SA"/>
    </w:rPr>
  </w:style>
  <w:style w:type="character" w:customStyle="1" w:styleId="Ttulo3Car1">
    <w:name w:val="Título 3 Car1"/>
    <w:aliases w:val="Subtítulos de Hallazgo Car1,Graficos Car1,otros Car1,heading 3 Car1"/>
    <w:basedOn w:val="Fuentedeprrafopredeter"/>
    <w:semiHidden/>
    <w:rsid w:val="00E45C7D"/>
    <w:rPr>
      <w:rFonts w:ascii="Cambria" w:eastAsia="Times New Roman" w:hAnsi="Cambria" w:cs="Times New Roman" w:hint="default"/>
      <w:color w:val="243F60"/>
      <w:sz w:val="24"/>
      <w:szCs w:val="24"/>
      <w:lang w:eastAsia="ar-SA"/>
    </w:rPr>
  </w:style>
  <w:style w:type="character" w:customStyle="1" w:styleId="Ttulo4Car1">
    <w:name w:val="Título 4 Car1"/>
    <w:aliases w:val="h4 Car1,Título 4.2 Car1,H41 Car1,2. Titulo I-II-III ect. Car1"/>
    <w:basedOn w:val="Fuentedeprrafopredeter"/>
    <w:semiHidden/>
    <w:rsid w:val="00E45C7D"/>
    <w:rPr>
      <w:rFonts w:ascii="Cambria" w:eastAsia="Times New Roman" w:hAnsi="Cambria" w:cs="Times New Roman" w:hint="default"/>
      <w:i/>
      <w:iCs/>
      <w:color w:val="365F91"/>
      <w:lang w:eastAsia="ar-SA"/>
    </w:rPr>
  </w:style>
  <w:style w:type="character" w:customStyle="1" w:styleId="Ttulo5Car1">
    <w:name w:val="Título 5 Car1"/>
    <w:aliases w:val="4.Cuadros Car1"/>
    <w:basedOn w:val="Fuentedeprrafopredeter"/>
    <w:semiHidden/>
    <w:rsid w:val="00E45C7D"/>
    <w:rPr>
      <w:rFonts w:ascii="Cambria" w:eastAsia="Times New Roman" w:hAnsi="Cambria" w:cs="Times New Roman" w:hint="default"/>
      <w:color w:val="365F91"/>
      <w:lang w:eastAsia="ar-SA"/>
    </w:rPr>
  </w:style>
  <w:style w:type="character" w:customStyle="1" w:styleId="Ttulo6Car1">
    <w:name w:val="Título 6 Car1"/>
    <w:aliases w:val="5.Fuente Car1"/>
    <w:basedOn w:val="Fuentedeprrafopredeter"/>
    <w:semiHidden/>
    <w:rsid w:val="00E45C7D"/>
    <w:rPr>
      <w:rFonts w:ascii="Cambria" w:eastAsia="Times New Roman" w:hAnsi="Cambria" w:cs="Times New Roman" w:hint="default"/>
      <w:color w:val="243F60"/>
      <w:lang w:eastAsia="ar-SA"/>
    </w:rPr>
  </w:style>
  <w:style w:type="character" w:customStyle="1" w:styleId="HTMLconformatoprevioCar">
    <w:name w:val="HTML con formato previo Car"/>
    <w:basedOn w:val="Fuentedeprrafopredeter"/>
    <w:link w:val="HTMLconformatoprevio"/>
    <w:rsid w:val="00E45C7D"/>
    <w:rPr>
      <w:rFonts w:ascii="Courier New" w:hAnsi="Courier New" w:cs="Courier New"/>
      <w:color w:val="000000"/>
    </w:rPr>
  </w:style>
  <w:style w:type="character" w:styleId="MquinadeescribirHTML">
    <w:name w:val="HTML Typewriter"/>
    <w:semiHidden/>
    <w:unhideWhenUsed/>
    <w:rsid w:val="00E45C7D"/>
    <w:rPr>
      <w:rFonts w:ascii="Courier New" w:eastAsia="Times New Roman" w:hAnsi="Courier New" w:cs="Courier New" w:hint="default"/>
      <w:sz w:val="20"/>
      <w:szCs w:val="20"/>
    </w:rPr>
  </w:style>
  <w:style w:type="paragraph" w:customStyle="1" w:styleId="msonormal0">
    <w:name w:val="msonormal"/>
    <w:basedOn w:val="Normal"/>
    <w:uiPriority w:val="99"/>
    <w:qFormat/>
    <w:rsid w:val="00E45C7D"/>
    <w:pPr>
      <w:widowControl w:val="0"/>
      <w:suppressAutoHyphens w:val="0"/>
      <w:autoSpaceDE w:val="0"/>
      <w:autoSpaceDN w:val="0"/>
      <w:adjustRightInd w:val="0"/>
    </w:pPr>
    <w:rPr>
      <w:rFonts w:ascii="Arial Unicode MS" w:eastAsia="Arial Unicode MS" w:hAnsi="Arial" w:cs="Arial Unicode MS"/>
      <w:color w:val="000000"/>
      <w:u w:color="000000"/>
      <w:lang w:eastAsia="es-ES"/>
    </w:rPr>
  </w:style>
  <w:style w:type="paragraph" w:styleId="ndice1">
    <w:name w:val="index 1"/>
    <w:aliases w:val="0"/>
    <w:basedOn w:val="Normal"/>
    <w:next w:val="Normal"/>
    <w:autoRedefine/>
    <w:unhideWhenUsed/>
    <w:qFormat/>
    <w:rsid w:val="00E45C7D"/>
    <w:pPr>
      <w:ind w:left="200" w:hanging="200"/>
    </w:pPr>
    <w:rPr>
      <w:b/>
      <w:color w:val="000080"/>
      <w:sz w:val="28"/>
      <w:szCs w:val="20"/>
      <w:u w:val="single"/>
      <w:lang w:val="es-CR"/>
    </w:rPr>
  </w:style>
  <w:style w:type="paragraph" w:styleId="TDC2">
    <w:name w:val="toc 2"/>
    <w:basedOn w:val="Normal"/>
    <w:next w:val="Normal"/>
    <w:autoRedefine/>
    <w:uiPriority w:val="39"/>
    <w:unhideWhenUsed/>
    <w:qFormat/>
    <w:rsid w:val="00E45C7D"/>
    <w:pPr>
      <w:tabs>
        <w:tab w:val="right" w:leader="dot" w:pos="9396"/>
      </w:tabs>
      <w:jc w:val="both"/>
    </w:pPr>
    <w:rPr>
      <w:b/>
      <w:noProof/>
      <w:color w:val="000099"/>
      <w:sz w:val="28"/>
      <w:szCs w:val="28"/>
      <w:u w:val="single"/>
      <w:lang w:val="es-CR"/>
    </w:rPr>
  </w:style>
  <w:style w:type="paragraph" w:styleId="TDC3">
    <w:name w:val="toc 3"/>
    <w:basedOn w:val="Normal"/>
    <w:next w:val="Normal"/>
    <w:autoRedefine/>
    <w:uiPriority w:val="39"/>
    <w:unhideWhenUsed/>
    <w:qFormat/>
    <w:rsid w:val="00E45C7D"/>
    <w:pPr>
      <w:widowControl w:val="0"/>
      <w:tabs>
        <w:tab w:val="right" w:leader="dot" w:pos="9964"/>
      </w:tabs>
      <w:suppressAutoHyphens w:val="0"/>
      <w:spacing w:before="120" w:after="240"/>
      <w:jc w:val="both"/>
    </w:pPr>
    <w:rPr>
      <w:sz w:val="28"/>
      <w:szCs w:val="20"/>
      <w:lang w:val="es-CR"/>
    </w:rPr>
  </w:style>
  <w:style w:type="paragraph" w:styleId="TDC4">
    <w:name w:val="toc 4"/>
    <w:basedOn w:val="Normal"/>
    <w:next w:val="Normal"/>
    <w:autoRedefine/>
    <w:uiPriority w:val="39"/>
    <w:unhideWhenUsed/>
    <w:qFormat/>
    <w:rsid w:val="00E45C7D"/>
    <w:pPr>
      <w:spacing w:before="360" w:after="240"/>
      <w:jc w:val="center"/>
    </w:pPr>
    <w:rPr>
      <w:b/>
      <w:color w:val="000080"/>
      <w:sz w:val="36"/>
      <w:szCs w:val="22"/>
      <w:u w:val="single"/>
      <w:lang w:val="es-CR"/>
    </w:rPr>
  </w:style>
  <w:style w:type="paragraph" w:styleId="TDC5">
    <w:name w:val="toc 5"/>
    <w:basedOn w:val="Normal"/>
    <w:next w:val="Normal"/>
    <w:autoRedefine/>
    <w:uiPriority w:val="39"/>
    <w:unhideWhenUsed/>
    <w:qFormat/>
    <w:rsid w:val="00E45C7D"/>
    <w:pPr>
      <w:tabs>
        <w:tab w:val="right" w:leader="dot" w:pos="8828"/>
      </w:tabs>
      <w:spacing w:before="360" w:after="240"/>
      <w:jc w:val="center"/>
    </w:pPr>
    <w:rPr>
      <w:rFonts w:eastAsia="StarSymbol"/>
      <w:b/>
      <w:noProof/>
      <w:color w:val="000080"/>
      <w:sz w:val="40"/>
      <w:szCs w:val="20"/>
      <w:u w:val="single"/>
      <w:lang w:val="es-CR"/>
    </w:rPr>
  </w:style>
  <w:style w:type="paragraph" w:styleId="TDC6">
    <w:name w:val="toc 6"/>
    <w:basedOn w:val="Normal"/>
    <w:next w:val="Normal"/>
    <w:autoRedefine/>
    <w:uiPriority w:val="39"/>
    <w:unhideWhenUsed/>
    <w:qFormat/>
    <w:rsid w:val="00E45C7D"/>
    <w:rPr>
      <w:sz w:val="22"/>
      <w:szCs w:val="22"/>
      <w:lang w:val="es-CR"/>
    </w:rPr>
  </w:style>
  <w:style w:type="paragraph" w:styleId="TDC7">
    <w:name w:val="toc 7"/>
    <w:basedOn w:val="Normal"/>
    <w:next w:val="Normal"/>
    <w:autoRedefine/>
    <w:uiPriority w:val="39"/>
    <w:unhideWhenUsed/>
    <w:qFormat/>
    <w:rsid w:val="00E45C7D"/>
    <w:rPr>
      <w:sz w:val="22"/>
      <w:szCs w:val="22"/>
      <w:lang w:val="es-CR"/>
    </w:rPr>
  </w:style>
  <w:style w:type="paragraph" w:styleId="TDC8">
    <w:name w:val="toc 8"/>
    <w:basedOn w:val="Normal"/>
    <w:next w:val="Normal"/>
    <w:autoRedefine/>
    <w:uiPriority w:val="39"/>
    <w:unhideWhenUsed/>
    <w:qFormat/>
    <w:rsid w:val="00E45C7D"/>
    <w:rPr>
      <w:sz w:val="22"/>
      <w:szCs w:val="22"/>
      <w:lang w:val="es-CR"/>
    </w:rPr>
  </w:style>
  <w:style w:type="paragraph" w:styleId="TDC9">
    <w:name w:val="toc 9"/>
    <w:basedOn w:val="Normal"/>
    <w:next w:val="Normal"/>
    <w:autoRedefine/>
    <w:uiPriority w:val="39"/>
    <w:unhideWhenUsed/>
    <w:qFormat/>
    <w:rsid w:val="00E45C7D"/>
    <w:rPr>
      <w:sz w:val="22"/>
      <w:szCs w:val="22"/>
      <w:lang w:val="es-CR"/>
    </w:rPr>
  </w:style>
  <w:style w:type="paragraph" w:styleId="Sangranormal">
    <w:name w:val="Normal Indent"/>
    <w:basedOn w:val="Normal"/>
    <w:uiPriority w:val="99"/>
    <w:semiHidden/>
    <w:unhideWhenUsed/>
    <w:qFormat/>
    <w:rsid w:val="00E45C7D"/>
    <w:pPr>
      <w:suppressAutoHyphens w:val="0"/>
      <w:spacing w:line="360" w:lineRule="auto"/>
      <w:ind w:firstLine="567"/>
      <w:jc w:val="both"/>
    </w:pPr>
    <w:rPr>
      <w:rFonts w:ascii="Courier New" w:eastAsia="Arial Unicode MS" w:hAnsi="Courier New" w:cs="Courier New"/>
      <w:sz w:val="20"/>
      <w:szCs w:val="20"/>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t Car"/>
    <w:basedOn w:val="Fuentedeprrafopredeter"/>
    <w:uiPriority w:val="99"/>
    <w:rsid w:val="00E45C7D"/>
    <w:rPr>
      <w:lang w:val="es-CR" w:eastAsia="ar-SA"/>
    </w:rPr>
  </w:style>
  <w:style w:type="character" w:customStyle="1" w:styleId="PiedepginaCar">
    <w:name w:val="Pie de página Car"/>
    <w:basedOn w:val="Fuentedeprrafopredeter"/>
    <w:link w:val="Piedepgina"/>
    <w:uiPriority w:val="99"/>
    <w:qFormat/>
    <w:rsid w:val="00E45C7D"/>
    <w:rPr>
      <w:rFonts w:ascii="Arial" w:hAnsi="Arial" w:cs="Arial"/>
      <w:sz w:val="24"/>
      <w:szCs w:val="24"/>
      <w:u w:val="single"/>
      <w:lang w:eastAsia="ar-SA"/>
    </w:rPr>
  </w:style>
  <w:style w:type="paragraph" w:styleId="Descripcin">
    <w:name w:val="caption"/>
    <w:basedOn w:val="Normal"/>
    <w:next w:val="Normal"/>
    <w:unhideWhenUsed/>
    <w:qFormat/>
    <w:rsid w:val="00E45C7D"/>
    <w:pPr>
      <w:widowControl w:val="0"/>
      <w:suppressAutoHyphens w:val="0"/>
      <w:autoSpaceDE w:val="0"/>
      <w:autoSpaceDN w:val="0"/>
      <w:adjustRightInd w:val="0"/>
    </w:pPr>
    <w:rPr>
      <w:rFonts w:ascii="Arial" w:hAnsi="Arial" w:cs="Arial"/>
      <w:b/>
      <w:bCs/>
      <w:color w:val="000000"/>
      <w:sz w:val="16"/>
      <w:szCs w:val="16"/>
      <w:lang w:eastAsia="es-ES"/>
    </w:rPr>
  </w:style>
  <w:style w:type="paragraph" w:styleId="Tabladeilustraciones">
    <w:name w:val="table of figures"/>
    <w:basedOn w:val="Normal"/>
    <w:next w:val="Normal"/>
    <w:uiPriority w:val="99"/>
    <w:semiHidden/>
    <w:unhideWhenUsed/>
    <w:qFormat/>
    <w:rsid w:val="00E45C7D"/>
    <w:pPr>
      <w:suppressAutoHyphens w:val="0"/>
    </w:pPr>
    <w:rPr>
      <w:rFonts w:ascii="Arial" w:hAnsi="Arial"/>
      <w:sz w:val="22"/>
      <w:lang w:eastAsia="es-ES"/>
    </w:rPr>
  </w:style>
  <w:style w:type="paragraph" w:styleId="Textonotaalfinal">
    <w:name w:val="endnote text"/>
    <w:basedOn w:val="Normal"/>
    <w:link w:val="TextonotaalfinalCar"/>
    <w:uiPriority w:val="99"/>
    <w:unhideWhenUsed/>
    <w:qFormat/>
    <w:rsid w:val="00E45C7D"/>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rsid w:val="00E45C7D"/>
    <w:rPr>
      <w:rFonts w:ascii="Calibri" w:eastAsia="Calibri" w:hAnsi="Calibri"/>
      <w:lang w:val="en-US" w:eastAsia="en-US"/>
    </w:rPr>
  </w:style>
  <w:style w:type="paragraph" w:styleId="Lista4">
    <w:name w:val="List 4"/>
    <w:basedOn w:val="Normal"/>
    <w:uiPriority w:val="99"/>
    <w:semiHidden/>
    <w:unhideWhenUsed/>
    <w:qFormat/>
    <w:rsid w:val="00E45C7D"/>
    <w:pPr>
      <w:ind w:left="1132" w:hanging="283"/>
    </w:pPr>
    <w:rPr>
      <w:sz w:val="20"/>
      <w:szCs w:val="20"/>
      <w:lang w:val="es-ES_tradnl"/>
    </w:rPr>
  </w:style>
  <w:style w:type="paragraph" w:styleId="Lista5">
    <w:name w:val="List 5"/>
    <w:basedOn w:val="Normal"/>
    <w:uiPriority w:val="99"/>
    <w:semiHidden/>
    <w:unhideWhenUsed/>
    <w:qFormat/>
    <w:rsid w:val="00E45C7D"/>
    <w:pPr>
      <w:ind w:left="1415" w:hanging="283"/>
    </w:pPr>
    <w:rPr>
      <w:sz w:val="20"/>
      <w:szCs w:val="20"/>
      <w:lang w:val="es-ES_tradnl"/>
    </w:rPr>
  </w:style>
  <w:style w:type="paragraph" w:styleId="Listaconnmeros2">
    <w:name w:val="List Number 2"/>
    <w:basedOn w:val="Normal"/>
    <w:uiPriority w:val="99"/>
    <w:unhideWhenUsed/>
    <w:qFormat/>
    <w:rsid w:val="00E45C7D"/>
    <w:pPr>
      <w:widowControl w:val="0"/>
      <w:numPr>
        <w:numId w:val="9"/>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iPriority w:val="99"/>
    <w:semiHidden/>
    <w:unhideWhenUsed/>
    <w:qFormat/>
    <w:rsid w:val="00E45C7D"/>
    <w:pPr>
      <w:widowControl w:val="0"/>
      <w:numPr>
        <w:numId w:val="10"/>
      </w:numPr>
      <w:suppressAutoHyphens w:val="0"/>
      <w:autoSpaceDE w:val="0"/>
      <w:autoSpaceDN w:val="0"/>
      <w:adjustRightInd w:val="0"/>
    </w:pPr>
    <w:rPr>
      <w:rFonts w:ascii="Arial" w:hAnsi="Arial" w:cs="Arial"/>
      <w:u w:color="000000"/>
      <w:lang w:eastAsia="es-ES"/>
    </w:rPr>
  </w:style>
  <w:style w:type="character" w:customStyle="1" w:styleId="TtuloCar">
    <w:name w:val="Título Car"/>
    <w:basedOn w:val="Fuentedeprrafopredeter"/>
    <w:link w:val="Ttulo"/>
    <w:qFormat/>
    <w:rsid w:val="00E45C7D"/>
    <w:rPr>
      <w:rFonts w:ascii="Arial" w:hAnsi="Arial" w:cs="Arial"/>
      <w:b/>
      <w:bCs/>
      <w:sz w:val="28"/>
      <w:szCs w:val="28"/>
    </w:rPr>
  </w:style>
  <w:style w:type="paragraph" w:styleId="Cierre">
    <w:name w:val="Closing"/>
    <w:basedOn w:val="Normal"/>
    <w:link w:val="CierreCar"/>
    <w:unhideWhenUsed/>
    <w:qFormat/>
    <w:rsid w:val="00E45C7D"/>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E45C7D"/>
    <w:rPr>
      <w:rFonts w:ascii="Century Schoolbook" w:hAnsi="Century Schoolbook"/>
      <w:i/>
      <w:sz w:val="24"/>
      <w:lang w:val="es-CR"/>
    </w:rPr>
  </w:style>
  <w:style w:type="paragraph" w:styleId="Firma">
    <w:name w:val="Signature"/>
    <w:basedOn w:val="Normal"/>
    <w:link w:val="FirmaCar"/>
    <w:unhideWhenUsed/>
    <w:qFormat/>
    <w:rsid w:val="00E45C7D"/>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E45C7D"/>
    <w:rPr>
      <w:rFonts w:ascii="Century Schoolbook" w:hAnsi="Century Schoolbook"/>
      <w:i/>
      <w:sz w:val="24"/>
      <w:lang w:val="es-CR"/>
    </w:rPr>
  </w:style>
  <w:style w:type="paragraph" w:styleId="Continuarlista2">
    <w:name w:val="List Continue 2"/>
    <w:basedOn w:val="Normal"/>
    <w:unhideWhenUsed/>
    <w:qFormat/>
    <w:rsid w:val="00E45C7D"/>
    <w:pPr>
      <w:suppressAutoHyphens w:val="0"/>
      <w:spacing w:after="120"/>
      <w:ind w:left="566"/>
    </w:pPr>
    <w:rPr>
      <w:lang w:val="es-CR" w:eastAsia="es-ES"/>
    </w:rPr>
  </w:style>
  <w:style w:type="character" w:customStyle="1" w:styleId="SubttuloCar">
    <w:name w:val="Subtítulo Car"/>
    <w:basedOn w:val="Fuentedeprrafopredeter"/>
    <w:link w:val="Subttulo"/>
    <w:qFormat/>
    <w:rsid w:val="00E45C7D"/>
    <w:rPr>
      <w:rFonts w:ascii="Arial" w:hAnsi="Arial" w:cs="Arial"/>
      <w:b/>
      <w:bCs/>
      <w:sz w:val="28"/>
      <w:szCs w:val="28"/>
      <w:u w:val="single"/>
      <w:lang w:eastAsia="ar-SA"/>
    </w:rPr>
  </w:style>
  <w:style w:type="paragraph" w:styleId="Saludo">
    <w:name w:val="Salutation"/>
    <w:basedOn w:val="Normal"/>
    <w:next w:val="Normal"/>
    <w:link w:val="SaludoCar"/>
    <w:unhideWhenUsed/>
    <w:qFormat/>
    <w:rsid w:val="00E45C7D"/>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E45C7D"/>
    <w:rPr>
      <w:rFonts w:ascii="Calibri" w:hAnsi="Calibri"/>
      <w:lang w:val="es-CR" w:eastAsia="en-US"/>
    </w:rPr>
  </w:style>
  <w:style w:type="character" w:customStyle="1" w:styleId="FechaCar">
    <w:name w:val="Fecha Car"/>
    <w:basedOn w:val="Fuentedeprrafopredeter"/>
    <w:link w:val="Fecha"/>
    <w:rsid w:val="00E45C7D"/>
    <w:rPr>
      <w:rFonts w:ascii="Courier New" w:hAnsi="Courier New"/>
      <w:sz w:val="24"/>
      <w:lang w:val="es-ES_tradnl"/>
    </w:rPr>
  </w:style>
  <w:style w:type="character" w:customStyle="1" w:styleId="TextoindependienteprimerasangraCar">
    <w:name w:val="Texto independiente primera sangría Car"/>
    <w:basedOn w:val="TextoindependienteCar"/>
    <w:link w:val="Textoindependienteprimerasangra"/>
    <w:rsid w:val="00E45C7D"/>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E45C7D"/>
    <w:rPr>
      <w:lang w:val="es-ES_tradnl" w:eastAsia="ar-SA" w:bidi="ar-SA"/>
    </w:rPr>
  </w:style>
  <w:style w:type="character" w:customStyle="1" w:styleId="Textoindependiente2Car">
    <w:name w:val="Texto independiente 2 Car"/>
    <w:basedOn w:val="Fuentedeprrafopredeter"/>
    <w:link w:val="Textoindependiente2"/>
    <w:rsid w:val="00E45C7D"/>
    <w:rPr>
      <w:lang w:eastAsia="ar-SA"/>
    </w:rPr>
  </w:style>
  <w:style w:type="character" w:customStyle="1" w:styleId="Sangra2detindependienteCar">
    <w:name w:val="Sangría 2 de t. independiente Car"/>
    <w:basedOn w:val="Fuentedeprrafopredeter"/>
    <w:link w:val="Sangra2detindependiente"/>
    <w:rsid w:val="00E45C7D"/>
    <w:rPr>
      <w:lang w:val="es-ES_tradnl" w:eastAsia="ar-SA"/>
    </w:rPr>
  </w:style>
  <w:style w:type="character" w:customStyle="1" w:styleId="Sangra3detindependienteCar">
    <w:name w:val="Sangría 3 de t. independiente Car"/>
    <w:basedOn w:val="Fuentedeprrafopredeter"/>
    <w:link w:val="Sangra3detindependiente"/>
    <w:rsid w:val="00E45C7D"/>
    <w:rPr>
      <w:sz w:val="16"/>
      <w:szCs w:val="16"/>
      <w:lang w:val="es-CR"/>
    </w:rPr>
  </w:style>
  <w:style w:type="paragraph" w:styleId="Mapadeldocumento">
    <w:name w:val="Document Map"/>
    <w:basedOn w:val="Normal"/>
    <w:link w:val="MapadeldocumentoCar"/>
    <w:unhideWhenUsed/>
    <w:qFormat/>
    <w:rsid w:val="00E45C7D"/>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E45C7D"/>
    <w:rPr>
      <w:rFonts w:ascii="Tahoma" w:hAnsi="Tahoma" w:cs="Tahoma"/>
      <w:color w:val="000000"/>
      <w:u w:color="000000"/>
      <w:shd w:val="clear" w:color="auto" w:fill="000080"/>
    </w:rPr>
  </w:style>
  <w:style w:type="paragraph" w:styleId="Firmadecorreoelectrnico">
    <w:name w:val="E-mail Signature"/>
    <w:basedOn w:val="Normal"/>
    <w:link w:val="FirmadecorreoelectrnicoCar"/>
    <w:uiPriority w:val="99"/>
    <w:unhideWhenUsed/>
    <w:qFormat/>
    <w:rsid w:val="00E45C7D"/>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E45C7D"/>
    <w:rPr>
      <w:sz w:val="24"/>
      <w:szCs w:val="24"/>
    </w:rPr>
  </w:style>
  <w:style w:type="character" w:customStyle="1" w:styleId="AsuntodelcomentarioCar">
    <w:name w:val="Asunto del comentario Car"/>
    <w:basedOn w:val="TextocomentarioCar"/>
    <w:link w:val="Asuntodelcomentario"/>
    <w:rsid w:val="00E45C7D"/>
    <w:rPr>
      <w:b/>
      <w:bCs/>
      <w:lang w:val="es-ES" w:eastAsia="ar-SA" w:bidi="ar-SA"/>
    </w:rPr>
  </w:style>
  <w:style w:type="character" w:customStyle="1" w:styleId="TextodegloboCar">
    <w:name w:val="Texto de globo Car"/>
    <w:basedOn w:val="Fuentedeprrafopredeter"/>
    <w:link w:val="Textodeglobo"/>
    <w:qFormat/>
    <w:rsid w:val="00E45C7D"/>
    <w:rPr>
      <w:rFonts w:ascii="Tahoma" w:hAnsi="Tahoma" w:cs="Tahoma"/>
      <w:sz w:val="16"/>
      <w:szCs w:val="16"/>
      <w:lang w:eastAsia="ar-SA"/>
    </w:rPr>
  </w:style>
  <w:style w:type="paragraph" w:styleId="Revisin">
    <w:name w:val="Revision"/>
    <w:uiPriority w:val="99"/>
    <w:qFormat/>
    <w:rsid w:val="00E45C7D"/>
    <w:rPr>
      <w:lang w:val="es-CR"/>
    </w:rPr>
  </w:style>
  <w:style w:type="paragraph" w:styleId="Cita">
    <w:name w:val="Quote"/>
    <w:basedOn w:val="Normal"/>
    <w:link w:val="CitaCar"/>
    <w:qFormat/>
    <w:rsid w:val="00E45C7D"/>
    <w:pPr>
      <w:widowControl w:val="0"/>
      <w:spacing w:after="283"/>
      <w:ind w:left="567" w:right="567"/>
    </w:pPr>
    <w:rPr>
      <w:rFonts w:eastAsia="Arial Unicode MS"/>
      <w:kern w:val="2"/>
    </w:rPr>
  </w:style>
  <w:style w:type="character" w:customStyle="1" w:styleId="CitaCar">
    <w:name w:val="Cita Car"/>
    <w:basedOn w:val="Fuentedeprrafopredeter"/>
    <w:link w:val="Cita"/>
    <w:qFormat/>
    <w:rsid w:val="00E45C7D"/>
    <w:rPr>
      <w:rFonts w:eastAsia="Arial Unicode MS"/>
      <w:kern w:val="2"/>
      <w:sz w:val="24"/>
      <w:szCs w:val="24"/>
      <w:lang w:eastAsia="ar-SA"/>
    </w:rPr>
  </w:style>
  <w:style w:type="paragraph" w:customStyle="1" w:styleId="CarCarCarCar">
    <w:name w:val="Car Car Car Car"/>
    <w:basedOn w:val="Normal"/>
    <w:semiHidden/>
    <w:qFormat/>
    <w:rsid w:val="00E45C7D"/>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E45C7D"/>
    <w:pPr>
      <w:suppressAutoHyphens w:val="0"/>
      <w:spacing w:after="160" w:line="240" w:lineRule="exact"/>
    </w:pPr>
    <w:rPr>
      <w:rFonts w:ascii="Verdana" w:hAnsi="Verdana" w:cs="Verdana"/>
      <w:sz w:val="20"/>
      <w:szCs w:val="20"/>
      <w:lang w:val="en-AU" w:eastAsia="en-US"/>
    </w:rPr>
  </w:style>
  <w:style w:type="character" w:customStyle="1" w:styleId="ListParagraphChar">
    <w:name w:val="List Paragraph Char"/>
    <w:link w:val="Prrafodelista10"/>
    <w:locked/>
    <w:rsid w:val="00E45C7D"/>
    <w:rPr>
      <w:rFonts w:ascii="Arial" w:hAnsi="Arial" w:cs="Arial"/>
      <w:u w:color="000000"/>
    </w:rPr>
  </w:style>
  <w:style w:type="paragraph" w:customStyle="1" w:styleId="3">
    <w:name w:val="3"/>
    <w:basedOn w:val="Normal"/>
    <w:semiHidden/>
    <w:qFormat/>
    <w:rsid w:val="00E45C7D"/>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E45C7D"/>
    <w:pPr>
      <w:suppressAutoHyphens w:val="0"/>
      <w:spacing w:after="160" w:line="240" w:lineRule="exact"/>
    </w:pPr>
    <w:rPr>
      <w:rFonts w:ascii="Verdana" w:hAnsi="Verdana"/>
      <w:sz w:val="20"/>
      <w:szCs w:val="21"/>
      <w:lang w:val="en-AU" w:eastAsia="en-US"/>
    </w:rPr>
  </w:style>
  <w:style w:type="paragraph" w:customStyle="1" w:styleId="2">
    <w:name w:val="2"/>
    <w:basedOn w:val="Normal"/>
    <w:qFormat/>
    <w:rsid w:val="00E45C7D"/>
    <w:pPr>
      <w:suppressAutoHyphens w:val="0"/>
      <w:spacing w:after="160" w:line="240" w:lineRule="exact"/>
    </w:pPr>
    <w:rPr>
      <w:rFonts w:ascii="Verdana" w:hAnsi="Verdana"/>
      <w:sz w:val="20"/>
      <w:szCs w:val="21"/>
      <w:lang w:val="en-AU" w:eastAsia="en-US"/>
    </w:rPr>
  </w:style>
  <w:style w:type="character" w:customStyle="1" w:styleId="NoSpacingChar">
    <w:name w:val="No Spacing Char"/>
    <w:link w:val="Sinespaciado1"/>
    <w:locked/>
    <w:rsid w:val="00E45C7D"/>
    <w:rPr>
      <w:rFonts w:ascii="Calibri" w:hAnsi="Calibri"/>
      <w:sz w:val="22"/>
      <w:szCs w:val="22"/>
      <w:lang w:val="en-US" w:eastAsia="en-US"/>
    </w:rPr>
  </w:style>
  <w:style w:type="paragraph" w:customStyle="1" w:styleId="Style11">
    <w:name w:val="Style1"/>
    <w:basedOn w:val="Prrafodelista10"/>
    <w:qFormat/>
    <w:rsid w:val="00E45C7D"/>
    <w:pPr>
      <w:widowControl/>
      <w:suppressAutoHyphens/>
      <w:autoSpaceDE/>
      <w:autoSpaceDN/>
      <w:adjustRightInd/>
      <w:ind w:left="0"/>
    </w:pPr>
    <w:rPr>
      <w:rFonts w:ascii="Times New Roman" w:hAnsi="Times New Roman" w:cs="Times New Roman"/>
      <w:sz w:val="24"/>
      <w:szCs w:val="24"/>
      <w:shd w:val="clear" w:color="auto" w:fill="auto"/>
      <w:lang w:eastAsia="ar-SA"/>
    </w:rPr>
  </w:style>
  <w:style w:type="paragraph" w:customStyle="1" w:styleId="CarCarCarCarCarCarCarCar">
    <w:name w:val="Car Car Car Car Car Car Car Car"/>
    <w:basedOn w:val="Normal"/>
    <w:semiHidden/>
    <w:qFormat/>
    <w:rsid w:val="00E45C7D"/>
    <w:pPr>
      <w:suppressAutoHyphens w:val="0"/>
      <w:spacing w:after="160" w:line="240" w:lineRule="exact"/>
    </w:pPr>
    <w:rPr>
      <w:rFonts w:ascii="Verdana" w:hAnsi="Verdana" w:cs="Verdana"/>
      <w:sz w:val="20"/>
      <w:szCs w:val="20"/>
      <w:lang w:val="en-AU" w:eastAsia="en-US"/>
    </w:rPr>
  </w:style>
  <w:style w:type="paragraph" w:customStyle="1" w:styleId="BodyTextIndent21">
    <w:name w:val="Body Text Indent 21"/>
    <w:qFormat/>
    <w:rsid w:val="00E45C7D"/>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ListaconvietasTabla">
    <w:name w:val="Lista con viñetas Tabla"/>
    <w:basedOn w:val="Listaconvietas"/>
    <w:qFormat/>
    <w:rsid w:val="00E45C7D"/>
    <w:pPr>
      <w:numPr>
        <w:numId w:val="11"/>
      </w:numPr>
      <w:tabs>
        <w:tab w:val="clear" w:pos="1281"/>
      </w:tabs>
      <w:suppressAutoHyphens/>
      <w:ind w:left="0" w:firstLine="0"/>
    </w:pPr>
    <w:rPr>
      <w:rFonts w:ascii="Times New Roman" w:hAnsi="Times New Roman" w:cs="Times New Roman"/>
      <w:lang w:val="es-ES" w:eastAsia="ar-SA"/>
    </w:rPr>
  </w:style>
  <w:style w:type="paragraph" w:customStyle="1" w:styleId="BodyText21">
    <w:name w:val="Body Text 21"/>
    <w:basedOn w:val="Normal"/>
    <w:qFormat/>
    <w:rsid w:val="00E45C7D"/>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E45C7D"/>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E45C7D"/>
    <w:pPr>
      <w:suppressAutoHyphens w:val="0"/>
      <w:ind w:right="334"/>
      <w:jc w:val="both"/>
    </w:pPr>
    <w:rPr>
      <w:rFonts w:ascii="Arial" w:hAnsi="Arial"/>
      <w:b/>
      <w:szCs w:val="20"/>
      <w:lang w:val="es-CR" w:eastAsia="es-ES"/>
    </w:rPr>
  </w:style>
  <w:style w:type="paragraph" w:customStyle="1" w:styleId="toa">
    <w:name w:val="toa"/>
    <w:basedOn w:val="Normal"/>
    <w:qFormat/>
    <w:rsid w:val="00E45C7D"/>
    <w:pPr>
      <w:tabs>
        <w:tab w:val="left" w:pos="9000"/>
        <w:tab w:val="right" w:pos="9360"/>
      </w:tabs>
    </w:pPr>
    <w:rPr>
      <w:rFonts w:ascii="Courier New" w:hAnsi="Courier New"/>
      <w:szCs w:val="20"/>
      <w:lang w:val="en-US" w:eastAsia="es-ES"/>
    </w:rPr>
  </w:style>
  <w:style w:type="paragraph" w:customStyle="1" w:styleId="Lneadeasunto">
    <w:name w:val="Línea de asunto"/>
    <w:basedOn w:val="Normal"/>
    <w:qFormat/>
    <w:rsid w:val="00E45C7D"/>
    <w:pPr>
      <w:widowControl w:val="0"/>
      <w:suppressAutoHyphens w:val="0"/>
      <w:overflowPunct w:val="0"/>
      <w:autoSpaceDE w:val="0"/>
      <w:autoSpaceDN w:val="0"/>
      <w:adjustRightInd w:val="0"/>
    </w:pPr>
    <w:rPr>
      <w:rFonts w:ascii="Courier" w:hAnsi="Courier"/>
      <w:sz w:val="20"/>
      <w:szCs w:val="20"/>
      <w:lang w:eastAsia="es-ES"/>
    </w:rPr>
  </w:style>
  <w:style w:type="character" w:customStyle="1" w:styleId="antecedenteCar">
    <w:name w:val="antecedente Car"/>
    <w:basedOn w:val="Fuentedeprrafopredeter"/>
    <w:link w:val="antecedente"/>
    <w:qFormat/>
    <w:locked/>
    <w:rsid w:val="00E45C7D"/>
    <w:rPr>
      <w:bCs/>
      <w:sz w:val="28"/>
      <w:szCs w:val="28"/>
    </w:rPr>
  </w:style>
  <w:style w:type="paragraph" w:customStyle="1" w:styleId="antecedente">
    <w:name w:val="antecedente"/>
    <w:basedOn w:val="Normal"/>
    <w:link w:val="antecedenteCar"/>
    <w:qFormat/>
    <w:rsid w:val="00E45C7D"/>
    <w:pPr>
      <w:spacing w:before="100" w:beforeAutospacing="1" w:after="100" w:afterAutospacing="1" w:line="480" w:lineRule="auto"/>
      <w:ind w:firstLine="708"/>
      <w:jc w:val="both"/>
    </w:pPr>
    <w:rPr>
      <w:bCs/>
      <w:sz w:val="28"/>
      <w:szCs w:val="28"/>
      <w:lang w:eastAsia="es-ES"/>
    </w:rPr>
  </w:style>
  <w:style w:type="character" w:customStyle="1" w:styleId="AntecedenteCar0">
    <w:name w:val="Antecedente Car"/>
    <w:basedOn w:val="Fuentedeprrafopredeter"/>
    <w:link w:val="Antecedente0"/>
    <w:locked/>
    <w:rsid w:val="00E45C7D"/>
    <w:rPr>
      <w:bCs/>
      <w:sz w:val="28"/>
      <w:szCs w:val="28"/>
    </w:rPr>
  </w:style>
  <w:style w:type="paragraph" w:customStyle="1" w:styleId="Antecedente0">
    <w:name w:val="Antecedente"/>
    <w:basedOn w:val="Normal"/>
    <w:link w:val="AntecedenteCar0"/>
    <w:qFormat/>
    <w:rsid w:val="00E45C7D"/>
    <w:pPr>
      <w:spacing w:before="100" w:beforeAutospacing="1" w:after="100" w:afterAutospacing="1" w:line="480" w:lineRule="auto"/>
      <w:ind w:firstLine="708"/>
      <w:jc w:val="both"/>
    </w:pPr>
    <w:rPr>
      <w:bCs/>
      <w:sz w:val="28"/>
      <w:szCs w:val="28"/>
      <w:lang w:eastAsia="es-ES"/>
    </w:rPr>
  </w:style>
  <w:style w:type="character" w:customStyle="1" w:styleId="dispositivaCar">
    <w:name w:val="dispositiva Car"/>
    <w:basedOn w:val="Fuentedeprrafopredeter"/>
    <w:link w:val="dispositiva"/>
    <w:qFormat/>
    <w:locked/>
    <w:rsid w:val="00E45C7D"/>
    <w:rPr>
      <w:sz w:val="28"/>
      <w:szCs w:val="28"/>
      <w:lang w:eastAsia="ar-SA"/>
    </w:rPr>
  </w:style>
  <w:style w:type="paragraph" w:customStyle="1" w:styleId="dispositiva">
    <w:name w:val="dispositiva"/>
    <w:basedOn w:val="Normal"/>
    <w:link w:val="dispositivaCar"/>
    <w:qFormat/>
    <w:rsid w:val="00E45C7D"/>
    <w:pPr>
      <w:spacing w:line="480" w:lineRule="auto"/>
      <w:ind w:firstLine="709"/>
      <w:jc w:val="both"/>
    </w:pPr>
    <w:rPr>
      <w:sz w:val="28"/>
      <w:szCs w:val="28"/>
    </w:rPr>
  </w:style>
  <w:style w:type="character" w:customStyle="1" w:styleId="encabezadodelaCar">
    <w:name w:val="encabezado de la Car"/>
    <w:basedOn w:val="Fuentedeprrafopredeter"/>
    <w:link w:val="encabezadodela"/>
    <w:qFormat/>
    <w:locked/>
    <w:rsid w:val="00E45C7D"/>
    <w:rPr>
      <w:color w:val="000099"/>
      <w:sz w:val="28"/>
      <w:szCs w:val="28"/>
      <w:lang w:eastAsia="ar-SA"/>
    </w:rPr>
  </w:style>
  <w:style w:type="paragraph" w:customStyle="1" w:styleId="encabezadodela">
    <w:name w:val="encabezado de la"/>
    <w:basedOn w:val="Normal"/>
    <w:link w:val="encabezadodelaCar"/>
    <w:qFormat/>
    <w:rsid w:val="00E45C7D"/>
    <w:pPr>
      <w:spacing w:line="480" w:lineRule="auto"/>
      <w:ind w:firstLine="708"/>
      <w:jc w:val="both"/>
    </w:pPr>
    <w:rPr>
      <w:color w:val="000099"/>
      <w:sz w:val="28"/>
      <w:szCs w:val="28"/>
    </w:rPr>
  </w:style>
  <w:style w:type="character" w:customStyle="1" w:styleId="gestionCar">
    <w:name w:val="gestion Car"/>
    <w:basedOn w:val="Fuentedeprrafopredeter"/>
    <w:link w:val="gestion"/>
    <w:qFormat/>
    <w:locked/>
    <w:rsid w:val="00E45C7D"/>
    <w:rPr>
      <w:color w:val="000099"/>
      <w:sz w:val="26"/>
      <w:szCs w:val="26"/>
      <w:lang w:eastAsia="ar-SA"/>
    </w:rPr>
  </w:style>
  <w:style w:type="paragraph" w:customStyle="1" w:styleId="gestion">
    <w:name w:val="gestion"/>
    <w:basedOn w:val="Normal"/>
    <w:link w:val="gestionCar"/>
    <w:qFormat/>
    <w:rsid w:val="00E45C7D"/>
    <w:pPr>
      <w:spacing w:before="120" w:after="120"/>
      <w:ind w:left="851" w:right="851" w:firstLine="709"/>
      <w:jc w:val="both"/>
    </w:pPr>
    <w:rPr>
      <w:color w:val="000099"/>
      <w:sz w:val="26"/>
      <w:szCs w:val="26"/>
    </w:rPr>
  </w:style>
  <w:style w:type="character" w:customStyle="1" w:styleId="resumenCar">
    <w:name w:val="resumen Car"/>
    <w:basedOn w:val="Ttulo3Car"/>
    <w:link w:val="resumen"/>
    <w:locked/>
    <w:rsid w:val="00E45C7D"/>
    <w:rPr>
      <w:rFonts w:cs="Arial"/>
      <w:b/>
      <w:bCs/>
      <w:sz w:val="28"/>
      <w:szCs w:val="26"/>
      <w:lang w:val="es-ES_tradnl" w:eastAsia="ar-SA" w:bidi="ar-SA"/>
    </w:rPr>
  </w:style>
  <w:style w:type="paragraph" w:customStyle="1" w:styleId="resumen">
    <w:name w:val="resumen"/>
    <w:basedOn w:val="Ttulo3"/>
    <w:link w:val="resumenCar"/>
    <w:qFormat/>
    <w:rsid w:val="00E45C7D"/>
  </w:style>
  <w:style w:type="character" w:customStyle="1" w:styleId="articuloCar">
    <w:name w:val="articulo Car"/>
    <w:basedOn w:val="Ttulo2Car"/>
    <w:link w:val="articulo"/>
    <w:locked/>
    <w:rsid w:val="00E45C7D"/>
    <w:rPr>
      <w:rFonts w:ascii="Arial" w:hAnsi="Arial" w:cs="Arial"/>
      <w:b w:val="0"/>
      <w:bCs w:val="0"/>
      <w:i w:val="0"/>
      <w:iCs w:val="0"/>
      <w:sz w:val="28"/>
      <w:szCs w:val="28"/>
      <w:u w:val="single"/>
      <w:lang w:val="es-ES" w:eastAsia="ar-SA" w:bidi="ar-SA"/>
    </w:rPr>
  </w:style>
  <w:style w:type="paragraph" w:customStyle="1" w:styleId="articulo">
    <w:name w:val="articulo"/>
    <w:basedOn w:val="Ttulo2"/>
    <w:link w:val="articuloCar"/>
    <w:qFormat/>
    <w:rsid w:val="00E45C7D"/>
    <w:pPr>
      <w:tabs>
        <w:tab w:val="num" w:pos="0"/>
      </w:tabs>
      <w:spacing w:before="120" w:after="120" w:line="480" w:lineRule="auto"/>
      <w:jc w:val="center"/>
    </w:pPr>
    <w:rPr>
      <w:rFonts w:ascii="Times New Roman" w:hAnsi="Times New Roman" w:cs="Times New Roman"/>
      <w:b w:val="0"/>
      <w:bCs w:val="0"/>
      <w:i w:val="0"/>
      <w:iCs w:val="0"/>
      <w:u w:val="single"/>
    </w:rPr>
  </w:style>
  <w:style w:type="character" w:customStyle="1" w:styleId="TEMASPRIVADOSCar">
    <w:name w:val="TEMAS PRIVADOS Car"/>
    <w:basedOn w:val="TextoindependienteCar"/>
    <w:link w:val="TEMASPRIVADOS"/>
    <w:locked/>
    <w:rsid w:val="00E45C7D"/>
    <w:rPr>
      <w:rFonts w:ascii="Book Antiqua" w:hAnsi="Book Antiqua"/>
      <w:b/>
      <w:color w:val="FF0000"/>
      <w:sz w:val="28"/>
      <w:szCs w:val="28"/>
      <w:u w:val="single"/>
      <w:lang w:val="es-ES_tradnl" w:eastAsia="ar-SA" w:bidi="ar-SA"/>
    </w:rPr>
  </w:style>
  <w:style w:type="paragraph" w:customStyle="1" w:styleId="TEMASPRIVADOS">
    <w:name w:val="TEMAS PRIVADOS"/>
    <w:basedOn w:val="Textoindependiente"/>
    <w:link w:val="TEMASPRIVADOSCar"/>
    <w:qFormat/>
    <w:rsid w:val="00E45C7D"/>
    <w:pPr>
      <w:spacing w:after="0"/>
      <w:jc w:val="center"/>
    </w:pPr>
    <w:rPr>
      <w:b/>
      <w:color w:val="FF0000"/>
      <w:sz w:val="28"/>
      <w:szCs w:val="28"/>
      <w:u w:val="single"/>
    </w:rPr>
  </w:style>
  <w:style w:type="paragraph" w:customStyle="1" w:styleId="Prrafodelista4">
    <w:name w:val="Párrafo de lista4"/>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Car10">
    <w:name w:val="Car1"/>
    <w:basedOn w:val="Normal"/>
    <w:qFormat/>
    <w:rsid w:val="00E45C7D"/>
    <w:pPr>
      <w:spacing w:after="160" w:line="240" w:lineRule="exact"/>
    </w:pPr>
    <w:rPr>
      <w:rFonts w:ascii="Verdana" w:hAnsi="Verdana"/>
      <w:sz w:val="20"/>
      <w:szCs w:val="21"/>
      <w:lang w:val="en-AU"/>
    </w:rPr>
  </w:style>
  <w:style w:type="paragraph" w:customStyle="1" w:styleId="CharChar20">
    <w:name w:val="Char Char2"/>
    <w:basedOn w:val="Normal"/>
    <w:semiHidden/>
    <w:qFormat/>
    <w:rsid w:val="00E45C7D"/>
    <w:pPr>
      <w:suppressAutoHyphens w:val="0"/>
      <w:spacing w:after="160" w:line="240" w:lineRule="exact"/>
    </w:pPr>
    <w:rPr>
      <w:rFonts w:ascii="Verdana" w:hAnsi="Verdana"/>
      <w:sz w:val="20"/>
      <w:szCs w:val="21"/>
      <w:lang w:val="en-AU" w:eastAsia="en-US"/>
    </w:rPr>
  </w:style>
  <w:style w:type="paragraph" w:customStyle="1" w:styleId="Prrafodelista11">
    <w:name w:val="Párrafo de lista11"/>
    <w:basedOn w:val="Normal"/>
    <w:uiPriority w:val="34"/>
    <w:qFormat/>
    <w:rsid w:val="00E45C7D"/>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
    <w:name w:val="Car Car Car Car Car Car1"/>
    <w:basedOn w:val="Normal"/>
    <w:semiHidden/>
    <w:qFormat/>
    <w:rsid w:val="00E45C7D"/>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qFormat/>
    <w:rsid w:val="00E45C7D"/>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qFormat/>
    <w:rsid w:val="00E45C7D"/>
    <w:pPr>
      <w:spacing w:line="360" w:lineRule="auto"/>
      <w:jc w:val="both"/>
    </w:pPr>
    <w:rPr>
      <w:rFonts w:ascii="Arial" w:hAnsi="Arial" w:cs="Arial"/>
      <w:kern w:val="2"/>
      <w:szCs w:val="20"/>
      <w:lang w:val="es-CR"/>
    </w:rPr>
  </w:style>
  <w:style w:type="paragraph" w:customStyle="1" w:styleId="Sangra2detindependiente110">
    <w:name w:val="Sangría 2 de t. independiente11"/>
    <w:basedOn w:val="Normal"/>
    <w:qFormat/>
    <w:rsid w:val="00E45C7D"/>
    <w:pPr>
      <w:tabs>
        <w:tab w:val="left" w:pos="2835"/>
      </w:tabs>
      <w:overflowPunct w:val="0"/>
      <w:autoSpaceDE w:val="0"/>
      <w:ind w:left="2835" w:hanging="2835"/>
      <w:jc w:val="both"/>
    </w:pPr>
    <w:rPr>
      <w:rFonts w:ascii="Georgia" w:hAnsi="Georgia" w:cs="Georgia"/>
      <w:sz w:val="28"/>
      <w:szCs w:val="20"/>
      <w:lang w:val="es-CR" w:eastAsia="zh-CN"/>
    </w:rPr>
  </w:style>
  <w:style w:type="paragraph" w:customStyle="1" w:styleId="CharChar11">
    <w:name w:val="Char Char1"/>
    <w:basedOn w:val="Normal"/>
    <w:qFormat/>
    <w:rsid w:val="00E45C7D"/>
    <w:pPr>
      <w:suppressAutoHyphens w:val="0"/>
      <w:spacing w:after="160" w:line="240" w:lineRule="exact"/>
    </w:pPr>
    <w:rPr>
      <w:rFonts w:ascii="Verdana" w:hAnsi="Verdana"/>
      <w:sz w:val="20"/>
      <w:szCs w:val="21"/>
      <w:lang w:val="en-AU" w:eastAsia="en-US"/>
    </w:rPr>
  </w:style>
  <w:style w:type="paragraph" w:customStyle="1" w:styleId="paragraph">
    <w:name w:val="paragraph"/>
    <w:basedOn w:val="Normal"/>
    <w:qFormat/>
    <w:rsid w:val="00E45C7D"/>
    <w:pPr>
      <w:suppressAutoHyphens w:val="0"/>
      <w:spacing w:before="100" w:beforeAutospacing="1" w:after="100" w:afterAutospacing="1"/>
    </w:pPr>
    <w:rPr>
      <w:lang w:val="es-CR" w:eastAsia="es-CR"/>
    </w:rPr>
  </w:style>
  <w:style w:type="paragraph" w:customStyle="1" w:styleId="app-page-detaildocumentany">
    <w:name w:val="app-page-detail_document_any"/>
    <w:basedOn w:val="Normal"/>
    <w:qFormat/>
    <w:rsid w:val="00E45C7D"/>
    <w:pPr>
      <w:suppressAutoHyphens w:val="0"/>
      <w:spacing w:line="300" w:lineRule="atLeast"/>
    </w:pPr>
    <w:rPr>
      <w:rFonts w:ascii="Arial" w:eastAsia="Calibri" w:hAnsi="Arial" w:cs="Arial"/>
      <w:color w:val="000000"/>
      <w:sz w:val="21"/>
      <w:szCs w:val="21"/>
      <w:lang w:val="es-CR" w:eastAsia="es-CR"/>
    </w:rPr>
  </w:style>
  <w:style w:type="paragraph" w:customStyle="1" w:styleId="ListParagraph1">
    <w:name w:val="List Paragraph1"/>
    <w:basedOn w:val="Normal"/>
    <w:qFormat/>
    <w:rsid w:val="00E45C7D"/>
    <w:pPr>
      <w:suppressAutoHyphens w:val="0"/>
      <w:ind w:left="720"/>
    </w:pPr>
    <w:rPr>
      <w:lang w:eastAsia="es-ES"/>
    </w:rPr>
  </w:style>
  <w:style w:type="paragraph" w:customStyle="1" w:styleId="Ttulo60">
    <w:name w:val="TÍtulo 6"/>
    <w:basedOn w:val="Normal"/>
    <w:next w:val="Normal"/>
    <w:qFormat/>
    <w:rsid w:val="00E45C7D"/>
    <w:pPr>
      <w:keepNext/>
      <w:widowControl w:val="0"/>
      <w:tabs>
        <w:tab w:val="left" w:pos="-720"/>
      </w:tabs>
      <w:overflowPunct w:val="0"/>
      <w:autoSpaceDE w:val="0"/>
      <w:autoSpaceDN w:val="0"/>
      <w:adjustRightInd w:val="0"/>
      <w:jc w:val="both"/>
    </w:pPr>
    <w:rPr>
      <w:rFonts w:ascii="Bookman Old Style" w:hAnsi="Bookman Old Style" w:cs="Bookman Old Style"/>
      <w:spacing w:val="-3"/>
      <w:lang w:eastAsia="es-ES"/>
    </w:rPr>
  </w:style>
  <w:style w:type="paragraph" w:customStyle="1" w:styleId="Ttulo90">
    <w:name w:val="TÕtulo 9"/>
    <w:basedOn w:val="Normal"/>
    <w:next w:val="Normal"/>
    <w:qFormat/>
    <w:rsid w:val="00E45C7D"/>
    <w:pPr>
      <w:keepNext/>
      <w:tabs>
        <w:tab w:val="left" w:pos="142"/>
      </w:tabs>
      <w:suppressAutoHyphens w:val="0"/>
      <w:overflowPunct w:val="0"/>
      <w:autoSpaceDE w:val="0"/>
      <w:autoSpaceDN w:val="0"/>
      <w:adjustRightInd w:val="0"/>
      <w:jc w:val="both"/>
    </w:pPr>
    <w:rPr>
      <w:rFonts w:ascii="Book Antiqua" w:hAnsi="Book Antiqua" w:cs="Book Antiqua"/>
      <w:b/>
      <w:bCs/>
      <w:sz w:val="22"/>
      <w:szCs w:val="22"/>
      <w:lang w:eastAsia="es-ES"/>
    </w:rPr>
  </w:style>
  <w:style w:type="paragraph" w:customStyle="1" w:styleId="Cpi">
    <w:name w:val="Cpi"/>
    <w:basedOn w:val="Normal"/>
    <w:qFormat/>
    <w:rsid w:val="00E45C7D"/>
    <w:pPr>
      <w:widowControl w:val="0"/>
      <w:shd w:val="clear" w:color="auto" w:fill="FFFFFF"/>
      <w:suppressAutoHyphens w:val="0"/>
      <w:autoSpaceDE w:val="0"/>
      <w:autoSpaceDN w:val="0"/>
      <w:adjustRightInd w:val="0"/>
      <w:spacing w:line="360" w:lineRule="auto"/>
    </w:pPr>
    <w:rPr>
      <w:sz w:val="28"/>
      <w:szCs w:val="28"/>
      <w:lang w:val="es-MX" w:eastAsia="es-ES"/>
    </w:rPr>
  </w:style>
  <w:style w:type="paragraph" w:customStyle="1" w:styleId="Direccininterior">
    <w:name w:val="Dirección interior"/>
    <w:basedOn w:val="Normal"/>
    <w:qFormat/>
    <w:rsid w:val="00E45C7D"/>
    <w:pPr>
      <w:spacing w:before="120" w:after="240"/>
      <w:jc w:val="both"/>
    </w:pPr>
    <w:rPr>
      <w:rFonts w:ascii="Book Antiqua" w:hAnsi="Book Antiqua" w:cs="Book Antiqua"/>
      <w:lang w:val="es-CR" w:eastAsia="zh-CN"/>
    </w:rPr>
  </w:style>
  <w:style w:type="paragraph" w:customStyle="1" w:styleId="Ttulo0">
    <w:name w:val="T’tulo"/>
    <w:basedOn w:val="Normal"/>
    <w:uiPriority w:val="99"/>
    <w:qFormat/>
    <w:rsid w:val="00E45C7D"/>
    <w:pPr>
      <w:suppressAutoHyphens w:val="0"/>
      <w:jc w:val="center"/>
    </w:pPr>
    <w:rPr>
      <w:sz w:val="32"/>
      <w:szCs w:val="20"/>
      <w:lang w:eastAsia="es-ES"/>
    </w:rPr>
  </w:style>
  <w:style w:type="paragraph" w:customStyle="1" w:styleId="Negrita">
    <w:name w:val="Negrita"/>
    <w:basedOn w:val="Normal"/>
    <w:uiPriority w:val="99"/>
    <w:qFormat/>
    <w:rsid w:val="00E45C7D"/>
    <w:pPr>
      <w:spacing w:before="120" w:after="120"/>
      <w:jc w:val="both"/>
    </w:pPr>
    <w:rPr>
      <w:rFonts w:ascii="Franklin Gothic Book" w:hAnsi="Franklin Gothic Book" w:cs="Franklin Gothic Book"/>
      <w:b/>
      <w:sz w:val="22"/>
    </w:rPr>
  </w:style>
  <w:style w:type="paragraph" w:customStyle="1" w:styleId="Textopreformateado0">
    <w:name w:val="Texto preformateado"/>
    <w:basedOn w:val="Normal"/>
    <w:qFormat/>
    <w:rsid w:val="00E45C7D"/>
    <w:pPr>
      <w:widowControl w:val="0"/>
    </w:pPr>
    <w:rPr>
      <w:rFonts w:ascii="Courier New" w:eastAsia="Courier New" w:hAnsi="Courier New" w:cs="Courier New"/>
      <w:kern w:val="2"/>
      <w:sz w:val="20"/>
      <w:szCs w:val="20"/>
      <w:lang w:val="es-ES_tradnl"/>
    </w:rPr>
  </w:style>
  <w:style w:type="paragraph" w:customStyle="1" w:styleId="CarCar6CarCar">
    <w:name w:val="Car Car6 Car Car"/>
    <w:basedOn w:val="Normal"/>
    <w:uiPriority w:val="99"/>
    <w:semiHidden/>
    <w:qFormat/>
    <w:rsid w:val="00E45C7D"/>
    <w:pPr>
      <w:suppressAutoHyphens w:val="0"/>
      <w:spacing w:after="160" w:line="240" w:lineRule="exact"/>
    </w:pPr>
    <w:rPr>
      <w:rFonts w:ascii="Verdana" w:hAnsi="Verdana" w:cs="Verdana"/>
      <w:sz w:val="20"/>
      <w:szCs w:val="20"/>
      <w:lang w:val="en-AU" w:eastAsia="en-US"/>
    </w:rPr>
  </w:style>
  <w:style w:type="paragraph" w:customStyle="1" w:styleId="Car111">
    <w:name w:val="Car11"/>
    <w:basedOn w:val="Normal"/>
    <w:semiHidden/>
    <w:qFormat/>
    <w:rsid w:val="00E45C7D"/>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uiPriority w:val="99"/>
    <w:qFormat/>
    <w:rsid w:val="00E45C7D"/>
    <w:pPr>
      <w:suppressAutoHyphens w:val="0"/>
      <w:spacing w:before="100" w:beforeAutospacing="1" w:after="100" w:afterAutospacing="1"/>
    </w:pPr>
    <w:rPr>
      <w:i/>
      <w:iCs/>
      <w:sz w:val="21"/>
      <w:szCs w:val="21"/>
      <w:lang w:eastAsia="es-ES"/>
    </w:rPr>
  </w:style>
  <w:style w:type="paragraph" w:customStyle="1" w:styleId="h50">
    <w:name w:val="h5"/>
    <w:basedOn w:val="Normal"/>
    <w:uiPriority w:val="99"/>
    <w:qFormat/>
    <w:rsid w:val="00E45C7D"/>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uiPriority w:val="99"/>
    <w:qFormat/>
    <w:rsid w:val="00E45C7D"/>
    <w:pPr>
      <w:suppressAutoHyphens w:val="0"/>
      <w:autoSpaceDE w:val="0"/>
      <w:autoSpaceDN w:val="0"/>
      <w:spacing w:after="120"/>
      <w:ind w:left="283"/>
    </w:pPr>
    <w:rPr>
      <w:rFonts w:ascii="Arial" w:hAnsi="Arial" w:cs="Arial"/>
      <w:sz w:val="16"/>
      <w:szCs w:val="16"/>
      <w:lang w:eastAsia="es-ES"/>
    </w:rPr>
  </w:style>
  <w:style w:type="paragraph" w:customStyle="1" w:styleId="tabul1">
    <w:name w:val="tabul1"/>
    <w:basedOn w:val="Normal"/>
    <w:uiPriority w:val="99"/>
    <w:qFormat/>
    <w:rsid w:val="00E45C7D"/>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style500">
    <w:name w:val="style50"/>
    <w:basedOn w:val="Normal"/>
    <w:uiPriority w:val="99"/>
    <w:qFormat/>
    <w:rsid w:val="00E45C7D"/>
    <w:pPr>
      <w:suppressAutoHyphens w:val="0"/>
      <w:autoSpaceDE w:val="0"/>
      <w:autoSpaceDN w:val="0"/>
    </w:pPr>
    <w:rPr>
      <w:sz w:val="20"/>
      <w:szCs w:val="20"/>
      <w:lang w:eastAsia="es-ES"/>
    </w:rPr>
  </w:style>
  <w:style w:type="paragraph" w:customStyle="1" w:styleId="normal10">
    <w:name w:val="normal1"/>
    <w:basedOn w:val="Normal"/>
    <w:uiPriority w:val="99"/>
    <w:qFormat/>
    <w:rsid w:val="00E45C7D"/>
    <w:pPr>
      <w:suppressAutoHyphens w:val="0"/>
      <w:autoSpaceDE w:val="0"/>
    </w:pPr>
    <w:rPr>
      <w:rFonts w:ascii="Bookman Old Style" w:hAnsi="Bookman Old Style"/>
      <w:color w:val="000000"/>
      <w:lang w:eastAsia="es-ES"/>
    </w:rPr>
  </w:style>
  <w:style w:type="paragraph" w:customStyle="1" w:styleId="style110">
    <w:name w:val="style11"/>
    <w:basedOn w:val="Normal"/>
    <w:uiPriority w:val="99"/>
    <w:qFormat/>
    <w:rsid w:val="00E45C7D"/>
    <w:pPr>
      <w:suppressAutoHyphens w:val="0"/>
      <w:autoSpaceDE w:val="0"/>
      <w:autoSpaceDN w:val="0"/>
    </w:pPr>
    <w:rPr>
      <w:lang w:eastAsia="es-ES"/>
    </w:rPr>
  </w:style>
  <w:style w:type="paragraph" w:customStyle="1" w:styleId="informal100">
    <w:name w:val="informal10"/>
    <w:basedOn w:val="Normal"/>
    <w:uiPriority w:val="99"/>
    <w:qFormat/>
    <w:rsid w:val="00E45C7D"/>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uiPriority w:val="99"/>
    <w:qFormat/>
    <w:rsid w:val="00E45C7D"/>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uiPriority w:val="99"/>
    <w:qFormat/>
    <w:rsid w:val="00E45C7D"/>
    <w:pPr>
      <w:suppressAutoHyphens w:val="0"/>
      <w:autoSpaceDE w:val="0"/>
      <w:autoSpaceDN w:val="0"/>
    </w:pPr>
    <w:rPr>
      <w:lang w:eastAsia="es-ES"/>
    </w:rPr>
  </w:style>
  <w:style w:type="paragraph" w:customStyle="1" w:styleId="style200">
    <w:name w:val="style200"/>
    <w:basedOn w:val="Normal"/>
    <w:uiPriority w:val="99"/>
    <w:qFormat/>
    <w:rsid w:val="00E45C7D"/>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uiPriority w:val="99"/>
    <w:qFormat/>
    <w:rsid w:val="00E45C7D"/>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uiPriority w:val="99"/>
    <w:qFormat/>
    <w:rsid w:val="00E45C7D"/>
    <w:pPr>
      <w:suppressAutoHyphens w:val="0"/>
      <w:spacing w:before="100" w:beforeAutospacing="1" w:after="100" w:afterAutospacing="1"/>
    </w:pPr>
    <w:rPr>
      <w:lang w:eastAsia="es-ES"/>
    </w:rPr>
  </w:style>
  <w:style w:type="paragraph" w:customStyle="1" w:styleId="listparagraphcxsplast">
    <w:name w:val="listparagraphcxsplast"/>
    <w:basedOn w:val="Normal"/>
    <w:uiPriority w:val="99"/>
    <w:qFormat/>
    <w:rsid w:val="00E45C7D"/>
    <w:pPr>
      <w:suppressAutoHyphens w:val="0"/>
      <w:spacing w:before="100" w:beforeAutospacing="1" w:after="100" w:afterAutospacing="1"/>
    </w:pPr>
    <w:rPr>
      <w:lang w:eastAsia="es-ES"/>
    </w:rPr>
  </w:style>
  <w:style w:type="paragraph" w:customStyle="1" w:styleId="style41">
    <w:name w:val="style41"/>
    <w:basedOn w:val="Normal"/>
    <w:uiPriority w:val="99"/>
    <w:qFormat/>
    <w:rsid w:val="00E45C7D"/>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uiPriority w:val="99"/>
    <w:qFormat/>
    <w:rsid w:val="00E45C7D"/>
    <w:pPr>
      <w:suppressAutoHyphens w:val="0"/>
      <w:spacing w:after="160" w:line="240" w:lineRule="atLeast"/>
    </w:pPr>
    <w:rPr>
      <w:rFonts w:ascii="Verdana" w:hAnsi="Verdana"/>
      <w:sz w:val="20"/>
      <w:szCs w:val="20"/>
      <w:lang w:eastAsia="es-ES"/>
    </w:rPr>
  </w:style>
  <w:style w:type="paragraph" w:customStyle="1" w:styleId="WW-Encabezado2">
    <w:name w:val="WW-Encabezado 2"/>
    <w:next w:val="Normal"/>
    <w:uiPriority w:val="99"/>
    <w:qFormat/>
    <w:rsid w:val="00E45C7D"/>
    <w:pPr>
      <w:keepNext/>
      <w:suppressAutoHyphens/>
      <w:autoSpaceDE w:val="0"/>
      <w:spacing w:before="240" w:after="120"/>
    </w:pPr>
    <w:rPr>
      <w:rFonts w:ascii="Arial" w:hAnsi="Arial" w:cs="Arial"/>
      <w:b/>
      <w:bCs/>
      <w:i/>
      <w:iCs/>
      <w:sz w:val="28"/>
      <w:szCs w:val="28"/>
      <w:lang w:eastAsia="zh-CN"/>
    </w:rPr>
  </w:style>
  <w:style w:type="paragraph" w:customStyle="1" w:styleId="prrafodelista12">
    <w:name w:val="prrafodelista1"/>
    <w:basedOn w:val="Normal"/>
    <w:uiPriority w:val="99"/>
    <w:qFormat/>
    <w:rsid w:val="00E45C7D"/>
    <w:pPr>
      <w:shd w:val="clear" w:color="auto" w:fill="FFFFFF"/>
      <w:suppressAutoHyphens w:val="0"/>
      <w:autoSpaceDE w:val="0"/>
      <w:autoSpaceDN w:val="0"/>
      <w:ind w:left="708"/>
    </w:pPr>
    <w:rPr>
      <w:rFonts w:ascii="Arial" w:hAnsi="Arial" w:cs="Arial"/>
      <w:sz w:val="20"/>
      <w:szCs w:val="20"/>
      <w:lang w:eastAsia="es-ES"/>
    </w:rPr>
  </w:style>
  <w:style w:type="paragraph" w:customStyle="1" w:styleId="Style42">
    <w:name w:val="Style 4"/>
    <w:basedOn w:val="Normal"/>
    <w:uiPriority w:val="99"/>
    <w:qFormat/>
    <w:rsid w:val="00E45C7D"/>
    <w:pPr>
      <w:widowControl w:val="0"/>
      <w:suppressAutoHyphens w:val="0"/>
      <w:autoSpaceDE w:val="0"/>
      <w:autoSpaceDN w:val="0"/>
      <w:adjustRightInd w:val="0"/>
    </w:pPr>
    <w:rPr>
      <w:lang w:eastAsia="es-ES"/>
    </w:rPr>
  </w:style>
  <w:style w:type="paragraph" w:customStyle="1" w:styleId="Style80">
    <w:name w:val="Style 8"/>
    <w:basedOn w:val="Normal"/>
    <w:uiPriority w:val="99"/>
    <w:qFormat/>
    <w:rsid w:val="00E45C7D"/>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uiPriority w:val="99"/>
    <w:qFormat/>
    <w:rsid w:val="00E45C7D"/>
    <w:pPr>
      <w:widowControl w:val="0"/>
      <w:suppressAutoHyphens w:val="0"/>
      <w:autoSpaceDE w:val="0"/>
      <w:autoSpaceDN w:val="0"/>
      <w:adjustRightInd w:val="0"/>
    </w:pPr>
    <w:rPr>
      <w:sz w:val="20"/>
      <w:szCs w:val="20"/>
      <w:lang w:eastAsia="es-ES"/>
    </w:rPr>
  </w:style>
  <w:style w:type="character" w:customStyle="1" w:styleId="Cuerpodeltexto">
    <w:name w:val="Cuerpo del texto_"/>
    <w:link w:val="Cuerpodeltexto0"/>
    <w:locked/>
    <w:rsid w:val="00E45C7D"/>
    <w:rPr>
      <w:rFonts w:ascii="Verdana" w:hAnsi="Verdana"/>
      <w:sz w:val="23"/>
      <w:szCs w:val="23"/>
      <w:shd w:val="clear" w:color="auto" w:fill="FFFFFF"/>
    </w:rPr>
  </w:style>
  <w:style w:type="paragraph" w:customStyle="1" w:styleId="Cuerpodeltexto0">
    <w:name w:val="Cuerpo del texto"/>
    <w:basedOn w:val="Normal"/>
    <w:link w:val="Cuerpodeltexto"/>
    <w:qFormat/>
    <w:rsid w:val="00E45C7D"/>
    <w:pPr>
      <w:widowControl w:val="0"/>
      <w:shd w:val="clear" w:color="auto" w:fill="FFFFFF"/>
      <w:suppressAutoHyphens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E45C7D"/>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uiPriority w:val="99"/>
    <w:qFormat/>
    <w:rsid w:val="00E45C7D"/>
    <w:pPr>
      <w:widowControl w:val="0"/>
      <w:suppressAutoHyphens w:val="0"/>
      <w:autoSpaceDE w:val="0"/>
      <w:autoSpaceDN w:val="0"/>
      <w:adjustRightInd w:val="0"/>
    </w:pPr>
    <w:rPr>
      <w:sz w:val="20"/>
      <w:szCs w:val="20"/>
      <w:lang w:eastAsia="es-ES"/>
    </w:rPr>
  </w:style>
  <w:style w:type="paragraph" w:customStyle="1" w:styleId="Style31">
    <w:name w:val="Style 3"/>
    <w:basedOn w:val="Normal"/>
    <w:uiPriority w:val="99"/>
    <w:qFormat/>
    <w:rsid w:val="00E45C7D"/>
    <w:pPr>
      <w:widowControl w:val="0"/>
      <w:suppressAutoHyphens w:val="0"/>
      <w:autoSpaceDE w:val="0"/>
      <w:autoSpaceDN w:val="0"/>
      <w:spacing w:before="108" w:line="360" w:lineRule="auto"/>
      <w:ind w:right="72" w:firstLine="72"/>
      <w:jc w:val="both"/>
    </w:pPr>
    <w:rPr>
      <w:lang w:eastAsia="es-ES"/>
    </w:rPr>
  </w:style>
  <w:style w:type="paragraph" w:customStyle="1" w:styleId="CharCarCarChar">
    <w:name w:val="Char Car Car Char"/>
    <w:basedOn w:val="Normal"/>
    <w:uiPriority w:val="99"/>
    <w:qFormat/>
    <w:rsid w:val="00E45C7D"/>
    <w:pPr>
      <w:suppressAutoHyphens w:val="0"/>
      <w:spacing w:after="160" w:line="240" w:lineRule="exact"/>
    </w:pPr>
    <w:rPr>
      <w:rFonts w:cs="Arial"/>
      <w:sz w:val="20"/>
      <w:szCs w:val="20"/>
      <w:lang w:val="de-CH" w:eastAsia="en-US"/>
    </w:rPr>
  </w:style>
  <w:style w:type="paragraph" w:customStyle="1" w:styleId="Contenidodelista">
    <w:name w:val="Contenido de lista"/>
    <w:basedOn w:val="Normal"/>
    <w:uiPriority w:val="99"/>
    <w:qFormat/>
    <w:rsid w:val="00E45C7D"/>
    <w:pPr>
      <w:widowControl w:val="0"/>
      <w:overflowPunct w:val="0"/>
      <w:autoSpaceDE w:val="0"/>
      <w:autoSpaceDN w:val="0"/>
      <w:adjustRightInd w:val="0"/>
      <w:ind w:left="567"/>
    </w:pPr>
    <w:rPr>
      <w:rFonts w:ascii="Nimbus Roman No9 L" w:hAnsi="Nimbus Roman No9 L"/>
      <w:kern w:val="2"/>
      <w:lang w:val="es-CR" w:eastAsia="es-ES"/>
    </w:rPr>
  </w:style>
  <w:style w:type="paragraph" w:customStyle="1" w:styleId="Encabezamientodelista">
    <w:name w:val="Encabezamiento de lista"/>
    <w:basedOn w:val="Normal"/>
    <w:next w:val="Contenidodelista"/>
    <w:uiPriority w:val="99"/>
    <w:qFormat/>
    <w:rsid w:val="00E45C7D"/>
    <w:pPr>
      <w:widowControl w:val="0"/>
      <w:overflowPunct w:val="0"/>
      <w:autoSpaceDE w:val="0"/>
      <w:autoSpaceDN w:val="0"/>
      <w:adjustRightInd w:val="0"/>
    </w:pPr>
    <w:rPr>
      <w:rFonts w:ascii="Nimbus Roman No9 L" w:hAnsi="Nimbus Roman No9 L"/>
      <w:kern w:val="2"/>
      <w:lang w:val="es-CR" w:eastAsia="es-ES"/>
    </w:rPr>
  </w:style>
  <w:style w:type="character" w:customStyle="1" w:styleId="Estilo2Car">
    <w:name w:val="Estilo2 Car"/>
    <w:link w:val="Estilo20"/>
    <w:locked/>
    <w:rsid w:val="00E45C7D"/>
    <w:rPr>
      <w:rFonts w:ascii="Arial" w:hAnsi="Arial" w:cs="Arial"/>
      <w:sz w:val="24"/>
      <w:szCs w:val="24"/>
    </w:rPr>
  </w:style>
  <w:style w:type="paragraph" w:customStyle="1" w:styleId="Estilo20">
    <w:name w:val="Estilo2"/>
    <w:next w:val="Normal"/>
    <w:link w:val="Estilo2Car"/>
    <w:qFormat/>
    <w:rsid w:val="00E45C7D"/>
    <w:pPr>
      <w:widowControl w:val="0"/>
      <w:autoSpaceDE w:val="0"/>
      <w:autoSpaceDN w:val="0"/>
      <w:adjustRightInd w:val="0"/>
    </w:pPr>
    <w:rPr>
      <w:rFonts w:ascii="Arial" w:hAnsi="Arial" w:cs="Arial"/>
      <w:sz w:val="24"/>
      <w:szCs w:val="24"/>
    </w:rPr>
  </w:style>
  <w:style w:type="paragraph" w:customStyle="1" w:styleId="NormaldespesTabla">
    <w:name w:val="Normal despúes Tabla"/>
    <w:qFormat/>
    <w:rsid w:val="00E45C7D"/>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qFormat/>
    <w:rsid w:val="00E45C7D"/>
    <w:pPr>
      <w:keepNext/>
      <w:widowControl w:val="0"/>
      <w:autoSpaceDE w:val="0"/>
      <w:autoSpaceDN w:val="0"/>
      <w:adjustRightInd w:val="0"/>
      <w:jc w:val="center"/>
    </w:pPr>
    <w:rPr>
      <w:rFonts w:ascii="Arial" w:hAnsi="Arial" w:cs="Arial"/>
      <w:b/>
      <w:bCs/>
      <w:spacing w:val="-3"/>
      <w:sz w:val="22"/>
      <w:szCs w:val="22"/>
    </w:rPr>
  </w:style>
  <w:style w:type="paragraph" w:customStyle="1" w:styleId="Piedepgina0">
    <w:name w:val="Pie de p‡gina"/>
    <w:qFormat/>
    <w:rsid w:val="00E45C7D"/>
    <w:pPr>
      <w:widowControl w:val="0"/>
      <w:autoSpaceDE w:val="0"/>
      <w:autoSpaceDN w:val="0"/>
      <w:adjustRightInd w:val="0"/>
    </w:pPr>
    <w:rPr>
      <w:rFonts w:ascii="Arial" w:hAnsi="Arial" w:cs="Arial"/>
      <w:sz w:val="24"/>
      <w:szCs w:val="24"/>
    </w:rPr>
  </w:style>
  <w:style w:type="paragraph" w:customStyle="1" w:styleId="NormalTabla">
    <w:name w:val="Normal Tabla"/>
    <w:qFormat/>
    <w:rsid w:val="00E45C7D"/>
    <w:pPr>
      <w:keepLines/>
      <w:widowControl w:val="0"/>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E45C7D"/>
    <w:pPr>
      <w:keepLines/>
      <w:widowControl w:val="0"/>
      <w:autoSpaceDE w:val="0"/>
      <w:autoSpaceDN w:val="0"/>
      <w:adjustRightInd w:val="0"/>
      <w:spacing w:before="60" w:after="60"/>
    </w:pPr>
    <w:rPr>
      <w:rFonts w:ascii="Tahoma" w:hAnsi="Tahoma" w:cs="Tahoma"/>
    </w:rPr>
  </w:style>
  <w:style w:type="paragraph" w:customStyle="1" w:styleId="Ttulo50">
    <w:name w:val="T’tulo 5"/>
    <w:next w:val="Normal"/>
    <w:qFormat/>
    <w:rsid w:val="00E45C7D"/>
    <w:pPr>
      <w:keepNext/>
      <w:widowControl w:val="0"/>
      <w:autoSpaceDE w:val="0"/>
      <w:autoSpaceDN w:val="0"/>
      <w:adjustRightInd w:val="0"/>
      <w:jc w:val="both"/>
    </w:pPr>
    <w:rPr>
      <w:rFonts w:ascii="Arial" w:hAnsi="Arial" w:cs="Arial"/>
      <w:b/>
      <w:bCs/>
      <w:spacing w:val="-3"/>
      <w:sz w:val="24"/>
      <w:szCs w:val="24"/>
    </w:rPr>
  </w:style>
  <w:style w:type="paragraph" w:customStyle="1" w:styleId="CapituloNombre">
    <w:name w:val="Capitulo Nombre"/>
    <w:qFormat/>
    <w:rsid w:val="00E45C7D"/>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E45C7D"/>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E45C7D"/>
    <w:pPr>
      <w:keepLines/>
      <w:widowControl w:val="0"/>
      <w:autoSpaceDE w:val="0"/>
      <w:autoSpaceDN w:val="0"/>
      <w:adjustRightInd w:val="0"/>
      <w:spacing w:before="60"/>
      <w:ind w:left="851"/>
      <w:jc w:val="center"/>
    </w:pPr>
    <w:rPr>
      <w:rFonts w:ascii="Tahoma" w:hAnsi="Tahoma" w:cs="Tahoma"/>
    </w:rPr>
  </w:style>
  <w:style w:type="paragraph" w:customStyle="1" w:styleId="Nombredireccininterior">
    <w:name w:val="Nombre dirección interior"/>
    <w:basedOn w:val="Normal"/>
    <w:next w:val="Normal"/>
    <w:uiPriority w:val="99"/>
    <w:qFormat/>
    <w:rsid w:val="00E45C7D"/>
    <w:pPr>
      <w:widowControl w:val="0"/>
      <w:spacing w:before="220" w:line="240" w:lineRule="atLeast"/>
      <w:jc w:val="both"/>
    </w:pPr>
    <w:rPr>
      <w:rFonts w:ascii="Arial" w:eastAsia="Batang" w:hAnsi="Arial"/>
      <w:kern w:val="2"/>
      <w:szCs w:val="20"/>
    </w:rPr>
  </w:style>
  <w:style w:type="paragraph" w:customStyle="1" w:styleId="Sangranormal1">
    <w:name w:val="Sangría normal1"/>
    <w:basedOn w:val="Normal"/>
    <w:uiPriority w:val="99"/>
    <w:qFormat/>
    <w:rsid w:val="00E45C7D"/>
    <w:pPr>
      <w:spacing w:line="360" w:lineRule="auto"/>
      <w:ind w:firstLine="567"/>
      <w:jc w:val="both"/>
    </w:pPr>
    <w:rPr>
      <w:rFonts w:ascii="Courier New" w:hAnsi="Courier New" w:cs="Courier New"/>
      <w:sz w:val="20"/>
      <w:szCs w:val="20"/>
    </w:rPr>
  </w:style>
  <w:style w:type="paragraph" w:customStyle="1" w:styleId="Textocomentario1">
    <w:name w:val="Texto comentario1"/>
    <w:basedOn w:val="Normal"/>
    <w:qFormat/>
    <w:rsid w:val="00E45C7D"/>
    <w:rPr>
      <w:sz w:val="20"/>
      <w:szCs w:val="20"/>
    </w:rPr>
  </w:style>
  <w:style w:type="paragraph" w:customStyle="1" w:styleId="Listaconvietas21">
    <w:name w:val="Lista con viñetas 21"/>
    <w:basedOn w:val="Normal"/>
    <w:uiPriority w:val="99"/>
    <w:qFormat/>
    <w:rsid w:val="00E45C7D"/>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uiPriority w:val="99"/>
    <w:qFormat/>
    <w:rsid w:val="00E45C7D"/>
    <w:pPr>
      <w:tabs>
        <w:tab w:val="num" w:pos="720"/>
      </w:tabs>
      <w:autoSpaceDE w:val="0"/>
      <w:ind w:left="720" w:hanging="360"/>
    </w:pPr>
    <w:rPr>
      <w:rFonts w:ascii="Arial" w:hAnsi="Arial" w:cs="Arial"/>
    </w:rPr>
  </w:style>
  <w:style w:type="paragraph" w:customStyle="1" w:styleId="Listaconnmeros51">
    <w:name w:val="Lista con números 51"/>
    <w:basedOn w:val="Normal"/>
    <w:uiPriority w:val="99"/>
    <w:qFormat/>
    <w:rsid w:val="00E45C7D"/>
    <w:pPr>
      <w:tabs>
        <w:tab w:val="num" w:pos="720"/>
      </w:tabs>
      <w:autoSpaceDE w:val="0"/>
      <w:ind w:left="1492" w:hanging="360"/>
    </w:pPr>
    <w:rPr>
      <w:rFonts w:ascii="Arial" w:hAnsi="Arial" w:cs="Arial"/>
    </w:rPr>
  </w:style>
  <w:style w:type="paragraph" w:customStyle="1" w:styleId="Continuarlista1">
    <w:name w:val="Continuar lista1"/>
    <w:basedOn w:val="Normal"/>
    <w:uiPriority w:val="99"/>
    <w:qFormat/>
    <w:rsid w:val="00E45C7D"/>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uiPriority w:val="99"/>
    <w:qFormat/>
    <w:rsid w:val="00E45C7D"/>
    <w:pPr>
      <w:spacing w:after="120"/>
      <w:ind w:left="283" w:firstLine="210"/>
    </w:pPr>
  </w:style>
  <w:style w:type="paragraph" w:customStyle="1" w:styleId="Mapadeldocumento1">
    <w:name w:val="Mapa del documento1"/>
    <w:basedOn w:val="Normal"/>
    <w:qFormat/>
    <w:rsid w:val="00E45C7D"/>
    <w:pPr>
      <w:shd w:val="clear" w:color="auto" w:fill="000080"/>
      <w:autoSpaceDE w:val="0"/>
    </w:pPr>
    <w:rPr>
      <w:rFonts w:ascii="Tahoma" w:hAnsi="Tahoma" w:cs="Tahoma"/>
      <w:color w:val="000000"/>
      <w:sz w:val="20"/>
      <w:szCs w:val="20"/>
    </w:rPr>
  </w:style>
  <w:style w:type="paragraph" w:customStyle="1" w:styleId="encabezamientodelista0">
    <w:name w:val="encabezamientodelista"/>
    <w:basedOn w:val="Normal"/>
    <w:uiPriority w:val="99"/>
    <w:qFormat/>
    <w:rsid w:val="00E45C7D"/>
    <w:pPr>
      <w:overflowPunct w:val="0"/>
      <w:autoSpaceDE w:val="0"/>
    </w:pPr>
    <w:rPr>
      <w:rFonts w:ascii="Nimbus Roman No9 L" w:hAnsi="Nimbus Roman No9 L" w:cs="Nimbus Roman No9 L"/>
    </w:rPr>
  </w:style>
  <w:style w:type="paragraph" w:customStyle="1" w:styleId="contenidodelista0">
    <w:name w:val="contenidodelista"/>
    <w:basedOn w:val="Normal"/>
    <w:uiPriority w:val="99"/>
    <w:qFormat/>
    <w:rsid w:val="00E45C7D"/>
    <w:pPr>
      <w:overflowPunct w:val="0"/>
      <w:autoSpaceDE w:val="0"/>
      <w:ind w:left="567"/>
    </w:pPr>
    <w:rPr>
      <w:rFonts w:ascii="Nimbus Roman No9 L" w:hAnsi="Nimbus Roman No9 L" w:cs="Nimbus Roman No9 L"/>
    </w:rPr>
  </w:style>
  <w:style w:type="paragraph" w:customStyle="1" w:styleId="estilo0">
    <w:name w:val="estilo"/>
    <w:basedOn w:val="Normal"/>
    <w:uiPriority w:val="99"/>
    <w:qFormat/>
    <w:rsid w:val="00E45C7D"/>
    <w:pPr>
      <w:autoSpaceDE w:val="0"/>
    </w:pPr>
    <w:rPr>
      <w:rFonts w:ascii="Arial" w:hAnsi="Arial" w:cs="Arial"/>
    </w:rPr>
  </w:style>
  <w:style w:type="paragraph" w:customStyle="1" w:styleId="estilo10">
    <w:name w:val="estilo1"/>
    <w:basedOn w:val="Normal"/>
    <w:uiPriority w:val="99"/>
    <w:qFormat/>
    <w:rsid w:val="00E45C7D"/>
    <w:pPr>
      <w:autoSpaceDE w:val="0"/>
    </w:pPr>
    <w:rPr>
      <w:rFonts w:ascii="Arial" w:hAnsi="Arial" w:cs="Arial"/>
    </w:rPr>
  </w:style>
  <w:style w:type="paragraph" w:customStyle="1" w:styleId="ttulo32">
    <w:name w:val="ttulo3"/>
    <w:basedOn w:val="Normal"/>
    <w:uiPriority w:val="99"/>
    <w:qFormat/>
    <w:rsid w:val="00E45C7D"/>
    <w:pPr>
      <w:keepNext/>
      <w:autoSpaceDE w:val="0"/>
      <w:jc w:val="both"/>
    </w:pPr>
    <w:rPr>
      <w:rFonts w:ascii="Arial" w:hAnsi="Arial" w:cs="Arial"/>
    </w:rPr>
  </w:style>
  <w:style w:type="paragraph" w:customStyle="1" w:styleId="definitionterm0">
    <w:name w:val="definitionterm"/>
    <w:basedOn w:val="Normal"/>
    <w:uiPriority w:val="99"/>
    <w:qFormat/>
    <w:rsid w:val="00E45C7D"/>
    <w:pPr>
      <w:autoSpaceDE w:val="0"/>
    </w:pPr>
    <w:rPr>
      <w:rFonts w:ascii="Arial" w:hAnsi="Arial" w:cs="Arial"/>
    </w:rPr>
  </w:style>
  <w:style w:type="paragraph" w:customStyle="1" w:styleId="definitionlist0">
    <w:name w:val="definitionlist"/>
    <w:basedOn w:val="Normal"/>
    <w:uiPriority w:val="99"/>
    <w:qFormat/>
    <w:rsid w:val="00E45C7D"/>
    <w:pPr>
      <w:autoSpaceDE w:val="0"/>
      <w:ind w:left="360"/>
    </w:pPr>
    <w:rPr>
      <w:rFonts w:ascii="Arial" w:hAnsi="Arial" w:cs="Arial"/>
    </w:rPr>
  </w:style>
  <w:style w:type="paragraph" w:customStyle="1" w:styleId="h10">
    <w:name w:val="h1"/>
    <w:basedOn w:val="Normal"/>
    <w:uiPriority w:val="99"/>
    <w:qFormat/>
    <w:rsid w:val="00E45C7D"/>
    <w:pPr>
      <w:keepNext/>
      <w:autoSpaceDE w:val="0"/>
      <w:spacing w:before="100" w:after="100"/>
    </w:pPr>
    <w:rPr>
      <w:rFonts w:ascii="Arial" w:hAnsi="Arial" w:cs="Arial"/>
      <w:b/>
      <w:bCs/>
      <w:sz w:val="48"/>
      <w:szCs w:val="48"/>
    </w:rPr>
  </w:style>
  <w:style w:type="paragraph" w:customStyle="1" w:styleId="h30">
    <w:name w:val="h3"/>
    <w:basedOn w:val="Normal"/>
    <w:uiPriority w:val="99"/>
    <w:qFormat/>
    <w:rsid w:val="00E45C7D"/>
    <w:pPr>
      <w:keepNext/>
      <w:autoSpaceDE w:val="0"/>
      <w:spacing w:before="100" w:after="100"/>
    </w:pPr>
    <w:rPr>
      <w:rFonts w:ascii="Arial" w:hAnsi="Arial" w:cs="Arial"/>
      <w:b/>
      <w:bCs/>
      <w:sz w:val="28"/>
      <w:szCs w:val="28"/>
    </w:rPr>
  </w:style>
  <w:style w:type="paragraph" w:customStyle="1" w:styleId="h60">
    <w:name w:val="h6"/>
    <w:basedOn w:val="Normal"/>
    <w:uiPriority w:val="99"/>
    <w:qFormat/>
    <w:rsid w:val="00E45C7D"/>
    <w:pPr>
      <w:keepNext/>
      <w:autoSpaceDE w:val="0"/>
      <w:spacing w:before="100" w:after="100"/>
    </w:pPr>
    <w:rPr>
      <w:rFonts w:ascii="Arial" w:hAnsi="Arial" w:cs="Arial"/>
      <w:b/>
      <w:bCs/>
      <w:sz w:val="16"/>
      <w:szCs w:val="16"/>
    </w:rPr>
  </w:style>
  <w:style w:type="paragraph" w:customStyle="1" w:styleId="address0">
    <w:name w:val="address"/>
    <w:basedOn w:val="Normal"/>
    <w:uiPriority w:val="99"/>
    <w:qFormat/>
    <w:rsid w:val="00E45C7D"/>
    <w:pPr>
      <w:autoSpaceDE w:val="0"/>
    </w:pPr>
    <w:rPr>
      <w:rFonts w:ascii="Arial" w:hAnsi="Arial" w:cs="Arial"/>
      <w:i/>
      <w:iCs/>
    </w:rPr>
  </w:style>
  <w:style w:type="paragraph" w:customStyle="1" w:styleId="blockquote0">
    <w:name w:val="blockquote"/>
    <w:basedOn w:val="Normal"/>
    <w:uiPriority w:val="99"/>
    <w:qFormat/>
    <w:rsid w:val="00E45C7D"/>
    <w:pPr>
      <w:autoSpaceDE w:val="0"/>
      <w:spacing w:before="100" w:after="100"/>
      <w:ind w:left="360" w:right="360"/>
    </w:pPr>
    <w:rPr>
      <w:rFonts w:ascii="Arial" w:hAnsi="Arial" w:cs="Arial"/>
    </w:rPr>
  </w:style>
  <w:style w:type="paragraph" w:customStyle="1" w:styleId="preformatted0">
    <w:name w:val="preformatted"/>
    <w:basedOn w:val="Normal"/>
    <w:uiPriority w:val="99"/>
    <w:qFormat/>
    <w:rsid w:val="00E45C7D"/>
    <w:pPr>
      <w:autoSpaceDE w:val="0"/>
    </w:pPr>
    <w:rPr>
      <w:rFonts w:ascii="Courier New" w:hAnsi="Courier New" w:cs="Courier New"/>
      <w:sz w:val="20"/>
      <w:szCs w:val="20"/>
    </w:rPr>
  </w:style>
  <w:style w:type="paragraph" w:customStyle="1" w:styleId="z-bottomofform0">
    <w:name w:val="z-bottomofform"/>
    <w:basedOn w:val="Normal"/>
    <w:uiPriority w:val="99"/>
    <w:qFormat/>
    <w:rsid w:val="00E45C7D"/>
    <w:pPr>
      <w:autoSpaceDE w:val="0"/>
      <w:jc w:val="center"/>
    </w:pPr>
    <w:rPr>
      <w:rFonts w:ascii="Arial" w:hAnsi="Arial" w:cs="Arial"/>
      <w:vanish/>
      <w:sz w:val="16"/>
      <w:szCs w:val="16"/>
    </w:rPr>
  </w:style>
  <w:style w:type="paragraph" w:customStyle="1" w:styleId="z-topofform0">
    <w:name w:val="z-topofform"/>
    <w:basedOn w:val="Normal"/>
    <w:uiPriority w:val="99"/>
    <w:qFormat/>
    <w:rsid w:val="00E45C7D"/>
    <w:pPr>
      <w:autoSpaceDE w:val="0"/>
      <w:jc w:val="center"/>
    </w:pPr>
    <w:rPr>
      <w:rFonts w:ascii="Arial" w:hAnsi="Arial" w:cs="Arial"/>
      <w:vanish/>
      <w:sz w:val="16"/>
      <w:szCs w:val="16"/>
    </w:rPr>
  </w:style>
  <w:style w:type="paragraph" w:customStyle="1" w:styleId="normaldespestabla0">
    <w:name w:val="normaldespestabla"/>
    <w:basedOn w:val="Normal"/>
    <w:uiPriority w:val="99"/>
    <w:qFormat/>
    <w:rsid w:val="00E45C7D"/>
    <w:pPr>
      <w:autoSpaceDE w:val="0"/>
      <w:spacing w:before="120" w:after="120"/>
      <w:ind w:left="851"/>
      <w:jc w:val="both"/>
    </w:pPr>
    <w:rPr>
      <w:rFonts w:ascii="Tahoma" w:hAnsi="Tahoma" w:cs="Tahoma"/>
      <w:sz w:val="20"/>
      <w:szCs w:val="20"/>
    </w:rPr>
  </w:style>
  <w:style w:type="paragraph" w:customStyle="1" w:styleId="listbulletbold0">
    <w:name w:val="listbulletbold"/>
    <w:basedOn w:val="Normal"/>
    <w:uiPriority w:val="99"/>
    <w:qFormat/>
    <w:rsid w:val="00E45C7D"/>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uiPriority w:val="99"/>
    <w:qFormat/>
    <w:rsid w:val="00E45C7D"/>
    <w:pPr>
      <w:keepNext/>
      <w:autoSpaceDE w:val="0"/>
      <w:jc w:val="center"/>
    </w:pPr>
    <w:rPr>
      <w:rFonts w:ascii="Arial" w:hAnsi="Arial" w:cs="Arial"/>
      <w:b/>
      <w:bCs/>
      <w:spacing w:val="-3"/>
      <w:sz w:val="22"/>
      <w:szCs w:val="22"/>
    </w:rPr>
  </w:style>
  <w:style w:type="paragraph" w:customStyle="1" w:styleId="piedepgina1">
    <w:name w:val="piedepgina"/>
    <w:basedOn w:val="Normal"/>
    <w:uiPriority w:val="99"/>
    <w:qFormat/>
    <w:rsid w:val="00E45C7D"/>
    <w:pPr>
      <w:autoSpaceDE w:val="0"/>
    </w:pPr>
    <w:rPr>
      <w:rFonts w:ascii="Arial" w:hAnsi="Arial" w:cs="Arial"/>
    </w:rPr>
  </w:style>
  <w:style w:type="paragraph" w:customStyle="1" w:styleId="normaltabla0">
    <w:name w:val="normaltabla"/>
    <w:basedOn w:val="Normal"/>
    <w:uiPriority w:val="99"/>
    <w:qFormat/>
    <w:rsid w:val="00E45C7D"/>
    <w:pPr>
      <w:autoSpaceDE w:val="0"/>
      <w:spacing w:before="60" w:after="60"/>
    </w:pPr>
    <w:rPr>
      <w:rFonts w:ascii="Tahoma" w:hAnsi="Tahoma" w:cs="Tahoma"/>
      <w:sz w:val="18"/>
      <w:szCs w:val="18"/>
    </w:rPr>
  </w:style>
  <w:style w:type="paragraph" w:customStyle="1" w:styleId="normaltabla100">
    <w:name w:val="normaltabla10"/>
    <w:basedOn w:val="Normal"/>
    <w:uiPriority w:val="99"/>
    <w:qFormat/>
    <w:rsid w:val="00E45C7D"/>
    <w:pPr>
      <w:autoSpaceDE w:val="0"/>
      <w:spacing w:before="60" w:after="60"/>
    </w:pPr>
    <w:rPr>
      <w:rFonts w:ascii="Tahoma" w:hAnsi="Tahoma" w:cs="Tahoma"/>
      <w:sz w:val="20"/>
      <w:szCs w:val="20"/>
    </w:rPr>
  </w:style>
  <w:style w:type="paragraph" w:customStyle="1" w:styleId="ttulo54">
    <w:name w:val="ttulo5"/>
    <w:basedOn w:val="Normal"/>
    <w:uiPriority w:val="99"/>
    <w:qFormat/>
    <w:rsid w:val="00E45C7D"/>
    <w:pPr>
      <w:keepNext/>
      <w:autoSpaceDE w:val="0"/>
      <w:jc w:val="both"/>
    </w:pPr>
    <w:rPr>
      <w:rFonts w:ascii="Arial" w:hAnsi="Arial" w:cs="Arial"/>
      <w:b/>
      <w:bCs/>
      <w:spacing w:val="-3"/>
    </w:rPr>
  </w:style>
  <w:style w:type="paragraph" w:customStyle="1" w:styleId="capitulonombre0">
    <w:name w:val="capitulonombre"/>
    <w:basedOn w:val="Normal"/>
    <w:uiPriority w:val="99"/>
    <w:qFormat/>
    <w:rsid w:val="00E45C7D"/>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uiPriority w:val="99"/>
    <w:qFormat/>
    <w:rsid w:val="00E45C7D"/>
    <w:pPr>
      <w:autoSpaceDE w:val="0"/>
      <w:ind w:left="851" w:right="851"/>
      <w:jc w:val="both"/>
    </w:pPr>
    <w:rPr>
      <w:rFonts w:ascii="Arial" w:hAnsi="Arial" w:cs="Arial"/>
      <w:b/>
      <w:bCs/>
      <w:spacing w:val="-3"/>
      <w:sz w:val="22"/>
      <w:szCs w:val="22"/>
    </w:rPr>
  </w:style>
  <w:style w:type="paragraph" w:customStyle="1" w:styleId="normalnegrita0">
    <w:name w:val="normalnegrita"/>
    <w:basedOn w:val="Normal"/>
    <w:uiPriority w:val="99"/>
    <w:qFormat/>
    <w:rsid w:val="00E45C7D"/>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uiPriority w:val="99"/>
    <w:qFormat/>
    <w:rsid w:val="00E45C7D"/>
    <w:pPr>
      <w:autoSpaceDE w:val="0"/>
      <w:spacing w:before="60"/>
      <w:ind w:left="851"/>
      <w:jc w:val="center"/>
    </w:pPr>
    <w:rPr>
      <w:rFonts w:ascii="Tahoma" w:hAnsi="Tahoma" w:cs="Tahoma"/>
      <w:sz w:val="20"/>
      <w:szCs w:val="20"/>
    </w:rPr>
  </w:style>
  <w:style w:type="paragraph" w:customStyle="1" w:styleId="listaconvietastabla0">
    <w:name w:val="listaconvietastabla"/>
    <w:basedOn w:val="Normal"/>
    <w:uiPriority w:val="99"/>
    <w:qFormat/>
    <w:rsid w:val="00E45C7D"/>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uiPriority w:val="99"/>
    <w:qFormat/>
    <w:rsid w:val="00E45C7D"/>
    <w:pPr>
      <w:spacing w:before="220" w:line="240" w:lineRule="atLeast"/>
      <w:jc w:val="both"/>
    </w:pPr>
    <w:rPr>
      <w:rFonts w:ascii="Arial" w:hAnsi="Arial" w:cs="Arial"/>
    </w:rPr>
  </w:style>
  <w:style w:type="paragraph" w:customStyle="1" w:styleId="carcarcarcarcarcar0">
    <w:name w:val="carcarcarcarcarcar"/>
    <w:basedOn w:val="Normal"/>
    <w:uiPriority w:val="99"/>
    <w:qFormat/>
    <w:rsid w:val="00E45C7D"/>
    <w:pPr>
      <w:spacing w:after="160" w:line="240" w:lineRule="atLeast"/>
    </w:pPr>
    <w:rPr>
      <w:rFonts w:ascii="Verdana" w:hAnsi="Verdana" w:cs="Verdana"/>
      <w:sz w:val="20"/>
      <w:szCs w:val="20"/>
    </w:rPr>
  </w:style>
  <w:style w:type="paragraph" w:customStyle="1" w:styleId="nospacing">
    <w:name w:val="nospacing"/>
    <w:basedOn w:val="Normal"/>
    <w:uiPriority w:val="99"/>
    <w:qFormat/>
    <w:rsid w:val="00E45C7D"/>
    <w:pPr>
      <w:autoSpaceDE w:val="0"/>
    </w:pPr>
    <w:rPr>
      <w:rFonts w:ascii="Calibri" w:hAnsi="Calibri" w:cs="Calibri"/>
      <w:sz w:val="22"/>
      <w:szCs w:val="22"/>
    </w:rPr>
  </w:style>
  <w:style w:type="paragraph" w:customStyle="1" w:styleId="textoindependiente210">
    <w:name w:val="textoindependiente21"/>
    <w:basedOn w:val="Normal"/>
    <w:uiPriority w:val="99"/>
    <w:qFormat/>
    <w:rsid w:val="00E45C7D"/>
    <w:pPr>
      <w:jc w:val="both"/>
    </w:pPr>
    <w:rPr>
      <w:rFonts w:ascii="Verdana" w:hAnsi="Verdana" w:cs="Verdana"/>
      <w:i/>
      <w:iCs/>
    </w:rPr>
  </w:style>
  <w:style w:type="paragraph" w:customStyle="1" w:styleId="textoindependiente310">
    <w:name w:val="textoindependiente31"/>
    <w:basedOn w:val="Normal"/>
    <w:uiPriority w:val="99"/>
    <w:qFormat/>
    <w:rsid w:val="00E45C7D"/>
    <w:pPr>
      <w:autoSpaceDE w:val="0"/>
      <w:jc w:val="both"/>
    </w:pPr>
    <w:rPr>
      <w:rFonts w:ascii="Arial" w:hAnsi="Arial" w:cs="Arial"/>
    </w:rPr>
  </w:style>
  <w:style w:type="paragraph" w:customStyle="1" w:styleId="sangra2detindependiente100">
    <w:name w:val="sangra2detindependiente10"/>
    <w:basedOn w:val="Normal"/>
    <w:uiPriority w:val="99"/>
    <w:qFormat/>
    <w:rsid w:val="00E45C7D"/>
    <w:pPr>
      <w:ind w:firstLine="709"/>
      <w:jc w:val="both"/>
    </w:pPr>
    <w:rPr>
      <w:rFonts w:ascii="Trebuchet MS" w:hAnsi="Trebuchet MS" w:cs="Trebuchet MS"/>
      <w:color w:val="000000"/>
      <w:sz w:val="22"/>
      <w:szCs w:val="22"/>
    </w:rPr>
  </w:style>
  <w:style w:type="paragraph" w:customStyle="1" w:styleId="preformattedtext">
    <w:name w:val="preformattedtext"/>
    <w:basedOn w:val="Normal"/>
    <w:uiPriority w:val="99"/>
    <w:qFormat/>
    <w:rsid w:val="00E45C7D"/>
    <w:pPr>
      <w:autoSpaceDE w:val="0"/>
    </w:pPr>
    <w:rPr>
      <w:rFonts w:ascii="Courier New" w:hAnsi="Courier New" w:cs="Courier New"/>
      <w:sz w:val="20"/>
      <w:szCs w:val="20"/>
    </w:rPr>
  </w:style>
  <w:style w:type="paragraph" w:customStyle="1" w:styleId="bodytext2200">
    <w:name w:val="bodytext220"/>
    <w:basedOn w:val="Normal"/>
    <w:uiPriority w:val="99"/>
    <w:qFormat/>
    <w:rsid w:val="00E45C7D"/>
    <w:pPr>
      <w:jc w:val="both"/>
    </w:pPr>
  </w:style>
  <w:style w:type="paragraph" w:customStyle="1" w:styleId="cont">
    <w:name w:val="cont"/>
    <w:basedOn w:val="Normal"/>
    <w:uiPriority w:val="99"/>
    <w:qFormat/>
    <w:rsid w:val="00E45C7D"/>
    <w:pPr>
      <w:spacing w:before="280" w:after="280"/>
    </w:pPr>
    <w:rPr>
      <w:color w:val="000000"/>
      <w:sz w:val="20"/>
      <w:szCs w:val="20"/>
    </w:rPr>
  </w:style>
  <w:style w:type="paragraph" w:customStyle="1" w:styleId="normalprueba100">
    <w:name w:val="normalprueba10"/>
    <w:basedOn w:val="Normal"/>
    <w:uiPriority w:val="99"/>
    <w:qFormat/>
    <w:rsid w:val="00E45C7D"/>
    <w:rPr>
      <w:sz w:val="28"/>
      <w:szCs w:val="28"/>
    </w:rPr>
  </w:style>
  <w:style w:type="paragraph" w:customStyle="1" w:styleId="charchar000">
    <w:name w:val="charchar00"/>
    <w:basedOn w:val="Normal"/>
    <w:uiPriority w:val="99"/>
    <w:qFormat/>
    <w:rsid w:val="00E45C7D"/>
    <w:pPr>
      <w:spacing w:after="160" w:line="240" w:lineRule="atLeast"/>
    </w:pPr>
    <w:rPr>
      <w:rFonts w:ascii="Verdana" w:hAnsi="Verdana" w:cs="Verdana"/>
      <w:sz w:val="20"/>
      <w:szCs w:val="20"/>
    </w:rPr>
  </w:style>
  <w:style w:type="paragraph" w:customStyle="1" w:styleId="carcarcarcar0">
    <w:name w:val="carcarcarcar"/>
    <w:basedOn w:val="Normal"/>
    <w:uiPriority w:val="99"/>
    <w:qFormat/>
    <w:rsid w:val="00E45C7D"/>
    <w:pPr>
      <w:spacing w:after="160" w:line="240" w:lineRule="atLeast"/>
    </w:pPr>
    <w:rPr>
      <w:rFonts w:ascii="Verdana" w:hAnsi="Verdana" w:cs="Verdana"/>
      <w:sz w:val="20"/>
      <w:szCs w:val="20"/>
    </w:rPr>
  </w:style>
  <w:style w:type="paragraph" w:customStyle="1" w:styleId="derechos">
    <w:name w:val="derechos"/>
    <w:basedOn w:val="Normal"/>
    <w:uiPriority w:val="99"/>
    <w:qFormat/>
    <w:rsid w:val="00E45C7D"/>
    <w:pPr>
      <w:autoSpaceDE w:val="0"/>
      <w:jc w:val="both"/>
    </w:pPr>
    <w:rPr>
      <w:rFonts w:ascii="Helvetica" w:hAnsi="Helvetica" w:cs="Helvetica"/>
      <w:sz w:val="20"/>
      <w:szCs w:val="20"/>
    </w:rPr>
  </w:style>
  <w:style w:type="paragraph" w:customStyle="1" w:styleId="car000">
    <w:name w:val="car00"/>
    <w:basedOn w:val="Normal"/>
    <w:uiPriority w:val="99"/>
    <w:qFormat/>
    <w:rsid w:val="00E45C7D"/>
    <w:pPr>
      <w:spacing w:after="160" w:line="240" w:lineRule="atLeast"/>
    </w:pPr>
    <w:rPr>
      <w:rFonts w:ascii="Verdana" w:hAnsi="Verdana" w:cs="Verdana"/>
      <w:sz w:val="20"/>
      <w:szCs w:val="20"/>
    </w:rPr>
  </w:style>
  <w:style w:type="paragraph" w:customStyle="1" w:styleId="cuadrculamedia1-nfasis21">
    <w:name w:val="cuadrculamedia1-nfasis21"/>
    <w:basedOn w:val="Normal"/>
    <w:uiPriority w:val="99"/>
    <w:qFormat/>
    <w:rsid w:val="00E45C7D"/>
    <w:pPr>
      <w:ind w:left="720"/>
      <w:jc w:val="both"/>
    </w:pPr>
  </w:style>
  <w:style w:type="paragraph" w:customStyle="1" w:styleId="colorfullist-accent11">
    <w:name w:val="colorfullist-accent11"/>
    <w:basedOn w:val="Normal"/>
    <w:uiPriority w:val="99"/>
    <w:qFormat/>
    <w:rsid w:val="00E45C7D"/>
    <w:pPr>
      <w:ind w:left="720"/>
      <w:jc w:val="both"/>
    </w:pPr>
  </w:style>
  <w:style w:type="paragraph" w:customStyle="1" w:styleId="cuadrculamedia1-nfasis22">
    <w:name w:val="cuadrculamedia1-nfasis22"/>
    <w:basedOn w:val="Normal"/>
    <w:uiPriority w:val="99"/>
    <w:qFormat/>
    <w:rsid w:val="00E45C7D"/>
    <w:pPr>
      <w:ind w:left="708"/>
      <w:jc w:val="both"/>
    </w:pPr>
  </w:style>
  <w:style w:type="paragraph" w:customStyle="1" w:styleId="cuadrculamedia1-nfasis2">
    <w:name w:val="cuadrculamedia1-nfasis2"/>
    <w:basedOn w:val="Normal"/>
    <w:uiPriority w:val="99"/>
    <w:qFormat/>
    <w:rsid w:val="00E45C7D"/>
    <w:pPr>
      <w:spacing w:after="160" w:line="252" w:lineRule="auto"/>
      <w:ind w:left="720"/>
    </w:pPr>
    <w:rPr>
      <w:rFonts w:ascii="Calibri" w:hAnsi="Calibri" w:cs="Calibri"/>
      <w:sz w:val="22"/>
      <w:szCs w:val="22"/>
    </w:rPr>
  </w:style>
  <w:style w:type="paragraph" w:customStyle="1" w:styleId="listavistosa-nfasis1">
    <w:name w:val="listavistosa-nfasis1"/>
    <w:basedOn w:val="Normal"/>
    <w:uiPriority w:val="99"/>
    <w:qFormat/>
    <w:rsid w:val="00E45C7D"/>
    <w:pPr>
      <w:ind w:left="708"/>
      <w:jc w:val="both"/>
    </w:pPr>
  </w:style>
  <w:style w:type="paragraph" w:customStyle="1" w:styleId="estilottulo3arial11ptinterlineado15lneas">
    <w:name w:val="estilottulo3arial11ptinterlineado15lneas"/>
    <w:basedOn w:val="Normal"/>
    <w:uiPriority w:val="99"/>
    <w:qFormat/>
    <w:rsid w:val="00E45C7D"/>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uiPriority w:val="99"/>
    <w:qFormat/>
    <w:rsid w:val="00E45C7D"/>
    <w:pPr>
      <w:ind w:left="708"/>
    </w:pPr>
    <w:rPr>
      <w:rFonts w:ascii="MS Sans Serif" w:hAnsi="MS Sans Serif" w:cs="MS Sans Serif"/>
    </w:rPr>
  </w:style>
  <w:style w:type="paragraph" w:customStyle="1" w:styleId="cuadrculamedia1-nfasis21cxsplast">
    <w:name w:val="cuadrculamedia1-nfasis21cxsplast"/>
    <w:basedOn w:val="Normal"/>
    <w:uiPriority w:val="99"/>
    <w:qFormat/>
    <w:rsid w:val="00E45C7D"/>
    <w:pPr>
      <w:spacing w:before="280" w:after="280"/>
    </w:pPr>
  </w:style>
  <w:style w:type="paragraph" w:customStyle="1" w:styleId="listavistosa-nfasis1cxspmiddle">
    <w:name w:val="listavistosa-nfasis1cxspmiddle"/>
    <w:basedOn w:val="Normal"/>
    <w:uiPriority w:val="99"/>
    <w:qFormat/>
    <w:rsid w:val="00E45C7D"/>
    <w:pPr>
      <w:spacing w:before="280" w:after="280"/>
    </w:pPr>
  </w:style>
  <w:style w:type="paragraph" w:customStyle="1" w:styleId="listavistosa-nfasis1cxsplast">
    <w:name w:val="listavistosa-nfasis1cxsplast"/>
    <w:basedOn w:val="Normal"/>
    <w:uiPriority w:val="99"/>
    <w:qFormat/>
    <w:rsid w:val="00E45C7D"/>
    <w:pPr>
      <w:spacing w:before="280" w:after="280"/>
    </w:pPr>
  </w:style>
  <w:style w:type="paragraph" w:customStyle="1" w:styleId="prrafodelistacxspmiddle">
    <w:name w:val="prrafodelistacxspmiddle"/>
    <w:basedOn w:val="Normal"/>
    <w:uiPriority w:val="99"/>
    <w:qFormat/>
    <w:rsid w:val="00E45C7D"/>
    <w:pPr>
      <w:spacing w:before="280" w:after="280"/>
    </w:pPr>
  </w:style>
  <w:style w:type="paragraph" w:customStyle="1" w:styleId="prrafodelistacxsplast">
    <w:name w:val="prrafodelistacxsplast"/>
    <w:basedOn w:val="Normal"/>
    <w:uiPriority w:val="99"/>
    <w:qFormat/>
    <w:rsid w:val="00E45C7D"/>
    <w:pPr>
      <w:spacing w:before="280" w:after="280"/>
    </w:pPr>
  </w:style>
  <w:style w:type="paragraph" w:customStyle="1" w:styleId="textoindependiente2100">
    <w:name w:val="textoindependiente210"/>
    <w:basedOn w:val="Normal"/>
    <w:uiPriority w:val="99"/>
    <w:qFormat/>
    <w:rsid w:val="00E45C7D"/>
    <w:pPr>
      <w:jc w:val="both"/>
    </w:pPr>
    <w:rPr>
      <w:rFonts w:ascii="Verdana" w:hAnsi="Verdana" w:cs="Verdana"/>
      <w:i/>
      <w:iCs/>
    </w:rPr>
  </w:style>
  <w:style w:type="paragraph" w:customStyle="1" w:styleId="estilo200">
    <w:name w:val="estilo20"/>
    <w:basedOn w:val="Normal"/>
    <w:uiPriority w:val="99"/>
    <w:qFormat/>
    <w:rsid w:val="00E45C7D"/>
    <w:pPr>
      <w:tabs>
        <w:tab w:val="num" w:pos="720"/>
      </w:tabs>
      <w:autoSpaceDE w:val="0"/>
      <w:spacing w:before="100" w:after="100"/>
    </w:pPr>
    <w:rPr>
      <w:rFonts w:ascii="Verdana" w:hAnsi="Verdana" w:cs="Verdana"/>
    </w:rPr>
  </w:style>
  <w:style w:type="paragraph" w:customStyle="1" w:styleId="artculo">
    <w:name w:val="artculo"/>
    <w:basedOn w:val="Normal"/>
    <w:uiPriority w:val="99"/>
    <w:qFormat/>
    <w:rsid w:val="00E45C7D"/>
    <w:pPr>
      <w:jc w:val="center"/>
    </w:pPr>
    <w:rPr>
      <w:b/>
      <w:bCs/>
      <w:u w:val="single"/>
    </w:rPr>
  </w:style>
  <w:style w:type="paragraph" w:customStyle="1" w:styleId="heading51">
    <w:name w:val="heading51"/>
    <w:basedOn w:val="Normal"/>
    <w:uiPriority w:val="99"/>
    <w:qFormat/>
    <w:rsid w:val="00E45C7D"/>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uiPriority w:val="99"/>
    <w:qFormat/>
    <w:rsid w:val="00E45C7D"/>
    <w:pPr>
      <w:spacing w:before="100" w:after="100"/>
    </w:pPr>
  </w:style>
  <w:style w:type="paragraph" w:customStyle="1" w:styleId="cuerpodetexto0">
    <w:name w:val="cuerpodetexto"/>
    <w:basedOn w:val="Normal"/>
    <w:uiPriority w:val="99"/>
    <w:qFormat/>
    <w:rsid w:val="00E45C7D"/>
    <w:pPr>
      <w:autoSpaceDE w:val="0"/>
      <w:spacing w:after="120"/>
    </w:pPr>
  </w:style>
  <w:style w:type="paragraph" w:customStyle="1" w:styleId="predeterminado00">
    <w:name w:val="predeterminado0"/>
    <w:basedOn w:val="Normal"/>
    <w:uiPriority w:val="99"/>
    <w:qFormat/>
    <w:rsid w:val="00E45C7D"/>
    <w:pPr>
      <w:autoSpaceDE w:val="0"/>
    </w:pPr>
    <w:rPr>
      <w:rFonts w:ascii="Trebuchet MS" w:hAnsi="Trebuchet MS" w:cs="Trebuchet MS"/>
      <w:color w:val="000000"/>
      <w:sz w:val="48"/>
      <w:szCs w:val="48"/>
    </w:rPr>
  </w:style>
  <w:style w:type="paragraph" w:customStyle="1" w:styleId="normal20">
    <w:name w:val="normal2"/>
    <w:basedOn w:val="Normal"/>
    <w:uiPriority w:val="99"/>
    <w:qFormat/>
    <w:rsid w:val="00E45C7D"/>
  </w:style>
  <w:style w:type="paragraph" w:customStyle="1" w:styleId="ww-predeterminado2">
    <w:name w:val="ww-predeterminado"/>
    <w:basedOn w:val="Normal"/>
    <w:uiPriority w:val="99"/>
    <w:qFormat/>
    <w:rsid w:val="00E45C7D"/>
    <w:pPr>
      <w:autoSpaceDE w:val="0"/>
    </w:pPr>
    <w:rPr>
      <w:rFonts w:ascii="Arial" w:hAnsi="Arial" w:cs="Arial"/>
    </w:rPr>
  </w:style>
  <w:style w:type="paragraph" w:customStyle="1" w:styleId="ww-predeterminado10">
    <w:name w:val="ww-predeterminado1"/>
    <w:basedOn w:val="Normal"/>
    <w:uiPriority w:val="99"/>
    <w:qFormat/>
    <w:rsid w:val="00E45C7D"/>
    <w:pPr>
      <w:autoSpaceDE w:val="0"/>
    </w:pPr>
  </w:style>
  <w:style w:type="paragraph" w:customStyle="1" w:styleId="sinespaciado0">
    <w:name w:val="sinespaciado"/>
    <w:basedOn w:val="Normal"/>
    <w:uiPriority w:val="99"/>
    <w:qFormat/>
    <w:rsid w:val="00E45C7D"/>
    <w:pPr>
      <w:autoSpaceDE w:val="0"/>
    </w:pPr>
  </w:style>
  <w:style w:type="paragraph" w:customStyle="1" w:styleId="titulos">
    <w:name w:val="titulos"/>
    <w:basedOn w:val="Normal"/>
    <w:uiPriority w:val="99"/>
    <w:qFormat/>
    <w:rsid w:val="00E45C7D"/>
    <w:pPr>
      <w:spacing w:before="280" w:after="280"/>
    </w:pPr>
    <w:rPr>
      <w:rFonts w:ascii="Arial Black" w:hAnsi="Arial Black" w:cs="Arial Black"/>
      <w:color w:val="666666"/>
      <w:sz w:val="21"/>
      <w:szCs w:val="21"/>
    </w:rPr>
  </w:style>
  <w:style w:type="paragraph" w:customStyle="1" w:styleId="listparagraph00">
    <w:name w:val="listparagraph00"/>
    <w:basedOn w:val="Normal"/>
    <w:uiPriority w:val="99"/>
    <w:qFormat/>
    <w:rsid w:val="00E45C7D"/>
    <w:pPr>
      <w:spacing w:before="280" w:after="280"/>
    </w:pPr>
  </w:style>
  <w:style w:type="paragraph" w:customStyle="1" w:styleId="sangra3detindependiente100">
    <w:name w:val="sangra3detindependiente10"/>
    <w:basedOn w:val="Normal"/>
    <w:uiPriority w:val="99"/>
    <w:qFormat/>
    <w:rsid w:val="00E45C7D"/>
    <w:pPr>
      <w:spacing w:after="120"/>
      <w:ind w:left="283"/>
    </w:pPr>
    <w:rPr>
      <w:sz w:val="16"/>
      <w:szCs w:val="16"/>
    </w:rPr>
  </w:style>
  <w:style w:type="paragraph" w:customStyle="1" w:styleId="nospacing0">
    <w:name w:val="nospacing0"/>
    <w:basedOn w:val="Normal"/>
    <w:uiPriority w:val="99"/>
    <w:qFormat/>
    <w:rsid w:val="00E45C7D"/>
    <w:rPr>
      <w:rFonts w:ascii="Calibri" w:hAnsi="Calibri" w:cs="Calibri"/>
      <w:sz w:val="22"/>
      <w:szCs w:val="22"/>
    </w:rPr>
  </w:style>
  <w:style w:type="paragraph" w:customStyle="1" w:styleId="estilopredeterminado0">
    <w:name w:val="estilopredeterminado"/>
    <w:basedOn w:val="Normal"/>
    <w:uiPriority w:val="99"/>
    <w:qFormat/>
    <w:rsid w:val="00E45C7D"/>
    <w:pPr>
      <w:spacing w:after="200" w:line="276" w:lineRule="auto"/>
    </w:pPr>
    <w:rPr>
      <w:rFonts w:ascii="Calibri" w:hAnsi="Calibri" w:cs="Calibri"/>
      <w:color w:val="00000A"/>
      <w:sz w:val="22"/>
      <w:szCs w:val="22"/>
    </w:rPr>
  </w:style>
  <w:style w:type="paragraph" w:customStyle="1" w:styleId="pblicodot">
    <w:name w:val="público.dot"/>
    <w:basedOn w:val="Normal"/>
    <w:uiPriority w:val="99"/>
    <w:qFormat/>
    <w:rsid w:val="00E45C7D"/>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uiPriority w:val="99"/>
    <w:qFormat/>
    <w:rsid w:val="00E45C7D"/>
    <w:pPr>
      <w:suppressAutoHyphens w:val="0"/>
    </w:pPr>
    <w:rPr>
      <w:color w:val="000000"/>
      <w:kern w:val="28"/>
      <w:lang w:val="es-CR" w:eastAsia="es-CR"/>
    </w:rPr>
  </w:style>
  <w:style w:type="paragraph" w:customStyle="1" w:styleId="Char">
    <w:name w:val="Char"/>
    <w:basedOn w:val="Normal"/>
    <w:uiPriority w:val="99"/>
    <w:qFormat/>
    <w:rsid w:val="00E45C7D"/>
    <w:pPr>
      <w:suppressAutoHyphens w:val="0"/>
      <w:jc w:val="both"/>
    </w:pPr>
    <w:rPr>
      <w:rFonts w:ascii="Arial" w:hAnsi="Arial" w:cs="Arial"/>
      <w:lang w:val="pl-PL" w:eastAsia="pl-PL"/>
    </w:rPr>
  </w:style>
  <w:style w:type="paragraph" w:customStyle="1" w:styleId="Estilo3">
    <w:name w:val="Estilo3"/>
    <w:next w:val="Normal"/>
    <w:uiPriority w:val="99"/>
    <w:qFormat/>
    <w:rsid w:val="00E45C7D"/>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uiPriority w:val="99"/>
    <w:qFormat/>
    <w:rsid w:val="00E45C7D"/>
    <w:pPr>
      <w:widowControl w:val="0"/>
      <w:shd w:val="clear" w:color="auto" w:fill="FFFFFF"/>
      <w:autoSpaceDE w:val="0"/>
      <w:autoSpaceDN w:val="0"/>
      <w:adjustRightInd w:val="0"/>
    </w:pPr>
    <w:rPr>
      <w:rFonts w:ascii="Arial" w:eastAsia="MS Mincho" w:hAnsi="Arial"/>
      <w:color w:val="000000"/>
      <w:sz w:val="24"/>
      <w:szCs w:val="24"/>
      <w:lang w:eastAsia="ja-JP"/>
    </w:rPr>
  </w:style>
  <w:style w:type="paragraph" w:customStyle="1" w:styleId="Ttulo10">
    <w:name w:val="T’tulo 1"/>
    <w:next w:val="Normal"/>
    <w:uiPriority w:val="99"/>
    <w:qFormat/>
    <w:rsid w:val="00E45C7D"/>
    <w:pPr>
      <w:keepNext/>
      <w:widowControl w:val="0"/>
      <w:autoSpaceDE w:val="0"/>
      <w:autoSpaceDN w:val="0"/>
      <w:adjustRightInd w:val="0"/>
      <w:jc w:val="both"/>
    </w:pPr>
    <w:rPr>
      <w:rFonts w:ascii="Arial" w:eastAsia="MS Mincho" w:hAnsi="Arial" w:cs="Arial"/>
      <w:b/>
      <w:bCs/>
      <w:color w:val="000000"/>
      <w:sz w:val="22"/>
      <w:szCs w:val="22"/>
      <w:lang w:eastAsia="ja-JP"/>
    </w:rPr>
  </w:style>
  <w:style w:type="paragraph" w:customStyle="1" w:styleId="blocktext0">
    <w:name w:val="blocktext0"/>
    <w:uiPriority w:val="99"/>
    <w:qFormat/>
    <w:rsid w:val="00E45C7D"/>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uiPriority w:val="99"/>
    <w:qFormat/>
    <w:rsid w:val="00E45C7D"/>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lang w:eastAsia="ja-JP"/>
    </w:rPr>
  </w:style>
  <w:style w:type="paragraph" w:customStyle="1" w:styleId="Prder2">
    <w:name w:val="PÀ_Àr. der. 2"/>
    <w:uiPriority w:val="99"/>
    <w:qFormat/>
    <w:rsid w:val="00E45C7D"/>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lang w:eastAsia="ja-JP"/>
    </w:rPr>
  </w:style>
  <w:style w:type="paragraph" w:customStyle="1" w:styleId="Prder3">
    <w:name w:val="PÀ_Àr. der. 3"/>
    <w:uiPriority w:val="99"/>
    <w:qFormat/>
    <w:rsid w:val="00E45C7D"/>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lang w:eastAsia="ja-JP"/>
    </w:rPr>
  </w:style>
  <w:style w:type="paragraph" w:customStyle="1" w:styleId="Prder4">
    <w:name w:val="PÀ_Àr. der. 4"/>
    <w:uiPriority w:val="99"/>
    <w:qFormat/>
    <w:rsid w:val="00E45C7D"/>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lang w:eastAsia="ja-JP"/>
    </w:rPr>
  </w:style>
  <w:style w:type="paragraph" w:customStyle="1" w:styleId="Documento1">
    <w:name w:val="Documento 1"/>
    <w:uiPriority w:val="99"/>
    <w:qFormat/>
    <w:rsid w:val="00E45C7D"/>
    <w:pPr>
      <w:keepNext/>
      <w:keepLines/>
      <w:widowControl w:val="0"/>
      <w:shd w:val="clear" w:color="auto" w:fill="FFFFFF"/>
      <w:autoSpaceDE w:val="0"/>
      <w:autoSpaceDN w:val="0"/>
      <w:adjustRightInd w:val="0"/>
    </w:pPr>
    <w:rPr>
      <w:rFonts w:ascii="Courier New" w:eastAsia="MS Mincho" w:hAnsi="Courier New" w:cs="Courier New"/>
      <w:color w:val="000000"/>
      <w:sz w:val="24"/>
      <w:szCs w:val="24"/>
      <w:lang w:eastAsia="ja-JP"/>
    </w:rPr>
  </w:style>
  <w:style w:type="paragraph" w:customStyle="1" w:styleId="Prder5">
    <w:name w:val="PÀ_Àr. der. 5"/>
    <w:uiPriority w:val="99"/>
    <w:qFormat/>
    <w:rsid w:val="00E45C7D"/>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lang w:eastAsia="ja-JP"/>
    </w:rPr>
  </w:style>
  <w:style w:type="paragraph" w:customStyle="1" w:styleId="Prder6">
    <w:name w:val="PÀ_Àr. der. 6"/>
    <w:uiPriority w:val="99"/>
    <w:qFormat/>
    <w:rsid w:val="00E45C7D"/>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lang w:eastAsia="ja-JP"/>
    </w:rPr>
  </w:style>
  <w:style w:type="paragraph" w:customStyle="1" w:styleId="Prder7">
    <w:name w:val="PÀ_Àr. der. 7"/>
    <w:uiPriority w:val="99"/>
    <w:qFormat/>
    <w:rsid w:val="00E45C7D"/>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lang w:eastAsia="ja-JP"/>
    </w:rPr>
  </w:style>
  <w:style w:type="paragraph" w:customStyle="1" w:styleId="Prder8">
    <w:name w:val="PÀ_Àr. der. 8"/>
    <w:uiPriority w:val="99"/>
    <w:qFormat/>
    <w:rsid w:val="00E45C7D"/>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lang w:eastAsia="ja-JP"/>
    </w:rPr>
  </w:style>
  <w:style w:type="paragraph" w:customStyle="1" w:styleId="Tcnico4">
    <w:name w:val="TÀ)Àcnico 4"/>
    <w:uiPriority w:val="99"/>
    <w:qFormat/>
    <w:rsid w:val="00E45C7D"/>
    <w:pPr>
      <w:widowControl w:val="0"/>
      <w:shd w:val="clear" w:color="auto" w:fill="FFFFFF"/>
      <w:autoSpaceDE w:val="0"/>
      <w:autoSpaceDN w:val="0"/>
      <w:adjustRightInd w:val="0"/>
    </w:pPr>
    <w:rPr>
      <w:rFonts w:ascii="Courier New" w:eastAsia="MS Mincho" w:hAnsi="Courier New" w:cs="Courier New"/>
      <w:b/>
      <w:bCs/>
      <w:color w:val="000000"/>
      <w:sz w:val="24"/>
      <w:szCs w:val="24"/>
      <w:lang w:eastAsia="ja-JP"/>
    </w:rPr>
  </w:style>
  <w:style w:type="paragraph" w:customStyle="1" w:styleId="Tcnico5">
    <w:name w:val="TÀ)Àcnico 5"/>
    <w:uiPriority w:val="99"/>
    <w:qFormat/>
    <w:rsid w:val="00E45C7D"/>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6">
    <w:name w:val="TÀ)Àcnico 6"/>
    <w:uiPriority w:val="99"/>
    <w:qFormat/>
    <w:rsid w:val="00E45C7D"/>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7">
    <w:name w:val="TÀ)Àcnico 7"/>
    <w:uiPriority w:val="99"/>
    <w:qFormat/>
    <w:rsid w:val="00E45C7D"/>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8">
    <w:name w:val="TÀ)Àcnico 8"/>
    <w:uiPriority w:val="99"/>
    <w:qFormat/>
    <w:rsid w:val="00E45C7D"/>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Escrlegal">
    <w:name w:val="Escr. legal"/>
    <w:uiPriority w:val="99"/>
    <w:qFormat/>
    <w:rsid w:val="00E45C7D"/>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lang w:eastAsia="ja-JP"/>
    </w:rPr>
  </w:style>
  <w:style w:type="paragraph" w:customStyle="1" w:styleId="ndice10">
    <w:name w:val="índice 1"/>
    <w:uiPriority w:val="99"/>
    <w:qFormat/>
    <w:rsid w:val="00E45C7D"/>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lang w:eastAsia="ja-JP"/>
    </w:rPr>
  </w:style>
  <w:style w:type="paragraph" w:customStyle="1" w:styleId="ndice2">
    <w:name w:val="índice 2"/>
    <w:uiPriority w:val="99"/>
    <w:qFormat/>
    <w:rsid w:val="00E45C7D"/>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lang w:eastAsia="ja-JP"/>
    </w:rPr>
  </w:style>
  <w:style w:type="paragraph" w:customStyle="1" w:styleId="msolistparagraphcxsplast">
    <w:name w:val="msolistparagraphcxsplast"/>
    <w:basedOn w:val="Normal"/>
    <w:uiPriority w:val="99"/>
    <w:qFormat/>
    <w:rsid w:val="00E45C7D"/>
    <w:pPr>
      <w:suppressAutoHyphens w:val="0"/>
      <w:spacing w:before="100" w:beforeAutospacing="1" w:after="100" w:afterAutospacing="1"/>
    </w:pPr>
    <w:rPr>
      <w:lang w:eastAsia="es-ES"/>
    </w:rPr>
  </w:style>
  <w:style w:type="paragraph" w:customStyle="1" w:styleId="msolistparagraphcxspmiddle">
    <w:name w:val="msolistparagraphcxspmiddle"/>
    <w:basedOn w:val="Normal"/>
    <w:uiPriority w:val="99"/>
    <w:qFormat/>
    <w:rsid w:val="00E45C7D"/>
    <w:pPr>
      <w:suppressAutoHyphens w:val="0"/>
      <w:spacing w:before="100" w:beforeAutospacing="1" w:after="100" w:afterAutospacing="1"/>
    </w:pPr>
    <w:rPr>
      <w:lang w:eastAsia="es-ES"/>
    </w:rPr>
  </w:style>
  <w:style w:type="paragraph" w:customStyle="1" w:styleId="ww-texto">
    <w:name w:val="ww-texto"/>
    <w:basedOn w:val="Normal"/>
    <w:uiPriority w:val="99"/>
    <w:qFormat/>
    <w:rsid w:val="00E45C7D"/>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uiPriority w:val="99"/>
    <w:qFormat/>
    <w:rsid w:val="00E45C7D"/>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uiPriority w:val="99"/>
    <w:qFormat/>
    <w:rsid w:val="00E45C7D"/>
    <w:pPr>
      <w:suppressAutoHyphens w:val="0"/>
      <w:spacing w:before="100" w:beforeAutospacing="1" w:after="100" w:afterAutospacing="1"/>
    </w:pPr>
    <w:rPr>
      <w:rFonts w:eastAsia="MS Mincho"/>
      <w:lang w:eastAsia="ja-JP"/>
    </w:rPr>
  </w:style>
  <w:style w:type="paragraph" w:customStyle="1" w:styleId="Derechos0">
    <w:name w:val="Derechos"/>
    <w:next w:val="Normal"/>
    <w:uiPriority w:val="99"/>
    <w:qFormat/>
    <w:rsid w:val="00E45C7D"/>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uiPriority w:val="99"/>
    <w:qFormat/>
    <w:rsid w:val="00E45C7D"/>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uiPriority w:val="99"/>
    <w:qFormat/>
    <w:rsid w:val="00E45C7D"/>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uiPriority w:val="99"/>
    <w:qFormat/>
    <w:rsid w:val="00E45C7D"/>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uiPriority w:val="99"/>
    <w:qFormat/>
    <w:rsid w:val="00E45C7D"/>
    <w:pPr>
      <w:suppressAutoHyphens w:val="0"/>
      <w:spacing w:after="160" w:line="240" w:lineRule="exact"/>
    </w:pPr>
    <w:rPr>
      <w:rFonts w:ascii="Arial" w:hAnsi="Arial"/>
      <w:szCs w:val="20"/>
      <w:lang w:val="en-US" w:eastAsia="en-US"/>
    </w:rPr>
  </w:style>
  <w:style w:type="paragraph" w:customStyle="1" w:styleId="CarCarCarCarCarCarCarCarCar1">
    <w:name w:val="Car Car Car Car Car Car Car Car Car1"/>
    <w:basedOn w:val="Normal"/>
    <w:autoRedefine/>
    <w:uiPriority w:val="99"/>
    <w:qFormat/>
    <w:rsid w:val="00E45C7D"/>
    <w:pPr>
      <w:suppressAutoHyphens w:val="0"/>
      <w:spacing w:after="160" w:line="240" w:lineRule="exact"/>
    </w:pPr>
    <w:rPr>
      <w:rFonts w:ascii="Arial" w:hAnsi="Arial"/>
      <w:szCs w:val="20"/>
      <w:lang w:val="en-US" w:eastAsia="en-US"/>
    </w:rPr>
  </w:style>
  <w:style w:type="paragraph" w:customStyle="1" w:styleId="TtulodeTDC1">
    <w:name w:val="Título de TDC1"/>
    <w:basedOn w:val="Ttulo1"/>
    <w:next w:val="Normal"/>
    <w:uiPriority w:val="99"/>
    <w:semiHidden/>
    <w:qFormat/>
    <w:rsid w:val="00E45C7D"/>
    <w:pPr>
      <w:keepLines/>
      <w:suppressAutoHyphens w:val="0"/>
      <w:spacing w:before="480" w:after="0" w:line="276" w:lineRule="auto"/>
      <w:outlineLvl w:val="9"/>
    </w:pPr>
    <w:rPr>
      <w:rFonts w:ascii="Calibri" w:hAnsi="Calibri" w:cs="Times New Roman"/>
      <w:color w:val="365F91"/>
      <w:kern w:val="0"/>
      <w:sz w:val="28"/>
      <w:szCs w:val="28"/>
      <w:u w:color="000000"/>
      <w:lang w:val="es-CR" w:eastAsia="es-CR"/>
    </w:rPr>
  </w:style>
  <w:style w:type="paragraph" w:customStyle="1" w:styleId="rvps2">
    <w:name w:val="rvps2"/>
    <w:basedOn w:val="Normal"/>
    <w:uiPriority w:val="99"/>
    <w:qFormat/>
    <w:rsid w:val="00E45C7D"/>
    <w:pPr>
      <w:suppressAutoHyphens w:val="0"/>
      <w:spacing w:line="480" w:lineRule="auto"/>
      <w:jc w:val="both"/>
    </w:pPr>
    <w:rPr>
      <w:lang w:val="es-CR" w:eastAsia="es-CR"/>
    </w:rPr>
  </w:style>
  <w:style w:type="paragraph" w:customStyle="1" w:styleId="rvps25">
    <w:name w:val="rvps25"/>
    <w:basedOn w:val="Normal"/>
    <w:uiPriority w:val="99"/>
    <w:qFormat/>
    <w:rsid w:val="00E45C7D"/>
    <w:pPr>
      <w:suppressAutoHyphens w:val="0"/>
      <w:spacing w:line="480" w:lineRule="auto"/>
      <w:jc w:val="both"/>
    </w:pPr>
    <w:rPr>
      <w:lang w:val="es-CR" w:eastAsia="es-CR"/>
    </w:rPr>
  </w:style>
  <w:style w:type="paragraph" w:customStyle="1" w:styleId="yiv7138735150msonormal">
    <w:name w:val="yiv7138735150msonormal"/>
    <w:basedOn w:val="Normal"/>
    <w:uiPriority w:val="99"/>
    <w:qFormat/>
    <w:rsid w:val="00E45C7D"/>
    <w:pPr>
      <w:suppressAutoHyphens w:val="0"/>
      <w:spacing w:before="100" w:beforeAutospacing="1" w:after="100" w:afterAutospacing="1"/>
    </w:pPr>
    <w:rPr>
      <w:lang w:eastAsia="es-ES"/>
    </w:rPr>
  </w:style>
  <w:style w:type="paragraph" w:customStyle="1" w:styleId="Sangradet">
    <w:name w:val="Sangría de t"/>
    <w:basedOn w:val="Normal"/>
    <w:uiPriority w:val="99"/>
    <w:qFormat/>
    <w:rsid w:val="00E45C7D"/>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uiPriority w:val="99"/>
    <w:qFormat/>
    <w:rsid w:val="00E45C7D"/>
    <w:pPr>
      <w:ind w:firstLine="720"/>
      <w:jc w:val="both"/>
    </w:pPr>
    <w:rPr>
      <w:rFonts w:ascii="Book Antiqua" w:hAnsi="Book Antiqua"/>
      <w:b/>
      <w:bCs/>
      <w:spacing w:val="-3"/>
      <w:lang w:val="es-ES_tradnl"/>
    </w:rPr>
  </w:style>
  <w:style w:type="paragraph" w:customStyle="1" w:styleId="Sangra3det">
    <w:name w:val="Sangría 3 de t"/>
    <w:basedOn w:val="Normal"/>
    <w:uiPriority w:val="99"/>
    <w:qFormat/>
    <w:rsid w:val="00E45C7D"/>
    <w:pPr>
      <w:ind w:firstLine="720"/>
      <w:jc w:val="both"/>
    </w:pPr>
    <w:rPr>
      <w:rFonts w:ascii="Book Antiqua" w:hAnsi="Book Antiqua"/>
      <w:spacing w:val="-3"/>
      <w:lang w:val="es-ES_tradnl"/>
    </w:rPr>
  </w:style>
  <w:style w:type="paragraph" w:customStyle="1" w:styleId="Sangradet1">
    <w:name w:val="Sangría de t1"/>
    <w:basedOn w:val="Normal"/>
    <w:uiPriority w:val="99"/>
    <w:qFormat/>
    <w:rsid w:val="00E45C7D"/>
    <w:pPr>
      <w:tabs>
        <w:tab w:val="left" w:pos="-720"/>
      </w:tabs>
      <w:jc w:val="both"/>
    </w:pPr>
    <w:rPr>
      <w:rFonts w:ascii="Book Antiqua" w:hAnsi="Book Antiqua"/>
      <w:spacing w:val="-3"/>
      <w:lang w:val="es-ES_tradnl"/>
    </w:rPr>
  </w:style>
  <w:style w:type="paragraph" w:customStyle="1" w:styleId="CarCarCarCarCarCarCarCarCarCar">
    <w:name w:val="Car Car Car Car Car Car Car Car Car Car"/>
    <w:uiPriority w:val="99"/>
    <w:qFormat/>
    <w:rsid w:val="00E45C7D"/>
    <w:pPr>
      <w:widowControl w:val="0"/>
      <w:autoSpaceDE w:val="0"/>
      <w:autoSpaceDN w:val="0"/>
      <w:adjustRightInd w:val="0"/>
      <w:spacing w:after="160" w:line="240" w:lineRule="exact"/>
    </w:pPr>
    <w:rPr>
      <w:rFonts w:ascii="Verdana" w:hAnsi="Verdana" w:cs="Verdana"/>
    </w:rPr>
  </w:style>
  <w:style w:type="paragraph" w:customStyle="1" w:styleId="ubicador">
    <w:name w:val="ubicador"/>
    <w:uiPriority w:val="99"/>
    <w:qFormat/>
    <w:rsid w:val="00E45C7D"/>
    <w:pPr>
      <w:widowControl w:val="0"/>
      <w:autoSpaceDE w:val="0"/>
      <w:autoSpaceDN w:val="0"/>
      <w:adjustRightInd w:val="0"/>
      <w:spacing w:before="100" w:after="100"/>
    </w:pPr>
    <w:rPr>
      <w:vanish/>
      <w:sz w:val="24"/>
      <w:szCs w:val="24"/>
    </w:rPr>
  </w:style>
  <w:style w:type="paragraph" w:customStyle="1" w:styleId="ubicadorinteligente">
    <w:name w:val="ubicadorinteligente"/>
    <w:uiPriority w:val="99"/>
    <w:qFormat/>
    <w:rsid w:val="00E45C7D"/>
    <w:pPr>
      <w:widowControl w:val="0"/>
      <w:autoSpaceDE w:val="0"/>
      <w:autoSpaceDN w:val="0"/>
      <w:adjustRightInd w:val="0"/>
      <w:spacing w:before="100" w:after="100"/>
    </w:pPr>
    <w:rPr>
      <w:sz w:val="24"/>
      <w:szCs w:val="24"/>
    </w:rPr>
  </w:style>
  <w:style w:type="paragraph" w:customStyle="1" w:styleId="ttulo300">
    <w:name w:val="ttulo30"/>
    <w:uiPriority w:val="99"/>
    <w:qFormat/>
    <w:rsid w:val="00E45C7D"/>
    <w:pPr>
      <w:widowControl w:val="0"/>
      <w:autoSpaceDE w:val="0"/>
      <w:autoSpaceDN w:val="0"/>
      <w:adjustRightInd w:val="0"/>
      <w:spacing w:before="100" w:after="100"/>
    </w:pPr>
    <w:rPr>
      <w:sz w:val="24"/>
      <w:szCs w:val="24"/>
    </w:rPr>
  </w:style>
  <w:style w:type="paragraph" w:customStyle="1" w:styleId="Car2">
    <w:name w:val="Car2"/>
    <w:qFormat/>
    <w:rsid w:val="00E45C7D"/>
    <w:pPr>
      <w:widowControl w:val="0"/>
      <w:autoSpaceDE w:val="0"/>
      <w:autoSpaceDN w:val="0"/>
      <w:adjustRightInd w:val="0"/>
      <w:spacing w:after="160" w:line="240" w:lineRule="exact"/>
    </w:pPr>
    <w:rPr>
      <w:rFonts w:ascii="Verdana" w:hAnsi="Verdana" w:cs="Verdana"/>
    </w:rPr>
  </w:style>
  <w:style w:type="paragraph" w:customStyle="1" w:styleId="Car3">
    <w:name w:val="Car3"/>
    <w:uiPriority w:val="99"/>
    <w:qFormat/>
    <w:rsid w:val="00E45C7D"/>
    <w:pPr>
      <w:widowControl w:val="0"/>
      <w:autoSpaceDE w:val="0"/>
      <w:autoSpaceDN w:val="0"/>
      <w:adjustRightInd w:val="0"/>
      <w:spacing w:after="160" w:line="240" w:lineRule="exact"/>
    </w:pPr>
    <w:rPr>
      <w:rFonts w:ascii="Verdana" w:hAnsi="Verdana" w:cs="Verdana"/>
    </w:rPr>
  </w:style>
  <w:style w:type="paragraph" w:customStyle="1" w:styleId="Car4">
    <w:name w:val="Car4"/>
    <w:uiPriority w:val="99"/>
    <w:qFormat/>
    <w:rsid w:val="00E45C7D"/>
    <w:pPr>
      <w:widowControl w:val="0"/>
      <w:autoSpaceDE w:val="0"/>
      <w:autoSpaceDN w:val="0"/>
      <w:adjustRightInd w:val="0"/>
      <w:spacing w:after="160" w:line="240" w:lineRule="exact"/>
    </w:pPr>
    <w:rPr>
      <w:rFonts w:ascii="Verdana" w:hAnsi="Verdana" w:cs="Verdana"/>
    </w:rPr>
  </w:style>
  <w:style w:type="paragraph" w:customStyle="1" w:styleId="CarCar2CarCarCarCar">
    <w:name w:val="Car Car2 Car Car Car Car"/>
    <w:uiPriority w:val="99"/>
    <w:qFormat/>
    <w:rsid w:val="00E45C7D"/>
    <w:pPr>
      <w:widowControl w:val="0"/>
      <w:autoSpaceDE w:val="0"/>
      <w:autoSpaceDN w:val="0"/>
      <w:adjustRightInd w:val="0"/>
      <w:spacing w:after="160" w:line="240" w:lineRule="exact"/>
    </w:pPr>
    <w:rPr>
      <w:rFonts w:ascii="Verdana" w:hAnsi="Verdana" w:cs="Verdana"/>
    </w:rPr>
  </w:style>
  <w:style w:type="paragraph" w:customStyle="1" w:styleId="Car5">
    <w:name w:val="Car5"/>
    <w:uiPriority w:val="99"/>
    <w:qFormat/>
    <w:rsid w:val="00E45C7D"/>
    <w:pPr>
      <w:widowControl w:val="0"/>
      <w:autoSpaceDE w:val="0"/>
      <w:autoSpaceDN w:val="0"/>
      <w:adjustRightInd w:val="0"/>
      <w:spacing w:after="160" w:line="240" w:lineRule="exact"/>
    </w:pPr>
    <w:rPr>
      <w:rFonts w:ascii="Verdana" w:hAnsi="Verdana" w:cs="Verdana"/>
    </w:rPr>
  </w:style>
  <w:style w:type="paragraph" w:customStyle="1" w:styleId="Epgrafe1">
    <w:name w:val="Epígrafe1"/>
    <w:next w:val="Normal"/>
    <w:qFormat/>
    <w:rsid w:val="00E45C7D"/>
    <w:pPr>
      <w:widowControl w:val="0"/>
      <w:autoSpaceDE w:val="0"/>
      <w:autoSpaceDN w:val="0"/>
      <w:adjustRightInd w:val="0"/>
      <w:jc w:val="both"/>
    </w:pPr>
    <w:rPr>
      <w:rFonts w:ascii="Arial" w:hAnsi="Arial" w:cs="Arial"/>
      <w:sz w:val="24"/>
      <w:szCs w:val="24"/>
    </w:rPr>
  </w:style>
  <w:style w:type="paragraph" w:customStyle="1" w:styleId="Encabezamiento">
    <w:name w:val="Encabezamiento"/>
    <w:uiPriority w:val="99"/>
    <w:qFormat/>
    <w:rsid w:val="00E45C7D"/>
    <w:pPr>
      <w:autoSpaceDE w:val="0"/>
      <w:autoSpaceDN w:val="0"/>
      <w:adjustRightInd w:val="0"/>
    </w:pPr>
    <w:rPr>
      <w:rFonts w:ascii="Arial" w:hAnsi="Arial" w:cs="Arial"/>
      <w:sz w:val="24"/>
      <w:szCs w:val="24"/>
      <w:u w:val="single"/>
    </w:rPr>
  </w:style>
  <w:style w:type="paragraph" w:customStyle="1" w:styleId="Notaalpie">
    <w:name w:val="Nota al pie"/>
    <w:basedOn w:val="Predeterminado0"/>
    <w:uiPriority w:val="99"/>
    <w:qFormat/>
    <w:rsid w:val="00E45C7D"/>
    <w:pPr>
      <w:widowControl/>
      <w:suppressAutoHyphens/>
      <w:autoSpaceDE/>
      <w:autoSpaceDN/>
      <w:adjustRightInd/>
    </w:pPr>
    <w:rPr>
      <w:rFonts w:ascii="Times New Roman" w:hAnsi="Times New Roman" w:cs="Times New Roman"/>
      <w:color w:val="auto"/>
      <w:sz w:val="24"/>
      <w:szCs w:val="24"/>
      <w:lang w:eastAsia="ar-SA"/>
    </w:rPr>
  </w:style>
  <w:style w:type="paragraph" w:customStyle="1" w:styleId="ecxxxxmsonormal">
    <w:name w:val="ecxxxxmsonormal"/>
    <w:basedOn w:val="Normal"/>
    <w:uiPriority w:val="99"/>
    <w:qFormat/>
    <w:rsid w:val="00E45C7D"/>
    <w:pPr>
      <w:suppressAutoHyphens w:val="0"/>
      <w:spacing w:before="100" w:beforeAutospacing="1" w:after="100" w:afterAutospacing="1"/>
    </w:pPr>
    <w:rPr>
      <w:lang w:val="es-CR" w:eastAsia="es-CR"/>
    </w:rPr>
  </w:style>
  <w:style w:type="paragraph" w:customStyle="1" w:styleId="Cierre1">
    <w:name w:val="Cierre1"/>
    <w:basedOn w:val="Normal"/>
    <w:qFormat/>
    <w:rsid w:val="00E45C7D"/>
    <w:pPr>
      <w:widowControl w:val="0"/>
      <w:ind w:left="4252"/>
    </w:pPr>
    <w:rPr>
      <w:rFonts w:eastAsia="Arial" w:cs="Mangal"/>
      <w:kern w:val="2"/>
      <w:lang w:val="es-CR" w:eastAsia="zh-CN" w:bidi="hi-IN"/>
    </w:rPr>
  </w:style>
  <w:style w:type="paragraph" w:customStyle="1" w:styleId="cierre10">
    <w:name w:val="cierre10"/>
    <w:basedOn w:val="Normal"/>
    <w:uiPriority w:val="99"/>
    <w:qFormat/>
    <w:rsid w:val="00E45C7D"/>
    <w:pPr>
      <w:suppressAutoHyphens w:val="0"/>
      <w:spacing w:before="100" w:beforeAutospacing="1" w:after="100" w:afterAutospacing="1"/>
    </w:pPr>
    <w:rPr>
      <w:color w:val="000000"/>
      <w:lang w:eastAsia="es-ES"/>
    </w:rPr>
  </w:style>
  <w:style w:type="paragraph" w:customStyle="1" w:styleId="formulario">
    <w:name w:val="formulario"/>
    <w:basedOn w:val="Normal"/>
    <w:uiPriority w:val="99"/>
    <w:qFormat/>
    <w:rsid w:val="00E45C7D"/>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uiPriority w:val="99"/>
    <w:qFormat/>
    <w:rsid w:val="00E45C7D"/>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99"/>
    <w:qFormat/>
    <w:rsid w:val="00E45C7D"/>
    <w:pPr>
      <w:suppressAutoHyphens w:val="0"/>
      <w:spacing w:after="160" w:line="240" w:lineRule="exact"/>
    </w:pPr>
    <w:rPr>
      <w:rFonts w:ascii="Verdana" w:hAnsi="Verdana"/>
      <w:sz w:val="20"/>
      <w:szCs w:val="21"/>
      <w:lang w:val="en-AU" w:eastAsia="en-US"/>
    </w:rPr>
  </w:style>
  <w:style w:type="paragraph" w:customStyle="1" w:styleId="Ttulo21">
    <w:name w:val="Título 21"/>
    <w:basedOn w:val="Ttulo"/>
    <w:next w:val="Normal"/>
    <w:qFormat/>
    <w:rsid w:val="00E45C7D"/>
    <w:pPr>
      <w:widowControl/>
      <w:suppressAutoHyphens/>
      <w:autoSpaceDE/>
      <w:autoSpaceDN/>
      <w:adjustRightInd/>
      <w:jc w:val="left"/>
    </w:pPr>
    <w:rPr>
      <w:rFonts w:ascii="Times New Roman" w:hAnsi="Times New Roman" w:cs="Times New Roman"/>
      <w:b w:val="0"/>
      <w:bCs w:val="0"/>
      <w:sz w:val="24"/>
      <w:szCs w:val="24"/>
      <w:shd w:val="clear" w:color="auto" w:fill="auto"/>
      <w:lang w:eastAsia="ar-SA"/>
    </w:rPr>
  </w:style>
  <w:style w:type="paragraph" w:customStyle="1" w:styleId="s15">
    <w:name w:val="s15"/>
    <w:basedOn w:val="Normal"/>
    <w:uiPriority w:val="99"/>
    <w:qFormat/>
    <w:rsid w:val="00E45C7D"/>
    <w:pPr>
      <w:suppressAutoHyphens w:val="0"/>
      <w:spacing w:before="100" w:after="100"/>
    </w:pPr>
    <w:rPr>
      <w:kern w:val="2"/>
    </w:rPr>
  </w:style>
  <w:style w:type="paragraph" w:customStyle="1" w:styleId="s25">
    <w:name w:val="s25"/>
    <w:basedOn w:val="Normal"/>
    <w:uiPriority w:val="99"/>
    <w:qFormat/>
    <w:rsid w:val="00E45C7D"/>
    <w:pPr>
      <w:suppressAutoHyphens w:val="0"/>
      <w:spacing w:before="100" w:after="100"/>
    </w:pPr>
    <w:rPr>
      <w:kern w:val="2"/>
    </w:rPr>
  </w:style>
  <w:style w:type="paragraph" w:customStyle="1" w:styleId="s26">
    <w:name w:val="s26"/>
    <w:basedOn w:val="Normal"/>
    <w:uiPriority w:val="99"/>
    <w:qFormat/>
    <w:rsid w:val="00E45C7D"/>
    <w:pPr>
      <w:suppressAutoHyphens w:val="0"/>
      <w:spacing w:before="100" w:after="100"/>
    </w:pPr>
    <w:rPr>
      <w:kern w:val="2"/>
    </w:rPr>
  </w:style>
  <w:style w:type="paragraph" w:customStyle="1" w:styleId="fecha0">
    <w:name w:val="fecha"/>
    <w:basedOn w:val="Normal"/>
    <w:qFormat/>
    <w:rsid w:val="00E45C7D"/>
    <w:pPr>
      <w:suppressAutoHyphens w:val="0"/>
      <w:spacing w:before="100" w:beforeAutospacing="1" w:after="100" w:afterAutospacing="1"/>
    </w:pPr>
    <w:rPr>
      <w:color w:val="666666"/>
      <w:lang w:eastAsia="es-ES"/>
    </w:rPr>
  </w:style>
  <w:style w:type="paragraph" w:customStyle="1" w:styleId="s19">
    <w:name w:val="s19"/>
    <w:basedOn w:val="Normal"/>
    <w:uiPriority w:val="99"/>
    <w:qFormat/>
    <w:rsid w:val="00E45C7D"/>
    <w:pPr>
      <w:suppressAutoHyphens w:val="0"/>
      <w:spacing w:before="100" w:after="100"/>
    </w:pPr>
    <w:rPr>
      <w:sz w:val="20"/>
      <w:szCs w:val="20"/>
      <w:lang w:val="es-CR"/>
    </w:rPr>
  </w:style>
  <w:style w:type="paragraph" w:customStyle="1" w:styleId="s27">
    <w:name w:val="s27"/>
    <w:basedOn w:val="Normal"/>
    <w:uiPriority w:val="99"/>
    <w:qFormat/>
    <w:rsid w:val="00E45C7D"/>
    <w:pPr>
      <w:suppressAutoHyphens w:val="0"/>
      <w:spacing w:before="100" w:after="100"/>
    </w:pPr>
    <w:rPr>
      <w:sz w:val="20"/>
      <w:szCs w:val="20"/>
      <w:lang w:val="es-CR"/>
    </w:rPr>
  </w:style>
  <w:style w:type="paragraph" w:customStyle="1" w:styleId="Prrafobsico">
    <w:name w:val="[Párrafo básico]"/>
    <w:basedOn w:val="Normal"/>
    <w:uiPriority w:val="99"/>
    <w:qFormat/>
    <w:rsid w:val="00E45C7D"/>
    <w:pPr>
      <w:widowControl w:val="0"/>
      <w:suppressAutoHyphens w:val="0"/>
      <w:autoSpaceDE w:val="0"/>
      <w:spacing w:line="240" w:lineRule="atLeast"/>
      <w:jc w:val="both"/>
    </w:pPr>
    <w:rPr>
      <w:rFonts w:ascii="AvantGardeITCbyBT-Book" w:hAnsi="AvantGardeITCbyBT-Book" w:cs="AvantGardeITCbyBT-Book"/>
      <w:color w:val="595959"/>
      <w:spacing w:val="2"/>
      <w:sz w:val="20"/>
      <w:szCs w:val="20"/>
      <w:lang w:val="en-GB"/>
    </w:rPr>
  </w:style>
  <w:style w:type="paragraph" w:customStyle="1" w:styleId="Arial0">
    <w:name w:val="Arial"/>
    <w:basedOn w:val="Normal"/>
    <w:qFormat/>
    <w:rsid w:val="00E45C7D"/>
    <w:pPr>
      <w:tabs>
        <w:tab w:val="left" w:pos="3380"/>
      </w:tabs>
      <w:spacing w:after="200" w:line="360" w:lineRule="auto"/>
      <w:jc w:val="both"/>
    </w:pPr>
    <w:rPr>
      <w:sz w:val="20"/>
      <w:szCs w:val="20"/>
      <w:lang w:val="es-CR" w:eastAsia="en-US"/>
    </w:rPr>
  </w:style>
  <w:style w:type="paragraph" w:customStyle="1" w:styleId="xl27">
    <w:name w:val="xl27"/>
    <w:basedOn w:val="Normal"/>
    <w:uiPriority w:val="99"/>
    <w:qFormat/>
    <w:rsid w:val="00E45C7D"/>
    <w:pPr>
      <w:spacing w:before="100" w:after="100"/>
      <w:jc w:val="center"/>
    </w:pPr>
    <w:rPr>
      <w:rFonts w:ascii="Arial" w:eastAsia="Arial Unicode MS" w:hAnsi="Arial" w:cs="Arial"/>
    </w:rPr>
  </w:style>
  <w:style w:type="paragraph" w:customStyle="1" w:styleId="Lneahorizontal">
    <w:name w:val="Línea horizontal"/>
    <w:basedOn w:val="Normal"/>
    <w:next w:val="Textoindependiente"/>
    <w:uiPriority w:val="99"/>
    <w:qFormat/>
    <w:rsid w:val="00E45C7D"/>
    <w:pPr>
      <w:widowControl w:val="0"/>
      <w:suppressLineNumbers/>
      <w:pBdr>
        <w:bottom w:val="double" w:sz="2" w:space="0" w:color="808080"/>
      </w:pBdr>
      <w:spacing w:after="283"/>
    </w:pPr>
    <w:rPr>
      <w:rFonts w:eastAsia="Lucida Sans Unicode"/>
      <w:kern w:val="2"/>
      <w:sz w:val="12"/>
      <w:szCs w:val="12"/>
      <w:lang w:val="es-CR"/>
    </w:rPr>
  </w:style>
  <w:style w:type="paragraph" w:customStyle="1" w:styleId="estilo29">
    <w:name w:val="estilo29"/>
    <w:basedOn w:val="Normal"/>
    <w:uiPriority w:val="99"/>
    <w:qFormat/>
    <w:rsid w:val="00E45C7D"/>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uiPriority w:val="99"/>
    <w:qFormat/>
    <w:rsid w:val="00E45C7D"/>
    <w:pPr>
      <w:widowControl w:val="0"/>
      <w:suppressAutoHyphens w:val="0"/>
      <w:overflowPunct w:val="0"/>
      <w:autoSpaceDE w:val="0"/>
      <w:autoSpaceDN w:val="0"/>
      <w:adjustRightInd w:val="0"/>
    </w:pPr>
    <w:rPr>
      <w:rFonts w:ascii="Courier New" w:hAnsi="Courier New"/>
      <w:szCs w:val="20"/>
      <w:lang w:val="es-ES_tradnl" w:eastAsia="es-ES"/>
    </w:rPr>
  </w:style>
  <w:style w:type="paragraph" w:customStyle="1" w:styleId="xl25">
    <w:name w:val="xl25"/>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uiPriority w:val="99"/>
    <w:qFormat/>
    <w:rsid w:val="00E45C7D"/>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uiPriority w:val="99"/>
    <w:qFormat/>
    <w:rsid w:val="00E45C7D"/>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uiPriority w:val="99"/>
    <w:qFormat/>
    <w:rsid w:val="00E45C7D"/>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uiPriority w:val="99"/>
    <w:qFormat/>
    <w:rsid w:val="00E45C7D"/>
    <w:pPr>
      <w:pBdr>
        <w:top w:val="single" w:sz="4" w:space="0" w:color="auto"/>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3">
    <w:name w:val="xl33"/>
    <w:basedOn w:val="Normal"/>
    <w:uiPriority w:val="99"/>
    <w:qFormat/>
    <w:rsid w:val="00E45C7D"/>
    <w:pPr>
      <w:pBdr>
        <w:top w:val="single" w:sz="4" w:space="0" w:color="auto"/>
        <w:bottom w:val="single" w:sz="4" w:space="0" w:color="auto"/>
      </w:pBd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4">
    <w:name w:val="xl34"/>
    <w:basedOn w:val="Normal"/>
    <w:uiPriority w:val="99"/>
    <w:qFormat/>
    <w:rsid w:val="00E45C7D"/>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uiPriority w:val="99"/>
    <w:qFormat/>
    <w:rsid w:val="00E45C7D"/>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uiPriority w:val="99"/>
    <w:qFormat/>
    <w:rsid w:val="00E45C7D"/>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uiPriority w:val="99"/>
    <w:qFormat/>
    <w:rsid w:val="00E45C7D"/>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character" w:customStyle="1" w:styleId="xl43Car">
    <w:name w:val="xl43 Car"/>
    <w:link w:val="xl43"/>
    <w:locked/>
    <w:rsid w:val="00E45C7D"/>
    <w:rPr>
      <w:rFonts w:ascii="Book Antiqua" w:eastAsia="Arial Unicode MS" w:hAnsi="Book Antiqua"/>
      <w:b/>
      <w:bCs/>
      <w:sz w:val="22"/>
      <w:szCs w:val="22"/>
    </w:rPr>
  </w:style>
  <w:style w:type="paragraph" w:customStyle="1" w:styleId="xl43">
    <w:name w:val="xl43"/>
    <w:basedOn w:val="Normal"/>
    <w:link w:val="xl43Car"/>
    <w:qFormat/>
    <w:rsid w:val="00E45C7D"/>
    <w:pPr>
      <w:suppressAutoHyphens w:val="0"/>
      <w:spacing w:before="100" w:beforeAutospacing="1" w:after="100" w:afterAutospacing="1"/>
    </w:pPr>
    <w:rPr>
      <w:rFonts w:ascii="Book Antiqua" w:eastAsia="Arial Unicode MS" w:hAnsi="Book Antiqua"/>
      <w:b/>
      <w:bCs/>
      <w:sz w:val="22"/>
      <w:szCs w:val="22"/>
      <w:lang w:eastAsia="es-ES"/>
    </w:rPr>
  </w:style>
  <w:style w:type="paragraph" w:customStyle="1" w:styleId="xl44">
    <w:name w:val="xl44"/>
    <w:basedOn w:val="Normal"/>
    <w:uiPriority w:val="99"/>
    <w:qFormat/>
    <w:rsid w:val="00E45C7D"/>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45">
    <w:name w:val="xl45"/>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uiPriority w:val="99"/>
    <w:qFormat/>
    <w:rsid w:val="00E45C7D"/>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8">
    <w:name w:val="xl48"/>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9">
    <w:name w:val="xl49"/>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uiPriority w:val="99"/>
    <w:qFormat/>
    <w:rsid w:val="00E45C7D"/>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uiPriority w:val="99"/>
    <w:qFormat/>
    <w:rsid w:val="00E45C7D"/>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52">
    <w:name w:val="xl52"/>
    <w:basedOn w:val="Normal"/>
    <w:uiPriority w:val="99"/>
    <w:qFormat/>
    <w:rsid w:val="00E45C7D"/>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uiPriority w:val="99"/>
    <w:qFormat/>
    <w:rsid w:val="00E45C7D"/>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uiPriority w:val="99"/>
    <w:qFormat/>
    <w:rsid w:val="00E45C7D"/>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uiPriority w:val="99"/>
    <w:qFormat/>
    <w:rsid w:val="00E45C7D"/>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uiPriority w:val="99"/>
    <w:qFormat/>
    <w:rsid w:val="00E45C7D"/>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uiPriority w:val="99"/>
    <w:qFormat/>
    <w:rsid w:val="00E45C7D"/>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uiPriority w:val="99"/>
    <w:qFormat/>
    <w:rsid w:val="00E45C7D"/>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uiPriority w:val="99"/>
    <w:qFormat/>
    <w:rsid w:val="00E45C7D"/>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uiPriority w:val="99"/>
    <w:qFormat/>
    <w:rsid w:val="00E45C7D"/>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qFormat/>
    <w:rsid w:val="00E45C7D"/>
    <w:pPr>
      <w:suppressAutoHyphens w:val="0"/>
      <w:spacing w:before="100" w:beforeAutospacing="1" w:after="100" w:afterAutospacing="1"/>
      <w:jc w:val="center"/>
    </w:pPr>
    <w:rPr>
      <w:rFonts w:ascii="Arial" w:eastAsia="Arial Unicode MS" w:hAnsi="Arial" w:cs="Arial"/>
      <w:lang w:eastAsia="es-ES"/>
    </w:rPr>
  </w:style>
  <w:style w:type="paragraph" w:customStyle="1" w:styleId="xl80">
    <w:name w:val="xl80"/>
    <w:basedOn w:val="Normal"/>
    <w:qFormat/>
    <w:rsid w:val="00E45C7D"/>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81">
    <w:name w:val="xl81"/>
    <w:basedOn w:val="Normal"/>
    <w:qFormat/>
    <w:rsid w:val="00E45C7D"/>
    <w:pPr>
      <w:suppressAutoHyphens w:val="0"/>
      <w:spacing w:before="100" w:beforeAutospacing="1" w:after="100" w:afterAutospacing="1"/>
    </w:pPr>
    <w:rPr>
      <w:rFonts w:ascii="Arial" w:eastAsia="Arial Unicode MS" w:hAnsi="Arial" w:cs="Arial"/>
      <w:b/>
      <w:bCs/>
      <w:lang w:eastAsia="es-ES"/>
    </w:rPr>
  </w:style>
  <w:style w:type="paragraph" w:customStyle="1" w:styleId="xl82">
    <w:name w:val="xl82"/>
    <w:basedOn w:val="Normal"/>
    <w:qFormat/>
    <w:rsid w:val="00E45C7D"/>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qFormat/>
    <w:rsid w:val="00E45C7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1">
    <w:name w:val="xl91"/>
    <w:basedOn w:val="Normal"/>
    <w:qFormat/>
    <w:rsid w:val="00E45C7D"/>
    <w:pPr>
      <w:pBdr>
        <w:top w:val="single" w:sz="4" w:space="0" w:color="auto"/>
        <w:bottom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2">
    <w:name w:val="xl92"/>
    <w:basedOn w:val="Normal"/>
    <w:qFormat/>
    <w:rsid w:val="00E45C7D"/>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3">
    <w:name w:val="xl93"/>
    <w:basedOn w:val="Normal"/>
    <w:qFormat/>
    <w:rsid w:val="00E45C7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4">
    <w:name w:val="xl94"/>
    <w:basedOn w:val="Normal"/>
    <w:qFormat/>
    <w:rsid w:val="00E45C7D"/>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qFormat/>
    <w:rsid w:val="00E45C7D"/>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qFormat/>
    <w:rsid w:val="00E45C7D"/>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qFormat/>
    <w:rsid w:val="00E45C7D"/>
    <w:pPr>
      <w:pBdr>
        <w:right w:val="single" w:sz="4" w:space="0" w:color="auto"/>
      </w:pBdr>
      <w:shd w:val="clear" w:color="auto" w:fill="808080"/>
      <w:suppressAutoHyphens w:val="0"/>
      <w:spacing w:before="100" w:beforeAutospacing="1" w:after="100" w:afterAutospacing="1"/>
      <w:jc w:val="center"/>
    </w:pPr>
    <w:rPr>
      <w:rFonts w:ascii="Arial" w:eastAsia="Arial Unicode MS" w:hAnsi="Arial" w:cs="Arial"/>
      <w:b/>
      <w:bCs/>
      <w:lang w:eastAsia="es-ES"/>
    </w:rPr>
  </w:style>
  <w:style w:type="paragraph" w:customStyle="1" w:styleId="xl98">
    <w:name w:val="xl98"/>
    <w:basedOn w:val="Normal"/>
    <w:qFormat/>
    <w:rsid w:val="00E45C7D"/>
    <w:pPr>
      <w:shd w:val="clear" w:color="auto" w:fill="808080"/>
      <w:suppressAutoHyphens w:val="0"/>
      <w:spacing w:before="100" w:beforeAutospacing="1" w:after="100" w:afterAutospacing="1"/>
      <w:jc w:val="center"/>
    </w:pPr>
    <w:rPr>
      <w:rFonts w:ascii="Arial" w:eastAsia="Arial Unicode MS" w:hAnsi="Arial" w:cs="Arial"/>
      <w:b/>
      <w:bCs/>
      <w:lang w:eastAsia="es-ES"/>
    </w:rPr>
  </w:style>
  <w:style w:type="paragraph" w:customStyle="1" w:styleId="xl99">
    <w:name w:val="xl99"/>
    <w:basedOn w:val="Normal"/>
    <w:qFormat/>
    <w:rsid w:val="00E45C7D"/>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qFormat/>
    <w:rsid w:val="00E45C7D"/>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uiPriority w:val="99"/>
    <w:qFormat/>
    <w:rsid w:val="00E45C7D"/>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uiPriority w:val="99"/>
    <w:qFormat/>
    <w:rsid w:val="00E45C7D"/>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uiPriority w:val="99"/>
    <w:qFormat/>
    <w:rsid w:val="00E45C7D"/>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uiPriority w:val="99"/>
    <w:qFormat/>
    <w:rsid w:val="00E45C7D"/>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5">
    <w:name w:val="xl105"/>
    <w:basedOn w:val="Normal"/>
    <w:uiPriority w:val="99"/>
    <w:qFormat/>
    <w:rsid w:val="00E45C7D"/>
    <w:pPr>
      <w:pBdr>
        <w:top w:val="single" w:sz="4" w:space="0" w:color="auto"/>
        <w:left w:val="single" w:sz="4" w:space="0" w:color="auto"/>
        <w:bottom w:val="single" w:sz="4" w:space="0" w:color="auto"/>
      </w:pBdr>
      <w:suppressAutoHyphens w:val="0"/>
      <w:spacing w:before="100" w:beforeAutospacing="1" w:after="100" w:afterAutospacing="1"/>
      <w:jc w:val="center"/>
    </w:pPr>
    <w:rPr>
      <w:rFonts w:eastAsia="Arial Unicode MS"/>
      <w:b/>
      <w:bCs/>
      <w:lang w:eastAsia="es-ES"/>
    </w:rPr>
  </w:style>
  <w:style w:type="paragraph" w:customStyle="1" w:styleId="xl106">
    <w:name w:val="xl106"/>
    <w:basedOn w:val="Normal"/>
    <w:uiPriority w:val="99"/>
    <w:qFormat/>
    <w:rsid w:val="00E45C7D"/>
    <w:pPr>
      <w:pBdr>
        <w:top w:val="single" w:sz="4" w:space="0" w:color="auto"/>
        <w:bottom w:val="single" w:sz="4" w:space="0" w:color="auto"/>
      </w:pBdr>
      <w:suppressAutoHyphens w:val="0"/>
      <w:spacing w:before="100" w:beforeAutospacing="1" w:after="100" w:afterAutospacing="1"/>
      <w:jc w:val="center"/>
    </w:pPr>
    <w:rPr>
      <w:rFonts w:eastAsia="Arial Unicode MS"/>
      <w:b/>
      <w:bCs/>
      <w:lang w:eastAsia="es-ES"/>
    </w:rPr>
  </w:style>
  <w:style w:type="paragraph" w:customStyle="1" w:styleId="xl107">
    <w:name w:val="xl107"/>
    <w:basedOn w:val="Normal"/>
    <w:uiPriority w:val="99"/>
    <w:qFormat/>
    <w:rsid w:val="00E45C7D"/>
    <w:pPr>
      <w:pBdr>
        <w:top w:val="single" w:sz="4" w:space="0" w:color="auto"/>
        <w:bottom w:val="single" w:sz="4" w:space="0" w:color="auto"/>
        <w:right w:val="single" w:sz="4" w:space="0" w:color="auto"/>
      </w:pBdr>
      <w:suppressAutoHyphens w:val="0"/>
      <w:spacing w:before="100" w:beforeAutospacing="1" w:after="100" w:afterAutospacing="1"/>
      <w:jc w:val="center"/>
    </w:pPr>
    <w:rPr>
      <w:rFonts w:eastAsia="Arial Unicode MS"/>
      <w:b/>
      <w:bCs/>
      <w:lang w:eastAsia="es-ES"/>
    </w:rPr>
  </w:style>
  <w:style w:type="paragraph" w:customStyle="1" w:styleId="Ttulo42">
    <w:name w:val="Título 42"/>
    <w:next w:val="Normal"/>
    <w:uiPriority w:val="99"/>
    <w:qFormat/>
    <w:rsid w:val="00E45C7D"/>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lang w:eastAsia="es-CR"/>
    </w:rPr>
  </w:style>
  <w:style w:type="paragraph" w:customStyle="1" w:styleId="heading1">
    <w:name w:val="heading1"/>
    <w:basedOn w:val="Normal"/>
    <w:uiPriority w:val="99"/>
    <w:qFormat/>
    <w:rsid w:val="00E45C7D"/>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uiPriority w:val="99"/>
    <w:qFormat/>
    <w:rsid w:val="00E45C7D"/>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uiPriority w:val="99"/>
    <w:qFormat/>
    <w:rsid w:val="00E45C7D"/>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E45C7D"/>
    <w:pPr>
      <w:suppressAutoHyphens w:val="0"/>
      <w:spacing w:before="100" w:beforeAutospacing="1" w:after="100" w:afterAutospacing="1"/>
    </w:pPr>
    <w:rPr>
      <w:rFonts w:ascii="Arial" w:hAnsi="Arial" w:cs="Arial"/>
      <w:color w:val="003366"/>
      <w:sz w:val="21"/>
      <w:szCs w:val="21"/>
      <w:lang w:eastAsia="es-ES"/>
    </w:rPr>
  </w:style>
  <w:style w:type="paragraph" w:customStyle="1" w:styleId="Ttulo11">
    <w:name w:val="Título 11"/>
    <w:next w:val="Normal"/>
    <w:qFormat/>
    <w:rsid w:val="00E45C7D"/>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Ttulo33">
    <w:name w:val="TÕtulo 3"/>
    <w:next w:val="Normal"/>
    <w:uiPriority w:val="99"/>
    <w:qFormat/>
    <w:rsid w:val="00E45C7D"/>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1">
    <w:name w:val="T’tulo 7"/>
    <w:next w:val="Normal"/>
    <w:uiPriority w:val="99"/>
    <w:qFormat/>
    <w:rsid w:val="00E45C7D"/>
    <w:pPr>
      <w:keepNext/>
      <w:widowControl w:val="0"/>
      <w:suppressAutoHyphens/>
      <w:autoSpaceDE w:val="0"/>
      <w:jc w:val="both"/>
    </w:pPr>
    <w:rPr>
      <w:rFonts w:ascii="Arial" w:eastAsia="Arial" w:hAnsi="Arial" w:cs="Arial"/>
      <w:b/>
      <w:bCs/>
      <w:sz w:val="24"/>
      <w:szCs w:val="24"/>
      <w:u w:val="single"/>
      <w:lang w:bidi="es-ES"/>
    </w:rPr>
  </w:style>
  <w:style w:type="paragraph" w:customStyle="1" w:styleId="estilo2estilo3">
    <w:name w:val="estilo2estilo3"/>
    <w:basedOn w:val="Normal"/>
    <w:uiPriority w:val="99"/>
    <w:qFormat/>
    <w:rsid w:val="00E45C7D"/>
    <w:pPr>
      <w:suppressAutoHyphens w:val="0"/>
      <w:spacing w:before="100" w:beforeAutospacing="1" w:after="100" w:afterAutospacing="1"/>
    </w:pPr>
    <w:rPr>
      <w:lang w:eastAsia="es-ES"/>
    </w:rPr>
  </w:style>
  <w:style w:type="character" w:customStyle="1" w:styleId="CarCar2CarCarCarCarCarCarCar">
    <w:name w:val="Car Car2 Car Car Car Car Car Car Car"/>
    <w:link w:val="CarCar2CarCarCarCarCarCar"/>
    <w:locked/>
    <w:rsid w:val="00E45C7D"/>
    <w:rPr>
      <w:rFonts w:ascii="Arial" w:hAnsi="Arial" w:cs="Arial"/>
      <w:b/>
      <w:sz w:val="26"/>
      <w:szCs w:val="26"/>
      <w:lang w:val="es-MX" w:eastAsia="en-US"/>
    </w:rPr>
  </w:style>
  <w:style w:type="paragraph" w:customStyle="1" w:styleId="CarCar2CarCarCarCarCarCar">
    <w:name w:val="Car Car2 Car Car Car Car Car Car"/>
    <w:basedOn w:val="Normal"/>
    <w:link w:val="CarCar2CarCarCarCarCarCarCar"/>
    <w:autoRedefine/>
    <w:qFormat/>
    <w:rsid w:val="00E45C7D"/>
    <w:pPr>
      <w:tabs>
        <w:tab w:val="left" w:pos="0"/>
        <w:tab w:val="left" w:pos="700"/>
      </w:tabs>
      <w:suppressAutoHyphens w:val="0"/>
      <w:spacing w:line="360" w:lineRule="auto"/>
      <w:jc w:val="center"/>
    </w:pPr>
    <w:rPr>
      <w:rFonts w:ascii="Arial" w:hAnsi="Arial" w:cs="Arial"/>
      <w:b/>
      <w:sz w:val="26"/>
      <w:szCs w:val="26"/>
      <w:lang w:val="es-MX" w:eastAsia="en-US"/>
    </w:rPr>
  </w:style>
  <w:style w:type="paragraph" w:customStyle="1" w:styleId="CM3">
    <w:name w:val="CM3"/>
    <w:basedOn w:val="Default"/>
    <w:next w:val="Default"/>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x4000">
    <w:name w:val="x4000"/>
    <w:basedOn w:val="Normal"/>
    <w:uiPriority w:val="99"/>
    <w:qFormat/>
    <w:rsid w:val="00E45C7D"/>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 paragraph style]"/>
    <w:uiPriority w:val="99"/>
    <w:qFormat/>
    <w:rsid w:val="00E45C7D"/>
    <w:pPr>
      <w:widowControl w:val="0"/>
      <w:autoSpaceDE w:val="0"/>
      <w:autoSpaceDN w:val="0"/>
      <w:adjustRightInd w:val="0"/>
      <w:spacing w:line="288" w:lineRule="auto"/>
    </w:pPr>
    <w:rPr>
      <w:color w:val="000000"/>
      <w:sz w:val="24"/>
      <w:szCs w:val="24"/>
    </w:rPr>
  </w:style>
  <w:style w:type="paragraph" w:customStyle="1" w:styleId="Encabezado4">
    <w:name w:val="Encabezado4"/>
    <w:uiPriority w:val="99"/>
    <w:qFormat/>
    <w:rsid w:val="00E45C7D"/>
    <w:pPr>
      <w:widowControl w:val="0"/>
      <w:suppressAutoHyphens/>
    </w:pPr>
    <w:rPr>
      <w:rFonts w:ascii="Arial" w:eastAsia="Arial" w:hAnsi="Arial"/>
      <w:color w:val="000000"/>
      <w:kern w:val="2"/>
      <w:sz w:val="28"/>
      <w:szCs w:val="28"/>
      <w:lang w:val="es-ES_tradnl" w:eastAsia="es-CR"/>
    </w:rPr>
  </w:style>
  <w:style w:type="paragraph" w:customStyle="1" w:styleId="Textoindependiente32">
    <w:name w:val="Texto independiente 32"/>
    <w:basedOn w:val="Normal"/>
    <w:qFormat/>
    <w:rsid w:val="00E45C7D"/>
    <w:pPr>
      <w:suppressAutoHyphens w:val="0"/>
      <w:ind w:right="334"/>
      <w:jc w:val="both"/>
    </w:pPr>
    <w:rPr>
      <w:rFonts w:ascii="Arial" w:hAnsi="Arial"/>
      <w:b/>
      <w:szCs w:val="20"/>
      <w:lang w:val="es-ES_tradnl" w:eastAsia="es-ES"/>
    </w:rPr>
  </w:style>
  <w:style w:type="paragraph" w:customStyle="1" w:styleId="font5">
    <w:name w:val="font5"/>
    <w:basedOn w:val="Normal"/>
    <w:uiPriority w:val="99"/>
    <w:qFormat/>
    <w:rsid w:val="00E45C7D"/>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uiPriority w:val="99"/>
    <w:qFormat/>
    <w:rsid w:val="00E45C7D"/>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uiPriority w:val="99"/>
    <w:qFormat/>
    <w:rsid w:val="00E45C7D"/>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uiPriority w:val="99"/>
    <w:qFormat/>
    <w:rsid w:val="00E45C7D"/>
    <w:pPr>
      <w:suppressAutoHyphens w:val="0"/>
      <w:spacing w:before="100" w:beforeAutospacing="1" w:after="100" w:afterAutospacing="1"/>
      <w:jc w:val="center"/>
    </w:pPr>
    <w:rPr>
      <w:rFonts w:ascii="Arial" w:eastAsia="Arial Unicode MS" w:hAnsi="Arial" w:cs="Arial"/>
      <w:b/>
      <w:bCs/>
      <w:sz w:val="16"/>
      <w:szCs w:val="16"/>
      <w:lang w:eastAsia="es-ES"/>
    </w:rPr>
  </w:style>
  <w:style w:type="paragraph" w:customStyle="1" w:styleId="xl23">
    <w:name w:val="xl23"/>
    <w:basedOn w:val="Normal"/>
    <w:uiPriority w:val="99"/>
    <w:qFormat/>
    <w:rsid w:val="00E45C7D"/>
    <w:pPr>
      <w:suppressAutoHyphens w:val="0"/>
      <w:spacing w:before="100" w:beforeAutospacing="1" w:after="100" w:afterAutospacing="1"/>
      <w:jc w:val="center"/>
    </w:pPr>
    <w:rPr>
      <w:rFonts w:ascii="Arial" w:eastAsia="Arial Unicode MS" w:hAnsi="Arial" w:cs="Arial"/>
      <w:lang w:eastAsia="es-ES"/>
    </w:rPr>
  </w:style>
  <w:style w:type="paragraph" w:customStyle="1" w:styleId="normal100">
    <w:name w:val="normal10"/>
    <w:basedOn w:val="Normal"/>
    <w:uiPriority w:val="99"/>
    <w:qFormat/>
    <w:rsid w:val="00E45C7D"/>
    <w:pPr>
      <w:suppressAutoHyphens w:val="0"/>
    </w:pPr>
    <w:rPr>
      <w:color w:val="000000"/>
      <w:lang w:eastAsia="es-ES"/>
    </w:rPr>
  </w:style>
  <w:style w:type="paragraph" w:customStyle="1" w:styleId="Remitedesobre1">
    <w:name w:val="Remite de sobre1"/>
    <w:uiPriority w:val="99"/>
    <w:qFormat/>
    <w:rsid w:val="00E45C7D"/>
    <w:pPr>
      <w:widowControl w:val="0"/>
      <w:suppressAutoHyphens/>
      <w:autoSpaceDE w:val="0"/>
    </w:pPr>
    <w:rPr>
      <w:rFonts w:ascii="Arial" w:eastAsia="Arial" w:hAnsi="Arial" w:cs="Arial"/>
      <w:color w:val="000000"/>
      <w:spacing w:val="-3"/>
      <w:sz w:val="24"/>
      <w:szCs w:val="24"/>
      <w:lang w:eastAsia="hi-IN" w:bidi="hi-IN"/>
    </w:rPr>
  </w:style>
  <w:style w:type="paragraph" w:customStyle="1" w:styleId="Standard0">
    <w:name w:val="Standard"/>
    <w:qFormat/>
    <w:rsid w:val="00E45C7D"/>
    <w:pPr>
      <w:suppressAutoHyphens/>
    </w:pPr>
    <w:rPr>
      <w:kern w:val="2"/>
      <w:sz w:val="24"/>
      <w:szCs w:val="24"/>
      <w:lang w:eastAsia="zh-CN"/>
    </w:rPr>
  </w:style>
  <w:style w:type="paragraph" w:customStyle="1" w:styleId="Headings">
    <w:name w:val="Headings"/>
    <w:basedOn w:val="Normal"/>
    <w:uiPriority w:val="99"/>
    <w:qFormat/>
    <w:rsid w:val="00E45C7D"/>
    <w:pPr>
      <w:tabs>
        <w:tab w:val="left" w:pos="720"/>
      </w:tabs>
      <w:spacing w:after="40" w:line="100" w:lineRule="atLeast"/>
    </w:pPr>
    <w:rPr>
      <w:rFonts w:ascii="Tahoma" w:hAnsi="Tahoma" w:cs="Tahoma"/>
      <w:b/>
      <w:color w:val="00000A"/>
      <w:sz w:val="20"/>
      <w:szCs w:val="20"/>
      <w:lang w:eastAsia="zh-CN"/>
    </w:rPr>
  </w:style>
  <w:style w:type="paragraph" w:customStyle="1" w:styleId="Textoindependiente23">
    <w:name w:val="Texto independiente 23"/>
    <w:basedOn w:val="Normal"/>
    <w:qFormat/>
    <w:rsid w:val="00E45C7D"/>
    <w:pPr>
      <w:spacing w:after="120" w:line="480" w:lineRule="auto"/>
    </w:pPr>
    <w:rPr>
      <w:sz w:val="20"/>
      <w:szCs w:val="20"/>
    </w:rPr>
  </w:style>
  <w:style w:type="paragraph" w:customStyle="1" w:styleId="h-subtitle01italics">
    <w:name w:val="h-subtitle01italics"/>
    <w:basedOn w:val="Normal"/>
    <w:uiPriority w:val="99"/>
    <w:qFormat/>
    <w:rsid w:val="00E45C7D"/>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uiPriority w:val="99"/>
    <w:qFormat/>
    <w:rsid w:val="00E45C7D"/>
    <w:pPr>
      <w:suppressAutoHyphens w:val="0"/>
      <w:spacing w:before="60" w:after="180" w:line="312" w:lineRule="auto"/>
    </w:pPr>
    <w:rPr>
      <w:rFonts w:ascii="Arial" w:hAnsi="Arial" w:cs="Arial"/>
      <w:sz w:val="20"/>
      <w:szCs w:val="20"/>
      <w:lang w:eastAsia="es-ES"/>
    </w:rPr>
  </w:style>
  <w:style w:type="paragraph" w:customStyle="1" w:styleId="captulottuloapndice">
    <w:name w:val="captulottuloapndice"/>
    <w:basedOn w:val="Normal"/>
    <w:uiPriority w:val="99"/>
    <w:qFormat/>
    <w:rsid w:val="00E45C7D"/>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uiPriority w:val="99"/>
    <w:qFormat/>
    <w:rsid w:val="00E45C7D"/>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uiPriority w:val="99"/>
    <w:qFormat/>
    <w:rsid w:val="00E45C7D"/>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uiPriority w:val="99"/>
    <w:qFormat/>
    <w:rsid w:val="00E45C7D"/>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Titulo2">
    <w:name w:val="Titulo 2"/>
    <w:basedOn w:val="Textoindependiente2"/>
    <w:uiPriority w:val="99"/>
    <w:qFormat/>
    <w:rsid w:val="00E45C7D"/>
    <w:pPr>
      <w:spacing w:after="0" w:line="240" w:lineRule="auto"/>
    </w:pPr>
    <w:rPr>
      <w:sz w:val="24"/>
      <w:szCs w:val="24"/>
    </w:rPr>
  </w:style>
  <w:style w:type="paragraph" w:customStyle="1" w:styleId="noparagraphstyle0">
    <w:name w:val="noparagraphstyle"/>
    <w:basedOn w:val="Normal"/>
    <w:uiPriority w:val="99"/>
    <w:qFormat/>
    <w:rsid w:val="00E45C7D"/>
    <w:pPr>
      <w:suppressAutoHyphens w:val="0"/>
      <w:spacing w:before="100" w:beforeAutospacing="1" w:after="100" w:afterAutospacing="1"/>
    </w:pPr>
    <w:rPr>
      <w:lang w:eastAsia="es-ES"/>
    </w:rPr>
  </w:style>
  <w:style w:type="paragraph" w:customStyle="1" w:styleId="etiqueta0">
    <w:name w:val="etiqueta"/>
    <w:basedOn w:val="Normal"/>
    <w:uiPriority w:val="99"/>
    <w:qFormat/>
    <w:rsid w:val="00E45C7D"/>
    <w:pPr>
      <w:suppressAutoHyphens w:val="0"/>
      <w:spacing w:before="120" w:after="120"/>
    </w:pPr>
    <w:rPr>
      <w:i/>
      <w:iCs/>
      <w:lang w:eastAsia="es-ES"/>
    </w:rPr>
  </w:style>
  <w:style w:type="paragraph" w:customStyle="1" w:styleId="ndice0">
    <w:name w:val="ndice"/>
    <w:basedOn w:val="Normal"/>
    <w:uiPriority w:val="99"/>
    <w:qFormat/>
    <w:rsid w:val="00E45C7D"/>
    <w:pPr>
      <w:suppressAutoHyphens w:val="0"/>
    </w:pPr>
    <w:rPr>
      <w:lang w:eastAsia="es-ES"/>
    </w:rPr>
  </w:style>
  <w:style w:type="paragraph" w:customStyle="1" w:styleId="encabezado12">
    <w:name w:val="encabezado1"/>
    <w:basedOn w:val="Normal"/>
    <w:uiPriority w:val="99"/>
    <w:qFormat/>
    <w:rsid w:val="00E45C7D"/>
    <w:pPr>
      <w:keepNext/>
      <w:suppressAutoHyphens w:val="0"/>
      <w:spacing w:before="240" w:after="120"/>
    </w:pPr>
    <w:rPr>
      <w:rFonts w:ascii="Arial" w:hAnsi="Arial" w:cs="Arial"/>
      <w:sz w:val="28"/>
      <w:szCs w:val="28"/>
      <w:lang w:eastAsia="es-ES"/>
    </w:rPr>
  </w:style>
  <w:style w:type="paragraph" w:customStyle="1" w:styleId="t3fulo70">
    <w:name w:val="t3fulo7"/>
    <w:basedOn w:val="Normal"/>
    <w:uiPriority w:val="99"/>
    <w:qFormat/>
    <w:rsid w:val="00E45C7D"/>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uiPriority w:val="99"/>
    <w:qFormat/>
    <w:rsid w:val="00E45C7D"/>
    <w:pPr>
      <w:suppressAutoHyphens w:val="0"/>
      <w:spacing w:after="120"/>
    </w:pPr>
    <w:rPr>
      <w:lang w:eastAsia="es-ES"/>
    </w:rPr>
  </w:style>
  <w:style w:type="paragraph" w:customStyle="1" w:styleId="encabezadodelatabla0">
    <w:name w:val="encabezadodelatabla"/>
    <w:basedOn w:val="Normal"/>
    <w:uiPriority w:val="99"/>
    <w:qFormat/>
    <w:rsid w:val="00E45C7D"/>
    <w:pPr>
      <w:suppressAutoHyphens w:val="0"/>
      <w:jc w:val="center"/>
    </w:pPr>
    <w:rPr>
      <w:b/>
      <w:bCs/>
      <w:lang w:eastAsia="es-ES"/>
    </w:rPr>
  </w:style>
  <w:style w:type="paragraph" w:customStyle="1" w:styleId="encabezado10">
    <w:name w:val="encabezado10"/>
    <w:basedOn w:val="Normal"/>
    <w:uiPriority w:val="99"/>
    <w:qFormat/>
    <w:rsid w:val="00E45C7D"/>
    <w:pPr>
      <w:keepNext/>
      <w:numPr>
        <w:numId w:val="12"/>
      </w:numPr>
      <w:suppressAutoHyphens w:val="0"/>
      <w:spacing w:before="240" w:after="120"/>
    </w:pPr>
    <w:rPr>
      <w:rFonts w:ascii="Arial" w:hAnsi="Arial" w:cs="Arial"/>
      <w:b/>
      <w:bCs/>
      <w:sz w:val="21"/>
      <w:szCs w:val="21"/>
      <w:lang w:eastAsia="es-ES"/>
    </w:rPr>
  </w:style>
  <w:style w:type="paragraph" w:customStyle="1" w:styleId="WW-Texto0">
    <w:name w:val="WW-Texto"/>
    <w:basedOn w:val="Normal"/>
    <w:uiPriority w:val="99"/>
    <w:qFormat/>
    <w:rsid w:val="00E45C7D"/>
    <w:pPr>
      <w:suppressLineNumbers/>
      <w:overflowPunct w:val="0"/>
      <w:autoSpaceDE w:val="0"/>
      <w:spacing w:after="120" w:line="240" w:lineRule="exact"/>
      <w:jc w:val="both"/>
    </w:pPr>
    <w:rPr>
      <w:rFonts w:ascii="Arial" w:hAnsi="Arial" w:cs="Arial"/>
      <w:kern w:val="2"/>
      <w:sz w:val="20"/>
      <w:szCs w:val="20"/>
      <w:lang w:val="es-CR"/>
    </w:rPr>
  </w:style>
  <w:style w:type="paragraph" w:customStyle="1" w:styleId="ListProcedureItem10">
    <w:name w:val="List Procedure Item 1"/>
    <w:basedOn w:val="Normal"/>
    <w:uiPriority w:val="99"/>
    <w:qFormat/>
    <w:rsid w:val="00E45C7D"/>
    <w:pPr>
      <w:suppressLineNumbers/>
      <w:overflowPunct w:val="0"/>
      <w:autoSpaceDE w:val="0"/>
      <w:spacing w:after="80" w:line="240" w:lineRule="exact"/>
      <w:ind w:left="238" w:hanging="238"/>
      <w:jc w:val="both"/>
    </w:pPr>
    <w:rPr>
      <w:rFonts w:ascii="Arial" w:hAnsi="Arial" w:cs="Arial"/>
      <w:kern w:val="2"/>
      <w:sz w:val="20"/>
      <w:szCs w:val="20"/>
      <w:lang w:val="es-CR"/>
    </w:rPr>
  </w:style>
  <w:style w:type="paragraph" w:customStyle="1" w:styleId="H-Subtitle01Italics0">
    <w:name w:val="H-Subtitle 01_Italics"/>
    <w:next w:val="Normal"/>
    <w:uiPriority w:val="99"/>
    <w:qFormat/>
    <w:rsid w:val="00E45C7D"/>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uiPriority w:val="99"/>
    <w:qFormat/>
    <w:rsid w:val="00E45C7D"/>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uiPriority w:val="99"/>
    <w:semiHidden/>
    <w:qFormat/>
    <w:rsid w:val="00E45C7D"/>
    <w:pPr>
      <w:framePr w:hSpace="187" w:wrap="around" w:vAnchor="page" w:hAnchor="margin" w:y="865"/>
      <w:suppressAutoHyphens w:val="0"/>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uiPriority w:val="99"/>
    <w:qFormat/>
    <w:rsid w:val="00E45C7D"/>
    <w:pPr>
      <w:tabs>
        <w:tab w:val="right" w:pos="10080"/>
      </w:tabs>
      <w:suppressAutoHyphens w:val="0"/>
    </w:pPr>
    <w:rPr>
      <w:rFonts w:ascii="Arial" w:eastAsia="Calibri" w:hAnsi="Arial"/>
      <w:b/>
      <w:color w:val="808080"/>
      <w:sz w:val="16"/>
      <w:szCs w:val="18"/>
      <w:lang w:val="es-CR" w:eastAsia="en-US"/>
    </w:rPr>
  </w:style>
  <w:style w:type="paragraph" w:customStyle="1" w:styleId="msoaddress">
    <w:name w:val="msoaddress"/>
    <w:basedOn w:val="Normal"/>
    <w:uiPriority w:val="99"/>
    <w:qFormat/>
    <w:rsid w:val="00E45C7D"/>
    <w:pPr>
      <w:suppressAutoHyphens w:val="0"/>
      <w:spacing w:before="100" w:beforeAutospacing="1" w:after="100" w:afterAutospacing="1"/>
    </w:pPr>
    <w:rPr>
      <w:lang w:eastAsia="es-ES"/>
    </w:rPr>
  </w:style>
  <w:style w:type="paragraph" w:customStyle="1" w:styleId="citadestacada">
    <w:name w:val="citadestacada"/>
    <w:basedOn w:val="Normal"/>
    <w:uiPriority w:val="99"/>
    <w:qFormat/>
    <w:rsid w:val="00E45C7D"/>
    <w:pPr>
      <w:suppressAutoHyphens w:val="0"/>
      <w:spacing w:before="200" w:after="280"/>
      <w:ind w:left="936" w:right="936"/>
    </w:pPr>
    <w:rPr>
      <w:b/>
      <w:bCs/>
      <w:i/>
      <w:iCs/>
      <w:color w:val="4F81BD"/>
      <w:sz w:val="20"/>
      <w:szCs w:val="20"/>
      <w:lang w:eastAsia="es-ES"/>
    </w:rPr>
  </w:style>
  <w:style w:type="paragraph" w:customStyle="1" w:styleId="epgrafe0">
    <w:name w:val="epgrafe"/>
    <w:basedOn w:val="Normal"/>
    <w:uiPriority w:val="99"/>
    <w:qFormat/>
    <w:rsid w:val="00E45C7D"/>
    <w:pPr>
      <w:suppressAutoHyphens w:val="0"/>
      <w:snapToGrid w:val="0"/>
    </w:pPr>
    <w:rPr>
      <w:lang w:eastAsia="es-ES"/>
    </w:rPr>
  </w:style>
  <w:style w:type="paragraph" w:customStyle="1" w:styleId="msolistparagraph00">
    <w:name w:val="msolistparagraph0"/>
    <w:basedOn w:val="Normal"/>
    <w:uiPriority w:val="99"/>
    <w:qFormat/>
    <w:rsid w:val="00E45C7D"/>
    <w:pPr>
      <w:spacing w:before="280" w:after="280"/>
    </w:pPr>
    <w:rPr>
      <w:rFonts w:eastAsia="Calibri"/>
      <w:lang w:val="es-CR"/>
    </w:rPr>
  </w:style>
  <w:style w:type="paragraph" w:customStyle="1" w:styleId="BodyTextArial0">
    <w:name w:val="Body Text_Arial"/>
    <w:uiPriority w:val="99"/>
    <w:qFormat/>
    <w:rsid w:val="00E45C7D"/>
    <w:pPr>
      <w:spacing w:before="60" w:after="180" w:line="312" w:lineRule="auto"/>
    </w:pPr>
    <w:rPr>
      <w:rFonts w:ascii="Arial" w:hAnsi="Arial"/>
      <w:szCs w:val="22"/>
      <w:lang w:val="en-US" w:eastAsia="en-US"/>
    </w:rPr>
  </w:style>
  <w:style w:type="paragraph" w:customStyle="1" w:styleId="PlainText1">
    <w:name w:val="Plain Text1"/>
    <w:basedOn w:val="Normal"/>
    <w:uiPriority w:val="99"/>
    <w:qFormat/>
    <w:rsid w:val="00E45C7D"/>
    <w:pPr>
      <w:widowControl w:val="0"/>
      <w:jc w:val="both"/>
    </w:pPr>
    <w:rPr>
      <w:rFonts w:ascii="Courier New" w:hAnsi="Courier New" w:cs="Courier New"/>
      <w:kern w:val="2"/>
      <w:szCs w:val="20"/>
      <w:lang w:val="es-MX"/>
    </w:rPr>
  </w:style>
  <w:style w:type="paragraph" w:customStyle="1" w:styleId="NombreInforme">
    <w:name w:val="Nombre Informe"/>
    <w:basedOn w:val="Normal"/>
    <w:uiPriority w:val="99"/>
    <w:qFormat/>
    <w:rsid w:val="00E45C7D"/>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uiPriority w:val="99"/>
    <w:qFormat/>
    <w:rsid w:val="00E45C7D"/>
    <w:pPr>
      <w:suppressLineNumbers w:val="0"/>
    </w:pPr>
    <w:rPr>
      <w:rFonts w:cs="Times New Roman"/>
    </w:rPr>
  </w:style>
  <w:style w:type="paragraph" w:customStyle="1" w:styleId="Framecontents0">
    <w:name w:val="Frame contents"/>
    <w:basedOn w:val="Textoindependiente"/>
    <w:qFormat/>
    <w:rsid w:val="00E45C7D"/>
    <w:pPr>
      <w:suppressAutoHyphens w:val="0"/>
      <w:overflowPunct w:val="0"/>
      <w:autoSpaceDE w:val="0"/>
      <w:autoSpaceDN w:val="0"/>
      <w:adjustRightInd w:val="0"/>
      <w:spacing w:after="0"/>
      <w:jc w:val="both"/>
    </w:pPr>
    <w:rPr>
      <w:rFonts w:ascii="Century Gothic" w:hAnsi="Century Gothic"/>
      <w:szCs w:val="20"/>
      <w:lang w:val="es-ES_tradnl" w:eastAsia="es-ES"/>
    </w:rPr>
  </w:style>
  <w:style w:type="paragraph" w:customStyle="1" w:styleId="Sangra2detindependiente2">
    <w:name w:val="Sangría 2 de t. independiente2"/>
    <w:basedOn w:val="Normal"/>
    <w:qFormat/>
    <w:rsid w:val="00E45C7D"/>
    <w:pPr>
      <w:spacing w:after="120" w:line="480" w:lineRule="auto"/>
      <w:ind w:left="283"/>
    </w:pPr>
    <w:rPr>
      <w:sz w:val="20"/>
      <w:szCs w:val="20"/>
      <w:lang w:val="es-ES_tradnl"/>
    </w:rPr>
  </w:style>
  <w:style w:type="paragraph" w:customStyle="1" w:styleId="Listaconvietas20">
    <w:name w:val="Lista con viñetas2"/>
    <w:basedOn w:val="Normal"/>
    <w:uiPriority w:val="99"/>
    <w:qFormat/>
    <w:rsid w:val="00E45C7D"/>
    <w:pPr>
      <w:tabs>
        <w:tab w:val="left" w:pos="1080"/>
      </w:tabs>
      <w:suppressAutoHyphens w:val="0"/>
      <w:ind w:left="1080" w:hanging="360"/>
    </w:pPr>
    <w:rPr>
      <w:rFonts w:ascii="Arial" w:hAnsi="Arial" w:cs="Arial"/>
      <w:lang w:val="es-CR"/>
    </w:rPr>
  </w:style>
  <w:style w:type="paragraph" w:customStyle="1" w:styleId="Textodebloque2">
    <w:name w:val="Texto de bloque2"/>
    <w:basedOn w:val="Normal"/>
    <w:qFormat/>
    <w:rsid w:val="00E45C7D"/>
    <w:pPr>
      <w:widowControl w:val="0"/>
      <w:suppressAutoHyphens w:val="0"/>
      <w:ind w:left="851" w:right="851" w:firstLine="709"/>
      <w:jc w:val="both"/>
    </w:pPr>
  </w:style>
  <w:style w:type="paragraph" w:customStyle="1" w:styleId="Sangra3detindependiente2">
    <w:name w:val="Sangría 3 de t. independiente2"/>
    <w:basedOn w:val="Normal"/>
    <w:uiPriority w:val="99"/>
    <w:qFormat/>
    <w:rsid w:val="00E45C7D"/>
    <w:pPr>
      <w:suppressAutoHyphens w:val="0"/>
      <w:spacing w:after="120"/>
      <w:ind w:left="283"/>
    </w:pPr>
    <w:rPr>
      <w:sz w:val="16"/>
      <w:szCs w:val="16"/>
      <w:lang w:val="es-CR"/>
    </w:rPr>
  </w:style>
  <w:style w:type="paragraph" w:customStyle="1" w:styleId="WW-Predeterminado11">
    <w:name w:val="WW-Predeterminado11"/>
    <w:uiPriority w:val="99"/>
    <w:qFormat/>
    <w:rsid w:val="00E45C7D"/>
    <w:pPr>
      <w:widowControl w:val="0"/>
      <w:suppressAutoHyphens/>
      <w:autoSpaceDE w:val="0"/>
    </w:pPr>
    <w:rPr>
      <w:rFonts w:ascii="Arial" w:hAnsi="Arial" w:cs="Arial"/>
      <w:color w:val="000000"/>
      <w:sz w:val="24"/>
      <w:szCs w:val="24"/>
      <w:lang w:eastAsia="ar-SA"/>
    </w:rPr>
  </w:style>
  <w:style w:type="paragraph" w:customStyle="1" w:styleId="WW-Cuerpodetexto">
    <w:name w:val="WW-Cuerpo de texto"/>
    <w:basedOn w:val="WW-Predeterminado"/>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Lista21">
    <w:name w:val="Lista 21"/>
    <w:basedOn w:val="Normal"/>
    <w:qFormat/>
    <w:rsid w:val="00E45C7D"/>
    <w:pPr>
      <w:ind w:left="566" w:hanging="283"/>
    </w:pPr>
    <w:rPr>
      <w:sz w:val="20"/>
      <w:szCs w:val="20"/>
      <w:lang w:val="es-ES_tradnl"/>
    </w:rPr>
  </w:style>
  <w:style w:type="paragraph" w:customStyle="1" w:styleId="Textoindependienteprimerasangra1">
    <w:name w:val="Texto independiente primera sangría1"/>
    <w:basedOn w:val="Textoindependiente"/>
    <w:uiPriority w:val="99"/>
    <w:qFormat/>
    <w:rsid w:val="00E45C7D"/>
    <w:pPr>
      <w:ind w:firstLine="210"/>
    </w:pPr>
    <w:rPr>
      <w:sz w:val="20"/>
      <w:szCs w:val="20"/>
      <w:lang w:val="es-ES_tradnl"/>
    </w:rPr>
  </w:style>
  <w:style w:type="paragraph" w:customStyle="1" w:styleId="Lista31">
    <w:name w:val="Lista 31"/>
    <w:basedOn w:val="Normal"/>
    <w:uiPriority w:val="99"/>
    <w:qFormat/>
    <w:rsid w:val="00E45C7D"/>
    <w:pPr>
      <w:ind w:left="849" w:hanging="283"/>
    </w:pPr>
    <w:rPr>
      <w:sz w:val="20"/>
      <w:szCs w:val="20"/>
      <w:lang w:val="es-ES_tradnl"/>
    </w:rPr>
  </w:style>
  <w:style w:type="paragraph" w:customStyle="1" w:styleId="WW-Encabezado1">
    <w:name w:val="WW-Encabezado 1"/>
    <w:next w:val="Normal"/>
    <w:uiPriority w:val="99"/>
    <w:qFormat/>
    <w:rsid w:val="00E45C7D"/>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Listaconnmeros1">
    <w:name w:val="Lista con números1"/>
    <w:basedOn w:val="Normal"/>
    <w:uiPriority w:val="99"/>
    <w:qFormat/>
    <w:rsid w:val="00E45C7D"/>
    <w:pPr>
      <w:tabs>
        <w:tab w:val="num" w:pos="643"/>
      </w:tabs>
      <w:ind w:left="643" w:hanging="360"/>
    </w:pPr>
    <w:rPr>
      <w:sz w:val="20"/>
      <w:szCs w:val="20"/>
      <w:lang w:val="es-ES_tradnl"/>
    </w:rPr>
  </w:style>
  <w:style w:type="paragraph" w:customStyle="1" w:styleId="Saludo1">
    <w:name w:val="Saludo1"/>
    <w:basedOn w:val="Normal"/>
    <w:next w:val="Normal"/>
    <w:qFormat/>
    <w:rsid w:val="00E45C7D"/>
    <w:pPr>
      <w:suppressAutoHyphens w:val="0"/>
    </w:pPr>
    <w:rPr>
      <w:rFonts w:ascii="Calibri" w:hAnsi="Calibri" w:cs="Calibri"/>
      <w:sz w:val="20"/>
      <w:szCs w:val="20"/>
      <w:lang w:val="es-CR"/>
    </w:rPr>
  </w:style>
  <w:style w:type="paragraph" w:customStyle="1" w:styleId="Continuarlista21">
    <w:name w:val="Continuar lista 21"/>
    <w:basedOn w:val="Normal"/>
    <w:uiPriority w:val="99"/>
    <w:qFormat/>
    <w:rsid w:val="00E45C7D"/>
    <w:pPr>
      <w:suppressAutoHyphens w:val="0"/>
      <w:spacing w:after="120"/>
      <w:ind w:left="566"/>
    </w:pPr>
    <w:rPr>
      <w:lang w:val="es-CR"/>
    </w:rPr>
  </w:style>
  <w:style w:type="paragraph" w:customStyle="1" w:styleId="Textocomentario3">
    <w:name w:val="Texto comentario3"/>
    <w:basedOn w:val="Normal"/>
    <w:uiPriority w:val="99"/>
    <w:qFormat/>
    <w:rsid w:val="00E45C7D"/>
    <w:pPr>
      <w:widowControl w:val="0"/>
    </w:pPr>
    <w:rPr>
      <w:rFonts w:eastAsia="Arial" w:cs="Mangal"/>
      <w:kern w:val="2"/>
      <w:sz w:val="20"/>
      <w:szCs w:val="20"/>
      <w:lang w:val="es-CR" w:eastAsia="hi-IN" w:bidi="hi-IN"/>
    </w:rPr>
  </w:style>
  <w:style w:type="paragraph" w:customStyle="1" w:styleId="Encabezado7">
    <w:name w:val="Encabezado7"/>
    <w:basedOn w:val="Normal"/>
    <w:next w:val="Textoindependiente"/>
    <w:qFormat/>
    <w:rsid w:val="00E45C7D"/>
    <w:pPr>
      <w:keepNext/>
      <w:spacing w:before="240" w:after="120"/>
      <w:ind w:firstLine="709"/>
      <w:jc w:val="both"/>
    </w:pPr>
    <w:rPr>
      <w:rFonts w:ascii="Arial" w:eastAsia="Microsoft YaHei" w:hAnsi="Arial" w:cs="Arial"/>
      <w:sz w:val="28"/>
      <w:szCs w:val="28"/>
      <w:lang w:val="es-CR" w:eastAsia="zh-CN"/>
    </w:rPr>
  </w:style>
  <w:style w:type="paragraph" w:customStyle="1" w:styleId="Encabezado6">
    <w:name w:val="Encabezado6"/>
    <w:basedOn w:val="Normal"/>
    <w:next w:val="Textoindependiente"/>
    <w:qFormat/>
    <w:rsid w:val="00E45C7D"/>
    <w:pPr>
      <w:keepNext/>
      <w:spacing w:before="240" w:after="120"/>
      <w:ind w:firstLine="709"/>
      <w:jc w:val="both"/>
    </w:pPr>
    <w:rPr>
      <w:rFonts w:ascii="Arial" w:hAnsi="Arial" w:cs="Arial"/>
      <w:sz w:val="28"/>
      <w:szCs w:val="28"/>
      <w:lang w:val="es-CR" w:eastAsia="zh-CN"/>
    </w:rPr>
  </w:style>
  <w:style w:type="paragraph" w:customStyle="1" w:styleId="Encabezado5">
    <w:name w:val="Encabezado5"/>
    <w:basedOn w:val="Normal"/>
    <w:next w:val="Textoindependiente"/>
    <w:uiPriority w:val="99"/>
    <w:qFormat/>
    <w:rsid w:val="00E45C7D"/>
    <w:pPr>
      <w:keepNext/>
      <w:spacing w:before="240" w:after="120"/>
      <w:ind w:firstLine="709"/>
      <w:jc w:val="both"/>
    </w:pPr>
    <w:rPr>
      <w:rFonts w:ascii="Arial" w:hAnsi="Arial" w:cs="Arial"/>
      <w:sz w:val="28"/>
      <w:szCs w:val="28"/>
      <w:lang w:val="es-CR" w:eastAsia="zh-CN"/>
    </w:rPr>
  </w:style>
  <w:style w:type="paragraph" w:customStyle="1" w:styleId="PROGRAMA0">
    <w:name w:val="PROGRAMA"/>
    <w:basedOn w:val="Normal"/>
    <w:next w:val="Normal"/>
    <w:uiPriority w:val="99"/>
    <w:qFormat/>
    <w:rsid w:val="00E45C7D"/>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uiPriority w:val="99"/>
    <w:qFormat/>
    <w:rsid w:val="00E45C7D"/>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uiPriority w:val="99"/>
    <w:qFormat/>
    <w:rsid w:val="00E45C7D"/>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uiPriority w:val="99"/>
    <w:qFormat/>
    <w:rsid w:val="00E45C7D"/>
    <w:pPr>
      <w:tabs>
        <w:tab w:val="left" w:pos="-29403"/>
      </w:tabs>
      <w:ind w:left="1571" w:hanging="360"/>
      <w:jc w:val="both"/>
    </w:pPr>
    <w:rPr>
      <w:b/>
      <w:bCs/>
      <w:i/>
      <w:iCs/>
      <w:sz w:val="28"/>
      <w:szCs w:val="28"/>
      <w:lang w:val="es-CR" w:eastAsia="zh-CN"/>
    </w:rPr>
  </w:style>
  <w:style w:type="paragraph" w:customStyle="1" w:styleId="LO-Normal">
    <w:name w:val="LO-Normal"/>
    <w:uiPriority w:val="99"/>
    <w:qFormat/>
    <w:rsid w:val="00E45C7D"/>
    <w:pPr>
      <w:widowControl w:val="0"/>
      <w:suppressAutoHyphens/>
    </w:pPr>
    <w:rPr>
      <w:kern w:val="2"/>
      <w:sz w:val="24"/>
      <w:szCs w:val="24"/>
      <w:lang w:eastAsia="es-CR"/>
    </w:rPr>
  </w:style>
  <w:style w:type="paragraph" w:customStyle="1" w:styleId="Pie">
    <w:name w:val="Pie"/>
    <w:basedOn w:val="Normal"/>
    <w:uiPriority w:val="99"/>
    <w:qFormat/>
    <w:rsid w:val="00E45C7D"/>
    <w:pPr>
      <w:suppressLineNumbers/>
      <w:spacing w:before="120" w:after="120"/>
      <w:ind w:firstLine="709"/>
      <w:jc w:val="both"/>
    </w:pPr>
    <w:rPr>
      <w:i/>
      <w:iCs/>
      <w:lang w:val="es-CR"/>
    </w:rPr>
  </w:style>
  <w:style w:type="paragraph" w:customStyle="1" w:styleId="CM10">
    <w:name w:val="CM10"/>
    <w:basedOn w:val="Default"/>
    <w:next w:val="Default"/>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Heading">
    <w:name w:val="Heading"/>
    <w:next w:val="Textoindependiente"/>
    <w:qFormat/>
    <w:rsid w:val="00E45C7D"/>
    <w:pPr>
      <w:keepNext/>
      <w:shd w:val="clear" w:color="auto" w:fill="FFFFFF"/>
      <w:autoSpaceDE w:val="0"/>
      <w:autoSpaceDN w:val="0"/>
      <w:adjustRightInd w:val="0"/>
      <w:spacing w:before="240" w:after="120"/>
    </w:pPr>
    <w:rPr>
      <w:rFonts w:ascii="Arial" w:hAnsi="Arial" w:cs="Arial"/>
      <w:color w:val="000000"/>
      <w:sz w:val="28"/>
      <w:szCs w:val="28"/>
      <w:u w:val="single"/>
      <w:lang w:val="es-CR"/>
    </w:rPr>
  </w:style>
  <w:style w:type="paragraph" w:customStyle="1" w:styleId="Index">
    <w:name w:val="Index"/>
    <w:qFormat/>
    <w:rsid w:val="00E45C7D"/>
    <w:pPr>
      <w:shd w:val="clear" w:color="auto" w:fill="FFFFFF"/>
      <w:autoSpaceDE w:val="0"/>
      <w:autoSpaceDN w:val="0"/>
      <w:adjustRightInd w:val="0"/>
    </w:pPr>
    <w:rPr>
      <w:rFonts w:ascii="Arial" w:hAnsi="Arial"/>
      <w:color w:val="000000"/>
      <w:sz w:val="24"/>
      <w:szCs w:val="24"/>
      <w:u w:val="single"/>
      <w:lang w:val="es-CR"/>
    </w:rPr>
  </w:style>
  <w:style w:type="paragraph" w:customStyle="1" w:styleId="c">
    <w:name w:val="c"/>
    <w:uiPriority w:val="99"/>
    <w:qFormat/>
    <w:rsid w:val="00E45C7D"/>
    <w:pPr>
      <w:autoSpaceDE w:val="0"/>
      <w:autoSpaceDN w:val="0"/>
      <w:adjustRightInd w:val="0"/>
      <w:spacing w:before="100" w:after="100"/>
    </w:pPr>
    <w:rPr>
      <w:rFonts w:ascii="Arial Unicode MS" w:eastAsia="Arial Unicode MS" w:hAnsi="Arial" w:cs="Arial Unicode MS"/>
      <w:sz w:val="24"/>
      <w:szCs w:val="24"/>
      <w:lang w:val="es-CR"/>
    </w:rPr>
  </w:style>
  <w:style w:type="paragraph" w:customStyle="1" w:styleId="Encabezado60">
    <w:name w:val="Encabezado 6"/>
    <w:next w:val="Normal"/>
    <w:uiPriority w:val="99"/>
    <w:qFormat/>
    <w:rsid w:val="00E45C7D"/>
    <w:pPr>
      <w:keepNext/>
      <w:autoSpaceDE w:val="0"/>
      <w:autoSpaceDN w:val="0"/>
      <w:adjustRightInd w:val="0"/>
      <w:jc w:val="center"/>
      <w:outlineLvl w:val="5"/>
    </w:pPr>
    <w:rPr>
      <w:rFonts w:ascii="Arial" w:hAnsi="Arial" w:cs="Arial"/>
      <w:sz w:val="24"/>
      <w:szCs w:val="24"/>
      <w:lang w:val="es-CR"/>
    </w:rPr>
  </w:style>
  <w:style w:type="paragraph" w:customStyle="1" w:styleId="xmsonormal">
    <w:name w:val="xmsonormal"/>
    <w:basedOn w:val="Normal"/>
    <w:uiPriority w:val="99"/>
    <w:qFormat/>
    <w:rsid w:val="00E45C7D"/>
    <w:pPr>
      <w:suppressAutoHyphens w:val="0"/>
    </w:pPr>
    <w:rPr>
      <w:lang w:eastAsia="es-ES"/>
    </w:rPr>
  </w:style>
  <w:style w:type="paragraph" w:customStyle="1" w:styleId="Ttulo1Procedimientos">
    <w:name w:val="Título 1 Procedimientos"/>
    <w:basedOn w:val="Ttulo1"/>
    <w:qFormat/>
    <w:rsid w:val="00E45C7D"/>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qFormat/>
    <w:rsid w:val="00E45C7D"/>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qFormat/>
    <w:rsid w:val="00E45C7D"/>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qFormat/>
    <w:rsid w:val="00E45C7D"/>
    <w:pPr>
      <w:spacing w:after="160" w:line="240" w:lineRule="exact"/>
    </w:pPr>
    <w:rPr>
      <w:rFonts w:ascii="Verdana" w:hAnsi="Verdana" w:cs="Verdana"/>
      <w:sz w:val="20"/>
      <w:szCs w:val="20"/>
      <w:lang w:val="en-AU" w:eastAsia="zh-CN"/>
    </w:rPr>
  </w:style>
  <w:style w:type="paragraph" w:customStyle="1" w:styleId="CM6">
    <w:name w:val="CM6"/>
    <w:basedOn w:val="Default"/>
    <w:next w:val="Default"/>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CM2">
    <w:name w:val="CM2"/>
    <w:basedOn w:val="Default"/>
    <w:next w:val="Default"/>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Textoindependiente33">
    <w:name w:val="Texto independiente 33"/>
    <w:basedOn w:val="Normal"/>
    <w:uiPriority w:val="99"/>
    <w:qFormat/>
    <w:rsid w:val="00E45C7D"/>
    <w:pPr>
      <w:tabs>
        <w:tab w:val="left" w:pos="-720"/>
      </w:tabs>
      <w:jc w:val="both"/>
    </w:pPr>
    <w:rPr>
      <w:b/>
      <w:spacing w:val="-3"/>
      <w:szCs w:val="20"/>
      <w:lang w:val="es-ES_tradnl" w:eastAsia="es-ES"/>
    </w:rPr>
  </w:style>
  <w:style w:type="paragraph" w:customStyle="1" w:styleId="Prrafodelista3">
    <w:name w:val="Párrafo de lista3"/>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Prrafodelista5">
    <w:name w:val="Párrafo de lista5"/>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ListParagraph2">
    <w:name w:val="List Paragraph2"/>
    <w:basedOn w:val="Normal"/>
    <w:uiPriority w:val="99"/>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Prrafodelista6">
    <w:name w:val="Párrafo de lista6"/>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Trabajo2">
    <w:name w:val="Trabajo2"/>
    <w:qFormat/>
    <w:rsid w:val="00E45C7D"/>
    <w:pPr>
      <w:suppressAutoHyphens/>
      <w:spacing w:line="360" w:lineRule="auto"/>
      <w:jc w:val="both"/>
    </w:pPr>
    <w:rPr>
      <w:rFonts w:ascii="Arial" w:hAnsi="Arial" w:cs="Arial"/>
      <w:lang w:eastAsia="ar-SA"/>
    </w:rPr>
  </w:style>
  <w:style w:type="character" w:customStyle="1" w:styleId="FuenteCar">
    <w:name w:val="Fuente Car"/>
    <w:link w:val="Fuente"/>
    <w:locked/>
    <w:rsid w:val="00E45C7D"/>
    <w:rPr>
      <w:rFonts w:ascii="Arial" w:hAnsi="Arial" w:cs="Arial"/>
      <w:b/>
      <w:i/>
      <w:sz w:val="18"/>
      <w:szCs w:val="24"/>
    </w:rPr>
  </w:style>
  <w:style w:type="paragraph" w:customStyle="1" w:styleId="Fuente">
    <w:name w:val="Fuente"/>
    <w:basedOn w:val="Normal"/>
    <w:link w:val="FuenteCar"/>
    <w:qFormat/>
    <w:rsid w:val="00E45C7D"/>
    <w:pPr>
      <w:suppressAutoHyphens w:val="0"/>
      <w:spacing w:after="120" w:line="360" w:lineRule="auto"/>
      <w:jc w:val="both"/>
    </w:pPr>
    <w:rPr>
      <w:rFonts w:ascii="Arial" w:hAnsi="Arial" w:cs="Arial"/>
      <w:b/>
      <w:i/>
      <w:sz w:val="18"/>
      <w:lang w:eastAsia="es-ES"/>
    </w:rPr>
  </w:style>
  <w:style w:type="paragraph" w:customStyle="1" w:styleId="xmsonormal0">
    <w:name w:val="x_msonormal"/>
    <w:basedOn w:val="Normal"/>
    <w:qFormat/>
    <w:rsid w:val="00E45C7D"/>
    <w:pPr>
      <w:suppressAutoHyphens w:val="0"/>
    </w:pPr>
    <w:rPr>
      <w:rFonts w:eastAsia="Calibri"/>
      <w:lang w:val="es-CR" w:eastAsia="es-CR"/>
    </w:rPr>
  </w:style>
  <w:style w:type="paragraph" w:customStyle="1" w:styleId="Prrafodelista7">
    <w:name w:val="Párrafo de lista7"/>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Descripcin1">
    <w:name w:val="Descripción1"/>
    <w:aliases w:val="Epígrafe2,Descripción11"/>
    <w:basedOn w:val="Normal"/>
    <w:next w:val="Normal"/>
    <w:qFormat/>
    <w:rsid w:val="00E45C7D"/>
    <w:pPr>
      <w:numPr>
        <w:ilvl w:val="12"/>
      </w:numPr>
      <w:suppressAutoHyphens w:val="0"/>
      <w:spacing w:line="276" w:lineRule="auto"/>
      <w:jc w:val="center"/>
    </w:pPr>
    <w:rPr>
      <w:rFonts w:ascii="Arial" w:hAnsi="Arial"/>
      <w:b/>
      <w:bCs/>
      <w:color w:val="1F497D"/>
      <w:sz w:val="22"/>
      <w:lang w:eastAsia="es-ES"/>
    </w:rPr>
  </w:style>
  <w:style w:type="paragraph" w:customStyle="1" w:styleId="Prrafodelista8">
    <w:name w:val="Párrafo de lista8"/>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Prrafodelista9">
    <w:name w:val="Párrafo de lista9"/>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Textbody">
    <w:name w:val="Text body"/>
    <w:basedOn w:val="Normal"/>
    <w:qFormat/>
    <w:rsid w:val="00E45C7D"/>
    <w:pPr>
      <w:autoSpaceDN w:val="0"/>
    </w:pPr>
    <w:rPr>
      <w:rFonts w:eastAsia="Batang, 바탕"/>
      <w:kern w:val="3"/>
      <w:sz w:val="18"/>
      <w:lang w:val="es-CR" w:eastAsia="zh-CN"/>
    </w:rPr>
  </w:style>
  <w:style w:type="character" w:customStyle="1" w:styleId="ElacuerdoCar">
    <w:name w:val="El acuerdo Car"/>
    <w:link w:val="Elacuerdo"/>
    <w:locked/>
    <w:rsid w:val="00E45C7D"/>
  </w:style>
  <w:style w:type="paragraph" w:customStyle="1" w:styleId="Elacuerdo">
    <w:name w:val="El acuerdo"/>
    <w:basedOn w:val="Normal"/>
    <w:link w:val="ElacuerdoCar"/>
    <w:qFormat/>
    <w:rsid w:val="00E45C7D"/>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E45C7D"/>
    <w:rPr>
      <w:rFonts w:ascii="Batang" w:eastAsia="Batang" w:hAnsi="Batang"/>
      <w:color w:val="000099"/>
    </w:rPr>
  </w:style>
  <w:style w:type="paragraph" w:customStyle="1" w:styleId="AcueryAnte">
    <w:name w:val="Acuer y Ante"/>
    <w:basedOn w:val="Normal"/>
    <w:link w:val="AcueryAnteCar"/>
    <w:qFormat/>
    <w:rsid w:val="00E45C7D"/>
    <w:pPr>
      <w:suppressAutoHyphens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E45C7D"/>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E45C7D"/>
    <w:rPr>
      <w:color w:val="000099"/>
    </w:rPr>
  </w:style>
  <w:style w:type="paragraph" w:customStyle="1" w:styleId="Agestin">
    <w:name w:val="A gestión"/>
    <w:basedOn w:val="Normal"/>
    <w:link w:val="AgestinCar"/>
    <w:qFormat/>
    <w:rsid w:val="00E45C7D"/>
    <w:pPr>
      <w:suppressAutoHyphens w:val="0"/>
      <w:spacing w:before="120" w:after="120"/>
      <w:ind w:left="851" w:right="851" w:firstLine="567"/>
      <w:jc w:val="both"/>
    </w:pPr>
    <w:rPr>
      <w:color w:val="000099"/>
      <w:sz w:val="20"/>
      <w:szCs w:val="20"/>
      <w:lang w:eastAsia="es-ES"/>
    </w:rPr>
  </w:style>
  <w:style w:type="paragraph" w:customStyle="1" w:styleId="xxmsonormal">
    <w:name w:val="x_x_msonormal"/>
    <w:basedOn w:val="Normal"/>
    <w:qFormat/>
    <w:rsid w:val="00E45C7D"/>
    <w:pPr>
      <w:suppressAutoHyphens w:val="0"/>
    </w:pPr>
    <w:rPr>
      <w:rFonts w:eastAsia="Calibri"/>
      <w:lang w:val="es-CR" w:eastAsia="es-CR"/>
    </w:rPr>
  </w:style>
  <w:style w:type="paragraph" w:customStyle="1" w:styleId="Prrafodelista100">
    <w:name w:val="Párrafo de lista10"/>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Prrafodelista120">
    <w:name w:val="Párrafo de lista12"/>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Prrafodelista13">
    <w:name w:val="Párrafo de lista13"/>
    <w:basedOn w:val="Normal"/>
    <w:qFormat/>
    <w:rsid w:val="00E45C7D"/>
    <w:pPr>
      <w:suppressAutoHyphens w:val="0"/>
      <w:spacing w:after="200" w:line="276" w:lineRule="auto"/>
      <w:ind w:left="720"/>
      <w:contextualSpacing/>
    </w:pPr>
    <w:rPr>
      <w:rFonts w:ascii="Calibri" w:hAnsi="Calibri"/>
      <w:sz w:val="22"/>
      <w:szCs w:val="22"/>
      <w:lang w:eastAsia="en-US"/>
    </w:rPr>
  </w:style>
  <w:style w:type="paragraph" w:customStyle="1" w:styleId="Cuerpo">
    <w:name w:val="Cuerpo"/>
    <w:uiPriority w:val="99"/>
    <w:qFormat/>
    <w:rsid w:val="00E45C7D"/>
    <w:rPr>
      <w:rFonts w:ascii="Helvetica" w:eastAsia="Arial Unicode MS" w:hAnsi="Arial Unicode MS" w:cs="Arial Unicode MS"/>
      <w:color w:val="000000"/>
      <w:sz w:val="22"/>
      <w:szCs w:val="22"/>
      <w:lang w:val="es-ES_tradnl" w:eastAsia="es-CR"/>
    </w:rPr>
  </w:style>
  <w:style w:type="character" w:customStyle="1" w:styleId="AGessinespacioCar">
    <w:name w:val="A Ges sin espacio Car"/>
    <w:link w:val="AGessinespacio"/>
    <w:locked/>
    <w:rsid w:val="00E45C7D"/>
    <w:rPr>
      <w:color w:val="000099"/>
      <w:sz w:val="26"/>
      <w:szCs w:val="26"/>
      <w:lang w:eastAsia="ar-SA"/>
    </w:rPr>
  </w:style>
  <w:style w:type="paragraph" w:customStyle="1" w:styleId="AGessinespacio">
    <w:name w:val="A Ges sin espacio"/>
    <w:basedOn w:val="Normal"/>
    <w:link w:val="AGessinespacioCar"/>
    <w:qFormat/>
    <w:rsid w:val="00E45C7D"/>
    <w:pPr>
      <w:spacing w:before="120" w:after="120"/>
      <w:ind w:left="851" w:right="851"/>
      <w:jc w:val="both"/>
    </w:pPr>
    <w:rPr>
      <w:color w:val="000099"/>
      <w:sz w:val="26"/>
      <w:szCs w:val="26"/>
    </w:rPr>
  </w:style>
  <w:style w:type="paragraph" w:customStyle="1" w:styleId="PEI">
    <w:name w:val="PEI"/>
    <w:basedOn w:val="Ttulo2"/>
    <w:autoRedefine/>
    <w:uiPriority w:val="99"/>
    <w:qFormat/>
    <w:rsid w:val="00E45C7D"/>
    <w:pPr>
      <w:keepNext w:val="0"/>
      <w:numPr>
        <w:numId w:val="13"/>
      </w:numPr>
      <w:pBdr>
        <w:bottom w:val="single" w:sz="4" w:space="1" w:color="7F4E00"/>
      </w:pBdr>
      <w:suppressAutoHyphens w:val="0"/>
      <w:spacing w:before="400" w:after="200" w:line="252" w:lineRule="auto"/>
    </w:pPr>
    <w:rPr>
      <w:rFonts w:ascii="GillSans-Light" w:eastAsia="Yu Gothic Light" w:hAnsi="GillSans-Light" w:cs="Times New Roman"/>
      <w:i w:val="0"/>
      <w:iCs w:val="0"/>
      <w:color w:val="0296C9"/>
      <w:sz w:val="32"/>
      <w:szCs w:val="32"/>
      <w:lang w:val="en-US" w:eastAsia="en-US" w:bidi="en-US"/>
    </w:rPr>
  </w:style>
  <w:style w:type="paragraph" w:customStyle="1" w:styleId="Pa1">
    <w:name w:val="Pa1"/>
    <w:basedOn w:val="Default"/>
    <w:next w:val="Default"/>
    <w:uiPriority w:val="99"/>
    <w:qFormat/>
    <w:rsid w:val="00E45C7D"/>
    <w:pPr>
      <w:widowControl/>
      <w:suppressAutoHyphens/>
      <w:autoSpaceDE/>
      <w:autoSpaceDN/>
      <w:adjustRightInd/>
    </w:pPr>
    <w:rPr>
      <w:rFonts w:ascii="Times New Roman" w:hAnsi="Times New Roman" w:cs="Times New Roman"/>
      <w:color w:val="auto"/>
      <w:lang w:eastAsia="ar-SA"/>
    </w:rPr>
  </w:style>
  <w:style w:type="paragraph" w:customStyle="1" w:styleId="Sinespaciado2">
    <w:name w:val="Sin espaciado2"/>
    <w:qFormat/>
    <w:rsid w:val="00E45C7D"/>
    <w:pPr>
      <w:widowControl w:val="0"/>
      <w:autoSpaceDE w:val="0"/>
      <w:autoSpaceDN w:val="0"/>
      <w:adjustRightInd w:val="0"/>
    </w:pPr>
    <w:rPr>
      <w:rFonts w:ascii="Calibri" w:hAnsi="Calibri" w:cs="Calibri"/>
      <w:sz w:val="22"/>
      <w:szCs w:val="22"/>
    </w:rPr>
  </w:style>
  <w:style w:type="paragraph" w:customStyle="1" w:styleId="tittextos">
    <w:name w:val="tittextos"/>
    <w:basedOn w:val="Normal"/>
    <w:qFormat/>
    <w:rsid w:val="00E45C7D"/>
    <w:pPr>
      <w:suppressAutoHyphens w:val="0"/>
      <w:spacing w:before="100" w:beforeAutospacing="1" w:after="100" w:afterAutospacing="1"/>
      <w:jc w:val="center"/>
    </w:pPr>
    <w:rPr>
      <w:rFonts w:ascii="Arial" w:eastAsia="SimSun" w:hAnsi="Arial" w:cs="Arial"/>
      <w:b/>
      <w:bCs/>
      <w:color w:val="4C2E24"/>
      <w:sz w:val="18"/>
      <w:szCs w:val="18"/>
      <w:lang w:eastAsia="es-ES"/>
    </w:rPr>
  </w:style>
  <w:style w:type="paragraph" w:customStyle="1" w:styleId="xl76">
    <w:name w:val="xl76"/>
    <w:basedOn w:val="Normal"/>
    <w:qFormat/>
    <w:rsid w:val="00E45C7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w:eastAsia="SimSun" w:hAnsi="Arial" w:cs="Arial"/>
      <w:b/>
      <w:bCs/>
      <w:lang w:val="es-CR" w:eastAsia="es-CR"/>
    </w:rPr>
  </w:style>
  <w:style w:type="paragraph" w:customStyle="1" w:styleId="xl77">
    <w:name w:val="xl77"/>
    <w:basedOn w:val="Normal"/>
    <w:qFormat/>
    <w:rsid w:val="00E45C7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Arial" w:eastAsia="SimSun" w:hAnsi="Arial" w:cs="Arial"/>
      <w:b/>
      <w:bCs/>
      <w:lang w:val="es-CR" w:eastAsia="es-CR"/>
    </w:rPr>
  </w:style>
  <w:style w:type="paragraph" w:customStyle="1" w:styleId="xl78">
    <w:name w:val="xl78"/>
    <w:basedOn w:val="Normal"/>
    <w:qFormat/>
    <w:rsid w:val="00E45C7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SimSun"/>
      <w:lang w:val="es-CR" w:eastAsia="es-CR"/>
    </w:rPr>
  </w:style>
  <w:style w:type="paragraph" w:customStyle="1" w:styleId="xl83">
    <w:name w:val="xl83"/>
    <w:basedOn w:val="Normal"/>
    <w:qFormat/>
    <w:rsid w:val="00E45C7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eastAsia="SimSun"/>
      <w:lang w:val="es-CR" w:eastAsia="es-CR"/>
    </w:rPr>
  </w:style>
  <w:style w:type="paragraph" w:customStyle="1" w:styleId="xl84">
    <w:name w:val="xl84"/>
    <w:basedOn w:val="Normal"/>
    <w:qFormat/>
    <w:rsid w:val="00E45C7D"/>
    <w:pPr>
      <w:suppressAutoHyphens w:val="0"/>
      <w:spacing w:before="100" w:beforeAutospacing="1" w:after="100" w:afterAutospacing="1"/>
    </w:pPr>
    <w:rPr>
      <w:rFonts w:eastAsia="SimSun"/>
      <w:lang w:val="es-CR" w:eastAsia="es-CR"/>
    </w:rPr>
  </w:style>
  <w:style w:type="paragraph" w:customStyle="1" w:styleId="xl85">
    <w:name w:val="xl85"/>
    <w:basedOn w:val="Normal"/>
    <w:qFormat/>
    <w:rsid w:val="00E45C7D"/>
    <w:pPr>
      <w:pBdr>
        <w:top w:val="single" w:sz="8" w:space="0" w:color="auto"/>
        <w:bottom w:val="single" w:sz="8" w:space="0" w:color="auto"/>
        <w:right w:val="single" w:sz="4" w:space="0" w:color="auto"/>
      </w:pBdr>
      <w:suppressAutoHyphens w:val="0"/>
      <w:spacing w:before="100" w:beforeAutospacing="1" w:after="100" w:afterAutospacing="1"/>
      <w:jc w:val="center"/>
    </w:pPr>
    <w:rPr>
      <w:rFonts w:ascii="Arial" w:eastAsia="SimSun" w:hAnsi="Arial" w:cs="Arial"/>
      <w:b/>
      <w:bCs/>
      <w:lang w:val="es-CR" w:eastAsia="es-CR"/>
    </w:rPr>
  </w:style>
  <w:style w:type="paragraph" w:customStyle="1" w:styleId="xl86">
    <w:name w:val="xl86"/>
    <w:basedOn w:val="Normal"/>
    <w:qFormat/>
    <w:rsid w:val="00E45C7D"/>
    <w:pPr>
      <w:pBdr>
        <w:top w:val="single" w:sz="4" w:space="0" w:color="auto"/>
        <w:bottom w:val="single" w:sz="4" w:space="0" w:color="auto"/>
        <w:right w:val="single" w:sz="4" w:space="0" w:color="auto"/>
      </w:pBdr>
      <w:suppressAutoHyphens w:val="0"/>
      <w:spacing w:before="100" w:beforeAutospacing="1" w:after="100" w:afterAutospacing="1"/>
      <w:jc w:val="center"/>
    </w:pPr>
    <w:rPr>
      <w:rFonts w:eastAsia="SimSun"/>
      <w:lang w:val="es-CR" w:eastAsia="es-CR"/>
    </w:rPr>
  </w:style>
  <w:style w:type="paragraph" w:customStyle="1" w:styleId="xl87">
    <w:name w:val="xl87"/>
    <w:basedOn w:val="Normal"/>
    <w:qFormat/>
    <w:rsid w:val="00E45C7D"/>
    <w:pPr>
      <w:pBdr>
        <w:top w:val="single" w:sz="4" w:space="0" w:color="auto"/>
        <w:bottom w:val="single" w:sz="8" w:space="0" w:color="auto"/>
        <w:right w:val="single" w:sz="4" w:space="0" w:color="auto"/>
      </w:pBdr>
      <w:suppressAutoHyphens w:val="0"/>
      <w:spacing w:before="100" w:beforeAutospacing="1" w:after="100" w:afterAutospacing="1"/>
      <w:jc w:val="center"/>
    </w:pPr>
    <w:rPr>
      <w:rFonts w:eastAsia="SimSun"/>
      <w:lang w:val="es-CR" w:eastAsia="es-CR"/>
    </w:rPr>
  </w:style>
  <w:style w:type="paragraph" w:customStyle="1" w:styleId="xl88">
    <w:name w:val="xl88"/>
    <w:basedOn w:val="Normal"/>
    <w:qFormat/>
    <w:rsid w:val="00E45C7D"/>
    <w:pPr>
      <w:pBdr>
        <w:top w:val="single" w:sz="8" w:space="0" w:color="auto"/>
        <w:bottom w:val="single" w:sz="4" w:space="0" w:color="auto"/>
        <w:right w:val="single" w:sz="4" w:space="0" w:color="auto"/>
      </w:pBdr>
      <w:suppressAutoHyphens w:val="0"/>
      <w:spacing w:before="100" w:beforeAutospacing="1" w:after="100" w:afterAutospacing="1"/>
      <w:jc w:val="center"/>
    </w:pPr>
    <w:rPr>
      <w:rFonts w:eastAsia="SimSun"/>
      <w:lang w:val="es-CR" w:eastAsia="es-CR"/>
    </w:rPr>
  </w:style>
  <w:style w:type="paragraph" w:customStyle="1" w:styleId="xl89">
    <w:name w:val="xl89"/>
    <w:basedOn w:val="Normal"/>
    <w:qFormat/>
    <w:rsid w:val="00E45C7D"/>
    <w:pPr>
      <w:pBdr>
        <w:top w:val="single" w:sz="4" w:space="0" w:color="auto"/>
        <w:bottom w:val="single" w:sz="4" w:space="0" w:color="auto"/>
        <w:right w:val="single" w:sz="4" w:space="0" w:color="auto"/>
      </w:pBdr>
      <w:suppressAutoHyphens w:val="0"/>
      <w:spacing w:before="100" w:beforeAutospacing="1" w:after="100" w:afterAutospacing="1"/>
      <w:jc w:val="center"/>
    </w:pPr>
    <w:rPr>
      <w:rFonts w:eastAsia="SimSun"/>
      <w:lang w:val="es-CR" w:eastAsia="es-CR"/>
    </w:rPr>
  </w:style>
  <w:style w:type="paragraph" w:customStyle="1" w:styleId="standard00">
    <w:name w:val="standard0"/>
    <w:basedOn w:val="Normal"/>
    <w:uiPriority w:val="99"/>
    <w:qFormat/>
    <w:rsid w:val="00E45C7D"/>
    <w:pPr>
      <w:suppressAutoHyphens w:val="0"/>
      <w:autoSpaceDE w:val="0"/>
    </w:pPr>
    <w:rPr>
      <w:rFonts w:ascii="Book Antiqua" w:eastAsiaTheme="minorHAnsi" w:hAnsi="Book Antiqua"/>
      <w:sz w:val="22"/>
      <w:szCs w:val="22"/>
      <w:lang w:val="es-CR" w:eastAsia="es-CR"/>
    </w:rPr>
  </w:style>
  <w:style w:type="paragraph" w:customStyle="1" w:styleId="xxmsonormal0">
    <w:name w:val="x_xmsonormal"/>
    <w:basedOn w:val="Normal"/>
    <w:qFormat/>
    <w:rsid w:val="00E45C7D"/>
    <w:pPr>
      <w:suppressAutoHyphens w:val="0"/>
      <w:spacing w:before="100" w:beforeAutospacing="1" w:after="100" w:afterAutospacing="1"/>
    </w:pPr>
    <w:rPr>
      <w:lang w:val="es-CR" w:eastAsia="es-CR"/>
    </w:rPr>
  </w:style>
  <w:style w:type="paragraph" w:customStyle="1" w:styleId="TableContentsuseruser">
    <w:name w:val="Table Contents (user) (user)"/>
    <w:qFormat/>
    <w:rsid w:val="00E45C7D"/>
    <w:pPr>
      <w:widowControl w:val="0"/>
      <w:suppressAutoHyphens/>
      <w:autoSpaceDE w:val="0"/>
      <w:autoSpaceDN w:val="0"/>
    </w:pPr>
    <w:rPr>
      <w:rFonts w:ascii="Book Antiqua" w:eastAsia="Book Antiqua" w:hAnsi="Book Antiqua" w:cs="Book Antiqua"/>
      <w:kern w:val="3"/>
      <w:sz w:val="22"/>
      <w:szCs w:val="22"/>
      <w:lang w:val="es-CR" w:eastAsia="zh-CN" w:bidi="es-CR"/>
    </w:rPr>
  </w:style>
  <w:style w:type="paragraph" w:customStyle="1" w:styleId="Standarduser">
    <w:name w:val="Standard (user)"/>
    <w:qFormat/>
    <w:rsid w:val="00E45C7D"/>
    <w:pPr>
      <w:widowControl w:val="0"/>
      <w:suppressAutoHyphens/>
      <w:autoSpaceDE w:val="0"/>
      <w:autoSpaceDN w:val="0"/>
    </w:pPr>
    <w:rPr>
      <w:rFonts w:ascii="Book Antiqua" w:eastAsia="Book Antiqua" w:hAnsi="Book Antiqua" w:cs="Book Antiqua"/>
      <w:kern w:val="3"/>
      <w:sz w:val="22"/>
      <w:szCs w:val="22"/>
      <w:lang w:val="es-CR" w:eastAsia="zh-CN" w:bidi="es-CR"/>
    </w:rPr>
  </w:style>
  <w:style w:type="paragraph" w:customStyle="1" w:styleId="TableContentsuser">
    <w:name w:val="Table Contents (user)"/>
    <w:basedOn w:val="Standarduser"/>
    <w:qFormat/>
    <w:rsid w:val="00E45C7D"/>
    <w:pPr>
      <w:suppressLineNumbers/>
    </w:pPr>
  </w:style>
  <w:style w:type="paragraph" w:customStyle="1" w:styleId="DocumentMap">
    <w:name w:val="DocumentMap"/>
    <w:uiPriority w:val="99"/>
    <w:qFormat/>
    <w:rsid w:val="00E45C7D"/>
    <w:pPr>
      <w:suppressAutoHyphens/>
      <w:autoSpaceDN w:val="0"/>
      <w:spacing w:after="160" w:line="252" w:lineRule="auto"/>
    </w:pPr>
    <w:rPr>
      <w:rFonts w:ascii="Calibri" w:hAnsi="Calibri" w:cs="Calibri"/>
      <w:kern w:val="3"/>
      <w:sz w:val="22"/>
      <w:szCs w:val="22"/>
      <w:lang w:val="es-CR" w:eastAsia="es-CR"/>
    </w:rPr>
  </w:style>
  <w:style w:type="paragraph" w:customStyle="1" w:styleId="NormalWeb1">
    <w:name w:val="Normal (Web)1"/>
    <w:basedOn w:val="Normal"/>
    <w:next w:val="NormalWeb"/>
    <w:uiPriority w:val="99"/>
    <w:semiHidden/>
    <w:qFormat/>
    <w:rsid w:val="00E45C7D"/>
    <w:pPr>
      <w:spacing w:before="100" w:after="100"/>
    </w:pPr>
    <w:rPr>
      <w:rFonts w:ascii="Calibri" w:eastAsia="Calibri" w:hAnsi="Calibri"/>
    </w:rPr>
  </w:style>
  <w:style w:type="paragraph" w:customStyle="1" w:styleId="t1">
    <w:name w:val="t1"/>
    <w:basedOn w:val="Normal"/>
    <w:next w:val="Textonotapie"/>
    <w:uiPriority w:val="99"/>
    <w:semiHidden/>
    <w:qFormat/>
    <w:rsid w:val="00E45C7D"/>
    <w:pPr>
      <w:suppressAutoHyphens w:val="0"/>
    </w:pPr>
    <w:rPr>
      <w:rFonts w:ascii="Calibri" w:eastAsia="Calibri" w:hAnsi="Calibri"/>
      <w:sz w:val="22"/>
      <w:szCs w:val="22"/>
      <w:lang w:eastAsia="es-ES"/>
    </w:rPr>
  </w:style>
  <w:style w:type="paragraph" w:customStyle="1" w:styleId="Normal0">
    <w:name w:val="[Normal]"/>
    <w:uiPriority w:val="99"/>
    <w:qFormat/>
    <w:rsid w:val="00E45C7D"/>
    <w:pPr>
      <w:widowControl w:val="0"/>
      <w:autoSpaceDE w:val="0"/>
      <w:autoSpaceDN w:val="0"/>
      <w:adjustRightInd w:val="0"/>
    </w:pPr>
    <w:rPr>
      <w:rFonts w:ascii="Arial" w:eastAsia="Calibri" w:hAnsi="Arial" w:cs="Arial"/>
      <w:sz w:val="24"/>
      <w:szCs w:val="24"/>
      <w:lang w:val="es-MX" w:eastAsia="en-US"/>
    </w:rPr>
  </w:style>
  <w:style w:type="character" w:styleId="Refdenotaalfinal">
    <w:name w:val="endnote reference"/>
    <w:unhideWhenUsed/>
    <w:rsid w:val="00E45C7D"/>
    <w:rPr>
      <w:vertAlign w:val="superscript"/>
    </w:rPr>
  </w:style>
  <w:style w:type="character" w:styleId="Textodelmarcadordeposicin">
    <w:name w:val="Placeholder Text"/>
    <w:uiPriority w:val="99"/>
    <w:semiHidden/>
    <w:rsid w:val="00E45C7D"/>
    <w:rPr>
      <w:rFonts w:ascii="SimSun" w:eastAsia="SimSun" w:hAnsi="SimSun" w:hint="eastAsia"/>
      <w:color w:val="808080"/>
      <w:lang w:val="es-CR" w:eastAsia="zh-CN"/>
    </w:rPr>
  </w:style>
  <w:style w:type="character" w:styleId="nfasissutil">
    <w:name w:val="Subtle Emphasis"/>
    <w:basedOn w:val="Fuentedeprrafopredeter"/>
    <w:uiPriority w:val="19"/>
    <w:qFormat/>
    <w:rsid w:val="00E45C7D"/>
    <w:rPr>
      <w:i/>
      <w:iCs/>
    </w:rPr>
  </w:style>
  <w:style w:type="character" w:styleId="Referenciaintensa">
    <w:name w:val="Intense Reference"/>
    <w:uiPriority w:val="32"/>
    <w:qFormat/>
    <w:rsid w:val="00E45C7D"/>
    <w:rPr>
      <w:rFonts w:ascii="Calibri" w:hAnsi="Calibri" w:cs="Calibri" w:hint="default"/>
      <w:sz w:val="18"/>
      <w:szCs w:val="22"/>
      <w:lang w:val="es-CR" w:eastAsia="es-CR"/>
    </w:rPr>
  </w:style>
  <w:style w:type="character" w:styleId="Ttulodellibro">
    <w:name w:val="Book Title"/>
    <w:uiPriority w:val="33"/>
    <w:qFormat/>
    <w:rsid w:val="00E45C7D"/>
    <w:rPr>
      <w:b/>
      <w:bCs/>
      <w:smallCaps/>
      <w:spacing w:val="5"/>
    </w:rPr>
  </w:style>
  <w:style w:type="character" w:customStyle="1" w:styleId="CarCar0">
    <w:name w:val="Car Car"/>
    <w:qFormat/>
    <w:locked/>
    <w:rsid w:val="00E45C7D"/>
    <w:rPr>
      <w:lang w:val="es-ES" w:eastAsia="es-ES" w:bidi="ar-SA"/>
    </w:rPr>
  </w:style>
  <w:style w:type="character" w:customStyle="1" w:styleId="EstiloCorreo771">
    <w:name w:val="EstiloCorreo771"/>
    <w:semiHidden/>
    <w:rsid w:val="00E45C7D"/>
    <w:rPr>
      <w:rFonts w:ascii="Arial" w:hAnsi="Arial" w:cs="Arial" w:hint="default"/>
      <w:color w:val="000080"/>
      <w:sz w:val="20"/>
      <w:szCs w:val="20"/>
    </w:rPr>
  </w:style>
  <w:style w:type="character" w:customStyle="1" w:styleId="wjimenez">
    <w:name w:val="wjimenez"/>
    <w:semiHidden/>
    <w:rsid w:val="00E45C7D"/>
    <w:rPr>
      <w:rFonts w:ascii="Arial" w:hAnsi="Arial" w:cs="Arial" w:hint="default"/>
      <w:color w:val="auto"/>
      <w:sz w:val="20"/>
      <w:szCs w:val="20"/>
    </w:rPr>
  </w:style>
  <w:style w:type="character" w:customStyle="1" w:styleId="mherreras">
    <w:name w:val="mherreras"/>
    <w:semiHidden/>
    <w:rsid w:val="00E45C7D"/>
    <w:rPr>
      <w:rFonts w:ascii="Arial" w:hAnsi="Arial" w:cs="Arial" w:hint="default"/>
      <w:color w:val="000080"/>
      <w:sz w:val="20"/>
      <w:szCs w:val="20"/>
    </w:rPr>
  </w:style>
  <w:style w:type="character" w:customStyle="1" w:styleId="CarCar4">
    <w:name w:val="Car Car4"/>
    <w:qFormat/>
    <w:rsid w:val="00E45C7D"/>
    <w:rPr>
      <w:rFonts w:ascii="Calibri" w:eastAsia="Times New Roman" w:hAnsi="Calibri" w:cs="Times New Roman" w:hint="default"/>
      <w:b/>
      <w:bCs/>
      <w:sz w:val="28"/>
      <w:szCs w:val="28"/>
      <w:lang w:val="es-ES_tradnl" w:eastAsia="ar-SA"/>
    </w:rPr>
  </w:style>
  <w:style w:type="character" w:customStyle="1" w:styleId="EstiloCorreo17">
    <w:name w:val="EstiloCorreo17"/>
    <w:semiHidden/>
    <w:rsid w:val="00E45C7D"/>
    <w:rPr>
      <w:rFonts w:ascii="Arial" w:hAnsi="Arial" w:cs="Arial" w:hint="default"/>
      <w:color w:val="auto"/>
      <w:sz w:val="20"/>
      <w:szCs w:val="20"/>
    </w:rPr>
  </w:style>
  <w:style w:type="character" w:customStyle="1" w:styleId="EstiloCorreo171">
    <w:name w:val="EstiloCorreo171"/>
    <w:semiHidden/>
    <w:rsid w:val="00E45C7D"/>
    <w:rPr>
      <w:rFonts w:ascii="Arial" w:hAnsi="Arial" w:cs="Arial" w:hint="default"/>
      <w:color w:val="auto"/>
      <w:sz w:val="20"/>
      <w:szCs w:val="20"/>
    </w:rPr>
  </w:style>
  <w:style w:type="character" w:customStyle="1" w:styleId="estilocorreo170">
    <w:name w:val="estilocorreo17"/>
    <w:qFormat/>
    <w:rsid w:val="00E45C7D"/>
    <w:rPr>
      <w:rFonts w:ascii="Palatino Linotype" w:hAnsi="Palatino Linotype" w:cs="Arial" w:hint="default"/>
      <w:b/>
      <w:bCs w:val="0"/>
      <w:color w:val="auto"/>
      <w:sz w:val="26"/>
      <w:szCs w:val="26"/>
    </w:rPr>
  </w:style>
  <w:style w:type="character" w:customStyle="1" w:styleId="a0">
    <w:name w:val="."/>
    <w:semiHidden/>
    <w:rsid w:val="00E45C7D"/>
    <w:rPr>
      <w:color w:val="000000"/>
    </w:rPr>
  </w:style>
  <w:style w:type="character" w:customStyle="1" w:styleId="estilocorreo21">
    <w:name w:val="estilocorreo21"/>
    <w:semiHidden/>
    <w:rsid w:val="00E45C7D"/>
    <w:rPr>
      <w:rFonts w:ascii="Arial" w:hAnsi="Arial" w:cs="Arial" w:hint="default"/>
      <w:color w:val="000080"/>
    </w:rPr>
  </w:style>
  <w:style w:type="character" w:customStyle="1" w:styleId="yvalverdech">
    <w:name w:val="yvalverdech"/>
    <w:semiHidden/>
    <w:rsid w:val="00E45C7D"/>
    <w:rPr>
      <w:rFonts w:ascii="Arial" w:hAnsi="Arial" w:cs="Arial" w:hint="default"/>
      <w:color w:val="auto"/>
      <w:sz w:val="20"/>
      <w:szCs w:val="20"/>
    </w:rPr>
  </w:style>
  <w:style w:type="character" w:customStyle="1" w:styleId="estilocorreo22">
    <w:name w:val="estilocorreo22"/>
    <w:semiHidden/>
    <w:rsid w:val="00E45C7D"/>
    <w:rPr>
      <w:rFonts w:ascii="Arial" w:hAnsi="Arial" w:cs="Arial" w:hint="default"/>
      <w:color w:val="000080"/>
    </w:rPr>
  </w:style>
  <w:style w:type="character" w:customStyle="1" w:styleId="CarCar13">
    <w:name w:val="Car Car13"/>
    <w:locked/>
    <w:rsid w:val="00E45C7D"/>
    <w:rPr>
      <w:sz w:val="28"/>
      <w:szCs w:val="28"/>
      <w:lang w:val="es-ES" w:eastAsia="ar-SA" w:bidi="ar-SA"/>
    </w:rPr>
  </w:style>
  <w:style w:type="character" w:customStyle="1" w:styleId="TtuloPrincipalCarCar">
    <w:name w:val="Título Principal Car Car"/>
    <w:rsid w:val="00E45C7D"/>
    <w:rPr>
      <w:rFonts w:ascii="Arial" w:hAnsi="Arial" w:cs="Arial" w:hint="default"/>
      <w:b/>
      <w:bCs/>
      <w:kern w:val="2"/>
      <w:sz w:val="28"/>
      <w:szCs w:val="28"/>
      <w:lang w:val="es-ES" w:eastAsia="ar-SA" w:bidi="ar-SA"/>
    </w:rPr>
  </w:style>
  <w:style w:type="character" w:customStyle="1" w:styleId="CarCar20">
    <w:name w:val="Car Car20"/>
    <w:rsid w:val="00E45C7D"/>
    <w:rPr>
      <w:b/>
      <w:bCs/>
      <w:sz w:val="28"/>
      <w:szCs w:val="28"/>
      <w:u w:val="single"/>
      <w:lang w:val="es-ES" w:eastAsia="ar-SA" w:bidi="ar-SA"/>
    </w:rPr>
  </w:style>
  <w:style w:type="character" w:customStyle="1" w:styleId="SubttulosdeHallazgoCarCar">
    <w:name w:val="Subtítulos de Hallazgo Car Car"/>
    <w:rsid w:val="00E45C7D"/>
    <w:rPr>
      <w:rFonts w:ascii="Arial" w:hAnsi="Arial" w:cs="Arial" w:hint="default"/>
      <w:b/>
      <w:bCs/>
      <w:sz w:val="26"/>
      <w:szCs w:val="26"/>
      <w:lang w:val="es-ES" w:eastAsia="ar-SA" w:bidi="ar-SA"/>
    </w:rPr>
  </w:style>
  <w:style w:type="character" w:customStyle="1" w:styleId="CarCar15">
    <w:name w:val="Car Car15"/>
    <w:rsid w:val="00E45C7D"/>
    <w:rPr>
      <w:i/>
      <w:iCs/>
      <w:sz w:val="24"/>
      <w:szCs w:val="24"/>
      <w:lang w:val="es-ES" w:eastAsia="ar-SA" w:bidi="ar-SA"/>
    </w:rPr>
  </w:style>
  <w:style w:type="character" w:customStyle="1" w:styleId="CarCar9">
    <w:name w:val="Car Car9"/>
    <w:qFormat/>
    <w:locked/>
    <w:rsid w:val="00E45C7D"/>
    <w:rPr>
      <w:lang w:val="es-ES" w:eastAsia="es-ES" w:bidi="ar-SA"/>
    </w:rPr>
  </w:style>
  <w:style w:type="character" w:customStyle="1" w:styleId="grame">
    <w:name w:val="grame"/>
    <w:basedOn w:val="Fuentedeprrafopredeter"/>
    <w:rsid w:val="00E45C7D"/>
  </w:style>
  <w:style w:type="character" w:customStyle="1" w:styleId="h4CarCar">
    <w:name w:val="h4 Car Car"/>
    <w:rsid w:val="00E45C7D"/>
    <w:rPr>
      <w:rFonts w:ascii="Book Antiqua" w:hAnsi="Book Antiqua" w:cs="Book Antiqua" w:hint="default"/>
      <w:b/>
      <w:bCs/>
      <w:sz w:val="24"/>
      <w:szCs w:val="24"/>
      <w:u w:color="000000"/>
      <w:lang w:val="es-ES" w:eastAsia="es-ES" w:bidi="ar-SA"/>
    </w:rPr>
  </w:style>
  <w:style w:type="character" w:customStyle="1" w:styleId="CarCar18">
    <w:name w:val="Car Car18"/>
    <w:rsid w:val="00E45C7D"/>
    <w:rPr>
      <w:rFonts w:ascii="Arial" w:hAnsi="Arial" w:cs="Arial" w:hint="default"/>
      <w:sz w:val="24"/>
      <w:szCs w:val="24"/>
      <w:lang w:val="es-ES" w:eastAsia="es-ES" w:bidi="ar-SA"/>
    </w:rPr>
  </w:style>
  <w:style w:type="character" w:customStyle="1" w:styleId="CarCar10">
    <w:name w:val="Car Car10"/>
    <w:qFormat/>
    <w:rsid w:val="00E45C7D"/>
    <w:rPr>
      <w:rFonts w:ascii="Arial" w:hAnsi="Arial" w:cs="Arial" w:hint="default"/>
      <w:lang w:val="es-ES" w:eastAsia="es-ES" w:bidi="ar-SA"/>
    </w:rPr>
  </w:style>
  <w:style w:type="character" w:customStyle="1" w:styleId="estilo51">
    <w:name w:val="estilo51"/>
    <w:rsid w:val="00E45C7D"/>
    <w:rPr>
      <w:b/>
      <w:bCs/>
    </w:rPr>
  </w:style>
  <w:style w:type="character" w:customStyle="1" w:styleId="estilo41">
    <w:name w:val="estilo41"/>
    <w:basedOn w:val="Fuentedeprrafopredeter"/>
    <w:rsid w:val="00E45C7D"/>
  </w:style>
  <w:style w:type="character" w:customStyle="1" w:styleId="z-FinaldelformularioCar">
    <w:name w:val="z-Final del formulario Car"/>
    <w:basedOn w:val="Fuentedeprrafopredeter"/>
    <w:link w:val="z-Finaldelformulario"/>
    <w:rsid w:val="00E45C7D"/>
  </w:style>
  <w:style w:type="character" w:customStyle="1" w:styleId="z-PrincipiodelformularioCar">
    <w:name w:val="z-Principio del formulario Car"/>
    <w:basedOn w:val="Fuentedeprrafopredeter"/>
    <w:link w:val="z-Principiodelformulario"/>
    <w:rsid w:val="00E45C7D"/>
    <w:rPr>
      <w:b/>
      <w:bCs/>
      <w:i/>
      <w:iCs/>
      <w:sz w:val="24"/>
      <w:szCs w:val="24"/>
      <w:lang w:val="es-CR"/>
    </w:rPr>
  </w:style>
  <w:style w:type="character" w:customStyle="1" w:styleId="SaludoCar1">
    <w:name w:val="Saludo Car1"/>
    <w:rsid w:val="00E45C7D"/>
    <w:rPr>
      <w:sz w:val="24"/>
      <w:szCs w:val="24"/>
      <w:lang w:val="es-ES" w:eastAsia="es-ES"/>
    </w:rPr>
  </w:style>
  <w:style w:type="character" w:customStyle="1" w:styleId="estilocorreo25">
    <w:name w:val="estilocorreo25"/>
    <w:semiHidden/>
    <w:rsid w:val="00E45C7D"/>
    <w:rPr>
      <w:rFonts w:ascii="Tahoma" w:hAnsi="Tahoma" w:cs="Tahoma" w:hint="default"/>
      <w:b w:val="0"/>
      <w:bCs w:val="0"/>
      <w:i w:val="0"/>
      <w:iCs w:val="0"/>
      <w:color w:val="auto"/>
    </w:rPr>
  </w:style>
  <w:style w:type="character" w:customStyle="1" w:styleId="estilocorreo23">
    <w:name w:val="estilocorreo23"/>
    <w:semiHidden/>
    <w:rsid w:val="00E45C7D"/>
    <w:rPr>
      <w:rFonts w:ascii="Tahoma" w:hAnsi="Tahoma" w:cs="Tahoma" w:hint="default"/>
      <w:b w:val="0"/>
      <w:bCs w:val="0"/>
      <w:i w:val="0"/>
      <w:iCs w:val="0"/>
      <w:color w:val="auto"/>
    </w:rPr>
  </w:style>
  <w:style w:type="character" w:customStyle="1" w:styleId="EstiloCorreo29">
    <w:name w:val="EstiloCorreo29"/>
    <w:semiHidden/>
    <w:rsid w:val="00E45C7D"/>
    <w:rPr>
      <w:rFonts w:ascii="Arial" w:hAnsi="Arial" w:cs="Arial" w:hint="default"/>
      <w:color w:val="000080"/>
      <w:sz w:val="20"/>
      <w:szCs w:val="20"/>
    </w:rPr>
  </w:style>
  <w:style w:type="character" w:customStyle="1" w:styleId="EstiloCorreo30">
    <w:name w:val="EstiloCorreo30"/>
    <w:semiHidden/>
    <w:rsid w:val="00E45C7D"/>
    <w:rPr>
      <w:rFonts w:ascii="Arial" w:hAnsi="Arial" w:cs="Arial" w:hint="default"/>
      <w:color w:val="000080"/>
      <w:sz w:val="20"/>
      <w:szCs w:val="20"/>
    </w:rPr>
  </w:style>
  <w:style w:type="character" w:customStyle="1" w:styleId="normaltextrun">
    <w:name w:val="normaltextrun"/>
    <w:basedOn w:val="Fuentedeprrafopredeter"/>
    <w:rsid w:val="00E45C7D"/>
  </w:style>
  <w:style w:type="character" w:customStyle="1" w:styleId="eop">
    <w:name w:val="eop"/>
    <w:basedOn w:val="Fuentedeprrafopredeter"/>
    <w:rsid w:val="00E45C7D"/>
  </w:style>
  <w:style w:type="character" w:customStyle="1" w:styleId="Mencinsinresolver1">
    <w:name w:val="Mención sin resolver1"/>
    <w:basedOn w:val="Fuentedeprrafopredeter"/>
    <w:uiPriority w:val="99"/>
    <w:rsid w:val="00E45C7D"/>
    <w:rPr>
      <w:color w:val="605E5C"/>
      <w:shd w:val="clear" w:color="auto" w:fill="E1DFDD"/>
    </w:rPr>
  </w:style>
  <w:style w:type="character" w:customStyle="1" w:styleId="app-page-detaildocumentanyCharacter">
    <w:name w:val="app-page-detail_document_any Character"/>
    <w:basedOn w:val="Fuentedeprrafopredeter"/>
    <w:rsid w:val="00E45C7D"/>
    <w:rPr>
      <w:rFonts w:ascii="Arial" w:hAnsi="Arial" w:cs="Arial" w:hint="default"/>
      <w:color w:val="000000"/>
      <w:bdr w:val="none" w:sz="0" w:space="0" w:color="auto" w:frame="1"/>
    </w:rPr>
  </w:style>
  <w:style w:type="character" w:customStyle="1" w:styleId="CarCar22">
    <w:name w:val="Car Car22"/>
    <w:rsid w:val="00E45C7D"/>
    <w:rPr>
      <w:rFonts w:ascii="Arial" w:hAnsi="Arial" w:cs="Arial" w:hint="default"/>
      <w:b/>
      <w:bCs/>
      <w:i/>
      <w:iCs/>
      <w:sz w:val="28"/>
      <w:szCs w:val="28"/>
    </w:rPr>
  </w:style>
  <w:style w:type="character" w:customStyle="1" w:styleId="WW8Num2z0">
    <w:name w:val="WW8Num2z0"/>
    <w:qFormat/>
    <w:rsid w:val="00E45C7D"/>
    <w:rPr>
      <w:rFonts w:ascii="Times New Roman" w:hAnsi="Times New Roman" w:cs="Times New Roman" w:hint="default"/>
    </w:rPr>
  </w:style>
  <w:style w:type="character" w:customStyle="1" w:styleId="Caracteresdenotafinal">
    <w:name w:val="Caracteres de nota final"/>
    <w:rsid w:val="00E45C7D"/>
    <w:rPr>
      <w:rFonts w:ascii="Times New Roman" w:hAnsi="Times New Roman" w:cs="Times New Roman" w:hint="default"/>
      <w:vertAlign w:val="superscript"/>
    </w:rPr>
  </w:style>
  <w:style w:type="character" w:customStyle="1" w:styleId="TextonotaalfinalCar2">
    <w:name w:val="Texto nota al final Car2"/>
    <w:rsid w:val="00E45C7D"/>
    <w:rPr>
      <w:lang w:eastAsia="es-ES"/>
    </w:rPr>
  </w:style>
  <w:style w:type="character" w:customStyle="1" w:styleId="CarCar11">
    <w:name w:val="Car Car1"/>
    <w:locked/>
    <w:rsid w:val="00E45C7D"/>
    <w:rPr>
      <w:rFonts w:ascii="Calibri" w:hAnsi="Calibri" w:cs="Calibri" w:hint="default"/>
      <w:lang w:val="es-CR" w:eastAsia="en-US"/>
    </w:rPr>
  </w:style>
  <w:style w:type="character" w:customStyle="1" w:styleId="EstiloCorreo651">
    <w:name w:val="EstiloCorreo651"/>
    <w:semiHidden/>
    <w:rsid w:val="00E45C7D"/>
    <w:rPr>
      <w:rFonts w:ascii="Arial" w:hAnsi="Arial" w:cs="Arial" w:hint="default"/>
      <w:color w:val="000080"/>
    </w:rPr>
  </w:style>
  <w:style w:type="character" w:customStyle="1" w:styleId="EstiloCorreo861">
    <w:name w:val="EstiloCorreo861"/>
    <w:semiHidden/>
    <w:rsid w:val="00E45C7D"/>
    <w:rPr>
      <w:rFonts w:ascii="Arial" w:hAnsi="Arial" w:cs="Arial" w:hint="default"/>
      <w:color w:val="000080"/>
    </w:rPr>
  </w:style>
  <w:style w:type="character" w:customStyle="1" w:styleId="go">
    <w:name w:val="go"/>
    <w:rsid w:val="00E45C7D"/>
    <w:rPr>
      <w:rFonts w:ascii="Times New Roman" w:hAnsi="Times New Roman" w:cs="Times New Roman" w:hint="default"/>
    </w:rPr>
  </w:style>
  <w:style w:type="character" w:customStyle="1" w:styleId="EstiloCorreo1431">
    <w:name w:val="EstiloCorreo1431"/>
    <w:semiHidden/>
    <w:rsid w:val="00E45C7D"/>
    <w:rPr>
      <w:rFonts w:ascii="Arial" w:hAnsi="Arial" w:cs="Arial" w:hint="default"/>
      <w:color w:val="000080"/>
      <w:sz w:val="20"/>
      <w:szCs w:val="20"/>
    </w:rPr>
  </w:style>
  <w:style w:type="character" w:customStyle="1" w:styleId="EstiloCorreo1551">
    <w:name w:val="EstiloCorreo1551"/>
    <w:semiHidden/>
    <w:rsid w:val="00E45C7D"/>
    <w:rPr>
      <w:rFonts w:ascii="Arial" w:hAnsi="Arial" w:cs="Arial" w:hint="default"/>
      <w:color w:val="auto"/>
      <w:sz w:val="20"/>
      <w:szCs w:val="20"/>
    </w:rPr>
  </w:style>
  <w:style w:type="character" w:customStyle="1" w:styleId="EstiloCorreo157">
    <w:name w:val="EstiloCorreo157"/>
    <w:semiHidden/>
    <w:rsid w:val="00E45C7D"/>
    <w:rPr>
      <w:rFonts w:ascii="Arial" w:hAnsi="Arial" w:cs="Arial" w:hint="default"/>
      <w:color w:val="000080"/>
      <w:sz w:val="20"/>
      <w:szCs w:val="20"/>
    </w:rPr>
  </w:style>
  <w:style w:type="character" w:customStyle="1" w:styleId="EstiloCorreo1741">
    <w:name w:val="EstiloCorreo1741"/>
    <w:rsid w:val="00E45C7D"/>
    <w:rPr>
      <w:rFonts w:ascii="Arial" w:hAnsi="Arial" w:cs="Arial" w:hint="default"/>
      <w:color w:val="auto"/>
      <w:sz w:val="20"/>
      <w:szCs w:val="20"/>
    </w:rPr>
  </w:style>
  <w:style w:type="character" w:customStyle="1" w:styleId="EstiloCorreo1751">
    <w:name w:val="EstiloCorreo1751"/>
    <w:semiHidden/>
    <w:rsid w:val="00E45C7D"/>
    <w:rPr>
      <w:rFonts w:ascii="Arial" w:hAnsi="Arial" w:cs="Arial" w:hint="default"/>
      <w:color w:val="auto"/>
      <w:sz w:val="20"/>
      <w:szCs w:val="20"/>
    </w:rPr>
  </w:style>
  <w:style w:type="character" w:customStyle="1" w:styleId="TextoindependienteCar1">
    <w:name w:val="Texto independiente Car1"/>
    <w:rsid w:val="00E45C7D"/>
    <w:rPr>
      <w:lang w:eastAsia="es-ES"/>
    </w:rPr>
  </w:style>
  <w:style w:type="character" w:customStyle="1" w:styleId="SangradetextonormalCar1">
    <w:name w:val="Sangría de texto normal Car1"/>
    <w:rsid w:val="00E45C7D"/>
    <w:rPr>
      <w:rFonts w:ascii="Arial" w:hAnsi="Arial" w:cs="Arial" w:hint="default"/>
      <w:sz w:val="24"/>
      <w:szCs w:val="24"/>
      <w:lang w:val="es-ES" w:eastAsia="es-ES"/>
    </w:rPr>
  </w:style>
  <w:style w:type="character" w:customStyle="1" w:styleId="EstiloCorreo2521">
    <w:name w:val="EstiloCorreo2521"/>
    <w:semiHidden/>
    <w:rsid w:val="00E45C7D"/>
    <w:rPr>
      <w:rFonts w:ascii="Palatino Linotype" w:hAnsi="Palatino Linotype" w:cs="Arial" w:hint="default"/>
      <w:b/>
      <w:bCs w:val="0"/>
      <w:color w:val="auto"/>
      <w:sz w:val="26"/>
      <w:szCs w:val="26"/>
    </w:rPr>
  </w:style>
  <w:style w:type="character" w:customStyle="1" w:styleId="EstiloCorreo2601">
    <w:name w:val="EstiloCorreo2601"/>
    <w:semiHidden/>
    <w:rsid w:val="00E45C7D"/>
    <w:rPr>
      <w:color w:val="000000"/>
    </w:rPr>
  </w:style>
  <w:style w:type="character" w:customStyle="1" w:styleId="EstiloCorreo2841">
    <w:name w:val="EstiloCorreo2841"/>
    <w:semiHidden/>
    <w:rsid w:val="00E45C7D"/>
    <w:rPr>
      <w:rFonts w:ascii="Arial" w:hAnsi="Arial" w:cs="Arial" w:hint="default"/>
      <w:color w:val="auto"/>
      <w:sz w:val="20"/>
      <w:szCs w:val="20"/>
    </w:rPr>
  </w:style>
  <w:style w:type="character" w:customStyle="1" w:styleId="EstiloCorreo2861">
    <w:name w:val="EstiloCorreo2861"/>
    <w:semiHidden/>
    <w:rsid w:val="00E45C7D"/>
    <w:rPr>
      <w:rFonts w:ascii="Arial" w:hAnsi="Arial" w:cs="Arial" w:hint="default"/>
      <w:color w:val="000080"/>
    </w:rPr>
  </w:style>
  <w:style w:type="character" w:customStyle="1" w:styleId="EstiloCorreo3191">
    <w:name w:val="EstiloCorreo3191"/>
    <w:semiHidden/>
    <w:rsid w:val="00E45C7D"/>
    <w:rPr>
      <w:rFonts w:ascii="Tahoma" w:hAnsi="Tahoma" w:cs="Tahoma" w:hint="default"/>
      <w:b w:val="0"/>
      <w:bCs w:val="0"/>
      <w:i w:val="0"/>
      <w:iCs w:val="0"/>
      <w:color w:val="auto"/>
    </w:rPr>
  </w:style>
  <w:style w:type="character" w:customStyle="1" w:styleId="EstiloCorreo3201">
    <w:name w:val="EstiloCorreo3201"/>
    <w:semiHidden/>
    <w:rsid w:val="00E45C7D"/>
    <w:rPr>
      <w:rFonts w:ascii="Tahoma" w:hAnsi="Tahoma" w:cs="Tahoma" w:hint="default"/>
      <w:b w:val="0"/>
      <w:bCs w:val="0"/>
      <w:i w:val="0"/>
      <w:iCs w:val="0"/>
      <w:color w:val="auto"/>
    </w:rPr>
  </w:style>
  <w:style w:type="character" w:customStyle="1" w:styleId="EstiloCorreo3211">
    <w:name w:val="EstiloCorreo3211"/>
    <w:semiHidden/>
    <w:rsid w:val="00E45C7D"/>
    <w:rPr>
      <w:color w:val="000000"/>
    </w:rPr>
  </w:style>
  <w:style w:type="character" w:customStyle="1" w:styleId="listparagraphchar0">
    <w:name w:val="listparagraphchar"/>
    <w:rsid w:val="00E45C7D"/>
    <w:rPr>
      <w:rFonts w:ascii="Calibri" w:hAnsi="Calibri" w:cs="Calibri" w:hint="default"/>
    </w:rPr>
  </w:style>
  <w:style w:type="character" w:customStyle="1" w:styleId="footnotetextchar">
    <w:name w:val="footnotetextchar"/>
    <w:rsid w:val="00E45C7D"/>
    <w:rPr>
      <w:rFonts w:ascii="Times New Roman" w:hAnsi="Times New Roman" w:cs="Times New Roman" w:hint="default"/>
    </w:rPr>
  </w:style>
  <w:style w:type="character" w:customStyle="1" w:styleId="ecxestilo41">
    <w:name w:val="ecxestilo41"/>
    <w:rsid w:val="00E45C7D"/>
    <w:rPr>
      <w:rFonts w:ascii="Times New Roman" w:hAnsi="Times New Roman" w:cs="Times New Roman" w:hint="default"/>
    </w:rPr>
  </w:style>
  <w:style w:type="character" w:customStyle="1" w:styleId="characterstyle2">
    <w:name w:val="characterstyle2"/>
    <w:rsid w:val="00E45C7D"/>
    <w:rPr>
      <w:b/>
      <w:bCs/>
    </w:rPr>
  </w:style>
  <w:style w:type="character" w:customStyle="1" w:styleId="encabezadocarcar2">
    <w:name w:val="encabezadocarcar2"/>
    <w:rsid w:val="00E45C7D"/>
    <w:rPr>
      <w:rFonts w:ascii="MS Sans Serif" w:hAnsi="MS Sans Serif" w:hint="default"/>
    </w:rPr>
  </w:style>
  <w:style w:type="character" w:customStyle="1" w:styleId="carcar200">
    <w:name w:val="carcar20"/>
    <w:rsid w:val="00E45C7D"/>
    <w:rPr>
      <w:rFonts w:ascii="Palatino Linotype" w:hAnsi="Palatino Linotype" w:hint="default"/>
      <w:color w:val="002060"/>
    </w:rPr>
  </w:style>
  <w:style w:type="character" w:customStyle="1" w:styleId="carcar80">
    <w:name w:val="carcar8"/>
    <w:rsid w:val="00E45C7D"/>
    <w:rPr>
      <w:rFonts w:ascii="Arial" w:hAnsi="Arial" w:cs="Arial" w:hint="default"/>
      <w:i/>
      <w:iCs/>
    </w:rPr>
  </w:style>
  <w:style w:type="character" w:customStyle="1" w:styleId="carcar70">
    <w:name w:val="carcar7"/>
    <w:rsid w:val="00E45C7D"/>
    <w:rPr>
      <w:rFonts w:ascii="Arial" w:hAnsi="Arial" w:cs="Arial" w:hint="default"/>
      <w:b/>
      <w:bCs/>
      <w:i/>
      <w:iCs/>
    </w:rPr>
  </w:style>
  <w:style w:type="character" w:customStyle="1" w:styleId="carcar60">
    <w:name w:val="carcar6"/>
    <w:rsid w:val="00E45C7D"/>
    <w:rPr>
      <w:b/>
      <w:bCs/>
    </w:rPr>
  </w:style>
  <w:style w:type="character" w:customStyle="1" w:styleId="characterstyle40">
    <w:name w:val="characterstyle40"/>
    <w:rsid w:val="00E45C7D"/>
    <w:rPr>
      <w:rFonts w:ascii="Tahoma" w:hAnsi="Tahoma" w:cs="Tahoma" w:hint="default"/>
    </w:rPr>
  </w:style>
  <w:style w:type="character" w:customStyle="1" w:styleId="characterstyle50">
    <w:name w:val="characterstyle50"/>
    <w:rsid w:val="00E45C7D"/>
    <w:rPr>
      <w:color w:val="191A17"/>
    </w:rPr>
  </w:style>
  <w:style w:type="character" w:customStyle="1" w:styleId="characterstyle100">
    <w:name w:val="characterstyle100"/>
    <w:rsid w:val="00E45C7D"/>
    <w:rPr>
      <w:rFonts w:ascii="Verdana" w:hAnsi="Verdana" w:hint="default"/>
    </w:rPr>
  </w:style>
  <w:style w:type="character" w:customStyle="1" w:styleId="carcar150">
    <w:name w:val="carcar15"/>
    <w:rsid w:val="00E45C7D"/>
    <w:rPr>
      <w:rFonts w:ascii="MS Sans Serif" w:hAnsi="MS Sans Serif" w:hint="default"/>
    </w:rPr>
  </w:style>
  <w:style w:type="character" w:customStyle="1" w:styleId="carcar210">
    <w:name w:val="carcar210"/>
    <w:rsid w:val="00E45C7D"/>
    <w:rPr>
      <w:rFonts w:ascii="MS Sans Serif" w:hAnsi="MS Sans Serif" w:hint="default"/>
    </w:rPr>
  </w:style>
  <w:style w:type="character" w:customStyle="1" w:styleId="carcar21">
    <w:name w:val="carcar2"/>
    <w:rsid w:val="00E45C7D"/>
    <w:rPr>
      <w:rFonts w:ascii="Calibri" w:hAnsi="Calibri" w:cs="Calibri" w:hint="default"/>
    </w:rPr>
  </w:style>
  <w:style w:type="character" w:customStyle="1" w:styleId="fontstyle12">
    <w:name w:val="fontstyle12"/>
    <w:rsid w:val="00E45C7D"/>
    <w:rPr>
      <w:rFonts w:ascii="Bookman Old Style" w:hAnsi="Bookman Old Style" w:hint="default"/>
    </w:rPr>
  </w:style>
  <w:style w:type="character" w:customStyle="1" w:styleId="nwtovh">
    <w:name w:val="nwt ovh"/>
    <w:basedOn w:val="Fuentedeprrafopredeter"/>
    <w:rsid w:val="00E45C7D"/>
  </w:style>
  <w:style w:type="character" w:customStyle="1" w:styleId="EstiloCorreo3891">
    <w:name w:val="EstiloCorreo3891"/>
    <w:semiHidden/>
    <w:rsid w:val="00E45C7D"/>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E45C7D"/>
    <w:rPr>
      <w:sz w:val="24"/>
      <w:szCs w:val="24"/>
      <w:lang w:val="es-ES" w:eastAsia="es-ES" w:bidi="ar-SA"/>
    </w:rPr>
  </w:style>
  <w:style w:type="character" w:customStyle="1" w:styleId="WW8Num2z1">
    <w:name w:val="WW8Num2z1"/>
    <w:qFormat/>
    <w:rsid w:val="00E45C7D"/>
    <w:rPr>
      <w:rFonts w:ascii="Courier New" w:hAnsi="Courier New" w:cs="Courier New" w:hint="default"/>
    </w:rPr>
  </w:style>
  <w:style w:type="character" w:customStyle="1" w:styleId="WW8Num2z2">
    <w:name w:val="WW8Num2z2"/>
    <w:qFormat/>
    <w:rsid w:val="00E45C7D"/>
    <w:rPr>
      <w:rFonts w:ascii="Wingdings" w:hAnsi="Wingdings" w:cs="Wingdings" w:hint="default"/>
    </w:rPr>
  </w:style>
  <w:style w:type="character" w:customStyle="1" w:styleId="WW8Num2z3">
    <w:name w:val="WW8Num2z3"/>
    <w:qFormat/>
    <w:rsid w:val="00E45C7D"/>
    <w:rPr>
      <w:rFonts w:ascii="Symbol" w:hAnsi="Symbol" w:cs="Symbol" w:hint="default"/>
    </w:rPr>
  </w:style>
  <w:style w:type="character" w:customStyle="1" w:styleId="WW8Num3z0">
    <w:name w:val="WW8Num3z0"/>
    <w:qFormat/>
    <w:rsid w:val="00E45C7D"/>
    <w:rPr>
      <w:rFonts w:ascii="Times New Roman" w:eastAsia="Times New Roman" w:hAnsi="Times New Roman" w:cs="Times New Roman" w:hint="default"/>
    </w:rPr>
  </w:style>
  <w:style w:type="character" w:customStyle="1" w:styleId="WW8Num3z1">
    <w:name w:val="WW8Num3z1"/>
    <w:qFormat/>
    <w:rsid w:val="00E45C7D"/>
    <w:rPr>
      <w:rFonts w:ascii="Courier New" w:hAnsi="Courier New" w:cs="Courier New" w:hint="default"/>
    </w:rPr>
  </w:style>
  <w:style w:type="character" w:customStyle="1" w:styleId="WW8Num3z2">
    <w:name w:val="WW8Num3z2"/>
    <w:uiPriority w:val="99"/>
    <w:qFormat/>
    <w:rsid w:val="00E45C7D"/>
    <w:rPr>
      <w:rFonts w:ascii="Wingdings" w:hAnsi="Wingdings" w:cs="Wingdings" w:hint="default"/>
    </w:rPr>
  </w:style>
  <w:style w:type="character" w:customStyle="1" w:styleId="WW8Num3z3">
    <w:name w:val="WW8Num3z3"/>
    <w:uiPriority w:val="99"/>
    <w:qFormat/>
    <w:rsid w:val="00E45C7D"/>
    <w:rPr>
      <w:rFonts w:ascii="Symbol" w:hAnsi="Symbol" w:cs="Symbol" w:hint="default"/>
    </w:rPr>
  </w:style>
  <w:style w:type="character" w:customStyle="1" w:styleId="WW8Num5z0">
    <w:name w:val="WW8Num5z0"/>
    <w:qFormat/>
    <w:rsid w:val="00E45C7D"/>
    <w:rPr>
      <w:rFonts w:ascii="Symbol" w:hAnsi="Symbol" w:cs="Symbol" w:hint="default"/>
    </w:rPr>
  </w:style>
  <w:style w:type="character" w:customStyle="1" w:styleId="WW8Num5z1">
    <w:name w:val="WW8Num5z1"/>
    <w:qFormat/>
    <w:rsid w:val="00E45C7D"/>
    <w:rPr>
      <w:rFonts w:ascii="Times New Roman" w:eastAsia="Times New Roman" w:hAnsi="Times New Roman" w:cs="Times New Roman" w:hint="default"/>
    </w:rPr>
  </w:style>
  <w:style w:type="character" w:customStyle="1" w:styleId="WW8Num7z0">
    <w:name w:val="WW8Num7z0"/>
    <w:qFormat/>
    <w:rsid w:val="00E45C7D"/>
    <w:rPr>
      <w:rFonts w:ascii="Symbol" w:hAnsi="Symbol" w:cs="Symbol" w:hint="default"/>
    </w:rPr>
  </w:style>
  <w:style w:type="character" w:customStyle="1" w:styleId="WW8Num8z0">
    <w:name w:val="WW8Num8z0"/>
    <w:qFormat/>
    <w:rsid w:val="00E45C7D"/>
    <w:rPr>
      <w:rFonts w:ascii="Times New Roman" w:eastAsia="Times New Roman" w:hAnsi="Times New Roman" w:cs="Times New Roman" w:hint="default"/>
    </w:rPr>
  </w:style>
  <w:style w:type="character" w:customStyle="1" w:styleId="WW8Num12z0">
    <w:name w:val="WW8Num12z0"/>
    <w:qFormat/>
    <w:rsid w:val="00E45C7D"/>
    <w:rPr>
      <w:rFonts w:ascii="Times New Roman" w:eastAsia="Times New Roman" w:hAnsi="Times New Roman" w:cs="Times New Roman" w:hint="default"/>
    </w:rPr>
  </w:style>
  <w:style w:type="character" w:customStyle="1" w:styleId="WW8Num13z0">
    <w:name w:val="WW8Num13z0"/>
    <w:qFormat/>
    <w:rsid w:val="00E45C7D"/>
    <w:rPr>
      <w:rFonts w:ascii="Bookman Old Style" w:eastAsia="Times New Roman" w:hAnsi="Bookman Old Style" w:cs="Times New Roman" w:hint="default"/>
    </w:rPr>
  </w:style>
  <w:style w:type="character" w:customStyle="1" w:styleId="WW8Num13z2">
    <w:name w:val="WW8Num13z2"/>
    <w:qFormat/>
    <w:rsid w:val="00E45C7D"/>
    <w:rPr>
      <w:rFonts w:ascii="Wingdings" w:hAnsi="Wingdings" w:cs="Wingdings" w:hint="default"/>
    </w:rPr>
  </w:style>
  <w:style w:type="character" w:customStyle="1" w:styleId="WW8Num13z3">
    <w:name w:val="WW8Num13z3"/>
    <w:qFormat/>
    <w:rsid w:val="00E45C7D"/>
    <w:rPr>
      <w:rFonts w:ascii="Symbol" w:hAnsi="Symbol" w:cs="Symbol" w:hint="default"/>
    </w:rPr>
  </w:style>
  <w:style w:type="character" w:customStyle="1" w:styleId="WW8Num13z4">
    <w:name w:val="WW8Num13z4"/>
    <w:rsid w:val="00E45C7D"/>
    <w:rPr>
      <w:rFonts w:ascii="Courier New" w:hAnsi="Courier New" w:cs="Courier New" w:hint="default"/>
    </w:rPr>
  </w:style>
  <w:style w:type="character" w:customStyle="1" w:styleId="WW8Num15z0">
    <w:name w:val="WW8Num15z0"/>
    <w:rsid w:val="00E45C7D"/>
    <w:rPr>
      <w:rFonts w:ascii="Symbol" w:hAnsi="Symbol" w:cs="Symbol" w:hint="default"/>
    </w:rPr>
  </w:style>
  <w:style w:type="character" w:customStyle="1" w:styleId="WW8Num17z0">
    <w:name w:val="WW8Num17z0"/>
    <w:rsid w:val="00E45C7D"/>
    <w:rPr>
      <w:rFonts w:ascii="Symbol" w:hAnsi="Symbol" w:cs="Symbol" w:hint="default"/>
    </w:rPr>
  </w:style>
  <w:style w:type="character" w:customStyle="1" w:styleId="WW8Num18z0">
    <w:name w:val="WW8Num18z0"/>
    <w:rsid w:val="00E45C7D"/>
    <w:rPr>
      <w:rFonts w:ascii="Arial" w:eastAsia="Times New Roman" w:hAnsi="Arial" w:cs="Arial" w:hint="default"/>
    </w:rPr>
  </w:style>
  <w:style w:type="character" w:customStyle="1" w:styleId="WW8Num19z0">
    <w:name w:val="WW8Num19z0"/>
    <w:rsid w:val="00E45C7D"/>
    <w:rPr>
      <w:rFonts w:ascii="Times New Roman" w:eastAsia="Times New Roman" w:hAnsi="Times New Roman" w:cs="Times New Roman" w:hint="default"/>
    </w:rPr>
  </w:style>
  <w:style w:type="character" w:customStyle="1" w:styleId="WW8Num20z0">
    <w:name w:val="WW8Num20z0"/>
    <w:rsid w:val="00E45C7D"/>
    <w:rPr>
      <w:rFonts w:ascii="Times New Roman" w:eastAsia="Times New Roman" w:hAnsi="Times New Roman" w:cs="Times New Roman" w:hint="default"/>
    </w:rPr>
  </w:style>
  <w:style w:type="character" w:customStyle="1" w:styleId="WW8Num21z0">
    <w:name w:val="WW8Num21z0"/>
    <w:rsid w:val="00E45C7D"/>
    <w:rPr>
      <w:rFonts w:ascii="Symbol" w:hAnsi="Symbol" w:cs="Symbol" w:hint="default"/>
    </w:rPr>
  </w:style>
  <w:style w:type="character" w:customStyle="1" w:styleId="WW8Num22z0">
    <w:name w:val="WW8Num22z0"/>
    <w:rsid w:val="00E45C7D"/>
    <w:rPr>
      <w:rFonts w:ascii="Times New Roman" w:hAnsi="Times New Roman" w:cs="Times New Roman" w:hint="default"/>
      <w:b/>
      <w:bCs w:val="0"/>
    </w:rPr>
  </w:style>
  <w:style w:type="character" w:customStyle="1" w:styleId="WW8Num22z1">
    <w:name w:val="WW8Num22z1"/>
    <w:rsid w:val="00E45C7D"/>
    <w:rPr>
      <w:rFonts w:ascii="Times New Roman" w:hAnsi="Times New Roman" w:cs="Times New Roman" w:hint="default"/>
    </w:rPr>
  </w:style>
  <w:style w:type="character" w:customStyle="1" w:styleId="WW8Num23z0">
    <w:name w:val="WW8Num23z0"/>
    <w:rsid w:val="00E45C7D"/>
    <w:rPr>
      <w:rFonts w:ascii="Bookman Old Style" w:eastAsia="Times New Roman" w:hAnsi="Bookman Old Style" w:cs="Times New Roman" w:hint="default"/>
    </w:rPr>
  </w:style>
  <w:style w:type="character" w:customStyle="1" w:styleId="WW8Num23z1">
    <w:name w:val="WW8Num23z1"/>
    <w:rsid w:val="00E45C7D"/>
    <w:rPr>
      <w:rFonts w:ascii="Courier New" w:hAnsi="Courier New" w:cs="Courier New" w:hint="default"/>
    </w:rPr>
  </w:style>
  <w:style w:type="character" w:customStyle="1" w:styleId="WW8Num23z2">
    <w:name w:val="WW8Num23z2"/>
    <w:rsid w:val="00E45C7D"/>
    <w:rPr>
      <w:rFonts w:ascii="Wingdings" w:hAnsi="Wingdings" w:cs="Wingdings" w:hint="default"/>
    </w:rPr>
  </w:style>
  <w:style w:type="character" w:customStyle="1" w:styleId="WW8Num23z3">
    <w:name w:val="WW8Num23z3"/>
    <w:rsid w:val="00E45C7D"/>
    <w:rPr>
      <w:rFonts w:ascii="Symbol" w:hAnsi="Symbol" w:cs="Symbol" w:hint="default"/>
    </w:rPr>
  </w:style>
  <w:style w:type="character" w:customStyle="1" w:styleId="WW8Num24z0">
    <w:name w:val="WW8Num24z0"/>
    <w:rsid w:val="00E45C7D"/>
    <w:rPr>
      <w:rFonts w:ascii="Symbol" w:hAnsi="Symbol" w:cs="Symbol" w:hint="default"/>
    </w:rPr>
  </w:style>
  <w:style w:type="character" w:customStyle="1" w:styleId="Smbolodenotaalpie">
    <w:name w:val="Símbolo de nota al pie"/>
    <w:rsid w:val="00E45C7D"/>
    <w:rPr>
      <w:rFonts w:ascii="Times New Roman" w:hAnsi="Times New Roman" w:cs="Times New Roman" w:hint="default"/>
      <w:vertAlign w:val="superscript"/>
    </w:rPr>
  </w:style>
  <w:style w:type="character" w:customStyle="1" w:styleId="characterstyle4">
    <w:name w:val="characterstyle4"/>
    <w:rsid w:val="00E45C7D"/>
    <w:rPr>
      <w:rFonts w:ascii="Tahoma" w:hAnsi="Tahoma" w:cs="Tahoma" w:hint="default"/>
    </w:rPr>
  </w:style>
  <w:style w:type="character" w:customStyle="1" w:styleId="characterstyle1">
    <w:name w:val="characterstyle1"/>
    <w:rsid w:val="00E45C7D"/>
    <w:rPr>
      <w:b/>
      <w:bCs/>
    </w:rPr>
  </w:style>
  <w:style w:type="character" w:customStyle="1" w:styleId="characterstyle10">
    <w:name w:val="characterstyle10"/>
    <w:rsid w:val="00E45C7D"/>
    <w:rPr>
      <w:rFonts w:ascii="Verdana" w:hAnsi="Verdana" w:cs="Verdana" w:hint="default"/>
    </w:rPr>
  </w:style>
  <w:style w:type="character" w:customStyle="1" w:styleId="NormalWebChar">
    <w:name w:val="Normal (Web) Char"/>
    <w:rsid w:val="00E45C7D"/>
    <w:rPr>
      <w:sz w:val="24"/>
      <w:szCs w:val="24"/>
      <w:lang w:val="es-ES" w:bidi="ar-SA"/>
    </w:rPr>
  </w:style>
  <w:style w:type="character" w:customStyle="1" w:styleId="CharacterStyle20">
    <w:name w:val="Character Style 2"/>
    <w:rsid w:val="00E45C7D"/>
    <w:rPr>
      <w:sz w:val="21"/>
      <w:szCs w:val="21"/>
    </w:rPr>
  </w:style>
  <w:style w:type="character" w:customStyle="1" w:styleId="EstiloCorreo4321">
    <w:name w:val="EstiloCorreo4321"/>
    <w:semiHidden/>
    <w:rsid w:val="00E45C7D"/>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E45C7D"/>
    <w:rPr>
      <w:sz w:val="20"/>
      <w:szCs w:val="20"/>
    </w:rPr>
  </w:style>
  <w:style w:type="character" w:customStyle="1" w:styleId="CharacterStyle51">
    <w:name w:val="Character Style 5"/>
    <w:rsid w:val="00E45C7D"/>
    <w:rPr>
      <w:rFonts w:ascii="Arial" w:hAnsi="Arial" w:cs="Arial" w:hint="default"/>
      <w:sz w:val="21"/>
      <w:szCs w:val="21"/>
    </w:rPr>
  </w:style>
  <w:style w:type="character" w:customStyle="1" w:styleId="CharacterStyle11">
    <w:name w:val="Character Style 1"/>
    <w:rsid w:val="00E45C7D"/>
    <w:rPr>
      <w:sz w:val="24"/>
      <w:szCs w:val="24"/>
    </w:rPr>
  </w:style>
  <w:style w:type="character" w:customStyle="1" w:styleId="RTFNum21">
    <w:name w:val="RTF_Num 2 1"/>
    <w:qFormat/>
    <w:rsid w:val="00E45C7D"/>
    <w:rPr>
      <w:rFonts w:ascii="Times New Roman" w:hAnsi="Times New Roman" w:cs="Times New Roman" w:hint="default"/>
    </w:rPr>
  </w:style>
  <w:style w:type="character" w:customStyle="1" w:styleId="HeaderChar">
    <w:name w:val="Header Char"/>
    <w:aliases w:val="encabezado Char"/>
    <w:uiPriority w:val="99"/>
    <w:rsid w:val="00E45C7D"/>
    <w:rPr>
      <w:rFonts w:ascii="Arial" w:hAnsi="Arial" w:cs="Arial" w:hint="default"/>
    </w:rPr>
  </w:style>
  <w:style w:type="character" w:customStyle="1" w:styleId="EstiloCorreo4981">
    <w:name w:val="EstiloCorreo4981"/>
    <w:semiHidden/>
    <w:rsid w:val="00E45C7D"/>
    <w:rPr>
      <w:rFonts w:ascii="Arial" w:hAnsi="Arial" w:cs="Arial" w:hint="default"/>
      <w:color w:val="auto"/>
      <w:sz w:val="20"/>
      <w:szCs w:val="20"/>
    </w:rPr>
  </w:style>
  <w:style w:type="character" w:customStyle="1" w:styleId="mediumtext">
    <w:name w:val="mediumtext"/>
    <w:basedOn w:val="Fuentedeprrafopredeter1"/>
    <w:rsid w:val="00E45C7D"/>
  </w:style>
  <w:style w:type="character" w:customStyle="1" w:styleId="eacep">
    <w:name w:val="eacep"/>
    <w:basedOn w:val="Fuentedeprrafopredeter1"/>
    <w:rsid w:val="00E45C7D"/>
  </w:style>
  <w:style w:type="character" w:customStyle="1" w:styleId="style481">
    <w:name w:val="style481"/>
    <w:rsid w:val="00E45C7D"/>
    <w:rPr>
      <w:rFonts w:ascii="Times New Roman" w:hAnsi="Times New Roman" w:cs="Times New Roman" w:hint="default"/>
      <w:color w:val="0000FF"/>
      <w:sz w:val="27"/>
      <w:szCs w:val="27"/>
    </w:rPr>
  </w:style>
  <w:style w:type="character" w:customStyle="1" w:styleId="CarCar211">
    <w:name w:val="Car Car21"/>
    <w:locked/>
    <w:rsid w:val="00E45C7D"/>
    <w:rPr>
      <w:sz w:val="24"/>
      <w:szCs w:val="24"/>
      <w:lang w:val="es-ES" w:eastAsia="ar-SA" w:bidi="ar-SA"/>
    </w:rPr>
  </w:style>
  <w:style w:type="character" w:customStyle="1" w:styleId="CarCar12">
    <w:name w:val="Car Car12"/>
    <w:uiPriority w:val="99"/>
    <w:rsid w:val="00E45C7D"/>
  </w:style>
  <w:style w:type="character" w:customStyle="1" w:styleId="CarCar24">
    <w:name w:val="Car Car24"/>
    <w:rsid w:val="00E45C7D"/>
    <w:rPr>
      <w:rFonts w:ascii="Arial" w:hAnsi="Arial" w:cs="Arial" w:hint="default"/>
      <w:b/>
      <w:bCs/>
      <w:i/>
      <w:iCs/>
      <w:sz w:val="28"/>
      <w:szCs w:val="28"/>
    </w:rPr>
  </w:style>
  <w:style w:type="character" w:customStyle="1" w:styleId="CarCar23">
    <w:name w:val="Car Car23"/>
    <w:rsid w:val="00E45C7D"/>
    <w:rPr>
      <w:rFonts w:ascii="Arial" w:hAnsi="Arial" w:cs="Arial" w:hint="default"/>
      <w:b/>
      <w:bCs/>
      <w:sz w:val="26"/>
      <w:szCs w:val="26"/>
    </w:rPr>
  </w:style>
  <w:style w:type="character" w:customStyle="1" w:styleId="CarCar19">
    <w:name w:val="Car Car19"/>
    <w:rsid w:val="00E45C7D"/>
    <w:rPr>
      <w:rFonts w:ascii="Arial" w:hAnsi="Arial" w:cs="Arial" w:hint="default"/>
      <w:b/>
      <w:bCs/>
      <w:u w:val="single"/>
    </w:rPr>
  </w:style>
  <w:style w:type="character" w:customStyle="1" w:styleId="CarCar17">
    <w:name w:val="Car Car17"/>
    <w:rsid w:val="00E45C7D"/>
    <w:rPr>
      <w:rFonts w:ascii="Arial" w:hAnsi="Arial" w:cs="Arial" w:hint="default"/>
      <w:sz w:val="22"/>
      <w:szCs w:val="22"/>
    </w:rPr>
  </w:style>
  <w:style w:type="character" w:customStyle="1" w:styleId="CarCar131">
    <w:name w:val="Car Car131"/>
    <w:rsid w:val="00E45C7D"/>
    <w:rPr>
      <w:rFonts w:ascii="Arial" w:hAnsi="Arial" w:cs="Arial" w:hint="default"/>
    </w:rPr>
  </w:style>
  <w:style w:type="character" w:customStyle="1" w:styleId="CarCar121">
    <w:name w:val="Car Car121"/>
    <w:rsid w:val="00E45C7D"/>
    <w:rPr>
      <w:sz w:val="20"/>
      <w:szCs w:val="20"/>
    </w:rPr>
  </w:style>
  <w:style w:type="character" w:customStyle="1" w:styleId="EstiloCorreo691">
    <w:name w:val="EstiloCorreo691"/>
    <w:rsid w:val="00E45C7D"/>
    <w:rPr>
      <w:rFonts w:ascii="Arial" w:hAnsi="Arial" w:cs="Arial" w:hint="default"/>
      <w:color w:val="000080"/>
      <w:sz w:val="20"/>
      <w:szCs w:val="20"/>
    </w:rPr>
  </w:style>
  <w:style w:type="character" w:customStyle="1" w:styleId="CarCar110">
    <w:name w:val="Car Car11"/>
    <w:uiPriority w:val="99"/>
    <w:rsid w:val="00E45C7D"/>
    <w:rPr>
      <w:rFonts w:ascii="Book Antiqua" w:hAnsi="Book Antiqua" w:cs="Book Antiqua" w:hint="default"/>
    </w:rPr>
  </w:style>
  <w:style w:type="character" w:customStyle="1" w:styleId="CarCar81">
    <w:name w:val="Car Car81"/>
    <w:rsid w:val="00E45C7D"/>
    <w:rPr>
      <w:rFonts w:ascii="Arial" w:hAnsi="Arial" w:cs="Arial" w:hint="default"/>
    </w:rPr>
  </w:style>
  <w:style w:type="character" w:customStyle="1" w:styleId="CarCar30">
    <w:name w:val="Car Car3"/>
    <w:rsid w:val="00E45C7D"/>
    <w:rPr>
      <w:b/>
      <w:bCs/>
    </w:rPr>
  </w:style>
  <w:style w:type="character" w:customStyle="1" w:styleId="CarCar14">
    <w:name w:val="Car Car14"/>
    <w:rsid w:val="00E45C7D"/>
    <w:rPr>
      <w:rFonts w:ascii="Arial" w:hAnsi="Arial" w:cs="Arial" w:hint="default"/>
    </w:rPr>
  </w:style>
  <w:style w:type="character" w:customStyle="1" w:styleId="CarCar26">
    <w:name w:val="Car Car26"/>
    <w:rsid w:val="00E45C7D"/>
  </w:style>
  <w:style w:type="character" w:customStyle="1" w:styleId="skypepnhcontainer">
    <w:name w:val="skype_pnh_container"/>
    <w:rsid w:val="00E45C7D"/>
  </w:style>
  <w:style w:type="character" w:customStyle="1" w:styleId="skypepnhmark1">
    <w:name w:val="skype_pnh_mark1"/>
    <w:rsid w:val="00E45C7D"/>
    <w:rPr>
      <w:vanish/>
      <w:webHidden w:val="0"/>
      <w:specVanish w:val="0"/>
    </w:rPr>
  </w:style>
  <w:style w:type="character" w:customStyle="1" w:styleId="skypepnhprintcontainer1366813726">
    <w:name w:val="skype_pnh_print_container_1366813726"/>
    <w:rsid w:val="00E45C7D"/>
  </w:style>
  <w:style w:type="character" w:customStyle="1" w:styleId="skypepnhtextspan">
    <w:name w:val="skype_pnh_text_span"/>
    <w:rsid w:val="00E45C7D"/>
  </w:style>
  <w:style w:type="character" w:customStyle="1" w:styleId="skypepnhfreetextspan">
    <w:name w:val="skype_pnh_free_text_span"/>
    <w:rsid w:val="00E45C7D"/>
  </w:style>
  <w:style w:type="character" w:customStyle="1" w:styleId="CarCar1100">
    <w:name w:val="Car Car110"/>
    <w:rsid w:val="00E45C7D"/>
    <w:rPr>
      <w:rFonts w:ascii="Courier New" w:hAnsi="Courier New" w:cs="Courier New" w:hint="default"/>
    </w:rPr>
  </w:style>
  <w:style w:type="character" w:customStyle="1" w:styleId="EstiloCorreo1211">
    <w:name w:val="EstiloCorreo1211"/>
    <w:rsid w:val="00E45C7D"/>
  </w:style>
  <w:style w:type="character" w:customStyle="1" w:styleId="CarCar25">
    <w:name w:val="Car Car25"/>
    <w:rsid w:val="00E45C7D"/>
    <w:rPr>
      <w:rFonts w:ascii="Courier New" w:hAnsi="Courier New" w:cs="Courier New" w:hint="default"/>
      <w:color w:val="000000"/>
    </w:rPr>
  </w:style>
  <w:style w:type="character" w:customStyle="1" w:styleId="EstiloCorreo683">
    <w:name w:val="EstiloCorreo683"/>
    <w:semiHidden/>
    <w:rsid w:val="00E45C7D"/>
    <w:rPr>
      <w:rFonts w:ascii="Arial" w:hAnsi="Arial" w:cs="Arial" w:hint="default"/>
      <w:color w:val="auto"/>
    </w:rPr>
  </w:style>
  <w:style w:type="character" w:customStyle="1" w:styleId="EstiloCorreo684">
    <w:name w:val="EstiloCorreo684"/>
    <w:semiHidden/>
    <w:rsid w:val="00E45C7D"/>
    <w:rPr>
      <w:rFonts w:ascii="Arial" w:hAnsi="Arial" w:cs="Arial" w:hint="default"/>
      <w:color w:val="000080"/>
    </w:rPr>
  </w:style>
  <w:style w:type="character" w:customStyle="1" w:styleId="EstiloCorreo685">
    <w:name w:val="EstiloCorreo685"/>
    <w:semiHidden/>
    <w:rsid w:val="00E45C7D"/>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E45C7D"/>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E45C7D"/>
    <w:rPr>
      <w:rFonts w:ascii="Arial" w:hAnsi="Arial" w:cs="Arial" w:hint="default"/>
      <w:b w:val="0"/>
      <w:bCs w:val="0"/>
      <w:i w:val="0"/>
      <w:iCs w:val="0"/>
      <w:strike w:val="0"/>
      <w:dstrike w:val="0"/>
      <w:color w:val="auto"/>
      <w:u w:val="none"/>
      <w:effect w:val="none"/>
    </w:rPr>
  </w:style>
  <w:style w:type="character" w:customStyle="1" w:styleId="CarCar28">
    <w:name w:val="Car Car28"/>
    <w:locked/>
    <w:rsid w:val="00E45C7D"/>
    <w:rPr>
      <w:rFonts w:ascii="MS Mincho" w:eastAsia="MS Mincho" w:hAnsi="MS Mincho" w:hint="eastAsia"/>
      <w:sz w:val="24"/>
      <w:szCs w:val="24"/>
      <w:lang w:val="es-ES" w:eastAsia="ar-SA" w:bidi="ar-SA"/>
    </w:rPr>
  </w:style>
  <w:style w:type="character" w:customStyle="1" w:styleId="nwtovh0">
    <w:name w:val="nwtovh"/>
    <w:basedOn w:val="Fuentedeprrafopredeter"/>
    <w:rsid w:val="00E45C7D"/>
  </w:style>
  <w:style w:type="character" w:customStyle="1" w:styleId="Ancladenotaalpie">
    <w:name w:val="Ancla de nota al pie"/>
    <w:uiPriority w:val="99"/>
    <w:rsid w:val="00E45C7D"/>
    <w:rPr>
      <w:vertAlign w:val="superscript"/>
    </w:rPr>
  </w:style>
  <w:style w:type="character" w:customStyle="1" w:styleId="smbolodenotaalpie0">
    <w:name w:val="smbolodenotaalpie"/>
    <w:rsid w:val="00E45C7D"/>
    <w:rPr>
      <w:rFonts w:ascii="Courier New" w:hAnsi="Courier New" w:cs="Courier New" w:hint="default"/>
      <w:vertAlign w:val="superscript"/>
    </w:rPr>
  </w:style>
  <w:style w:type="character" w:customStyle="1" w:styleId="EnlacedeInternet">
    <w:name w:val="Enlace de Internet"/>
    <w:uiPriority w:val="99"/>
    <w:rsid w:val="00E45C7D"/>
    <w:rPr>
      <w:rFonts w:ascii="Times New Roman" w:eastAsia="Times New Roman" w:hAnsi="Times New Roman" w:cs="Times New Roman" w:hint="default"/>
      <w:color w:val="0000FF"/>
      <w:u w:val="single"/>
    </w:rPr>
  </w:style>
  <w:style w:type="character" w:customStyle="1" w:styleId="Refdenotaalpie3">
    <w:name w:val="Ref. de nota al pie3"/>
    <w:rsid w:val="00E45C7D"/>
    <w:rPr>
      <w:vertAlign w:val="superscript"/>
    </w:rPr>
  </w:style>
  <w:style w:type="character" w:customStyle="1" w:styleId="DefaultParagraphFont1">
    <w:name w:val="Default Paragraph Font1"/>
    <w:uiPriority w:val="99"/>
    <w:qFormat/>
    <w:rsid w:val="00E45C7D"/>
    <w:rPr>
      <w:rFonts w:ascii="Times New Roman" w:hAnsi="Times New Roman" w:cs="Times New Roman" w:hint="default"/>
      <w:color w:val="00000A"/>
      <w:sz w:val="24"/>
      <w:lang w:val="en-US"/>
    </w:rPr>
  </w:style>
  <w:style w:type="character" w:customStyle="1" w:styleId="s9">
    <w:name w:val="s9"/>
    <w:basedOn w:val="Fuentedeprrafopredeter"/>
    <w:rsid w:val="00E45C7D"/>
  </w:style>
  <w:style w:type="character" w:customStyle="1" w:styleId="bumpedfont15">
    <w:name w:val="bumpedfont15"/>
    <w:basedOn w:val="Fuentedeprrafopredeter"/>
    <w:rsid w:val="00E45C7D"/>
  </w:style>
  <w:style w:type="character" w:customStyle="1" w:styleId="s24">
    <w:name w:val="s24"/>
    <w:basedOn w:val="Fuentedeprrafopredeter"/>
    <w:rsid w:val="00E45C7D"/>
  </w:style>
  <w:style w:type="character" w:customStyle="1" w:styleId="12ptlargebluebold">
    <w:name w:val="12pt large blue bold"/>
    <w:rsid w:val="00E45C7D"/>
    <w:rPr>
      <w:color w:val="5EAAC4"/>
      <w:sz w:val="24"/>
      <w:szCs w:val="24"/>
    </w:rPr>
  </w:style>
  <w:style w:type="character" w:customStyle="1" w:styleId="WW8Num8z1">
    <w:name w:val="WW8Num8z1"/>
    <w:qFormat/>
    <w:rsid w:val="00E45C7D"/>
    <w:rPr>
      <w:rFonts w:ascii="Courier New" w:hAnsi="Courier New" w:cs="Courier New" w:hint="default"/>
    </w:rPr>
  </w:style>
  <w:style w:type="character" w:customStyle="1" w:styleId="WW8Num8z3">
    <w:name w:val="WW8Num8z3"/>
    <w:uiPriority w:val="99"/>
    <w:qFormat/>
    <w:rsid w:val="00E45C7D"/>
    <w:rPr>
      <w:rFonts w:ascii="Symbol" w:hAnsi="Symbol" w:hint="default"/>
    </w:rPr>
  </w:style>
  <w:style w:type="character" w:customStyle="1" w:styleId="WW8Num10z0">
    <w:name w:val="WW8Num10z0"/>
    <w:qFormat/>
    <w:rsid w:val="00E45C7D"/>
    <w:rPr>
      <w:i w:val="0"/>
      <w:iCs w:val="0"/>
    </w:rPr>
  </w:style>
  <w:style w:type="character" w:customStyle="1" w:styleId="WW8Num11z0">
    <w:name w:val="WW8Num11z0"/>
    <w:uiPriority w:val="99"/>
    <w:qFormat/>
    <w:rsid w:val="00E45C7D"/>
    <w:rPr>
      <w:rFonts w:ascii="Symbol" w:eastAsia="SimSun" w:hAnsi="Symbol" w:hint="default"/>
      <w:color w:val="auto"/>
    </w:rPr>
  </w:style>
  <w:style w:type="character" w:customStyle="1" w:styleId="WW8Num11z1">
    <w:name w:val="WW8Num11z1"/>
    <w:uiPriority w:val="99"/>
    <w:qFormat/>
    <w:rsid w:val="00E45C7D"/>
    <w:rPr>
      <w:rFonts w:ascii="Courier New" w:hAnsi="Courier New" w:cs="Courier New" w:hint="default"/>
    </w:rPr>
  </w:style>
  <w:style w:type="character" w:customStyle="1" w:styleId="WW8Num11z2">
    <w:name w:val="WW8Num11z2"/>
    <w:uiPriority w:val="99"/>
    <w:qFormat/>
    <w:rsid w:val="00E45C7D"/>
    <w:rPr>
      <w:rFonts w:ascii="Wingdings" w:hAnsi="Wingdings" w:hint="default"/>
    </w:rPr>
  </w:style>
  <w:style w:type="character" w:customStyle="1" w:styleId="WW8Num11z3">
    <w:name w:val="WW8Num11z3"/>
    <w:uiPriority w:val="99"/>
    <w:qFormat/>
    <w:rsid w:val="00E45C7D"/>
    <w:rPr>
      <w:rFonts w:ascii="Symbol" w:hAnsi="Symbol" w:hint="default"/>
    </w:rPr>
  </w:style>
  <w:style w:type="character" w:customStyle="1" w:styleId="estilo191">
    <w:name w:val="estilo191"/>
    <w:rsid w:val="00E45C7D"/>
    <w:rPr>
      <w:rFonts w:ascii="Monotype Corsiva" w:hAnsi="Monotype Corsiva" w:hint="default"/>
      <w:b/>
      <w:bCs/>
      <w:i/>
      <w:iCs/>
      <w:color w:val="1D0000"/>
    </w:rPr>
  </w:style>
  <w:style w:type="character" w:customStyle="1" w:styleId="estilo111">
    <w:name w:val="estilo111"/>
    <w:rsid w:val="00E45C7D"/>
    <w:rPr>
      <w:rFonts w:ascii="Arial" w:hAnsi="Arial" w:cs="Arial" w:hint="default"/>
    </w:rPr>
  </w:style>
  <w:style w:type="character" w:customStyle="1" w:styleId="estilo141">
    <w:name w:val="estilo141"/>
    <w:rsid w:val="00E45C7D"/>
    <w:rPr>
      <w:rFonts w:ascii="Arial" w:hAnsi="Arial" w:cs="Arial" w:hint="default"/>
    </w:rPr>
  </w:style>
  <w:style w:type="character" w:customStyle="1" w:styleId="estilo171">
    <w:name w:val="estilo171"/>
    <w:basedOn w:val="Fuentedeprrafopredeter"/>
    <w:rsid w:val="00E45C7D"/>
  </w:style>
  <w:style w:type="character" w:customStyle="1" w:styleId="Fuentedeprrafopredeter4">
    <w:name w:val="Fuente de párrafo predeter.4"/>
    <w:qFormat/>
    <w:rsid w:val="00E45C7D"/>
    <w:rPr>
      <w:color w:val="auto"/>
      <w:u w:val="single"/>
      <w:shd w:val="clear" w:color="auto" w:fill="FFFFFF"/>
    </w:rPr>
  </w:style>
  <w:style w:type="character" w:customStyle="1" w:styleId="Internetlink">
    <w:name w:val="Internet link"/>
    <w:rsid w:val="00E45C7D"/>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rsid w:val="00E45C7D"/>
  </w:style>
  <w:style w:type="character" w:customStyle="1" w:styleId="EstiloCorreo8231">
    <w:name w:val="EstiloCorreo8231"/>
    <w:semiHidden/>
    <w:rsid w:val="00E45C7D"/>
    <w:rPr>
      <w:color w:val="000000"/>
    </w:rPr>
  </w:style>
  <w:style w:type="character" w:customStyle="1" w:styleId="displayonly">
    <w:name w:val="display_only"/>
    <w:rsid w:val="00E45C7D"/>
  </w:style>
  <w:style w:type="character" w:customStyle="1" w:styleId="EstiloCorreo828">
    <w:name w:val="EstiloCorreo828"/>
    <w:semiHidden/>
    <w:rsid w:val="00E45C7D"/>
    <w:rPr>
      <w:rFonts w:ascii="Arial" w:hAnsi="Arial" w:cs="Arial" w:hint="default"/>
      <w:color w:val="auto"/>
      <w:sz w:val="20"/>
      <w:szCs w:val="20"/>
    </w:rPr>
  </w:style>
  <w:style w:type="character" w:customStyle="1" w:styleId="body">
    <w:name w:val="body"/>
    <w:basedOn w:val="Fuentedeprrafopredeter"/>
    <w:rsid w:val="00E45C7D"/>
  </w:style>
  <w:style w:type="character" w:customStyle="1" w:styleId="drilldown">
    <w:name w:val="drilldown"/>
    <w:basedOn w:val="Fuentedeprrafopredeter"/>
    <w:rsid w:val="00E45C7D"/>
  </w:style>
  <w:style w:type="character" w:customStyle="1" w:styleId="ww8num2z00">
    <w:name w:val="ww8num2z0"/>
    <w:rsid w:val="00E45C7D"/>
    <w:rPr>
      <w:rFonts w:ascii="Symbol" w:hAnsi="Symbol" w:hint="default"/>
    </w:rPr>
  </w:style>
  <w:style w:type="character" w:customStyle="1" w:styleId="vietas0">
    <w:name w:val="vietas"/>
    <w:rsid w:val="00E45C7D"/>
    <w:rPr>
      <w:rFonts w:ascii="StarSymbol" w:hAnsi="StarSymbol" w:hint="default"/>
    </w:rPr>
  </w:style>
  <w:style w:type="character" w:customStyle="1" w:styleId="ww8num1z00">
    <w:name w:val="ww8num1z0"/>
    <w:rsid w:val="00E45C7D"/>
    <w:rPr>
      <w:rFonts w:ascii="Symbol" w:hAnsi="Symbol" w:hint="default"/>
    </w:rPr>
  </w:style>
  <w:style w:type="character" w:customStyle="1" w:styleId="EstiloArial11ptNegrita">
    <w:name w:val="Estilo Arial 11 pt Negrita"/>
    <w:rsid w:val="00E45C7D"/>
    <w:rPr>
      <w:rFonts w:ascii="Arial" w:hAnsi="Arial" w:cs="Arial" w:hint="default"/>
      <w:b/>
      <w:bCs/>
      <w:sz w:val="18"/>
    </w:rPr>
  </w:style>
  <w:style w:type="character" w:customStyle="1" w:styleId="xvegaguz">
    <w:name w:val="xvegaguz"/>
    <w:semiHidden/>
    <w:rsid w:val="00E45C7D"/>
    <w:rPr>
      <w:rFonts w:ascii="Arial" w:hAnsi="Arial" w:cs="Arial" w:hint="default"/>
      <w:color w:val="000080"/>
      <w:sz w:val="20"/>
      <w:szCs w:val="20"/>
    </w:rPr>
  </w:style>
  <w:style w:type="character" w:customStyle="1" w:styleId="FootnoteTextChar0">
    <w:name w:val="Footnote Text Char"/>
    <w:locked/>
    <w:rsid w:val="00E45C7D"/>
    <w:rPr>
      <w:lang w:val="en-US" w:eastAsia="en-US" w:bidi="ar-SA"/>
    </w:rPr>
  </w:style>
  <w:style w:type="character" w:customStyle="1" w:styleId="WW8Num4z0">
    <w:name w:val="WW8Num4z0"/>
    <w:qFormat/>
    <w:rsid w:val="00E45C7D"/>
    <w:rPr>
      <w:rFonts w:ascii="Symbol" w:hAnsi="Symbol" w:cs="Symbol" w:hint="default"/>
      <w:color w:val="000080"/>
    </w:rPr>
  </w:style>
  <w:style w:type="character" w:customStyle="1" w:styleId="WW8Num5z4">
    <w:name w:val="WW8Num5z4"/>
    <w:uiPriority w:val="99"/>
    <w:qFormat/>
    <w:rsid w:val="00E45C7D"/>
    <w:rPr>
      <w:rFonts w:ascii="Courier New" w:hAnsi="Courier New" w:cs="Courier New" w:hint="default"/>
    </w:rPr>
  </w:style>
  <w:style w:type="character" w:customStyle="1" w:styleId="WW8Num5z5">
    <w:name w:val="WW8Num5z5"/>
    <w:uiPriority w:val="99"/>
    <w:qFormat/>
    <w:rsid w:val="00E45C7D"/>
    <w:rPr>
      <w:rFonts w:ascii="Wingdings" w:hAnsi="Wingdings" w:cs="Wingdings" w:hint="default"/>
    </w:rPr>
  </w:style>
  <w:style w:type="character" w:customStyle="1" w:styleId="WW8Num6z0">
    <w:name w:val="WW8Num6z0"/>
    <w:qFormat/>
    <w:rsid w:val="00E45C7D"/>
    <w:rPr>
      <w:rFonts w:ascii="Symbol" w:hAnsi="Symbol" w:cs="Symbol" w:hint="default"/>
      <w:color w:val="000080"/>
    </w:rPr>
  </w:style>
  <w:style w:type="character" w:customStyle="1" w:styleId="WW8Num9z0">
    <w:name w:val="WW8Num9z0"/>
    <w:qFormat/>
    <w:rsid w:val="00E45C7D"/>
    <w:rPr>
      <w:rFonts w:ascii="Symbol" w:hAnsi="Symbol" w:cs="Symbol" w:hint="default"/>
      <w:color w:val="000080"/>
    </w:rPr>
  </w:style>
  <w:style w:type="character" w:customStyle="1" w:styleId="WW8Num14z0">
    <w:name w:val="WW8Num14z0"/>
    <w:qFormat/>
    <w:rsid w:val="00E45C7D"/>
    <w:rPr>
      <w:rFonts w:ascii="Wingdings" w:hAnsi="Wingdings" w:cs="Wingdings" w:hint="default"/>
    </w:rPr>
  </w:style>
  <w:style w:type="character" w:customStyle="1" w:styleId="WW8Num21z1">
    <w:name w:val="WW8Num21z1"/>
    <w:rsid w:val="00E45C7D"/>
    <w:rPr>
      <w:rFonts w:ascii="Wingdings" w:hAnsi="Wingdings" w:cs="Wingdings" w:hint="default"/>
    </w:rPr>
  </w:style>
  <w:style w:type="character" w:customStyle="1" w:styleId="WW8Num25z0">
    <w:name w:val="WW8Num25z0"/>
    <w:rsid w:val="00E45C7D"/>
    <w:rPr>
      <w:rFonts w:ascii="Wingdings" w:hAnsi="Wingdings" w:cs="Wingdings" w:hint="default"/>
    </w:rPr>
  </w:style>
  <w:style w:type="character" w:customStyle="1" w:styleId="WW8Num26z0">
    <w:name w:val="WW8Num26z0"/>
    <w:rsid w:val="00E45C7D"/>
    <w:rPr>
      <w:rFonts w:ascii="Wingdings" w:hAnsi="Wingdings" w:cs="Wingdings" w:hint="default"/>
    </w:rPr>
  </w:style>
  <w:style w:type="character" w:customStyle="1" w:styleId="WW8Num27z0">
    <w:name w:val="WW8Num27z0"/>
    <w:rsid w:val="00E45C7D"/>
    <w:rPr>
      <w:rFonts w:ascii="Wingdings" w:hAnsi="Wingdings" w:cs="Wingdings" w:hint="default"/>
    </w:rPr>
  </w:style>
  <w:style w:type="character" w:customStyle="1" w:styleId="WW8Num28z0">
    <w:name w:val="WW8Num28z0"/>
    <w:rsid w:val="00E45C7D"/>
    <w:rPr>
      <w:rFonts w:ascii="Calibri" w:eastAsia="Calibri" w:hAnsi="Calibri" w:cs="Calibri" w:hint="default"/>
    </w:rPr>
  </w:style>
  <w:style w:type="character" w:customStyle="1" w:styleId="WW8Num28z1">
    <w:name w:val="WW8Num28z1"/>
    <w:rsid w:val="00E45C7D"/>
    <w:rPr>
      <w:rFonts w:ascii="Wingdings" w:hAnsi="Wingdings" w:cs="Wingdings" w:hint="default"/>
    </w:rPr>
  </w:style>
  <w:style w:type="character" w:customStyle="1" w:styleId="WW8Num29z0">
    <w:name w:val="WW8Num29z0"/>
    <w:rsid w:val="00E45C7D"/>
    <w:rPr>
      <w:rFonts w:ascii="Wingdings" w:hAnsi="Wingdings" w:cs="Wingdings" w:hint="default"/>
    </w:rPr>
  </w:style>
  <w:style w:type="character" w:customStyle="1" w:styleId="WW8Num30z0">
    <w:name w:val="WW8Num30z0"/>
    <w:rsid w:val="00E45C7D"/>
    <w:rPr>
      <w:rFonts w:ascii="Wingdings" w:hAnsi="Wingdings" w:cs="Wingdings" w:hint="default"/>
    </w:rPr>
  </w:style>
  <w:style w:type="character" w:customStyle="1" w:styleId="WW8Num30z3">
    <w:name w:val="WW8Num30z3"/>
    <w:rsid w:val="00E45C7D"/>
    <w:rPr>
      <w:rFonts w:ascii="Symbol" w:hAnsi="Symbol" w:cs="Symbol" w:hint="default"/>
    </w:rPr>
  </w:style>
  <w:style w:type="character" w:customStyle="1" w:styleId="WW8Num30z4">
    <w:name w:val="WW8Num30z4"/>
    <w:rsid w:val="00E45C7D"/>
    <w:rPr>
      <w:rFonts w:ascii="Courier New" w:hAnsi="Courier New" w:cs="Courier New" w:hint="default"/>
    </w:rPr>
  </w:style>
  <w:style w:type="character" w:customStyle="1" w:styleId="WW8Num32z0">
    <w:name w:val="WW8Num32z0"/>
    <w:rsid w:val="00E45C7D"/>
    <w:rPr>
      <w:rFonts w:ascii="Wingdings" w:hAnsi="Wingdings" w:cs="Wingdings" w:hint="default"/>
    </w:rPr>
  </w:style>
  <w:style w:type="character" w:customStyle="1" w:styleId="WW8Num33z0">
    <w:name w:val="WW8Num33z0"/>
    <w:rsid w:val="00E45C7D"/>
    <w:rPr>
      <w:rFonts w:ascii="Calibri" w:hAnsi="Calibri" w:cs="Calibri" w:hint="default"/>
    </w:rPr>
  </w:style>
  <w:style w:type="character" w:customStyle="1" w:styleId="WW8Num33z1">
    <w:name w:val="WW8Num33z1"/>
    <w:rsid w:val="00E45C7D"/>
    <w:rPr>
      <w:rFonts w:ascii="Courier New" w:hAnsi="Courier New" w:cs="Courier New" w:hint="default"/>
    </w:rPr>
  </w:style>
  <w:style w:type="character" w:customStyle="1" w:styleId="WW8Num4z1">
    <w:name w:val="WW8Num4z1"/>
    <w:qFormat/>
    <w:rsid w:val="00E45C7D"/>
    <w:rPr>
      <w:rFonts w:ascii="Symbol" w:hAnsi="Symbol" w:cs="Symbol" w:hint="default"/>
    </w:rPr>
  </w:style>
  <w:style w:type="character" w:customStyle="1" w:styleId="WW8Num4z4">
    <w:name w:val="WW8Num4z4"/>
    <w:uiPriority w:val="99"/>
    <w:qFormat/>
    <w:rsid w:val="00E45C7D"/>
    <w:rPr>
      <w:rFonts w:ascii="Courier New" w:hAnsi="Courier New" w:cs="Courier New" w:hint="default"/>
    </w:rPr>
  </w:style>
  <w:style w:type="character" w:customStyle="1" w:styleId="WW8Num4z5">
    <w:name w:val="WW8Num4z5"/>
    <w:uiPriority w:val="99"/>
    <w:qFormat/>
    <w:rsid w:val="00E45C7D"/>
    <w:rPr>
      <w:rFonts w:ascii="Wingdings" w:hAnsi="Wingdings" w:cs="Wingdings" w:hint="default"/>
    </w:rPr>
  </w:style>
  <w:style w:type="character" w:customStyle="1" w:styleId="WW8Num5z2">
    <w:name w:val="WW8Num5z2"/>
    <w:uiPriority w:val="99"/>
    <w:qFormat/>
    <w:rsid w:val="00E45C7D"/>
    <w:rPr>
      <w:rFonts w:ascii="Wingdings" w:hAnsi="Wingdings" w:cs="Wingdings" w:hint="default"/>
    </w:rPr>
  </w:style>
  <w:style w:type="character" w:customStyle="1" w:styleId="WW8Num5z3">
    <w:name w:val="WW8Num5z3"/>
    <w:uiPriority w:val="99"/>
    <w:qFormat/>
    <w:rsid w:val="00E45C7D"/>
    <w:rPr>
      <w:rFonts w:ascii="Symbol" w:hAnsi="Symbol" w:cs="Symbol" w:hint="default"/>
    </w:rPr>
  </w:style>
  <w:style w:type="character" w:customStyle="1" w:styleId="WW8Num7z1">
    <w:name w:val="WW8Num7z1"/>
    <w:uiPriority w:val="99"/>
    <w:qFormat/>
    <w:rsid w:val="00E45C7D"/>
    <w:rPr>
      <w:rFonts w:ascii="Courier New" w:hAnsi="Courier New" w:cs="Courier New" w:hint="default"/>
    </w:rPr>
  </w:style>
  <w:style w:type="character" w:customStyle="1" w:styleId="WW8Num7z2">
    <w:name w:val="WW8Num7z2"/>
    <w:uiPriority w:val="99"/>
    <w:qFormat/>
    <w:rsid w:val="00E45C7D"/>
    <w:rPr>
      <w:rFonts w:ascii="Wingdings" w:hAnsi="Wingdings" w:cs="Wingdings" w:hint="default"/>
    </w:rPr>
  </w:style>
  <w:style w:type="character" w:customStyle="1" w:styleId="WW8Num7z3">
    <w:name w:val="WW8Num7z3"/>
    <w:uiPriority w:val="99"/>
    <w:qFormat/>
    <w:rsid w:val="00E45C7D"/>
    <w:rPr>
      <w:rFonts w:ascii="Symbol" w:hAnsi="Symbol" w:cs="Symbol" w:hint="default"/>
    </w:rPr>
  </w:style>
  <w:style w:type="character" w:customStyle="1" w:styleId="WW8Num9z1">
    <w:name w:val="WW8Num9z1"/>
    <w:rsid w:val="00E45C7D"/>
    <w:rPr>
      <w:rFonts w:ascii="Courier New" w:hAnsi="Courier New" w:cs="Courier New" w:hint="default"/>
    </w:rPr>
  </w:style>
  <w:style w:type="character" w:customStyle="1" w:styleId="WW8Num9z2">
    <w:name w:val="WW8Num9z2"/>
    <w:uiPriority w:val="99"/>
    <w:rsid w:val="00E45C7D"/>
    <w:rPr>
      <w:rFonts w:ascii="Wingdings" w:hAnsi="Wingdings" w:cs="Wingdings" w:hint="default"/>
    </w:rPr>
  </w:style>
  <w:style w:type="character" w:customStyle="1" w:styleId="WW8Num9z3">
    <w:name w:val="WW8Num9z3"/>
    <w:uiPriority w:val="99"/>
    <w:rsid w:val="00E45C7D"/>
    <w:rPr>
      <w:rFonts w:ascii="Symbol" w:hAnsi="Symbol" w:cs="Symbol" w:hint="default"/>
    </w:rPr>
  </w:style>
  <w:style w:type="character" w:customStyle="1" w:styleId="WW8Num12z1">
    <w:name w:val="WW8Num12z1"/>
    <w:uiPriority w:val="99"/>
    <w:qFormat/>
    <w:rsid w:val="00E45C7D"/>
    <w:rPr>
      <w:rFonts w:ascii="Courier New" w:hAnsi="Courier New" w:cs="Courier New" w:hint="default"/>
    </w:rPr>
  </w:style>
  <w:style w:type="character" w:customStyle="1" w:styleId="WW8Num12z3">
    <w:name w:val="WW8Num12z3"/>
    <w:qFormat/>
    <w:rsid w:val="00E45C7D"/>
    <w:rPr>
      <w:rFonts w:ascii="Symbol" w:hAnsi="Symbol" w:cs="Symbol" w:hint="default"/>
    </w:rPr>
  </w:style>
  <w:style w:type="character" w:customStyle="1" w:styleId="WW8Num13z1">
    <w:name w:val="WW8Num13z1"/>
    <w:qFormat/>
    <w:rsid w:val="00E45C7D"/>
    <w:rPr>
      <w:rFonts w:ascii="Courier New" w:hAnsi="Courier New" w:cs="Courier New" w:hint="default"/>
    </w:rPr>
  </w:style>
  <w:style w:type="character" w:customStyle="1" w:styleId="WW8Num16z0">
    <w:name w:val="WW8Num16z0"/>
    <w:rsid w:val="00E45C7D"/>
    <w:rPr>
      <w:rFonts w:ascii="Wingdings" w:hAnsi="Wingdings" w:cs="Wingdings" w:hint="default"/>
    </w:rPr>
  </w:style>
  <w:style w:type="character" w:customStyle="1" w:styleId="WW8Num17z1">
    <w:name w:val="WW8Num17z1"/>
    <w:rsid w:val="00E45C7D"/>
    <w:rPr>
      <w:rFonts w:ascii="Courier New" w:hAnsi="Courier New" w:cs="Courier New" w:hint="default"/>
    </w:rPr>
  </w:style>
  <w:style w:type="character" w:customStyle="1" w:styleId="WW8Num17z3">
    <w:name w:val="WW8Num17z3"/>
    <w:rsid w:val="00E45C7D"/>
    <w:rPr>
      <w:rFonts w:ascii="Symbol" w:hAnsi="Symbol" w:cs="Symbol" w:hint="default"/>
    </w:rPr>
  </w:style>
  <w:style w:type="character" w:customStyle="1" w:styleId="WW8Num18z1">
    <w:name w:val="WW8Num18z1"/>
    <w:rsid w:val="00E45C7D"/>
    <w:rPr>
      <w:rFonts w:ascii="Courier New" w:hAnsi="Courier New" w:cs="Courier New" w:hint="default"/>
    </w:rPr>
  </w:style>
  <w:style w:type="character" w:customStyle="1" w:styleId="WW8Num19z1">
    <w:name w:val="WW8Num19z1"/>
    <w:rsid w:val="00E45C7D"/>
    <w:rPr>
      <w:rFonts w:ascii="Courier New" w:hAnsi="Courier New" w:cs="Courier New" w:hint="default"/>
    </w:rPr>
  </w:style>
  <w:style w:type="character" w:customStyle="1" w:styleId="WW8Num19z3">
    <w:name w:val="WW8Num19z3"/>
    <w:rsid w:val="00E45C7D"/>
    <w:rPr>
      <w:rFonts w:ascii="Symbol" w:hAnsi="Symbol" w:cs="Symbol" w:hint="default"/>
    </w:rPr>
  </w:style>
  <w:style w:type="character" w:customStyle="1" w:styleId="WW8Num20z3">
    <w:name w:val="WW8Num20z3"/>
    <w:rsid w:val="00E45C7D"/>
    <w:rPr>
      <w:rFonts w:ascii="Symbol" w:hAnsi="Symbol" w:cs="Symbol" w:hint="default"/>
    </w:rPr>
  </w:style>
  <w:style w:type="character" w:customStyle="1" w:styleId="WW8Num20z4">
    <w:name w:val="WW8Num20z4"/>
    <w:rsid w:val="00E45C7D"/>
    <w:rPr>
      <w:rFonts w:ascii="Courier New" w:hAnsi="Courier New" w:cs="Courier New" w:hint="default"/>
    </w:rPr>
  </w:style>
  <w:style w:type="character" w:customStyle="1" w:styleId="WW8Num24z1">
    <w:name w:val="WW8Num24z1"/>
    <w:rsid w:val="00E45C7D"/>
    <w:rPr>
      <w:rFonts w:ascii="Courier New" w:hAnsi="Courier New" w:cs="Courier New" w:hint="default"/>
    </w:rPr>
  </w:style>
  <w:style w:type="character" w:customStyle="1" w:styleId="WW8Num24z3">
    <w:name w:val="WW8Num24z3"/>
    <w:rsid w:val="00E45C7D"/>
    <w:rPr>
      <w:rFonts w:ascii="Symbol" w:hAnsi="Symbol" w:cs="Symbol" w:hint="default"/>
    </w:rPr>
  </w:style>
  <w:style w:type="character" w:customStyle="1" w:styleId="WW8Num25z1">
    <w:name w:val="WW8Num25z1"/>
    <w:rsid w:val="00E45C7D"/>
    <w:rPr>
      <w:rFonts w:ascii="Courier New" w:hAnsi="Courier New" w:cs="Courier New" w:hint="default"/>
    </w:rPr>
  </w:style>
  <w:style w:type="character" w:customStyle="1" w:styleId="WW8Num25z3">
    <w:name w:val="WW8Num25z3"/>
    <w:rsid w:val="00E45C7D"/>
    <w:rPr>
      <w:rFonts w:ascii="Symbol" w:hAnsi="Symbol" w:cs="Symbol" w:hint="default"/>
    </w:rPr>
  </w:style>
  <w:style w:type="character" w:customStyle="1" w:styleId="WW8Num26z1">
    <w:name w:val="WW8Num26z1"/>
    <w:rsid w:val="00E45C7D"/>
    <w:rPr>
      <w:rFonts w:ascii="Courier New" w:hAnsi="Courier New" w:cs="Courier New" w:hint="default"/>
    </w:rPr>
  </w:style>
  <w:style w:type="character" w:customStyle="1" w:styleId="WW8Num26z3">
    <w:name w:val="WW8Num26z3"/>
    <w:rsid w:val="00E45C7D"/>
    <w:rPr>
      <w:rFonts w:ascii="Symbol" w:hAnsi="Symbol" w:cs="Symbol" w:hint="default"/>
    </w:rPr>
  </w:style>
  <w:style w:type="character" w:customStyle="1" w:styleId="WW8Num27z1">
    <w:name w:val="WW8Num27z1"/>
    <w:rsid w:val="00E45C7D"/>
    <w:rPr>
      <w:rFonts w:ascii="Courier New" w:hAnsi="Courier New" w:cs="Courier New" w:hint="default"/>
    </w:rPr>
  </w:style>
  <w:style w:type="character" w:customStyle="1" w:styleId="WW8Num27z3">
    <w:name w:val="WW8Num27z3"/>
    <w:rsid w:val="00E45C7D"/>
    <w:rPr>
      <w:rFonts w:ascii="Symbol" w:hAnsi="Symbol" w:cs="Symbol" w:hint="default"/>
    </w:rPr>
  </w:style>
  <w:style w:type="character" w:customStyle="1" w:styleId="WW8Num29z1">
    <w:name w:val="WW8Num29z1"/>
    <w:rsid w:val="00E45C7D"/>
    <w:rPr>
      <w:rFonts w:ascii="Courier New" w:hAnsi="Courier New" w:cs="Courier New" w:hint="default"/>
    </w:rPr>
  </w:style>
  <w:style w:type="character" w:customStyle="1" w:styleId="WW8Num29z3">
    <w:name w:val="WW8Num29z3"/>
    <w:rsid w:val="00E45C7D"/>
    <w:rPr>
      <w:rFonts w:ascii="Symbol" w:hAnsi="Symbol" w:cs="Symbol" w:hint="default"/>
    </w:rPr>
  </w:style>
  <w:style w:type="character" w:customStyle="1" w:styleId="WW8Num32z1">
    <w:name w:val="WW8Num32z1"/>
    <w:rsid w:val="00E45C7D"/>
    <w:rPr>
      <w:rFonts w:ascii="Courier New" w:hAnsi="Courier New" w:cs="Courier New" w:hint="default"/>
    </w:rPr>
  </w:style>
  <w:style w:type="character" w:customStyle="1" w:styleId="WW8Num32z3">
    <w:name w:val="WW8Num32z3"/>
    <w:rsid w:val="00E45C7D"/>
    <w:rPr>
      <w:rFonts w:ascii="Symbol" w:hAnsi="Symbol" w:cs="Symbol" w:hint="default"/>
    </w:rPr>
  </w:style>
  <w:style w:type="character" w:customStyle="1" w:styleId="Refdecomentario1">
    <w:name w:val="Ref. de comentario1"/>
    <w:rsid w:val="00E45C7D"/>
    <w:rPr>
      <w:sz w:val="16"/>
      <w:szCs w:val="16"/>
    </w:rPr>
  </w:style>
  <w:style w:type="character" w:customStyle="1" w:styleId="nwtdibovh">
    <w:name w:val="nwt dib ovh"/>
    <w:basedOn w:val="Fuentedeprrafopredeter"/>
    <w:rsid w:val="00E45C7D"/>
  </w:style>
  <w:style w:type="character" w:customStyle="1" w:styleId="ttulo1car0">
    <w:name w:val="ttulo1car"/>
    <w:rsid w:val="00E45C7D"/>
    <w:rPr>
      <w:rFonts w:ascii="Arial" w:hAnsi="Arial" w:cs="Arial" w:hint="default"/>
      <w:b/>
      <w:bCs/>
      <w:u w:val="single"/>
    </w:rPr>
  </w:style>
  <w:style w:type="character" w:customStyle="1" w:styleId="ttulo2car0">
    <w:name w:val="ttulo2car"/>
    <w:rsid w:val="00E45C7D"/>
    <w:rPr>
      <w:b/>
      <w:bCs/>
      <w:u w:val="single"/>
    </w:rPr>
  </w:style>
  <w:style w:type="character" w:customStyle="1" w:styleId="ttulo3car0">
    <w:name w:val="ttulo3car"/>
    <w:rsid w:val="00E45C7D"/>
    <w:rPr>
      <w:rFonts w:ascii="Arial" w:hAnsi="Arial" w:cs="Arial" w:hint="default"/>
      <w:b/>
      <w:bCs/>
    </w:rPr>
  </w:style>
  <w:style w:type="character" w:customStyle="1" w:styleId="caracteresdenotaalpie0">
    <w:name w:val="caracteresdenotaalpie"/>
    <w:rsid w:val="00E45C7D"/>
    <w:rPr>
      <w:vertAlign w:val="superscript"/>
    </w:rPr>
  </w:style>
  <w:style w:type="character" w:customStyle="1" w:styleId="WW8Num6z1">
    <w:name w:val="WW8Num6z1"/>
    <w:qFormat/>
    <w:rsid w:val="00E45C7D"/>
    <w:rPr>
      <w:rFonts w:ascii="OpenSymbol" w:hAnsi="OpenSymbol" w:cs="OpenSymbol" w:hint="default"/>
    </w:rPr>
  </w:style>
  <w:style w:type="character" w:customStyle="1" w:styleId="WW8Num17z2">
    <w:name w:val="WW8Num17z2"/>
    <w:rsid w:val="00E45C7D"/>
    <w:rPr>
      <w:rFonts w:ascii="Wingdings" w:hAnsi="Wingdings" w:cs="Wingdings" w:hint="default"/>
    </w:rPr>
  </w:style>
  <w:style w:type="character" w:customStyle="1" w:styleId="WW8Num19z2">
    <w:name w:val="WW8Num19z2"/>
    <w:rsid w:val="00E45C7D"/>
    <w:rPr>
      <w:rFonts w:ascii="Wingdings" w:hAnsi="Wingdings" w:cs="Wingdings" w:hint="default"/>
    </w:rPr>
  </w:style>
  <w:style w:type="character" w:customStyle="1" w:styleId="WW8Num20z1">
    <w:name w:val="WW8Num20z1"/>
    <w:rsid w:val="00E45C7D"/>
    <w:rPr>
      <w:rFonts w:ascii="Courier New" w:hAnsi="Courier New" w:cs="Courier New" w:hint="default"/>
    </w:rPr>
  </w:style>
  <w:style w:type="character" w:customStyle="1" w:styleId="WW8Num21z2">
    <w:name w:val="WW8Num21z2"/>
    <w:rsid w:val="00E45C7D"/>
    <w:rPr>
      <w:rFonts w:ascii="Wingdings" w:hAnsi="Wingdings" w:cs="Wingdings" w:hint="default"/>
    </w:rPr>
  </w:style>
  <w:style w:type="character" w:customStyle="1" w:styleId="WW8Num26z2">
    <w:name w:val="WW8Num26z2"/>
    <w:rsid w:val="00E45C7D"/>
    <w:rPr>
      <w:rFonts w:ascii="Wingdings" w:hAnsi="Wingdings" w:cs="Wingdings" w:hint="default"/>
    </w:rPr>
  </w:style>
  <w:style w:type="character" w:customStyle="1" w:styleId="WW8Num28z2">
    <w:name w:val="WW8Num28z2"/>
    <w:rsid w:val="00E45C7D"/>
    <w:rPr>
      <w:rFonts w:ascii="Wingdings" w:hAnsi="Wingdings" w:cs="Wingdings" w:hint="default"/>
    </w:rPr>
  </w:style>
  <w:style w:type="character" w:customStyle="1" w:styleId="WW8Num32z2">
    <w:name w:val="WW8Num32z2"/>
    <w:rsid w:val="00E45C7D"/>
    <w:rPr>
      <w:rFonts w:ascii="Wingdings" w:hAnsi="Wingdings" w:cs="Wingdings" w:hint="default"/>
    </w:rPr>
  </w:style>
  <w:style w:type="character" w:customStyle="1" w:styleId="WW8Num36z0">
    <w:name w:val="WW8Num36z0"/>
    <w:rsid w:val="00E45C7D"/>
    <w:rPr>
      <w:rFonts w:ascii="Symbol" w:hAnsi="Symbol" w:cs="Symbol" w:hint="default"/>
    </w:rPr>
  </w:style>
  <w:style w:type="character" w:customStyle="1" w:styleId="WW8Num36z1">
    <w:name w:val="WW8Num36z1"/>
    <w:rsid w:val="00E45C7D"/>
    <w:rPr>
      <w:rFonts w:ascii="Wingdings" w:hAnsi="Wingdings" w:cs="Wingdings" w:hint="default"/>
    </w:rPr>
  </w:style>
  <w:style w:type="character" w:customStyle="1" w:styleId="WW8Num36z4">
    <w:name w:val="WW8Num36z4"/>
    <w:rsid w:val="00E45C7D"/>
    <w:rPr>
      <w:rFonts w:ascii="Courier New" w:hAnsi="Courier New" w:cs="Courier New" w:hint="default"/>
    </w:rPr>
  </w:style>
  <w:style w:type="character" w:customStyle="1" w:styleId="WW8Num37z0">
    <w:name w:val="WW8Num37z0"/>
    <w:rsid w:val="00E45C7D"/>
    <w:rPr>
      <w:rFonts w:ascii="Symbol" w:hAnsi="Symbol" w:cs="Symbol" w:hint="default"/>
    </w:rPr>
  </w:style>
  <w:style w:type="character" w:customStyle="1" w:styleId="WW8Num37z1">
    <w:name w:val="WW8Num37z1"/>
    <w:rsid w:val="00E45C7D"/>
    <w:rPr>
      <w:rFonts w:ascii="Courier New" w:hAnsi="Courier New" w:cs="Courier New" w:hint="default"/>
    </w:rPr>
  </w:style>
  <w:style w:type="character" w:customStyle="1" w:styleId="WW8Num37z2">
    <w:name w:val="WW8Num37z2"/>
    <w:rsid w:val="00E45C7D"/>
    <w:rPr>
      <w:rFonts w:ascii="Wingdings" w:hAnsi="Wingdings" w:cs="Wingdings" w:hint="default"/>
    </w:rPr>
  </w:style>
  <w:style w:type="character" w:customStyle="1" w:styleId="WW8Num38z0">
    <w:name w:val="WW8Num38z0"/>
    <w:rsid w:val="00E45C7D"/>
    <w:rPr>
      <w:rFonts w:ascii="Symbol" w:hAnsi="Symbol" w:cs="Symbol" w:hint="default"/>
      <w:sz w:val="20"/>
    </w:rPr>
  </w:style>
  <w:style w:type="character" w:customStyle="1" w:styleId="WW8Num38z1">
    <w:name w:val="WW8Num38z1"/>
    <w:rsid w:val="00E45C7D"/>
    <w:rPr>
      <w:rFonts w:ascii="Courier New" w:hAnsi="Courier New" w:cs="Courier New" w:hint="default"/>
      <w:sz w:val="20"/>
    </w:rPr>
  </w:style>
  <w:style w:type="character" w:customStyle="1" w:styleId="WW8Num38z2">
    <w:name w:val="WW8Num38z2"/>
    <w:rsid w:val="00E45C7D"/>
    <w:rPr>
      <w:rFonts w:ascii="Wingdings" w:hAnsi="Wingdings" w:cs="Wingdings" w:hint="default"/>
      <w:sz w:val="20"/>
    </w:rPr>
  </w:style>
  <w:style w:type="character" w:customStyle="1" w:styleId="WW8Num39z0">
    <w:name w:val="WW8Num39z0"/>
    <w:rsid w:val="00E45C7D"/>
    <w:rPr>
      <w:rFonts w:ascii="Symbol" w:hAnsi="Symbol" w:cs="Symbol" w:hint="default"/>
      <w:b/>
      <w:bCs w:val="0"/>
    </w:rPr>
  </w:style>
  <w:style w:type="character" w:customStyle="1" w:styleId="WW8Num41z0">
    <w:name w:val="WW8Num41z0"/>
    <w:rsid w:val="00E45C7D"/>
    <w:rPr>
      <w:rFonts w:ascii="Wingdings" w:hAnsi="Wingdings" w:cs="Wingdings" w:hint="default"/>
    </w:rPr>
  </w:style>
  <w:style w:type="character" w:customStyle="1" w:styleId="WW8Num41z1">
    <w:name w:val="WW8Num41z1"/>
    <w:rsid w:val="00E45C7D"/>
    <w:rPr>
      <w:rFonts w:ascii="Courier New" w:hAnsi="Courier New" w:cs="Courier New" w:hint="default"/>
    </w:rPr>
  </w:style>
  <w:style w:type="character" w:customStyle="1" w:styleId="WW8Num41z3">
    <w:name w:val="WW8Num41z3"/>
    <w:rsid w:val="00E45C7D"/>
    <w:rPr>
      <w:rFonts w:ascii="Symbol" w:hAnsi="Symbol" w:cs="Symbol" w:hint="default"/>
    </w:rPr>
  </w:style>
  <w:style w:type="character" w:customStyle="1" w:styleId="WW8Num43z0">
    <w:name w:val="WW8Num43z0"/>
    <w:rsid w:val="00E45C7D"/>
    <w:rPr>
      <w:rFonts w:ascii="Symbol" w:hAnsi="Symbol" w:cs="Symbol" w:hint="default"/>
    </w:rPr>
  </w:style>
  <w:style w:type="character" w:customStyle="1" w:styleId="WW8Num43z1">
    <w:name w:val="WW8Num43z1"/>
    <w:rsid w:val="00E45C7D"/>
    <w:rPr>
      <w:rFonts w:ascii="Courier New" w:hAnsi="Courier New" w:cs="Courier New" w:hint="default"/>
    </w:rPr>
  </w:style>
  <w:style w:type="character" w:customStyle="1" w:styleId="WW8Num43z2">
    <w:name w:val="WW8Num43z2"/>
    <w:rsid w:val="00E45C7D"/>
    <w:rPr>
      <w:rFonts w:ascii="Wingdings" w:hAnsi="Wingdings" w:cs="Wingdings" w:hint="default"/>
    </w:rPr>
  </w:style>
  <w:style w:type="character" w:customStyle="1" w:styleId="WW-Caracteresdenotaalpie">
    <w:name w:val="WW-Caracteres de nota al pie"/>
    <w:rsid w:val="00E45C7D"/>
    <w:rPr>
      <w:vertAlign w:val="superscript"/>
    </w:rPr>
  </w:style>
  <w:style w:type="character" w:customStyle="1" w:styleId="nfasis1">
    <w:name w:val="Énfasis1"/>
    <w:rsid w:val="00E45C7D"/>
    <w:rPr>
      <w:i/>
      <w:iCs/>
      <w:color w:val="auto"/>
      <w:u w:val="single"/>
      <w:shd w:val="clear" w:color="auto" w:fill="FFFFFF"/>
    </w:rPr>
  </w:style>
  <w:style w:type="character" w:customStyle="1" w:styleId="WW-Muydestacado">
    <w:name w:val="WW-Muy destacado"/>
    <w:rsid w:val="00E45C7D"/>
    <w:rPr>
      <w:b/>
      <w:bCs/>
    </w:rPr>
  </w:style>
  <w:style w:type="character" w:customStyle="1" w:styleId="EstiloCorreo9791">
    <w:name w:val="EstiloCorreo9791"/>
    <w:semiHidden/>
    <w:rsid w:val="00E45C7D"/>
    <w:rPr>
      <w:rFonts w:ascii="Arial" w:hAnsi="Arial" w:cs="Arial" w:hint="default"/>
      <w:color w:val="auto"/>
      <w:sz w:val="20"/>
      <w:szCs w:val="20"/>
    </w:rPr>
  </w:style>
  <w:style w:type="character" w:customStyle="1" w:styleId="WW8NumSt1z0">
    <w:name w:val="WW8NumSt1z0"/>
    <w:rsid w:val="00E45C7D"/>
    <w:rPr>
      <w:rFonts w:ascii="Symbol" w:hAnsi="Symbol" w:cs="Symbol" w:hint="default"/>
    </w:rPr>
  </w:style>
  <w:style w:type="character" w:customStyle="1" w:styleId="Fuentedeencabezadopredeter">
    <w:name w:val="Fuente de encabezado predeter."/>
    <w:rsid w:val="00E45C7D"/>
  </w:style>
  <w:style w:type="character" w:customStyle="1" w:styleId="EquationCaption">
    <w:name w:val="_Equation Caption"/>
    <w:rsid w:val="00E45C7D"/>
  </w:style>
  <w:style w:type="character" w:customStyle="1" w:styleId="EstiloCorreo9831">
    <w:name w:val="EstiloCorreo9831"/>
    <w:semiHidden/>
    <w:rsid w:val="00E45C7D"/>
    <w:rPr>
      <w:rFonts w:ascii="Arial" w:hAnsi="Arial" w:cs="Arial" w:hint="default"/>
      <w:color w:val="000080"/>
      <w:sz w:val="20"/>
      <w:szCs w:val="20"/>
    </w:rPr>
  </w:style>
  <w:style w:type="character" w:customStyle="1" w:styleId="EstiloCorreo9841">
    <w:name w:val="EstiloCorreo9841"/>
    <w:semiHidden/>
    <w:rsid w:val="00E45C7D"/>
    <w:rPr>
      <w:rFonts w:ascii="Arial" w:hAnsi="Arial" w:cs="Arial" w:hint="default"/>
      <w:color w:val="auto"/>
      <w:sz w:val="20"/>
      <w:szCs w:val="20"/>
    </w:rPr>
  </w:style>
  <w:style w:type="character" w:customStyle="1" w:styleId="EstiloCorreo9851">
    <w:name w:val="EstiloCorreo9851"/>
    <w:semiHidden/>
    <w:rsid w:val="00E45C7D"/>
    <w:rPr>
      <w:rFonts w:ascii="Arial" w:hAnsi="Arial" w:cs="Arial" w:hint="default"/>
      <w:color w:val="000080"/>
      <w:sz w:val="20"/>
      <w:szCs w:val="20"/>
    </w:rPr>
  </w:style>
  <w:style w:type="character" w:customStyle="1" w:styleId="EstiloCorreo9861">
    <w:name w:val="EstiloCorreo9861"/>
    <w:semiHidden/>
    <w:rsid w:val="00E45C7D"/>
    <w:rPr>
      <w:rFonts w:ascii="Arial" w:hAnsi="Arial" w:cs="Arial" w:hint="default"/>
      <w:color w:val="auto"/>
      <w:sz w:val="20"/>
      <w:szCs w:val="20"/>
    </w:rPr>
  </w:style>
  <w:style w:type="character" w:customStyle="1" w:styleId="EstiloCorreo987">
    <w:name w:val="EstiloCorreo987"/>
    <w:semiHidden/>
    <w:rsid w:val="00E45C7D"/>
    <w:rPr>
      <w:rFonts w:ascii="Arial" w:hAnsi="Arial" w:cs="Arial" w:hint="default"/>
      <w:color w:val="auto"/>
      <w:sz w:val="20"/>
      <w:szCs w:val="20"/>
    </w:rPr>
  </w:style>
  <w:style w:type="character" w:customStyle="1" w:styleId="EstiloCorreo989">
    <w:name w:val="EstiloCorreo989"/>
    <w:semiHidden/>
    <w:rsid w:val="00E45C7D"/>
    <w:rPr>
      <w:rFonts w:ascii="Palatino Linotype" w:hAnsi="Palatino Linotype" w:cs="Palatino Linotype" w:hint="default"/>
      <w:b/>
      <w:bCs/>
      <w:color w:val="auto"/>
      <w:sz w:val="26"/>
      <w:szCs w:val="26"/>
    </w:rPr>
  </w:style>
  <w:style w:type="character" w:customStyle="1" w:styleId="EstiloCorreo990">
    <w:name w:val="EstiloCorreo990"/>
    <w:semiHidden/>
    <w:rsid w:val="00E45C7D"/>
    <w:rPr>
      <w:color w:val="000000"/>
    </w:rPr>
  </w:style>
  <w:style w:type="character" w:customStyle="1" w:styleId="EstiloCorreo991">
    <w:name w:val="EstiloCorreo991"/>
    <w:semiHidden/>
    <w:rsid w:val="00E45C7D"/>
    <w:rPr>
      <w:rFonts w:ascii="Arial" w:hAnsi="Arial" w:cs="Arial" w:hint="default"/>
      <w:color w:val="000080"/>
    </w:rPr>
  </w:style>
  <w:style w:type="character" w:customStyle="1" w:styleId="EstiloCorreo9921">
    <w:name w:val="EstiloCorreo9921"/>
    <w:semiHidden/>
    <w:rsid w:val="00E45C7D"/>
    <w:rPr>
      <w:rFonts w:ascii="Arial" w:hAnsi="Arial" w:cs="Arial" w:hint="default"/>
      <w:color w:val="auto"/>
      <w:sz w:val="20"/>
      <w:szCs w:val="20"/>
    </w:rPr>
  </w:style>
  <w:style w:type="character" w:customStyle="1" w:styleId="EstiloCorreo993">
    <w:name w:val="EstiloCorreo993"/>
    <w:semiHidden/>
    <w:rsid w:val="00E45C7D"/>
    <w:rPr>
      <w:rFonts w:ascii="Arial" w:hAnsi="Arial" w:cs="Arial" w:hint="default"/>
      <w:color w:val="000080"/>
    </w:rPr>
  </w:style>
  <w:style w:type="character" w:customStyle="1" w:styleId="EstiloCorreo994">
    <w:name w:val="EstiloCorreo994"/>
    <w:semiHidden/>
    <w:rsid w:val="00E45C7D"/>
    <w:rPr>
      <w:rFonts w:ascii="Tahoma" w:hAnsi="Tahoma" w:cs="Tahoma" w:hint="default"/>
      <w:color w:val="auto"/>
    </w:rPr>
  </w:style>
  <w:style w:type="character" w:customStyle="1" w:styleId="EstiloCorreo995">
    <w:name w:val="EstiloCorreo995"/>
    <w:semiHidden/>
    <w:rsid w:val="00E45C7D"/>
    <w:rPr>
      <w:rFonts w:ascii="Tahoma" w:hAnsi="Tahoma" w:cs="Tahoma" w:hint="default"/>
      <w:color w:val="auto"/>
    </w:rPr>
  </w:style>
  <w:style w:type="character" w:customStyle="1" w:styleId="WW8Num18z3">
    <w:name w:val="WW8Num18z3"/>
    <w:rsid w:val="00E45C7D"/>
    <w:rPr>
      <w:rFonts w:ascii="Symbol" w:hAnsi="Symbol" w:cs="Symbol" w:hint="default"/>
      <w:color w:val="000000"/>
    </w:rPr>
  </w:style>
  <w:style w:type="character" w:customStyle="1" w:styleId="StrongEmphasis">
    <w:name w:val="Strong Emphasis"/>
    <w:rsid w:val="00E45C7D"/>
    <w:rPr>
      <w:b/>
      <w:bCs/>
      <w:color w:val="000000"/>
      <w:shd w:val="clear" w:color="auto" w:fill="FFFFFF"/>
    </w:rPr>
  </w:style>
  <w:style w:type="character" w:customStyle="1" w:styleId="BulletSymbols">
    <w:name w:val="Bullet Symbols"/>
    <w:rsid w:val="00E45C7D"/>
    <w:rPr>
      <w:rFonts w:ascii="Arial Unicode MS" w:eastAsia="Arial Unicode MS" w:hAnsi="Arial Unicode MS" w:cs="Arial Unicode MS" w:hint="eastAsia"/>
      <w:color w:val="000000"/>
      <w:sz w:val="18"/>
      <w:szCs w:val="18"/>
      <w:shd w:val="clear" w:color="auto" w:fill="FFFFFF"/>
    </w:rPr>
  </w:style>
  <w:style w:type="character" w:customStyle="1" w:styleId="RTFNum31">
    <w:name w:val="RTF_Num 3 1"/>
    <w:rsid w:val="00E45C7D"/>
    <w:rPr>
      <w:rFonts w:ascii="Wingdings" w:hAnsi="Wingdings" w:cs="Wingdings" w:hint="default"/>
      <w:color w:val="000000"/>
      <w:u w:val="single"/>
      <w:shd w:val="clear" w:color="auto" w:fill="FFFFFF"/>
    </w:rPr>
  </w:style>
  <w:style w:type="character" w:customStyle="1" w:styleId="RTFNum32">
    <w:name w:val="RTF_Num 3 2"/>
    <w:rsid w:val="00E45C7D"/>
    <w:rPr>
      <w:rFonts w:ascii="Wingdings" w:hAnsi="Wingdings" w:cs="Wingdings" w:hint="default"/>
      <w:color w:val="000000"/>
      <w:u w:val="single"/>
      <w:shd w:val="clear" w:color="auto" w:fill="FFFFFF"/>
    </w:rPr>
  </w:style>
  <w:style w:type="character" w:customStyle="1" w:styleId="RTFNum33">
    <w:name w:val="RTF_Num 3 3"/>
    <w:rsid w:val="00E45C7D"/>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E45C7D"/>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E45C7D"/>
    <w:rPr>
      <w:rFonts w:ascii="Wingdings 2" w:hAnsi="Wingdings 2" w:cs="Wingdings 2" w:hint="default"/>
      <w:color w:val="000000"/>
      <w:sz w:val="18"/>
      <w:szCs w:val="18"/>
      <w:shd w:val="clear" w:color="auto" w:fill="FFFFFF"/>
    </w:rPr>
  </w:style>
  <w:style w:type="character" w:customStyle="1" w:styleId="RTFNum36">
    <w:name w:val="RTF_Num 3 6"/>
    <w:rsid w:val="00E45C7D"/>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E45C7D"/>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E45C7D"/>
    <w:rPr>
      <w:rFonts w:ascii="Wingdings 2" w:hAnsi="Wingdings 2" w:cs="Wingdings 2" w:hint="default"/>
      <w:color w:val="000000"/>
      <w:sz w:val="18"/>
      <w:szCs w:val="18"/>
      <w:shd w:val="clear" w:color="auto" w:fill="FFFFFF"/>
    </w:rPr>
  </w:style>
  <w:style w:type="character" w:customStyle="1" w:styleId="RTFNum39">
    <w:name w:val="RTF_Num 3 9"/>
    <w:rsid w:val="00E45C7D"/>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rsid w:val="00E45C7D"/>
    <w:rPr>
      <w:rFonts w:ascii="Wingdings" w:hAnsi="Wingdings" w:cs="Wingdings" w:hint="default"/>
      <w:color w:val="000000"/>
      <w:u w:val="single"/>
      <w:shd w:val="clear" w:color="auto" w:fill="FFFFFF"/>
    </w:rPr>
  </w:style>
  <w:style w:type="character" w:customStyle="1" w:styleId="RTFNum82">
    <w:name w:val="RTF_Num 8 2"/>
    <w:rsid w:val="00E45C7D"/>
    <w:rPr>
      <w:rFonts w:ascii="Symbol" w:hAnsi="Symbol" w:cs="Symbol" w:hint="default"/>
      <w:color w:val="000000"/>
      <w:u w:val="single"/>
      <w:shd w:val="clear" w:color="auto" w:fill="FFFFFF"/>
    </w:rPr>
  </w:style>
  <w:style w:type="character" w:customStyle="1" w:styleId="RTFNum122">
    <w:name w:val="RTF_Num 12 2"/>
    <w:rsid w:val="00E45C7D"/>
    <w:rPr>
      <w:rFonts w:ascii="Symbol" w:hAnsi="Symbol" w:cs="Symbol" w:hint="default"/>
      <w:color w:val="000000"/>
      <w:u w:val="single"/>
      <w:shd w:val="clear" w:color="auto" w:fill="FFFFFF"/>
    </w:rPr>
  </w:style>
  <w:style w:type="character" w:customStyle="1" w:styleId="RTFNum132">
    <w:name w:val="RTF_Num 13 2"/>
    <w:rsid w:val="00E45C7D"/>
    <w:rPr>
      <w:rFonts w:ascii="Wingdings" w:hAnsi="Wingdings" w:cs="Wingdings" w:hint="default"/>
      <w:color w:val="000000"/>
      <w:u w:val="single"/>
      <w:shd w:val="clear" w:color="auto" w:fill="FFFFFF"/>
    </w:rPr>
  </w:style>
  <w:style w:type="character" w:customStyle="1" w:styleId="RTFNum142">
    <w:name w:val="RTF_Num 14 2"/>
    <w:rsid w:val="00E45C7D"/>
    <w:rPr>
      <w:rFonts w:ascii="Symbol" w:hAnsi="Symbol" w:cs="Symbol" w:hint="default"/>
      <w:color w:val="000000"/>
      <w:u w:val="single"/>
      <w:shd w:val="clear" w:color="auto" w:fill="FFFFFF"/>
    </w:rPr>
  </w:style>
  <w:style w:type="character" w:customStyle="1" w:styleId="RTFNum152">
    <w:name w:val="RTF_Num 15 2"/>
    <w:rsid w:val="00E45C7D"/>
    <w:rPr>
      <w:rFonts w:ascii="Symbol" w:hAnsi="Symbol" w:cs="Symbol" w:hint="default"/>
      <w:color w:val="000000"/>
      <w:u w:val="single"/>
      <w:shd w:val="clear" w:color="auto" w:fill="FFFFFF"/>
    </w:rPr>
  </w:style>
  <w:style w:type="character" w:customStyle="1" w:styleId="RTFNum162">
    <w:name w:val="RTF_Num 16 2"/>
    <w:rsid w:val="00E45C7D"/>
    <w:rPr>
      <w:rFonts w:ascii="Wingdings" w:hAnsi="Wingdings" w:cs="Wingdings" w:hint="default"/>
      <w:color w:val="000000"/>
      <w:u w:val="single"/>
      <w:shd w:val="clear" w:color="auto" w:fill="FFFFFF"/>
    </w:rPr>
  </w:style>
  <w:style w:type="character" w:customStyle="1" w:styleId="RTFNum182">
    <w:name w:val="RTF_Num 18 2"/>
    <w:rsid w:val="00E45C7D"/>
    <w:rPr>
      <w:rFonts w:ascii="Symbol" w:hAnsi="Symbol" w:cs="Symbol" w:hint="default"/>
      <w:color w:val="000000"/>
      <w:u w:val="single"/>
      <w:shd w:val="clear" w:color="auto" w:fill="FFFFFF"/>
    </w:rPr>
  </w:style>
  <w:style w:type="character" w:customStyle="1" w:styleId="RTFNum192">
    <w:name w:val="RTF_Num 19 2"/>
    <w:rsid w:val="00E45C7D"/>
    <w:rPr>
      <w:rFonts w:ascii="Symbol" w:hAnsi="Symbol" w:cs="Symbol" w:hint="default"/>
      <w:color w:val="000000"/>
      <w:u w:val="single"/>
      <w:shd w:val="clear" w:color="auto" w:fill="FFFFFF"/>
    </w:rPr>
  </w:style>
  <w:style w:type="character" w:customStyle="1" w:styleId="RTFNum212">
    <w:name w:val="RTF_Num 21 2"/>
    <w:rsid w:val="00E45C7D"/>
    <w:rPr>
      <w:rFonts w:ascii="Symbol" w:hAnsi="Symbol" w:cs="Symbol" w:hint="default"/>
      <w:color w:val="000000"/>
      <w:u w:val="single"/>
      <w:shd w:val="clear" w:color="auto" w:fill="FFFFFF"/>
    </w:rPr>
  </w:style>
  <w:style w:type="character" w:customStyle="1" w:styleId="RTFNum242">
    <w:name w:val="RTF_Num 24 2"/>
    <w:rsid w:val="00E45C7D"/>
    <w:rPr>
      <w:rFonts w:ascii="Wingdings" w:hAnsi="Wingdings" w:cs="Wingdings" w:hint="default"/>
      <w:color w:val="000000"/>
      <w:u w:val="single"/>
      <w:shd w:val="clear" w:color="auto" w:fill="FFFFFF"/>
    </w:rPr>
  </w:style>
  <w:style w:type="character" w:customStyle="1" w:styleId="RTFNum262">
    <w:name w:val="RTF_Num 26 2"/>
    <w:rsid w:val="00E45C7D"/>
    <w:rPr>
      <w:rFonts w:ascii="Wingdings" w:hAnsi="Wingdings" w:cs="Wingdings" w:hint="default"/>
      <w:color w:val="000000"/>
      <w:u w:val="single"/>
      <w:shd w:val="clear" w:color="auto" w:fill="FFFFFF"/>
    </w:rPr>
  </w:style>
  <w:style w:type="character" w:customStyle="1" w:styleId="RTFNum272">
    <w:name w:val="RTF_Num 27 2"/>
    <w:rsid w:val="00E45C7D"/>
    <w:rPr>
      <w:rFonts w:ascii="Wingdings" w:hAnsi="Wingdings" w:cs="Wingdings" w:hint="default"/>
      <w:color w:val="000000"/>
      <w:u w:val="single"/>
      <w:shd w:val="clear" w:color="auto" w:fill="FFFFFF"/>
    </w:rPr>
  </w:style>
  <w:style w:type="character" w:customStyle="1" w:styleId="RTFNum282">
    <w:name w:val="RTF_Num 28 2"/>
    <w:rsid w:val="00E45C7D"/>
    <w:rPr>
      <w:rFonts w:ascii="Wingdings" w:hAnsi="Wingdings" w:cs="Wingdings" w:hint="default"/>
      <w:color w:val="000000"/>
      <w:u w:val="single"/>
      <w:shd w:val="clear" w:color="auto" w:fill="FFFFFF"/>
    </w:rPr>
  </w:style>
  <w:style w:type="character" w:customStyle="1" w:styleId="RTFNum292">
    <w:name w:val="RTF_Num 29 2"/>
    <w:rsid w:val="00E45C7D"/>
    <w:rPr>
      <w:rFonts w:ascii="Wingdings" w:hAnsi="Wingdings" w:cs="Wingdings" w:hint="default"/>
      <w:color w:val="000000"/>
      <w:u w:val="single"/>
      <w:shd w:val="clear" w:color="auto" w:fill="FFFFFF"/>
    </w:rPr>
  </w:style>
  <w:style w:type="character" w:customStyle="1" w:styleId="RTFNum302">
    <w:name w:val="RTF_Num 30 2"/>
    <w:rsid w:val="00E45C7D"/>
    <w:rPr>
      <w:rFonts w:ascii="Symbol" w:hAnsi="Symbol" w:cs="Symbol" w:hint="default"/>
      <w:color w:val="000000"/>
      <w:u w:val="single"/>
      <w:shd w:val="clear" w:color="auto" w:fill="FFFFFF"/>
    </w:rPr>
  </w:style>
  <w:style w:type="character" w:customStyle="1" w:styleId="RTFNum322">
    <w:name w:val="RTF_Num 32 2"/>
    <w:rsid w:val="00E45C7D"/>
    <w:rPr>
      <w:rFonts w:ascii="Wingdings" w:hAnsi="Wingdings" w:cs="Wingdings" w:hint="default"/>
      <w:color w:val="000000"/>
      <w:u w:val="single"/>
      <w:shd w:val="clear" w:color="auto" w:fill="FFFFFF"/>
    </w:rPr>
  </w:style>
  <w:style w:type="character" w:customStyle="1" w:styleId="RTFNum342">
    <w:name w:val="RTF_Num 34 2"/>
    <w:rsid w:val="00E45C7D"/>
    <w:rPr>
      <w:rFonts w:ascii="Symbol" w:hAnsi="Symbol" w:cs="Symbol" w:hint="default"/>
      <w:color w:val="000000"/>
      <w:u w:val="single"/>
      <w:shd w:val="clear" w:color="auto" w:fill="FFFFFF"/>
    </w:rPr>
  </w:style>
  <w:style w:type="character" w:customStyle="1" w:styleId="RTFNum352">
    <w:name w:val="RTF_Num 35 2"/>
    <w:rsid w:val="00E45C7D"/>
    <w:rPr>
      <w:rFonts w:ascii="Wingdings" w:hAnsi="Wingdings" w:cs="Wingdings" w:hint="default"/>
      <w:color w:val="000000"/>
      <w:u w:val="single"/>
      <w:shd w:val="clear" w:color="auto" w:fill="FFFFFF"/>
    </w:rPr>
  </w:style>
  <w:style w:type="character" w:customStyle="1" w:styleId="RTFNum362">
    <w:name w:val="RTF_Num 36 2"/>
    <w:rsid w:val="00E45C7D"/>
    <w:rPr>
      <w:rFonts w:ascii="Wingdings" w:hAnsi="Wingdings" w:cs="Wingdings" w:hint="default"/>
      <w:color w:val="000000"/>
      <w:u w:val="single"/>
      <w:shd w:val="clear" w:color="auto" w:fill="FFFFFF"/>
    </w:rPr>
  </w:style>
  <w:style w:type="character" w:customStyle="1" w:styleId="RTFNum382">
    <w:name w:val="RTF_Num 38 2"/>
    <w:rsid w:val="00E45C7D"/>
    <w:rPr>
      <w:rFonts w:ascii="Wingdings" w:hAnsi="Wingdings" w:cs="Wingdings" w:hint="default"/>
      <w:color w:val="000000"/>
      <w:u w:val="single"/>
      <w:shd w:val="clear" w:color="auto" w:fill="FFFFFF"/>
    </w:rPr>
  </w:style>
  <w:style w:type="character" w:customStyle="1" w:styleId="RTFNum392">
    <w:name w:val="RTF_Num 39 2"/>
    <w:rsid w:val="00E45C7D"/>
    <w:rPr>
      <w:rFonts w:ascii="Symbol" w:hAnsi="Symbol" w:cs="Symbol" w:hint="default"/>
      <w:color w:val="000000"/>
      <w:u w:val="single"/>
      <w:shd w:val="clear" w:color="auto" w:fill="FFFFFF"/>
    </w:rPr>
  </w:style>
  <w:style w:type="character" w:customStyle="1" w:styleId="RTFNum402">
    <w:name w:val="RTF_Num 40 2"/>
    <w:rsid w:val="00E45C7D"/>
    <w:rPr>
      <w:rFonts w:ascii="Wingdings" w:hAnsi="Wingdings" w:cs="Wingdings" w:hint="default"/>
      <w:color w:val="000000"/>
      <w:u w:val="single"/>
      <w:shd w:val="clear" w:color="auto" w:fill="FFFFFF"/>
    </w:rPr>
  </w:style>
  <w:style w:type="character" w:customStyle="1" w:styleId="RTFNum412">
    <w:name w:val="RTF_Num 41 2"/>
    <w:rsid w:val="00E45C7D"/>
    <w:rPr>
      <w:rFonts w:ascii="Wingdings" w:hAnsi="Wingdings" w:cs="Wingdings" w:hint="default"/>
      <w:color w:val="000000"/>
      <w:u w:val="single"/>
      <w:shd w:val="clear" w:color="auto" w:fill="FFFFFF"/>
    </w:rPr>
  </w:style>
  <w:style w:type="character" w:customStyle="1" w:styleId="RTFNum422">
    <w:name w:val="RTF_Num 42 2"/>
    <w:rsid w:val="00E45C7D"/>
    <w:rPr>
      <w:rFonts w:ascii="Symbol" w:hAnsi="Symbol" w:cs="Symbol" w:hint="default"/>
      <w:color w:val="000000"/>
      <w:u w:val="single"/>
      <w:shd w:val="clear" w:color="auto" w:fill="FFFFFF"/>
    </w:rPr>
  </w:style>
  <w:style w:type="character" w:customStyle="1" w:styleId="RTFNum442">
    <w:name w:val="RTF_Num 44 2"/>
    <w:rsid w:val="00E45C7D"/>
    <w:rPr>
      <w:rFonts w:ascii="Symbol" w:hAnsi="Symbol" w:cs="Symbol" w:hint="default"/>
      <w:color w:val="000000"/>
      <w:u w:val="single"/>
      <w:shd w:val="clear" w:color="auto" w:fill="FFFFFF"/>
    </w:rPr>
  </w:style>
  <w:style w:type="character" w:customStyle="1" w:styleId="RTFNum452">
    <w:name w:val="RTF_Num 45 2"/>
    <w:rsid w:val="00E45C7D"/>
    <w:rPr>
      <w:rFonts w:ascii="Symbol" w:hAnsi="Symbol" w:cs="Symbol" w:hint="default"/>
      <w:color w:val="000000"/>
      <w:u w:val="single"/>
      <w:shd w:val="clear" w:color="auto" w:fill="FFFFFF"/>
    </w:rPr>
  </w:style>
  <w:style w:type="character" w:customStyle="1" w:styleId="RTFNum462">
    <w:name w:val="RTF_Num 46 2"/>
    <w:rsid w:val="00E45C7D"/>
    <w:rPr>
      <w:rFonts w:ascii="Symbol" w:hAnsi="Symbol" w:cs="Symbol" w:hint="default"/>
      <w:color w:val="000000"/>
      <w:u w:val="single"/>
      <w:shd w:val="clear" w:color="auto" w:fill="FFFFFF"/>
    </w:rPr>
  </w:style>
  <w:style w:type="character" w:customStyle="1" w:styleId="RTFNum472">
    <w:name w:val="RTF_Num 47 2"/>
    <w:rsid w:val="00E45C7D"/>
    <w:rPr>
      <w:rFonts w:ascii="Wingdings" w:hAnsi="Wingdings" w:cs="Wingdings" w:hint="default"/>
      <w:color w:val="000000"/>
      <w:u w:val="single"/>
      <w:shd w:val="clear" w:color="auto" w:fill="FFFFFF"/>
    </w:rPr>
  </w:style>
  <w:style w:type="character" w:customStyle="1" w:styleId="RTFNum482">
    <w:name w:val="RTF_Num 48 2"/>
    <w:rsid w:val="00E45C7D"/>
    <w:rPr>
      <w:rFonts w:ascii="Wingdings" w:hAnsi="Wingdings" w:cs="Wingdings" w:hint="default"/>
      <w:color w:val="000000"/>
      <w:u w:val="single"/>
      <w:shd w:val="clear" w:color="auto" w:fill="FFFFFF"/>
    </w:rPr>
  </w:style>
  <w:style w:type="character" w:customStyle="1" w:styleId="RTFNum492">
    <w:name w:val="RTF_Num 49 2"/>
    <w:rsid w:val="00E45C7D"/>
    <w:rPr>
      <w:rFonts w:ascii="Wingdings" w:hAnsi="Wingdings" w:cs="Wingdings" w:hint="default"/>
      <w:color w:val="000000"/>
      <w:u w:val="single"/>
      <w:shd w:val="clear" w:color="auto" w:fill="FFFFFF"/>
    </w:rPr>
  </w:style>
  <w:style w:type="character" w:customStyle="1" w:styleId="RTFNum502">
    <w:name w:val="RTF_Num 50 2"/>
    <w:rsid w:val="00E45C7D"/>
    <w:rPr>
      <w:rFonts w:ascii="Wingdings" w:hAnsi="Wingdings" w:cs="Wingdings" w:hint="default"/>
      <w:color w:val="000000"/>
      <w:u w:val="single"/>
      <w:shd w:val="clear" w:color="auto" w:fill="FFFFFF"/>
    </w:rPr>
  </w:style>
  <w:style w:type="character" w:customStyle="1" w:styleId="RTFNum512">
    <w:name w:val="RTF_Num 51 2"/>
    <w:rsid w:val="00E45C7D"/>
    <w:rPr>
      <w:rFonts w:ascii="Wingdings" w:hAnsi="Wingdings" w:cs="Wingdings" w:hint="default"/>
      <w:color w:val="000000"/>
      <w:u w:val="single"/>
      <w:shd w:val="clear" w:color="auto" w:fill="FFFFFF"/>
    </w:rPr>
  </w:style>
  <w:style w:type="character" w:customStyle="1" w:styleId="RTFNum522">
    <w:name w:val="RTF_Num 52 2"/>
    <w:rsid w:val="00E45C7D"/>
    <w:rPr>
      <w:rFonts w:ascii="Wingdings" w:hAnsi="Wingdings" w:cs="Wingdings" w:hint="default"/>
      <w:color w:val="000000"/>
      <w:u w:val="single"/>
      <w:shd w:val="clear" w:color="auto" w:fill="FFFFFF"/>
    </w:rPr>
  </w:style>
  <w:style w:type="character" w:customStyle="1" w:styleId="RTFNum532">
    <w:name w:val="RTF_Num 53 2"/>
    <w:rsid w:val="00E45C7D"/>
    <w:rPr>
      <w:rFonts w:ascii="Wingdings" w:hAnsi="Wingdings" w:cs="Wingdings" w:hint="default"/>
      <w:color w:val="000000"/>
      <w:u w:val="single"/>
      <w:shd w:val="clear" w:color="auto" w:fill="FFFFFF"/>
    </w:rPr>
  </w:style>
  <w:style w:type="character" w:customStyle="1" w:styleId="RTFNum542">
    <w:name w:val="RTF_Num 54 2"/>
    <w:rsid w:val="00E45C7D"/>
    <w:rPr>
      <w:rFonts w:ascii="Wingdings" w:hAnsi="Wingdings" w:cs="Wingdings" w:hint="default"/>
      <w:color w:val="000000"/>
      <w:u w:val="single"/>
      <w:shd w:val="clear" w:color="auto" w:fill="FFFFFF"/>
    </w:rPr>
  </w:style>
  <w:style w:type="character" w:customStyle="1" w:styleId="RTFNum552">
    <w:name w:val="RTF_Num 55 2"/>
    <w:rsid w:val="00E45C7D"/>
    <w:rPr>
      <w:rFonts w:ascii="Wingdings" w:hAnsi="Wingdings" w:cs="Wingdings" w:hint="default"/>
      <w:color w:val="000000"/>
      <w:u w:val="single"/>
      <w:shd w:val="clear" w:color="auto" w:fill="FFFFFF"/>
    </w:rPr>
  </w:style>
  <w:style w:type="character" w:customStyle="1" w:styleId="RTFNum562">
    <w:name w:val="RTF_Num 56 2"/>
    <w:rsid w:val="00E45C7D"/>
    <w:rPr>
      <w:rFonts w:ascii="Wingdings" w:hAnsi="Wingdings" w:cs="Wingdings" w:hint="default"/>
      <w:color w:val="000000"/>
      <w:u w:val="single"/>
      <w:shd w:val="clear" w:color="auto" w:fill="FFFFFF"/>
    </w:rPr>
  </w:style>
  <w:style w:type="character" w:customStyle="1" w:styleId="RTFNum572">
    <w:name w:val="RTF_Num 57 2"/>
    <w:rsid w:val="00E45C7D"/>
    <w:rPr>
      <w:rFonts w:ascii="Wingdings" w:hAnsi="Wingdings" w:cs="Wingdings" w:hint="default"/>
      <w:color w:val="000000"/>
      <w:u w:val="single"/>
      <w:shd w:val="clear" w:color="auto" w:fill="FFFFFF"/>
    </w:rPr>
  </w:style>
  <w:style w:type="character" w:customStyle="1" w:styleId="RTFNum582">
    <w:name w:val="RTF_Num 58 2"/>
    <w:rsid w:val="00E45C7D"/>
    <w:rPr>
      <w:rFonts w:ascii="Wingdings" w:hAnsi="Wingdings" w:cs="Wingdings" w:hint="default"/>
      <w:color w:val="000000"/>
      <w:u w:val="single"/>
      <w:shd w:val="clear" w:color="auto" w:fill="FFFFFF"/>
    </w:rPr>
  </w:style>
  <w:style w:type="character" w:customStyle="1" w:styleId="RTFNum592">
    <w:name w:val="RTF_Num 59 2"/>
    <w:rsid w:val="00E45C7D"/>
    <w:rPr>
      <w:rFonts w:ascii="Wingdings" w:hAnsi="Wingdings" w:cs="Wingdings" w:hint="default"/>
      <w:color w:val="000000"/>
      <w:u w:val="single"/>
      <w:shd w:val="clear" w:color="auto" w:fill="FFFFFF"/>
    </w:rPr>
  </w:style>
  <w:style w:type="character" w:customStyle="1" w:styleId="RTFNum602">
    <w:name w:val="RTF_Num 60 2"/>
    <w:rsid w:val="00E45C7D"/>
    <w:rPr>
      <w:rFonts w:ascii="Wingdings" w:hAnsi="Wingdings" w:cs="Wingdings" w:hint="default"/>
      <w:color w:val="000000"/>
      <w:u w:val="single"/>
      <w:shd w:val="clear" w:color="auto" w:fill="FFFFFF"/>
    </w:rPr>
  </w:style>
  <w:style w:type="character" w:customStyle="1" w:styleId="RTFNum612">
    <w:name w:val="RTF_Num 61 2"/>
    <w:rsid w:val="00E45C7D"/>
    <w:rPr>
      <w:rFonts w:ascii="Wingdings" w:hAnsi="Wingdings" w:cs="Wingdings" w:hint="default"/>
      <w:color w:val="000000"/>
      <w:u w:val="single"/>
      <w:shd w:val="clear" w:color="auto" w:fill="FFFFFF"/>
    </w:rPr>
  </w:style>
  <w:style w:type="character" w:customStyle="1" w:styleId="RTFNum622">
    <w:name w:val="RTF_Num 62 2"/>
    <w:rsid w:val="00E45C7D"/>
    <w:rPr>
      <w:rFonts w:ascii="Wingdings" w:hAnsi="Wingdings" w:cs="Wingdings" w:hint="default"/>
      <w:color w:val="000000"/>
      <w:u w:val="single"/>
      <w:shd w:val="clear" w:color="auto" w:fill="FFFFFF"/>
    </w:rPr>
  </w:style>
  <w:style w:type="character" w:customStyle="1" w:styleId="RTFNum632">
    <w:name w:val="RTF_Num 63 2"/>
    <w:rsid w:val="00E45C7D"/>
    <w:rPr>
      <w:rFonts w:ascii="Wingdings" w:hAnsi="Wingdings" w:cs="Wingdings" w:hint="default"/>
      <w:color w:val="000000"/>
      <w:u w:val="single"/>
      <w:shd w:val="clear" w:color="auto" w:fill="FFFFFF"/>
    </w:rPr>
  </w:style>
  <w:style w:type="character" w:customStyle="1" w:styleId="RTFNum642">
    <w:name w:val="RTF_Num 64 2"/>
    <w:rsid w:val="00E45C7D"/>
    <w:rPr>
      <w:rFonts w:ascii="Wingdings" w:hAnsi="Wingdings" w:cs="Wingdings" w:hint="default"/>
      <w:color w:val="000000"/>
      <w:u w:val="single"/>
      <w:shd w:val="clear" w:color="auto" w:fill="FFFFFF"/>
    </w:rPr>
  </w:style>
  <w:style w:type="character" w:customStyle="1" w:styleId="RTFNum652">
    <w:name w:val="RTF_Num 65 2"/>
    <w:rsid w:val="00E45C7D"/>
    <w:rPr>
      <w:rFonts w:ascii="Wingdings" w:hAnsi="Wingdings" w:cs="Wingdings" w:hint="default"/>
      <w:color w:val="000000"/>
      <w:u w:val="single"/>
      <w:shd w:val="clear" w:color="auto" w:fill="FFFFFF"/>
    </w:rPr>
  </w:style>
  <w:style w:type="character" w:customStyle="1" w:styleId="RTFNum662">
    <w:name w:val="RTF_Num 66 2"/>
    <w:rsid w:val="00E45C7D"/>
    <w:rPr>
      <w:rFonts w:ascii="Wingdings" w:hAnsi="Wingdings" w:cs="Wingdings" w:hint="default"/>
      <w:color w:val="000000"/>
      <w:u w:val="single"/>
      <w:shd w:val="clear" w:color="auto" w:fill="FFFFFF"/>
    </w:rPr>
  </w:style>
  <w:style w:type="character" w:customStyle="1" w:styleId="RTFNum672">
    <w:name w:val="RTF_Num 67 2"/>
    <w:rsid w:val="00E45C7D"/>
    <w:rPr>
      <w:rFonts w:ascii="Wingdings" w:hAnsi="Wingdings" w:cs="Wingdings" w:hint="default"/>
      <w:color w:val="000000"/>
      <w:u w:val="single"/>
      <w:shd w:val="clear" w:color="auto" w:fill="FFFFFF"/>
    </w:rPr>
  </w:style>
  <w:style w:type="character" w:customStyle="1" w:styleId="RTFNum682">
    <w:name w:val="RTF_Num 68 2"/>
    <w:rsid w:val="00E45C7D"/>
    <w:rPr>
      <w:rFonts w:ascii="Wingdings" w:hAnsi="Wingdings" w:cs="Wingdings" w:hint="default"/>
      <w:color w:val="000000"/>
      <w:u w:val="single"/>
      <w:shd w:val="clear" w:color="auto" w:fill="FFFFFF"/>
    </w:rPr>
  </w:style>
  <w:style w:type="character" w:customStyle="1" w:styleId="RTFNum692">
    <w:name w:val="RTF_Num 69 2"/>
    <w:rsid w:val="00E45C7D"/>
    <w:rPr>
      <w:rFonts w:ascii="Wingdings" w:hAnsi="Wingdings" w:cs="Wingdings" w:hint="default"/>
      <w:color w:val="000000"/>
      <w:u w:val="single"/>
      <w:shd w:val="clear" w:color="auto" w:fill="FFFFFF"/>
    </w:rPr>
  </w:style>
  <w:style w:type="character" w:customStyle="1" w:styleId="RTFNum702">
    <w:name w:val="RTF_Num 70 2"/>
    <w:rsid w:val="00E45C7D"/>
    <w:rPr>
      <w:rFonts w:ascii="Wingdings" w:hAnsi="Wingdings" w:cs="Wingdings" w:hint="default"/>
      <w:color w:val="000000"/>
      <w:u w:val="single"/>
      <w:shd w:val="clear" w:color="auto" w:fill="FFFFFF"/>
    </w:rPr>
  </w:style>
  <w:style w:type="character" w:customStyle="1" w:styleId="RTFNum712">
    <w:name w:val="RTF_Num 71 2"/>
    <w:rsid w:val="00E45C7D"/>
    <w:rPr>
      <w:rFonts w:ascii="Wingdings" w:hAnsi="Wingdings" w:cs="Wingdings" w:hint="default"/>
      <w:color w:val="000000"/>
      <w:u w:val="single"/>
      <w:shd w:val="clear" w:color="auto" w:fill="FFFFFF"/>
    </w:rPr>
  </w:style>
  <w:style w:type="character" w:customStyle="1" w:styleId="RTFNum722">
    <w:name w:val="RTF_Num 72 2"/>
    <w:rsid w:val="00E45C7D"/>
    <w:rPr>
      <w:rFonts w:ascii="Symbol" w:hAnsi="Symbol" w:cs="Symbol" w:hint="default"/>
      <w:color w:val="000000"/>
      <w:u w:val="single"/>
      <w:shd w:val="clear" w:color="auto" w:fill="FFFFFF"/>
    </w:rPr>
  </w:style>
  <w:style w:type="character" w:customStyle="1" w:styleId="RTFNum732">
    <w:name w:val="RTF_Num 73 2"/>
    <w:rsid w:val="00E45C7D"/>
    <w:rPr>
      <w:rFonts w:ascii="Wingdings" w:hAnsi="Wingdings" w:cs="Wingdings" w:hint="default"/>
      <w:color w:val="000000"/>
      <w:u w:val="single"/>
      <w:shd w:val="clear" w:color="auto" w:fill="FFFFFF"/>
    </w:rPr>
  </w:style>
  <w:style w:type="character" w:customStyle="1" w:styleId="RTFNum742">
    <w:name w:val="RTF_Num 74 2"/>
    <w:rsid w:val="00E45C7D"/>
    <w:rPr>
      <w:rFonts w:ascii="Wingdings" w:hAnsi="Wingdings" w:cs="Wingdings" w:hint="default"/>
      <w:color w:val="000000"/>
      <w:u w:val="single"/>
      <w:shd w:val="clear" w:color="auto" w:fill="FFFFFF"/>
    </w:rPr>
  </w:style>
  <w:style w:type="character" w:customStyle="1" w:styleId="RTFNum752">
    <w:name w:val="RTF_Num 75 2"/>
    <w:rsid w:val="00E45C7D"/>
    <w:rPr>
      <w:rFonts w:ascii="Symbol" w:hAnsi="Symbol" w:cs="Symbol" w:hint="default"/>
      <w:color w:val="000000"/>
      <w:u w:val="single"/>
      <w:shd w:val="clear" w:color="auto" w:fill="FFFFFF"/>
    </w:rPr>
  </w:style>
  <w:style w:type="character" w:customStyle="1" w:styleId="RTFNum762">
    <w:name w:val="RTF_Num 76 2"/>
    <w:rsid w:val="00E45C7D"/>
    <w:rPr>
      <w:rFonts w:ascii="Wingdings" w:hAnsi="Wingdings" w:cs="Wingdings" w:hint="default"/>
      <w:color w:val="000000"/>
      <w:u w:val="single"/>
      <w:shd w:val="clear" w:color="auto" w:fill="FFFFFF"/>
    </w:rPr>
  </w:style>
  <w:style w:type="character" w:customStyle="1" w:styleId="RTFNum772">
    <w:name w:val="RTF_Num 77 2"/>
    <w:rsid w:val="00E45C7D"/>
    <w:rPr>
      <w:rFonts w:ascii="Symbol" w:hAnsi="Symbol" w:cs="Symbol" w:hint="default"/>
      <w:color w:val="000000"/>
      <w:u w:val="single"/>
      <w:shd w:val="clear" w:color="auto" w:fill="FFFFFF"/>
    </w:rPr>
  </w:style>
  <w:style w:type="character" w:customStyle="1" w:styleId="RTFNum782">
    <w:name w:val="RTF_Num 78 2"/>
    <w:rsid w:val="00E45C7D"/>
    <w:rPr>
      <w:rFonts w:ascii="Wingdings" w:hAnsi="Wingdings" w:cs="Wingdings" w:hint="default"/>
      <w:color w:val="000000"/>
      <w:u w:val="single"/>
      <w:shd w:val="clear" w:color="auto" w:fill="FFFFFF"/>
    </w:rPr>
  </w:style>
  <w:style w:type="character" w:customStyle="1" w:styleId="RTFNum792">
    <w:name w:val="RTF_Num 79 2"/>
    <w:rsid w:val="00E45C7D"/>
    <w:rPr>
      <w:rFonts w:ascii="Wingdings" w:hAnsi="Wingdings" w:cs="Wingdings" w:hint="default"/>
      <w:color w:val="000000"/>
      <w:u w:val="single"/>
      <w:shd w:val="clear" w:color="auto" w:fill="FFFFFF"/>
    </w:rPr>
  </w:style>
  <w:style w:type="character" w:customStyle="1" w:styleId="RTFNum802">
    <w:name w:val="RTF_Num 80 2"/>
    <w:rsid w:val="00E45C7D"/>
    <w:rPr>
      <w:rFonts w:ascii="Wingdings" w:hAnsi="Wingdings" w:cs="Wingdings" w:hint="default"/>
      <w:color w:val="000000"/>
      <w:u w:val="single"/>
      <w:shd w:val="clear" w:color="auto" w:fill="FFFFFF"/>
    </w:rPr>
  </w:style>
  <w:style w:type="character" w:customStyle="1" w:styleId="RTFNum812">
    <w:name w:val="RTF_Num 81 2"/>
    <w:rsid w:val="00E45C7D"/>
    <w:rPr>
      <w:rFonts w:ascii="Wingdings" w:hAnsi="Wingdings" w:cs="Wingdings" w:hint="default"/>
      <w:color w:val="000000"/>
      <w:u w:val="single"/>
      <w:shd w:val="clear" w:color="auto" w:fill="FFFFFF"/>
    </w:rPr>
  </w:style>
  <w:style w:type="character" w:customStyle="1" w:styleId="RTFNum822">
    <w:name w:val="RTF_Num 82 2"/>
    <w:rsid w:val="00E45C7D"/>
    <w:rPr>
      <w:rFonts w:ascii="Wingdings" w:hAnsi="Wingdings" w:cs="Wingdings" w:hint="default"/>
      <w:color w:val="000000"/>
      <w:u w:val="single"/>
      <w:shd w:val="clear" w:color="auto" w:fill="FFFFFF"/>
    </w:rPr>
  </w:style>
  <w:style w:type="character" w:customStyle="1" w:styleId="RTFNum832">
    <w:name w:val="RTF_Num 83 2"/>
    <w:rsid w:val="00E45C7D"/>
    <w:rPr>
      <w:rFonts w:ascii="Wingdings" w:hAnsi="Wingdings" w:cs="Wingdings" w:hint="default"/>
      <w:color w:val="000000"/>
      <w:u w:val="single"/>
      <w:shd w:val="clear" w:color="auto" w:fill="FFFFFF"/>
    </w:rPr>
  </w:style>
  <w:style w:type="character" w:customStyle="1" w:styleId="RTFNum842">
    <w:name w:val="RTF_Num 84 2"/>
    <w:rsid w:val="00E45C7D"/>
    <w:rPr>
      <w:rFonts w:ascii="Wingdings" w:hAnsi="Wingdings" w:cs="Wingdings" w:hint="default"/>
      <w:color w:val="000000"/>
      <w:u w:val="single"/>
      <w:shd w:val="clear" w:color="auto" w:fill="FFFFFF"/>
    </w:rPr>
  </w:style>
  <w:style w:type="character" w:customStyle="1" w:styleId="RTFNum852">
    <w:name w:val="RTF_Num 85 2"/>
    <w:rsid w:val="00E45C7D"/>
    <w:rPr>
      <w:rFonts w:ascii="Wingdings" w:hAnsi="Wingdings" w:cs="Wingdings" w:hint="default"/>
      <w:color w:val="000000"/>
      <w:u w:val="single"/>
      <w:shd w:val="clear" w:color="auto" w:fill="FFFFFF"/>
    </w:rPr>
  </w:style>
  <w:style w:type="character" w:customStyle="1" w:styleId="RTFNum862">
    <w:name w:val="RTF_Num 86 2"/>
    <w:rsid w:val="00E45C7D"/>
    <w:rPr>
      <w:rFonts w:ascii="Wingdings" w:hAnsi="Wingdings" w:cs="Wingdings" w:hint="default"/>
      <w:color w:val="000000"/>
      <w:u w:val="single"/>
      <w:shd w:val="clear" w:color="auto" w:fill="FFFFFF"/>
    </w:rPr>
  </w:style>
  <w:style w:type="character" w:customStyle="1" w:styleId="RTFNum872">
    <w:name w:val="RTF_Num 87 2"/>
    <w:rsid w:val="00E45C7D"/>
    <w:rPr>
      <w:rFonts w:ascii="Wingdings" w:hAnsi="Wingdings" w:cs="Wingdings" w:hint="default"/>
      <w:color w:val="000000"/>
      <w:u w:val="single"/>
      <w:shd w:val="clear" w:color="auto" w:fill="FFFFFF"/>
    </w:rPr>
  </w:style>
  <w:style w:type="character" w:customStyle="1" w:styleId="RTFNum882">
    <w:name w:val="RTF_Num 88 2"/>
    <w:rsid w:val="00E45C7D"/>
    <w:rPr>
      <w:rFonts w:ascii="Wingdings" w:hAnsi="Wingdings" w:cs="Wingdings" w:hint="default"/>
      <w:color w:val="000000"/>
      <w:u w:val="single"/>
      <w:shd w:val="clear" w:color="auto" w:fill="FFFFFF"/>
    </w:rPr>
  </w:style>
  <w:style w:type="character" w:customStyle="1" w:styleId="RTFNum892">
    <w:name w:val="RTF_Num 89 2"/>
    <w:rsid w:val="00E45C7D"/>
    <w:rPr>
      <w:rFonts w:ascii="Wingdings" w:hAnsi="Wingdings" w:cs="Wingdings" w:hint="default"/>
      <w:color w:val="000000"/>
      <w:u w:val="single"/>
      <w:shd w:val="clear" w:color="auto" w:fill="FFFFFF"/>
    </w:rPr>
  </w:style>
  <w:style w:type="character" w:customStyle="1" w:styleId="RTFNum902">
    <w:name w:val="RTF_Num 90 2"/>
    <w:rsid w:val="00E45C7D"/>
    <w:rPr>
      <w:rFonts w:ascii="Wingdings" w:hAnsi="Wingdings" w:cs="Wingdings" w:hint="default"/>
      <w:color w:val="000000"/>
      <w:u w:val="single"/>
      <w:shd w:val="clear" w:color="auto" w:fill="FFFFFF"/>
    </w:rPr>
  </w:style>
  <w:style w:type="character" w:customStyle="1" w:styleId="RTFNum912">
    <w:name w:val="RTF_Num 91 2"/>
    <w:rsid w:val="00E45C7D"/>
    <w:rPr>
      <w:rFonts w:ascii="Symbol" w:hAnsi="Symbol" w:cs="Symbol" w:hint="default"/>
      <w:color w:val="000000"/>
      <w:u w:val="single"/>
      <w:shd w:val="clear" w:color="auto" w:fill="FFFFFF"/>
    </w:rPr>
  </w:style>
  <w:style w:type="character" w:customStyle="1" w:styleId="RTFNum922">
    <w:name w:val="RTF_Num 92 2"/>
    <w:rsid w:val="00E45C7D"/>
    <w:rPr>
      <w:rFonts w:ascii="Symbol" w:hAnsi="Symbol" w:cs="Symbol" w:hint="default"/>
      <w:color w:val="000000"/>
      <w:u w:val="single"/>
      <w:shd w:val="clear" w:color="auto" w:fill="FFFFFF"/>
    </w:rPr>
  </w:style>
  <w:style w:type="character" w:customStyle="1" w:styleId="RTFNum932">
    <w:name w:val="RTF_Num 93 2"/>
    <w:rsid w:val="00E45C7D"/>
    <w:rPr>
      <w:rFonts w:ascii="Symbol" w:hAnsi="Symbol" w:cs="Symbol" w:hint="default"/>
      <w:color w:val="000000"/>
      <w:u w:val="single"/>
      <w:shd w:val="clear" w:color="auto" w:fill="FFFFFF"/>
    </w:rPr>
  </w:style>
  <w:style w:type="character" w:customStyle="1" w:styleId="RTFNum942">
    <w:name w:val="RTF_Num 94 2"/>
    <w:rsid w:val="00E45C7D"/>
    <w:rPr>
      <w:rFonts w:ascii="Wingdings" w:hAnsi="Wingdings" w:cs="Wingdings" w:hint="default"/>
      <w:color w:val="000000"/>
      <w:u w:val="single"/>
      <w:shd w:val="clear" w:color="auto" w:fill="FFFFFF"/>
    </w:rPr>
  </w:style>
  <w:style w:type="character" w:customStyle="1" w:styleId="RTFNum952">
    <w:name w:val="RTF_Num 95 2"/>
    <w:rsid w:val="00E45C7D"/>
    <w:rPr>
      <w:rFonts w:ascii="Wingdings" w:hAnsi="Wingdings" w:cs="Wingdings" w:hint="default"/>
      <w:color w:val="000000"/>
      <w:u w:val="single"/>
      <w:shd w:val="clear" w:color="auto" w:fill="FFFFFF"/>
    </w:rPr>
  </w:style>
  <w:style w:type="character" w:customStyle="1" w:styleId="RTFNum962">
    <w:name w:val="RTF_Num 96 2"/>
    <w:rsid w:val="00E45C7D"/>
    <w:rPr>
      <w:rFonts w:ascii="Wingdings" w:hAnsi="Wingdings" w:cs="Wingdings" w:hint="default"/>
      <w:color w:val="000000"/>
      <w:u w:val="single"/>
      <w:shd w:val="clear" w:color="auto" w:fill="FFFFFF"/>
    </w:rPr>
  </w:style>
  <w:style w:type="character" w:customStyle="1" w:styleId="RTFNum972">
    <w:name w:val="RTF_Num 97 2"/>
    <w:rsid w:val="00E45C7D"/>
    <w:rPr>
      <w:rFonts w:ascii="Symbol" w:hAnsi="Symbol" w:cs="Symbol" w:hint="default"/>
      <w:color w:val="000000"/>
      <w:u w:val="single"/>
      <w:shd w:val="clear" w:color="auto" w:fill="FFFFFF"/>
    </w:rPr>
  </w:style>
  <w:style w:type="character" w:customStyle="1" w:styleId="RTFNum982">
    <w:name w:val="RTF_Num 98 2"/>
    <w:rsid w:val="00E45C7D"/>
    <w:rPr>
      <w:rFonts w:ascii="Symbol" w:hAnsi="Symbol" w:cs="Symbol" w:hint="default"/>
      <w:color w:val="000000"/>
      <w:u w:val="single"/>
      <w:shd w:val="clear" w:color="auto" w:fill="FFFFFF"/>
    </w:rPr>
  </w:style>
  <w:style w:type="character" w:customStyle="1" w:styleId="RTFNum992">
    <w:name w:val="RTF_Num 99 2"/>
    <w:rsid w:val="00E45C7D"/>
    <w:rPr>
      <w:rFonts w:ascii="Symbol" w:hAnsi="Symbol" w:cs="Symbol" w:hint="default"/>
      <w:color w:val="000000"/>
      <w:u w:val="single"/>
      <w:shd w:val="clear" w:color="auto" w:fill="FFFFFF"/>
    </w:rPr>
  </w:style>
  <w:style w:type="character" w:customStyle="1" w:styleId="RTFNum1002">
    <w:name w:val="RTF_Num 100 2"/>
    <w:rsid w:val="00E45C7D"/>
    <w:rPr>
      <w:rFonts w:ascii="Symbol" w:hAnsi="Symbol" w:cs="Symbol" w:hint="default"/>
      <w:color w:val="000000"/>
      <w:u w:val="single"/>
      <w:shd w:val="clear" w:color="auto" w:fill="FFFFFF"/>
    </w:rPr>
  </w:style>
  <w:style w:type="character" w:customStyle="1" w:styleId="RTFNum1012">
    <w:name w:val="RTF_Num 101 2"/>
    <w:rsid w:val="00E45C7D"/>
    <w:rPr>
      <w:rFonts w:ascii="Symbol" w:hAnsi="Symbol" w:cs="Symbol" w:hint="default"/>
      <w:color w:val="000000"/>
      <w:u w:val="single"/>
      <w:shd w:val="clear" w:color="auto" w:fill="FFFFFF"/>
    </w:rPr>
  </w:style>
  <w:style w:type="character" w:customStyle="1" w:styleId="RTFNum1022">
    <w:name w:val="RTF_Num 102 2"/>
    <w:rsid w:val="00E45C7D"/>
    <w:rPr>
      <w:rFonts w:ascii="Symbol" w:hAnsi="Symbol" w:cs="Symbol" w:hint="default"/>
      <w:color w:val="000000"/>
      <w:u w:val="single"/>
      <w:shd w:val="clear" w:color="auto" w:fill="FFFFFF"/>
    </w:rPr>
  </w:style>
  <w:style w:type="character" w:customStyle="1" w:styleId="RTFNum1032">
    <w:name w:val="RTF_Num 103 2"/>
    <w:rsid w:val="00E45C7D"/>
    <w:rPr>
      <w:rFonts w:ascii="Symbol" w:hAnsi="Symbol" w:cs="Symbol" w:hint="default"/>
      <w:color w:val="000000"/>
      <w:u w:val="single"/>
      <w:shd w:val="clear" w:color="auto" w:fill="FFFFFF"/>
    </w:rPr>
  </w:style>
  <w:style w:type="character" w:customStyle="1" w:styleId="RTFNum1042">
    <w:name w:val="RTF_Num 104 2"/>
    <w:rsid w:val="00E45C7D"/>
    <w:rPr>
      <w:rFonts w:ascii="Symbol" w:hAnsi="Symbol" w:cs="Symbol" w:hint="default"/>
      <w:color w:val="000000"/>
      <w:u w:val="single"/>
      <w:shd w:val="clear" w:color="auto" w:fill="FFFFFF"/>
    </w:rPr>
  </w:style>
  <w:style w:type="character" w:customStyle="1" w:styleId="RTFNum1052">
    <w:name w:val="RTF_Num 105 2"/>
    <w:rsid w:val="00E45C7D"/>
    <w:rPr>
      <w:rFonts w:ascii="Symbol" w:hAnsi="Symbol" w:cs="Symbol" w:hint="default"/>
      <w:color w:val="000000"/>
      <w:u w:val="single"/>
      <w:shd w:val="clear" w:color="auto" w:fill="FFFFFF"/>
    </w:rPr>
  </w:style>
  <w:style w:type="character" w:customStyle="1" w:styleId="RTFNum1062">
    <w:name w:val="RTF_Num 106 2"/>
    <w:rsid w:val="00E45C7D"/>
    <w:rPr>
      <w:rFonts w:ascii="Symbol" w:hAnsi="Symbol" w:cs="Symbol" w:hint="default"/>
      <w:color w:val="000000"/>
      <w:u w:val="single"/>
      <w:shd w:val="clear" w:color="auto" w:fill="FFFFFF"/>
    </w:rPr>
  </w:style>
  <w:style w:type="character" w:customStyle="1" w:styleId="RTFNum1072">
    <w:name w:val="RTF_Num 107 2"/>
    <w:rsid w:val="00E45C7D"/>
    <w:rPr>
      <w:rFonts w:ascii="Symbol" w:hAnsi="Symbol" w:cs="Symbol" w:hint="default"/>
      <w:color w:val="000000"/>
      <w:u w:val="single"/>
      <w:shd w:val="clear" w:color="auto" w:fill="FFFFFF"/>
    </w:rPr>
  </w:style>
  <w:style w:type="character" w:customStyle="1" w:styleId="RTFNum1082">
    <w:name w:val="RTF_Num 108 2"/>
    <w:rsid w:val="00E45C7D"/>
    <w:rPr>
      <w:rFonts w:ascii="Symbol" w:hAnsi="Symbol" w:cs="Symbol" w:hint="default"/>
      <w:color w:val="000000"/>
      <w:u w:val="single"/>
      <w:shd w:val="clear" w:color="auto" w:fill="FFFFFF"/>
    </w:rPr>
  </w:style>
  <w:style w:type="character" w:customStyle="1" w:styleId="RTFNum1092">
    <w:name w:val="RTF_Num 109 2"/>
    <w:rsid w:val="00E45C7D"/>
    <w:rPr>
      <w:rFonts w:ascii="Wingdings" w:hAnsi="Wingdings" w:cs="Wingdings" w:hint="default"/>
      <w:color w:val="000000"/>
      <w:u w:val="single"/>
      <w:shd w:val="clear" w:color="auto" w:fill="FFFFFF"/>
    </w:rPr>
  </w:style>
  <w:style w:type="character" w:customStyle="1" w:styleId="RTFNum1102">
    <w:name w:val="RTF_Num 110 2"/>
    <w:rsid w:val="00E45C7D"/>
    <w:rPr>
      <w:rFonts w:ascii="Symbol" w:hAnsi="Symbol" w:cs="Symbol" w:hint="default"/>
      <w:color w:val="000000"/>
      <w:u w:val="single"/>
      <w:shd w:val="clear" w:color="auto" w:fill="FFFFFF"/>
    </w:rPr>
  </w:style>
  <w:style w:type="character" w:customStyle="1" w:styleId="RTFNum1112">
    <w:name w:val="RTF_Num 111 2"/>
    <w:rsid w:val="00E45C7D"/>
    <w:rPr>
      <w:rFonts w:ascii="Symbol" w:hAnsi="Symbol" w:cs="Symbol" w:hint="default"/>
      <w:color w:val="000000"/>
      <w:u w:val="single"/>
      <w:shd w:val="clear" w:color="auto" w:fill="FFFFFF"/>
    </w:rPr>
  </w:style>
  <w:style w:type="character" w:customStyle="1" w:styleId="RTFNum1122">
    <w:name w:val="RTF_Num 112 2"/>
    <w:rsid w:val="00E45C7D"/>
    <w:rPr>
      <w:rFonts w:ascii="Symbol" w:hAnsi="Symbol" w:cs="Symbol" w:hint="default"/>
      <w:color w:val="000000"/>
      <w:u w:val="single"/>
      <w:shd w:val="clear" w:color="auto" w:fill="FFFFFF"/>
    </w:rPr>
  </w:style>
  <w:style w:type="character" w:customStyle="1" w:styleId="RTFNum1132">
    <w:name w:val="RTF_Num 113 2"/>
    <w:rsid w:val="00E45C7D"/>
    <w:rPr>
      <w:rFonts w:ascii="Symbol" w:hAnsi="Symbol" w:cs="Symbol" w:hint="default"/>
      <w:color w:val="000000"/>
      <w:u w:val="single"/>
      <w:shd w:val="clear" w:color="auto" w:fill="FFFFFF"/>
    </w:rPr>
  </w:style>
  <w:style w:type="character" w:customStyle="1" w:styleId="RTFNum1152">
    <w:name w:val="RTF_Num 115 2"/>
    <w:rsid w:val="00E45C7D"/>
    <w:rPr>
      <w:rFonts w:ascii="Symbol" w:hAnsi="Symbol" w:cs="Symbol" w:hint="default"/>
      <w:color w:val="000000"/>
      <w:u w:val="single"/>
      <w:shd w:val="clear" w:color="auto" w:fill="FFFFFF"/>
    </w:rPr>
  </w:style>
  <w:style w:type="character" w:customStyle="1" w:styleId="RTFNum1172">
    <w:name w:val="RTF_Num 117 2"/>
    <w:rsid w:val="00E45C7D"/>
    <w:rPr>
      <w:rFonts w:ascii="Symbol" w:hAnsi="Symbol" w:cs="Symbol" w:hint="default"/>
      <w:color w:val="000000"/>
      <w:u w:val="single"/>
      <w:shd w:val="clear" w:color="auto" w:fill="FFFFFF"/>
    </w:rPr>
  </w:style>
  <w:style w:type="character" w:customStyle="1" w:styleId="RTFNum1182">
    <w:name w:val="RTF_Num 118 2"/>
    <w:rsid w:val="00E45C7D"/>
    <w:rPr>
      <w:rFonts w:ascii="Symbol" w:hAnsi="Symbol" w:cs="Symbol" w:hint="default"/>
      <w:color w:val="000000"/>
      <w:u w:val="single"/>
      <w:shd w:val="clear" w:color="auto" w:fill="FFFFFF"/>
    </w:rPr>
  </w:style>
  <w:style w:type="character" w:customStyle="1" w:styleId="RTFNum1192">
    <w:name w:val="RTF_Num 119 2"/>
    <w:rsid w:val="00E45C7D"/>
    <w:rPr>
      <w:rFonts w:ascii="Symbol" w:hAnsi="Symbol" w:cs="Symbol" w:hint="default"/>
      <w:color w:val="000000"/>
      <w:u w:val="single"/>
      <w:shd w:val="clear" w:color="auto" w:fill="FFFFFF"/>
    </w:rPr>
  </w:style>
  <w:style w:type="character" w:customStyle="1" w:styleId="RTFNum1202">
    <w:name w:val="RTF_Num 120 2"/>
    <w:rsid w:val="00E45C7D"/>
    <w:rPr>
      <w:rFonts w:ascii="Symbol" w:hAnsi="Symbol" w:cs="Symbol" w:hint="default"/>
      <w:color w:val="000000"/>
      <w:u w:val="single"/>
      <w:shd w:val="clear" w:color="auto" w:fill="FFFFFF"/>
    </w:rPr>
  </w:style>
  <w:style w:type="character" w:customStyle="1" w:styleId="RTFNum1212">
    <w:name w:val="RTF_Num 121 2"/>
    <w:rsid w:val="00E45C7D"/>
    <w:rPr>
      <w:rFonts w:ascii="Symbol" w:hAnsi="Symbol" w:cs="Symbol" w:hint="default"/>
      <w:color w:val="000000"/>
      <w:u w:val="single"/>
      <w:shd w:val="clear" w:color="auto" w:fill="FFFFFF"/>
    </w:rPr>
  </w:style>
  <w:style w:type="character" w:customStyle="1" w:styleId="RTFNum1222">
    <w:name w:val="RTF_Num 122 2"/>
    <w:rsid w:val="00E45C7D"/>
    <w:rPr>
      <w:rFonts w:ascii="Symbol" w:hAnsi="Symbol" w:cs="Symbol" w:hint="default"/>
      <w:color w:val="000000"/>
      <w:u w:val="single"/>
      <w:shd w:val="clear" w:color="auto" w:fill="FFFFFF"/>
    </w:rPr>
  </w:style>
  <w:style w:type="character" w:customStyle="1" w:styleId="RTFNum1232">
    <w:name w:val="RTF_Num 123 2"/>
    <w:rsid w:val="00E45C7D"/>
    <w:rPr>
      <w:rFonts w:ascii="Symbol" w:hAnsi="Symbol" w:cs="Symbol" w:hint="default"/>
      <w:color w:val="000000"/>
      <w:u w:val="single"/>
      <w:shd w:val="clear" w:color="auto" w:fill="FFFFFF"/>
    </w:rPr>
  </w:style>
  <w:style w:type="character" w:customStyle="1" w:styleId="RTFNum1262">
    <w:name w:val="RTF_Num 126 2"/>
    <w:rsid w:val="00E45C7D"/>
    <w:rPr>
      <w:rFonts w:ascii="Symbol" w:hAnsi="Symbol" w:cs="Symbol" w:hint="default"/>
      <w:color w:val="000000"/>
      <w:u w:val="single"/>
      <w:shd w:val="clear" w:color="auto" w:fill="FFFFFF"/>
    </w:rPr>
  </w:style>
  <w:style w:type="character" w:customStyle="1" w:styleId="RTFNum1292">
    <w:name w:val="RTF_Num 129 2"/>
    <w:rsid w:val="00E45C7D"/>
    <w:rPr>
      <w:rFonts w:ascii="Symbol" w:hAnsi="Symbol" w:cs="Symbol" w:hint="default"/>
      <w:color w:val="000000"/>
      <w:shd w:val="clear" w:color="auto" w:fill="FFFFFF"/>
    </w:rPr>
  </w:style>
  <w:style w:type="character" w:customStyle="1" w:styleId="RTFNum1302">
    <w:name w:val="RTF_Num 130 2"/>
    <w:rsid w:val="00E45C7D"/>
    <w:rPr>
      <w:rFonts w:ascii="Symbol" w:hAnsi="Symbol" w:cs="Symbol" w:hint="default"/>
      <w:color w:val="000000"/>
      <w:shd w:val="clear" w:color="auto" w:fill="FFFFFF"/>
    </w:rPr>
  </w:style>
  <w:style w:type="character" w:customStyle="1" w:styleId="RTFNum1312">
    <w:name w:val="RTF_Num 131 2"/>
    <w:rsid w:val="00E45C7D"/>
    <w:rPr>
      <w:rFonts w:ascii="Symbol" w:hAnsi="Symbol" w:cs="Symbol" w:hint="default"/>
      <w:color w:val="000000"/>
      <w:shd w:val="clear" w:color="auto" w:fill="FFFFFF"/>
    </w:rPr>
  </w:style>
  <w:style w:type="character" w:customStyle="1" w:styleId="RTFNum1322">
    <w:name w:val="RTF_Num 132 2"/>
    <w:rsid w:val="00E45C7D"/>
    <w:rPr>
      <w:rFonts w:ascii="Symbol" w:hAnsi="Symbol" w:cs="Symbol" w:hint="default"/>
      <w:color w:val="000000"/>
      <w:shd w:val="clear" w:color="auto" w:fill="FFFFFF"/>
    </w:rPr>
  </w:style>
  <w:style w:type="character" w:customStyle="1" w:styleId="RTFNum1332">
    <w:name w:val="RTF_Num 133 2"/>
    <w:rsid w:val="00E45C7D"/>
    <w:rPr>
      <w:rFonts w:ascii="Symbol" w:hAnsi="Symbol" w:cs="Symbol" w:hint="default"/>
      <w:color w:val="000000"/>
      <w:shd w:val="clear" w:color="auto" w:fill="FFFFFF"/>
    </w:rPr>
  </w:style>
  <w:style w:type="character" w:customStyle="1" w:styleId="RTFNum1342">
    <w:name w:val="RTF_Num 134 2"/>
    <w:rsid w:val="00E45C7D"/>
    <w:rPr>
      <w:rFonts w:ascii="Symbol" w:hAnsi="Symbol" w:cs="Symbol" w:hint="default"/>
      <w:color w:val="000000"/>
      <w:shd w:val="clear" w:color="auto" w:fill="FFFFFF"/>
    </w:rPr>
  </w:style>
  <w:style w:type="character" w:customStyle="1" w:styleId="RTFNum1352">
    <w:name w:val="RTF_Num 135 2"/>
    <w:rsid w:val="00E45C7D"/>
    <w:rPr>
      <w:rFonts w:ascii="Symbol" w:hAnsi="Symbol" w:cs="Symbol" w:hint="default"/>
      <w:color w:val="000000"/>
      <w:shd w:val="clear" w:color="auto" w:fill="FFFFFF"/>
    </w:rPr>
  </w:style>
  <w:style w:type="character" w:customStyle="1" w:styleId="RTFNum1362">
    <w:name w:val="RTF_Num 136 2"/>
    <w:rsid w:val="00E45C7D"/>
    <w:rPr>
      <w:rFonts w:ascii="Symbol" w:hAnsi="Symbol" w:cs="Symbol" w:hint="default"/>
      <w:color w:val="000000"/>
      <w:shd w:val="clear" w:color="auto" w:fill="FFFFFF"/>
    </w:rPr>
  </w:style>
  <w:style w:type="character" w:customStyle="1" w:styleId="RTFNum1372">
    <w:name w:val="RTF_Num 137 2"/>
    <w:rsid w:val="00E45C7D"/>
    <w:rPr>
      <w:rFonts w:ascii="Symbol" w:hAnsi="Symbol" w:cs="Symbol" w:hint="default"/>
      <w:color w:val="000000"/>
      <w:shd w:val="clear" w:color="auto" w:fill="FFFFFF"/>
    </w:rPr>
  </w:style>
  <w:style w:type="character" w:customStyle="1" w:styleId="RTFNum1382">
    <w:name w:val="RTF_Num 138 2"/>
    <w:rsid w:val="00E45C7D"/>
    <w:rPr>
      <w:rFonts w:ascii="Symbol" w:hAnsi="Symbol" w:cs="Symbol" w:hint="default"/>
      <w:color w:val="000000"/>
      <w:shd w:val="clear" w:color="auto" w:fill="FFFFFF"/>
    </w:rPr>
  </w:style>
  <w:style w:type="character" w:customStyle="1" w:styleId="RTFNum1392">
    <w:name w:val="RTF_Num 139 2"/>
    <w:rsid w:val="00E45C7D"/>
    <w:rPr>
      <w:rFonts w:ascii="Symbol" w:hAnsi="Symbol" w:cs="Symbol" w:hint="default"/>
      <w:color w:val="000000"/>
      <w:shd w:val="clear" w:color="auto" w:fill="FFFFFF"/>
    </w:rPr>
  </w:style>
  <w:style w:type="character" w:customStyle="1" w:styleId="RTFNum1402">
    <w:name w:val="RTF_Num 140 2"/>
    <w:rsid w:val="00E45C7D"/>
    <w:rPr>
      <w:rFonts w:ascii="Symbol" w:hAnsi="Symbol" w:cs="Symbol" w:hint="default"/>
      <w:color w:val="000000"/>
      <w:shd w:val="clear" w:color="auto" w:fill="FFFFFF"/>
    </w:rPr>
  </w:style>
  <w:style w:type="character" w:customStyle="1" w:styleId="RTFNum1412">
    <w:name w:val="RTF_Num 141 2"/>
    <w:rsid w:val="00E45C7D"/>
    <w:rPr>
      <w:rFonts w:ascii="Symbol" w:hAnsi="Symbol" w:cs="Symbol" w:hint="default"/>
      <w:color w:val="000000"/>
      <w:shd w:val="clear" w:color="auto" w:fill="FFFFFF"/>
    </w:rPr>
  </w:style>
  <w:style w:type="character" w:customStyle="1" w:styleId="RTFNum1422">
    <w:name w:val="RTF_Num 142 2"/>
    <w:rsid w:val="00E45C7D"/>
    <w:rPr>
      <w:rFonts w:ascii="Symbol" w:hAnsi="Symbol" w:cs="Symbol" w:hint="default"/>
      <w:color w:val="000000"/>
      <w:shd w:val="clear" w:color="auto" w:fill="FFFFFF"/>
    </w:rPr>
  </w:style>
  <w:style w:type="character" w:customStyle="1" w:styleId="RTFNum1432">
    <w:name w:val="RTF_Num 143 2"/>
    <w:rsid w:val="00E45C7D"/>
    <w:rPr>
      <w:rFonts w:ascii="Symbol" w:hAnsi="Symbol" w:cs="Symbol" w:hint="default"/>
      <w:color w:val="000000"/>
      <w:shd w:val="clear" w:color="auto" w:fill="FFFFFF"/>
    </w:rPr>
  </w:style>
  <w:style w:type="character" w:customStyle="1" w:styleId="RTFNum1442">
    <w:name w:val="RTF_Num 144 2"/>
    <w:rsid w:val="00E45C7D"/>
    <w:rPr>
      <w:rFonts w:ascii="Wingdings" w:hAnsi="Wingdings" w:cs="Wingdings" w:hint="default"/>
      <w:color w:val="000000"/>
      <w:shd w:val="clear" w:color="auto" w:fill="FFFFFF"/>
    </w:rPr>
  </w:style>
  <w:style w:type="character" w:customStyle="1" w:styleId="RTFNum1452">
    <w:name w:val="RTF_Num 145 2"/>
    <w:rsid w:val="00E45C7D"/>
    <w:rPr>
      <w:rFonts w:ascii="Symbol" w:hAnsi="Symbol" w:cs="Symbol" w:hint="default"/>
      <w:color w:val="000000"/>
      <w:shd w:val="clear" w:color="auto" w:fill="FFFFFF"/>
    </w:rPr>
  </w:style>
  <w:style w:type="character" w:customStyle="1" w:styleId="RTFNum1462">
    <w:name w:val="RTF_Num 146 2"/>
    <w:rsid w:val="00E45C7D"/>
    <w:rPr>
      <w:rFonts w:ascii="Symbol" w:hAnsi="Symbol" w:cs="Symbol" w:hint="default"/>
      <w:color w:val="000000"/>
      <w:shd w:val="clear" w:color="auto" w:fill="FFFFFF"/>
    </w:rPr>
  </w:style>
  <w:style w:type="character" w:customStyle="1" w:styleId="RTFNum1472">
    <w:name w:val="RTF_Num 147 2"/>
    <w:rsid w:val="00E45C7D"/>
    <w:rPr>
      <w:rFonts w:ascii="Symbol" w:hAnsi="Symbol" w:cs="Symbol" w:hint="default"/>
      <w:color w:val="000000"/>
      <w:shd w:val="clear" w:color="auto" w:fill="FFFFFF"/>
    </w:rPr>
  </w:style>
  <w:style w:type="character" w:customStyle="1" w:styleId="RTFNum1482">
    <w:name w:val="RTF_Num 148 2"/>
    <w:rsid w:val="00E45C7D"/>
    <w:rPr>
      <w:rFonts w:ascii="Symbol" w:hAnsi="Symbol" w:cs="Symbol" w:hint="default"/>
      <w:color w:val="000000"/>
      <w:shd w:val="clear" w:color="auto" w:fill="FFFFFF"/>
    </w:rPr>
  </w:style>
  <w:style w:type="character" w:customStyle="1" w:styleId="RTFNum1492">
    <w:name w:val="RTF_Num 149 2"/>
    <w:rsid w:val="00E45C7D"/>
    <w:rPr>
      <w:rFonts w:ascii="Wingdings" w:hAnsi="Wingdings" w:cs="Wingdings" w:hint="default"/>
      <w:color w:val="000000"/>
      <w:shd w:val="clear" w:color="auto" w:fill="FFFFFF"/>
    </w:rPr>
  </w:style>
  <w:style w:type="character" w:customStyle="1" w:styleId="RTFNum1502">
    <w:name w:val="RTF_Num 150 2"/>
    <w:rsid w:val="00E45C7D"/>
    <w:rPr>
      <w:rFonts w:ascii="Symbol" w:hAnsi="Symbol" w:cs="Symbol" w:hint="default"/>
      <w:color w:val="000000"/>
      <w:shd w:val="clear" w:color="auto" w:fill="FFFFFF"/>
    </w:rPr>
  </w:style>
  <w:style w:type="character" w:customStyle="1" w:styleId="RTFNum1512">
    <w:name w:val="RTF_Num 151 2"/>
    <w:rsid w:val="00E45C7D"/>
    <w:rPr>
      <w:rFonts w:ascii="Symbol" w:hAnsi="Symbol" w:cs="Symbol" w:hint="default"/>
      <w:color w:val="000000"/>
      <w:shd w:val="clear" w:color="auto" w:fill="FFFFFF"/>
    </w:rPr>
  </w:style>
  <w:style w:type="character" w:customStyle="1" w:styleId="RTFNum1522">
    <w:name w:val="RTF_Num 152 2"/>
    <w:rsid w:val="00E45C7D"/>
    <w:rPr>
      <w:rFonts w:ascii="Symbol" w:hAnsi="Symbol" w:cs="Symbol" w:hint="default"/>
      <w:color w:val="000000"/>
      <w:shd w:val="clear" w:color="auto" w:fill="FFFFFF"/>
    </w:rPr>
  </w:style>
  <w:style w:type="character" w:customStyle="1" w:styleId="RTFNum1532">
    <w:name w:val="RTF_Num 153 2"/>
    <w:rsid w:val="00E45C7D"/>
    <w:rPr>
      <w:rFonts w:ascii="Symbol" w:hAnsi="Symbol" w:cs="Symbol" w:hint="default"/>
      <w:color w:val="000000"/>
      <w:shd w:val="clear" w:color="auto" w:fill="FFFFFF"/>
    </w:rPr>
  </w:style>
  <w:style w:type="character" w:customStyle="1" w:styleId="RTFNum1542">
    <w:name w:val="RTF_Num 154 2"/>
    <w:rsid w:val="00E45C7D"/>
    <w:rPr>
      <w:rFonts w:ascii="Symbol" w:hAnsi="Symbol" w:cs="Symbol" w:hint="default"/>
      <w:color w:val="000000"/>
      <w:shd w:val="clear" w:color="auto" w:fill="FFFFFF"/>
    </w:rPr>
  </w:style>
  <w:style w:type="character" w:customStyle="1" w:styleId="RTFNum1552">
    <w:name w:val="RTF_Num 155 2"/>
    <w:rsid w:val="00E45C7D"/>
    <w:rPr>
      <w:rFonts w:ascii="Wingdings" w:hAnsi="Wingdings" w:cs="Wingdings" w:hint="default"/>
      <w:color w:val="000000"/>
      <w:shd w:val="clear" w:color="auto" w:fill="FFFFFF"/>
    </w:rPr>
  </w:style>
  <w:style w:type="character" w:customStyle="1" w:styleId="RTFNum1562">
    <w:name w:val="RTF_Num 156 2"/>
    <w:rsid w:val="00E45C7D"/>
    <w:rPr>
      <w:rFonts w:ascii="Wingdings" w:hAnsi="Wingdings" w:cs="Wingdings" w:hint="default"/>
      <w:color w:val="000000"/>
      <w:shd w:val="clear" w:color="auto" w:fill="FFFFFF"/>
    </w:rPr>
  </w:style>
  <w:style w:type="character" w:customStyle="1" w:styleId="RTFNum1572">
    <w:name w:val="RTF_Num 157 2"/>
    <w:rsid w:val="00E45C7D"/>
    <w:rPr>
      <w:rFonts w:ascii="Wingdings" w:hAnsi="Wingdings" w:cs="Wingdings" w:hint="default"/>
      <w:color w:val="000000"/>
      <w:shd w:val="clear" w:color="auto" w:fill="FFFFFF"/>
    </w:rPr>
  </w:style>
  <w:style w:type="character" w:customStyle="1" w:styleId="RTFNum1582">
    <w:name w:val="RTF_Num 158 2"/>
    <w:rsid w:val="00E45C7D"/>
    <w:rPr>
      <w:rFonts w:ascii="Wingdings" w:hAnsi="Wingdings" w:cs="Wingdings" w:hint="default"/>
      <w:color w:val="000000"/>
      <w:shd w:val="clear" w:color="auto" w:fill="FFFFFF"/>
    </w:rPr>
  </w:style>
  <w:style w:type="character" w:customStyle="1" w:styleId="RTFNum1592">
    <w:name w:val="RTF_Num 159 2"/>
    <w:rsid w:val="00E45C7D"/>
    <w:rPr>
      <w:rFonts w:ascii="Wingdings" w:hAnsi="Wingdings" w:cs="Wingdings" w:hint="default"/>
      <w:color w:val="000000"/>
      <w:shd w:val="clear" w:color="auto" w:fill="FFFFFF"/>
    </w:rPr>
  </w:style>
  <w:style w:type="character" w:customStyle="1" w:styleId="RTFNum1602">
    <w:name w:val="RTF_Num 160 2"/>
    <w:rsid w:val="00E45C7D"/>
    <w:rPr>
      <w:rFonts w:ascii="Wingdings" w:hAnsi="Wingdings" w:cs="Wingdings" w:hint="default"/>
      <w:color w:val="000000"/>
      <w:shd w:val="clear" w:color="auto" w:fill="FFFFFF"/>
    </w:rPr>
  </w:style>
  <w:style w:type="character" w:customStyle="1" w:styleId="RTFNum1612">
    <w:name w:val="RTF_Num 161 2"/>
    <w:rsid w:val="00E45C7D"/>
    <w:rPr>
      <w:rFonts w:ascii="Wingdings" w:hAnsi="Wingdings" w:cs="Wingdings" w:hint="default"/>
      <w:color w:val="000000"/>
      <w:shd w:val="clear" w:color="auto" w:fill="FFFFFF"/>
    </w:rPr>
  </w:style>
  <w:style w:type="character" w:customStyle="1" w:styleId="RTFNum1622">
    <w:name w:val="RTF_Num 162 2"/>
    <w:rsid w:val="00E45C7D"/>
    <w:rPr>
      <w:rFonts w:ascii="Wingdings" w:hAnsi="Wingdings" w:cs="Wingdings" w:hint="default"/>
      <w:color w:val="000000"/>
      <w:shd w:val="clear" w:color="auto" w:fill="FFFFFF"/>
    </w:rPr>
  </w:style>
  <w:style w:type="character" w:customStyle="1" w:styleId="RTFNum1632">
    <w:name w:val="RTF_Num 163 2"/>
    <w:rsid w:val="00E45C7D"/>
    <w:rPr>
      <w:rFonts w:ascii="Symbol" w:hAnsi="Symbol" w:cs="Symbol" w:hint="default"/>
      <w:color w:val="000000"/>
      <w:shd w:val="clear" w:color="auto" w:fill="FFFFFF"/>
    </w:rPr>
  </w:style>
  <w:style w:type="character" w:customStyle="1" w:styleId="RTFNum1642">
    <w:name w:val="RTF_Num 164 2"/>
    <w:rsid w:val="00E45C7D"/>
    <w:rPr>
      <w:rFonts w:ascii="Symbol" w:hAnsi="Symbol" w:cs="Symbol" w:hint="default"/>
      <w:color w:val="000000"/>
      <w:shd w:val="clear" w:color="auto" w:fill="FFFFFF"/>
    </w:rPr>
  </w:style>
  <w:style w:type="character" w:customStyle="1" w:styleId="RTFNum1652">
    <w:name w:val="RTF_Num 165 2"/>
    <w:rsid w:val="00E45C7D"/>
    <w:rPr>
      <w:rFonts w:ascii="Symbol" w:hAnsi="Symbol" w:cs="Symbol" w:hint="default"/>
      <w:color w:val="000000"/>
      <w:shd w:val="clear" w:color="auto" w:fill="FFFFFF"/>
    </w:rPr>
  </w:style>
  <w:style w:type="character" w:customStyle="1" w:styleId="RTFNum1662">
    <w:name w:val="RTF_Num 166 2"/>
    <w:rsid w:val="00E45C7D"/>
    <w:rPr>
      <w:rFonts w:ascii="Wingdings" w:hAnsi="Wingdings" w:cs="Wingdings" w:hint="default"/>
      <w:color w:val="000000"/>
      <w:shd w:val="clear" w:color="auto" w:fill="FFFFFF"/>
    </w:rPr>
  </w:style>
  <w:style w:type="character" w:customStyle="1" w:styleId="RTFNum1672">
    <w:name w:val="RTF_Num 167 2"/>
    <w:rsid w:val="00E45C7D"/>
    <w:rPr>
      <w:rFonts w:ascii="Wingdings" w:hAnsi="Wingdings" w:cs="Wingdings" w:hint="default"/>
      <w:color w:val="000000"/>
      <w:shd w:val="clear" w:color="auto" w:fill="FFFFFF"/>
    </w:rPr>
  </w:style>
  <w:style w:type="character" w:customStyle="1" w:styleId="RTFNum1682">
    <w:name w:val="RTF_Num 168 2"/>
    <w:rsid w:val="00E45C7D"/>
    <w:rPr>
      <w:rFonts w:ascii="Wingdings" w:hAnsi="Wingdings" w:cs="Wingdings" w:hint="default"/>
      <w:color w:val="000000"/>
      <w:shd w:val="clear" w:color="auto" w:fill="FFFFFF"/>
    </w:rPr>
  </w:style>
  <w:style w:type="character" w:customStyle="1" w:styleId="RTFNum1692">
    <w:name w:val="RTF_Num 169 2"/>
    <w:rsid w:val="00E45C7D"/>
    <w:rPr>
      <w:rFonts w:ascii="Symbol" w:hAnsi="Symbol" w:cs="Symbol" w:hint="default"/>
      <w:color w:val="000000"/>
      <w:shd w:val="clear" w:color="auto" w:fill="FFFFFF"/>
    </w:rPr>
  </w:style>
  <w:style w:type="character" w:customStyle="1" w:styleId="RTFNum1702">
    <w:name w:val="RTF_Num 170 2"/>
    <w:rsid w:val="00E45C7D"/>
    <w:rPr>
      <w:rFonts w:ascii="Wingdings" w:hAnsi="Wingdings" w:cs="Wingdings" w:hint="default"/>
      <w:color w:val="000000"/>
      <w:shd w:val="clear" w:color="auto" w:fill="FFFFFF"/>
    </w:rPr>
  </w:style>
  <w:style w:type="character" w:customStyle="1" w:styleId="RTFNum1712">
    <w:name w:val="RTF_Num 171 2"/>
    <w:rsid w:val="00E45C7D"/>
    <w:rPr>
      <w:rFonts w:ascii="Symbol" w:hAnsi="Symbol" w:cs="Symbol" w:hint="default"/>
      <w:color w:val="000000"/>
      <w:shd w:val="clear" w:color="auto" w:fill="FFFFFF"/>
    </w:rPr>
  </w:style>
  <w:style w:type="character" w:customStyle="1" w:styleId="RTFNum1722">
    <w:name w:val="RTF_Num 172 2"/>
    <w:rsid w:val="00E45C7D"/>
    <w:rPr>
      <w:rFonts w:ascii="Symbol" w:hAnsi="Symbol" w:cs="Symbol" w:hint="default"/>
      <w:color w:val="000000"/>
      <w:shd w:val="clear" w:color="auto" w:fill="FFFFFF"/>
    </w:rPr>
  </w:style>
  <w:style w:type="character" w:customStyle="1" w:styleId="RTFNum1732">
    <w:name w:val="RTF_Num 173 2"/>
    <w:rsid w:val="00E45C7D"/>
    <w:rPr>
      <w:rFonts w:ascii="Wingdings" w:hAnsi="Wingdings" w:cs="Wingdings" w:hint="default"/>
      <w:color w:val="000000"/>
      <w:shd w:val="clear" w:color="auto" w:fill="FFFFFF"/>
    </w:rPr>
  </w:style>
  <w:style w:type="character" w:customStyle="1" w:styleId="RTFNum1742">
    <w:name w:val="RTF_Num 174 2"/>
    <w:rsid w:val="00E45C7D"/>
    <w:rPr>
      <w:rFonts w:ascii="Wingdings" w:hAnsi="Wingdings" w:cs="Wingdings" w:hint="default"/>
      <w:color w:val="000000"/>
      <w:shd w:val="clear" w:color="auto" w:fill="FFFFFF"/>
    </w:rPr>
  </w:style>
  <w:style w:type="character" w:customStyle="1" w:styleId="RTFNum1752">
    <w:name w:val="RTF_Num 175 2"/>
    <w:rsid w:val="00E45C7D"/>
    <w:rPr>
      <w:rFonts w:ascii="Wingdings" w:hAnsi="Wingdings" w:cs="Wingdings" w:hint="default"/>
      <w:color w:val="000000"/>
      <w:shd w:val="clear" w:color="auto" w:fill="FFFFFF"/>
    </w:rPr>
  </w:style>
  <w:style w:type="character" w:customStyle="1" w:styleId="RTFNum1762">
    <w:name w:val="RTF_Num 176 2"/>
    <w:rsid w:val="00E45C7D"/>
    <w:rPr>
      <w:rFonts w:ascii="Wingdings" w:hAnsi="Wingdings" w:cs="Wingdings" w:hint="default"/>
      <w:color w:val="000000"/>
      <w:shd w:val="clear" w:color="auto" w:fill="FFFFFF"/>
    </w:rPr>
  </w:style>
  <w:style w:type="character" w:customStyle="1" w:styleId="RTFNum1772">
    <w:name w:val="RTF_Num 177 2"/>
    <w:rsid w:val="00E45C7D"/>
    <w:rPr>
      <w:rFonts w:ascii="Symbol" w:hAnsi="Symbol" w:cs="Symbol" w:hint="default"/>
      <w:color w:val="000000"/>
      <w:shd w:val="clear" w:color="auto" w:fill="FFFFFF"/>
    </w:rPr>
  </w:style>
  <w:style w:type="character" w:customStyle="1" w:styleId="RTFNum1782">
    <w:name w:val="RTF_Num 178 2"/>
    <w:rsid w:val="00E45C7D"/>
    <w:rPr>
      <w:rFonts w:ascii="Wingdings" w:hAnsi="Wingdings" w:cs="Wingdings" w:hint="default"/>
      <w:color w:val="000000"/>
      <w:shd w:val="clear" w:color="auto" w:fill="FFFFFF"/>
    </w:rPr>
  </w:style>
  <w:style w:type="character" w:customStyle="1" w:styleId="RTFNum1792">
    <w:name w:val="RTF_Num 179 2"/>
    <w:rsid w:val="00E45C7D"/>
    <w:rPr>
      <w:rFonts w:ascii="Wingdings" w:hAnsi="Wingdings" w:cs="Wingdings" w:hint="default"/>
      <w:color w:val="000000"/>
      <w:shd w:val="clear" w:color="auto" w:fill="FFFFFF"/>
    </w:rPr>
  </w:style>
  <w:style w:type="character" w:customStyle="1" w:styleId="RTFNum1802">
    <w:name w:val="RTF_Num 180 2"/>
    <w:rsid w:val="00E45C7D"/>
    <w:rPr>
      <w:rFonts w:ascii="Symbol" w:hAnsi="Symbol" w:cs="Symbol" w:hint="default"/>
      <w:color w:val="000000"/>
      <w:shd w:val="clear" w:color="auto" w:fill="FFFFFF"/>
    </w:rPr>
  </w:style>
  <w:style w:type="character" w:customStyle="1" w:styleId="RTFNum1812">
    <w:name w:val="RTF_Num 181 2"/>
    <w:rsid w:val="00E45C7D"/>
    <w:rPr>
      <w:rFonts w:ascii="Wingdings" w:hAnsi="Wingdings" w:cs="Wingdings" w:hint="default"/>
      <w:color w:val="000000"/>
      <w:shd w:val="clear" w:color="auto" w:fill="FFFFFF"/>
    </w:rPr>
  </w:style>
  <w:style w:type="character" w:customStyle="1" w:styleId="RTFNum1822">
    <w:name w:val="RTF_Num 182 2"/>
    <w:rsid w:val="00E45C7D"/>
    <w:rPr>
      <w:rFonts w:ascii="Symbol" w:hAnsi="Symbol" w:cs="Symbol" w:hint="default"/>
      <w:color w:val="000000"/>
      <w:shd w:val="clear" w:color="auto" w:fill="FFFFFF"/>
    </w:rPr>
  </w:style>
  <w:style w:type="character" w:customStyle="1" w:styleId="RTFNum1832">
    <w:name w:val="RTF_Num 183 2"/>
    <w:rsid w:val="00E45C7D"/>
    <w:rPr>
      <w:rFonts w:ascii="Symbol" w:hAnsi="Symbol" w:cs="Symbol" w:hint="default"/>
      <w:color w:val="000000"/>
      <w:shd w:val="clear" w:color="auto" w:fill="FFFFFF"/>
    </w:rPr>
  </w:style>
  <w:style w:type="character" w:customStyle="1" w:styleId="RTFNum1842">
    <w:name w:val="RTF_Num 184 2"/>
    <w:rsid w:val="00E45C7D"/>
    <w:rPr>
      <w:rFonts w:ascii="Symbol" w:hAnsi="Symbol" w:cs="Symbol" w:hint="default"/>
      <w:color w:val="000000"/>
      <w:shd w:val="clear" w:color="auto" w:fill="FFFFFF"/>
    </w:rPr>
  </w:style>
  <w:style w:type="character" w:customStyle="1" w:styleId="RTFNum1852">
    <w:name w:val="RTF_Num 185 2"/>
    <w:rsid w:val="00E45C7D"/>
    <w:rPr>
      <w:rFonts w:ascii="Symbol" w:hAnsi="Symbol" w:cs="Symbol" w:hint="default"/>
      <w:color w:val="000000"/>
      <w:shd w:val="clear" w:color="auto" w:fill="FFFFFF"/>
    </w:rPr>
  </w:style>
  <w:style w:type="character" w:customStyle="1" w:styleId="RTFNum1862">
    <w:name w:val="RTF_Num 186 2"/>
    <w:rsid w:val="00E45C7D"/>
    <w:rPr>
      <w:rFonts w:ascii="Symbol" w:hAnsi="Symbol" w:cs="Symbol" w:hint="default"/>
      <w:color w:val="000000"/>
      <w:shd w:val="clear" w:color="auto" w:fill="FFFFFF"/>
    </w:rPr>
  </w:style>
  <w:style w:type="character" w:customStyle="1" w:styleId="RTFNum1872">
    <w:name w:val="RTF_Num 187 2"/>
    <w:rsid w:val="00E45C7D"/>
    <w:rPr>
      <w:rFonts w:ascii="Symbol" w:hAnsi="Symbol" w:cs="Symbol" w:hint="default"/>
      <w:color w:val="000000"/>
      <w:shd w:val="clear" w:color="auto" w:fill="FFFFFF"/>
    </w:rPr>
  </w:style>
  <w:style w:type="character" w:customStyle="1" w:styleId="RTFNum1882">
    <w:name w:val="RTF_Num 188 2"/>
    <w:rsid w:val="00E45C7D"/>
    <w:rPr>
      <w:rFonts w:ascii="Symbol" w:hAnsi="Symbol" w:cs="Symbol" w:hint="default"/>
      <w:color w:val="000000"/>
      <w:shd w:val="clear" w:color="auto" w:fill="FFFFFF"/>
    </w:rPr>
  </w:style>
  <w:style w:type="character" w:customStyle="1" w:styleId="RTFNum1892">
    <w:name w:val="RTF_Num 189 2"/>
    <w:rsid w:val="00E45C7D"/>
    <w:rPr>
      <w:rFonts w:ascii="Symbol" w:hAnsi="Symbol" w:cs="Symbol" w:hint="default"/>
      <w:color w:val="000000"/>
      <w:shd w:val="clear" w:color="auto" w:fill="FFFFFF"/>
    </w:rPr>
  </w:style>
  <w:style w:type="character" w:customStyle="1" w:styleId="RTFNum1902">
    <w:name w:val="RTF_Num 190 2"/>
    <w:rsid w:val="00E45C7D"/>
    <w:rPr>
      <w:rFonts w:ascii="Symbol" w:hAnsi="Symbol" w:cs="Symbol" w:hint="default"/>
      <w:color w:val="000000"/>
      <w:shd w:val="clear" w:color="auto" w:fill="FFFFFF"/>
    </w:rPr>
  </w:style>
  <w:style w:type="character" w:customStyle="1" w:styleId="RTFNum1912">
    <w:name w:val="RTF_Num 191 2"/>
    <w:rsid w:val="00E45C7D"/>
    <w:rPr>
      <w:rFonts w:ascii="Wingdings" w:hAnsi="Wingdings" w:cs="Wingdings" w:hint="default"/>
      <w:color w:val="000000"/>
      <w:shd w:val="clear" w:color="auto" w:fill="FFFFFF"/>
    </w:rPr>
  </w:style>
  <w:style w:type="character" w:customStyle="1" w:styleId="RTFNum1922">
    <w:name w:val="RTF_Num 192 2"/>
    <w:rsid w:val="00E45C7D"/>
    <w:rPr>
      <w:rFonts w:ascii="Wingdings" w:hAnsi="Wingdings" w:cs="Wingdings" w:hint="default"/>
      <w:color w:val="000000"/>
      <w:shd w:val="clear" w:color="auto" w:fill="FFFFFF"/>
    </w:rPr>
  </w:style>
  <w:style w:type="character" w:customStyle="1" w:styleId="RTFNum1932">
    <w:name w:val="RTF_Num 193 2"/>
    <w:rsid w:val="00E45C7D"/>
    <w:rPr>
      <w:rFonts w:ascii="Symbol" w:hAnsi="Symbol" w:cs="Symbol" w:hint="default"/>
      <w:color w:val="000000"/>
      <w:shd w:val="clear" w:color="auto" w:fill="FFFFFF"/>
    </w:rPr>
  </w:style>
  <w:style w:type="character" w:customStyle="1" w:styleId="RTFNum1942">
    <w:name w:val="RTF_Num 194 2"/>
    <w:rsid w:val="00E45C7D"/>
    <w:rPr>
      <w:rFonts w:ascii="Symbol" w:hAnsi="Symbol" w:cs="Symbol" w:hint="default"/>
      <w:color w:val="000000"/>
      <w:shd w:val="clear" w:color="auto" w:fill="FFFFFF"/>
    </w:rPr>
  </w:style>
  <w:style w:type="character" w:customStyle="1" w:styleId="RTFNum1952">
    <w:name w:val="RTF_Num 195 2"/>
    <w:rsid w:val="00E45C7D"/>
    <w:rPr>
      <w:rFonts w:ascii="Symbol" w:hAnsi="Symbol" w:cs="Symbol" w:hint="default"/>
      <w:color w:val="000000"/>
      <w:shd w:val="clear" w:color="auto" w:fill="FFFFFF"/>
    </w:rPr>
  </w:style>
  <w:style w:type="character" w:customStyle="1" w:styleId="RTFNum1962">
    <w:name w:val="RTF_Num 196 2"/>
    <w:rsid w:val="00E45C7D"/>
    <w:rPr>
      <w:rFonts w:ascii="Wingdings" w:hAnsi="Wingdings" w:cs="Wingdings" w:hint="default"/>
      <w:color w:val="000000"/>
      <w:shd w:val="clear" w:color="auto" w:fill="FFFFFF"/>
    </w:rPr>
  </w:style>
  <w:style w:type="character" w:customStyle="1" w:styleId="RTFNum1972">
    <w:name w:val="RTF_Num 197 2"/>
    <w:rsid w:val="00E45C7D"/>
    <w:rPr>
      <w:rFonts w:ascii="Wingdings" w:hAnsi="Wingdings" w:cs="Wingdings" w:hint="default"/>
      <w:color w:val="000000"/>
      <w:shd w:val="clear" w:color="auto" w:fill="FFFFFF"/>
    </w:rPr>
  </w:style>
  <w:style w:type="character" w:customStyle="1" w:styleId="RTFNum1982">
    <w:name w:val="RTF_Num 198 2"/>
    <w:rsid w:val="00E45C7D"/>
    <w:rPr>
      <w:rFonts w:ascii="Wingdings" w:hAnsi="Wingdings" w:cs="Wingdings" w:hint="default"/>
      <w:color w:val="000000"/>
      <w:shd w:val="clear" w:color="auto" w:fill="FFFFFF"/>
    </w:rPr>
  </w:style>
  <w:style w:type="character" w:customStyle="1" w:styleId="RTFNum1992">
    <w:name w:val="RTF_Num 199 2"/>
    <w:rsid w:val="00E45C7D"/>
    <w:rPr>
      <w:rFonts w:ascii="Wingdings" w:hAnsi="Wingdings" w:cs="Wingdings" w:hint="default"/>
      <w:color w:val="000000"/>
      <w:shd w:val="clear" w:color="auto" w:fill="FFFFFF"/>
    </w:rPr>
  </w:style>
  <w:style w:type="character" w:customStyle="1" w:styleId="RTFNum2002">
    <w:name w:val="RTF_Num 200 2"/>
    <w:rsid w:val="00E45C7D"/>
    <w:rPr>
      <w:rFonts w:ascii="Wingdings" w:hAnsi="Wingdings" w:cs="Wingdings" w:hint="default"/>
      <w:color w:val="000000"/>
      <w:shd w:val="clear" w:color="auto" w:fill="FFFFFF"/>
    </w:rPr>
  </w:style>
  <w:style w:type="character" w:customStyle="1" w:styleId="RTFNum2012">
    <w:name w:val="RTF_Num 201 2"/>
    <w:rsid w:val="00E45C7D"/>
    <w:rPr>
      <w:rFonts w:ascii="Wingdings" w:hAnsi="Wingdings" w:cs="Wingdings" w:hint="default"/>
      <w:color w:val="000000"/>
      <w:shd w:val="clear" w:color="auto" w:fill="FFFFFF"/>
    </w:rPr>
  </w:style>
  <w:style w:type="character" w:customStyle="1" w:styleId="RTFNum2022">
    <w:name w:val="RTF_Num 202 2"/>
    <w:rsid w:val="00E45C7D"/>
    <w:rPr>
      <w:rFonts w:ascii="Wingdings" w:hAnsi="Wingdings" w:cs="Wingdings" w:hint="default"/>
      <w:color w:val="000000"/>
      <w:shd w:val="clear" w:color="auto" w:fill="FFFFFF"/>
    </w:rPr>
  </w:style>
  <w:style w:type="character" w:customStyle="1" w:styleId="RTFNum2032">
    <w:name w:val="RTF_Num 203 2"/>
    <w:rsid w:val="00E45C7D"/>
    <w:rPr>
      <w:rFonts w:ascii="Wingdings" w:hAnsi="Wingdings" w:cs="Wingdings" w:hint="default"/>
      <w:color w:val="000000"/>
      <w:shd w:val="clear" w:color="auto" w:fill="FFFFFF"/>
    </w:rPr>
  </w:style>
  <w:style w:type="character" w:customStyle="1" w:styleId="RTFNum2042">
    <w:name w:val="RTF_Num 204 2"/>
    <w:rsid w:val="00E45C7D"/>
    <w:rPr>
      <w:rFonts w:ascii="Wingdings" w:hAnsi="Wingdings" w:cs="Wingdings" w:hint="default"/>
      <w:color w:val="000000"/>
      <w:shd w:val="clear" w:color="auto" w:fill="FFFFFF"/>
    </w:rPr>
  </w:style>
  <w:style w:type="character" w:customStyle="1" w:styleId="RTFNum2052">
    <w:name w:val="RTF_Num 205 2"/>
    <w:rsid w:val="00E45C7D"/>
    <w:rPr>
      <w:rFonts w:ascii="Wingdings" w:hAnsi="Wingdings" w:cs="Wingdings" w:hint="default"/>
      <w:color w:val="000000"/>
      <w:shd w:val="clear" w:color="auto" w:fill="FFFFFF"/>
    </w:rPr>
  </w:style>
  <w:style w:type="character" w:customStyle="1" w:styleId="RTFNum2062">
    <w:name w:val="RTF_Num 206 2"/>
    <w:rsid w:val="00E45C7D"/>
    <w:rPr>
      <w:rFonts w:ascii="Wingdings" w:hAnsi="Wingdings" w:cs="Wingdings" w:hint="default"/>
      <w:color w:val="000000"/>
      <w:shd w:val="clear" w:color="auto" w:fill="FFFFFF"/>
    </w:rPr>
  </w:style>
  <w:style w:type="character" w:customStyle="1" w:styleId="RTFNum2072">
    <w:name w:val="RTF_Num 207 2"/>
    <w:rsid w:val="00E45C7D"/>
    <w:rPr>
      <w:rFonts w:ascii="Wingdings" w:hAnsi="Wingdings" w:cs="Wingdings" w:hint="default"/>
      <w:color w:val="000000"/>
      <w:shd w:val="clear" w:color="auto" w:fill="FFFFFF"/>
    </w:rPr>
  </w:style>
  <w:style w:type="character" w:customStyle="1" w:styleId="RTFNum2082">
    <w:name w:val="RTF_Num 208 2"/>
    <w:rsid w:val="00E45C7D"/>
    <w:rPr>
      <w:rFonts w:ascii="Wingdings" w:hAnsi="Wingdings" w:cs="Wingdings" w:hint="default"/>
      <w:color w:val="000000"/>
      <w:shd w:val="clear" w:color="auto" w:fill="FFFFFF"/>
    </w:rPr>
  </w:style>
  <w:style w:type="character" w:customStyle="1" w:styleId="RTFNum2092">
    <w:name w:val="RTF_Num 209 2"/>
    <w:rsid w:val="00E45C7D"/>
    <w:rPr>
      <w:rFonts w:ascii="Wingdings" w:hAnsi="Wingdings" w:cs="Wingdings" w:hint="default"/>
      <w:color w:val="000000"/>
      <w:shd w:val="clear" w:color="auto" w:fill="FFFFFF"/>
    </w:rPr>
  </w:style>
  <w:style w:type="character" w:customStyle="1" w:styleId="RTFNum2102">
    <w:name w:val="RTF_Num 210 2"/>
    <w:rsid w:val="00E45C7D"/>
    <w:rPr>
      <w:rFonts w:ascii="Wingdings" w:hAnsi="Wingdings" w:cs="Wingdings" w:hint="default"/>
      <w:color w:val="000000"/>
      <w:shd w:val="clear" w:color="auto" w:fill="FFFFFF"/>
    </w:rPr>
  </w:style>
  <w:style w:type="character" w:customStyle="1" w:styleId="RTFNum2112">
    <w:name w:val="RTF_Num 211 2"/>
    <w:rsid w:val="00E45C7D"/>
    <w:rPr>
      <w:rFonts w:ascii="Wingdings" w:hAnsi="Wingdings" w:cs="Wingdings" w:hint="default"/>
      <w:color w:val="000000"/>
      <w:shd w:val="clear" w:color="auto" w:fill="FFFFFF"/>
    </w:rPr>
  </w:style>
  <w:style w:type="character" w:customStyle="1" w:styleId="RTFNum2122">
    <w:name w:val="RTF_Num 212 2"/>
    <w:rsid w:val="00E45C7D"/>
    <w:rPr>
      <w:rFonts w:ascii="Wingdings" w:hAnsi="Wingdings" w:cs="Wingdings" w:hint="default"/>
      <w:color w:val="000000"/>
      <w:shd w:val="clear" w:color="auto" w:fill="FFFFFF"/>
    </w:rPr>
  </w:style>
  <w:style w:type="character" w:customStyle="1" w:styleId="RTFNum2132">
    <w:name w:val="RTF_Num 213 2"/>
    <w:rsid w:val="00E45C7D"/>
    <w:rPr>
      <w:rFonts w:ascii="Wingdings" w:hAnsi="Wingdings" w:cs="Wingdings" w:hint="default"/>
      <w:color w:val="000000"/>
      <w:shd w:val="clear" w:color="auto" w:fill="FFFFFF"/>
    </w:rPr>
  </w:style>
  <w:style w:type="character" w:customStyle="1" w:styleId="RTFNum2142">
    <w:name w:val="RTF_Num 214 2"/>
    <w:rsid w:val="00E45C7D"/>
    <w:rPr>
      <w:rFonts w:ascii="Wingdings" w:hAnsi="Wingdings" w:cs="Wingdings" w:hint="default"/>
      <w:color w:val="000000"/>
      <w:shd w:val="clear" w:color="auto" w:fill="FFFFFF"/>
    </w:rPr>
  </w:style>
  <w:style w:type="character" w:customStyle="1" w:styleId="RTFNum2152">
    <w:name w:val="RTF_Num 215 2"/>
    <w:rsid w:val="00E45C7D"/>
    <w:rPr>
      <w:rFonts w:ascii="Wingdings" w:hAnsi="Wingdings" w:cs="Wingdings" w:hint="default"/>
      <w:color w:val="000000"/>
      <w:shd w:val="clear" w:color="auto" w:fill="FFFFFF"/>
    </w:rPr>
  </w:style>
  <w:style w:type="character" w:customStyle="1" w:styleId="RTFNum2162">
    <w:name w:val="RTF_Num 216 2"/>
    <w:rsid w:val="00E45C7D"/>
    <w:rPr>
      <w:rFonts w:ascii="Wingdings" w:hAnsi="Wingdings" w:cs="Wingdings" w:hint="default"/>
      <w:color w:val="000000"/>
      <w:shd w:val="clear" w:color="auto" w:fill="FFFFFF"/>
    </w:rPr>
  </w:style>
  <w:style w:type="character" w:customStyle="1" w:styleId="RTFNum2172">
    <w:name w:val="RTF_Num 217 2"/>
    <w:rsid w:val="00E45C7D"/>
    <w:rPr>
      <w:rFonts w:ascii="Wingdings" w:hAnsi="Wingdings" w:cs="Wingdings" w:hint="default"/>
      <w:color w:val="000000"/>
      <w:shd w:val="clear" w:color="auto" w:fill="FFFFFF"/>
    </w:rPr>
  </w:style>
  <w:style w:type="character" w:customStyle="1" w:styleId="RTFNum2182">
    <w:name w:val="RTF_Num 218 2"/>
    <w:rsid w:val="00E45C7D"/>
    <w:rPr>
      <w:rFonts w:ascii="Wingdings" w:hAnsi="Wingdings" w:cs="Wingdings" w:hint="default"/>
      <w:color w:val="000000"/>
      <w:shd w:val="clear" w:color="auto" w:fill="FFFFFF"/>
    </w:rPr>
  </w:style>
  <w:style w:type="character" w:customStyle="1" w:styleId="RTFNum2192">
    <w:name w:val="RTF_Num 219 2"/>
    <w:rsid w:val="00E45C7D"/>
    <w:rPr>
      <w:rFonts w:ascii="Wingdings" w:hAnsi="Wingdings" w:cs="Wingdings" w:hint="default"/>
      <w:color w:val="000000"/>
      <w:shd w:val="clear" w:color="auto" w:fill="FFFFFF"/>
    </w:rPr>
  </w:style>
  <w:style w:type="character" w:customStyle="1" w:styleId="RTFNum2202">
    <w:name w:val="RTF_Num 220 2"/>
    <w:rsid w:val="00E45C7D"/>
    <w:rPr>
      <w:rFonts w:ascii="Wingdings" w:hAnsi="Wingdings" w:cs="Wingdings" w:hint="default"/>
      <w:color w:val="000000"/>
      <w:shd w:val="clear" w:color="auto" w:fill="FFFFFF"/>
    </w:rPr>
  </w:style>
  <w:style w:type="character" w:customStyle="1" w:styleId="RTFNum2212">
    <w:name w:val="RTF_Num 221 2"/>
    <w:rsid w:val="00E45C7D"/>
    <w:rPr>
      <w:rFonts w:ascii="Wingdings" w:hAnsi="Wingdings" w:cs="Wingdings" w:hint="default"/>
      <w:color w:val="000000"/>
      <w:shd w:val="clear" w:color="auto" w:fill="FFFFFF"/>
    </w:rPr>
  </w:style>
  <w:style w:type="character" w:customStyle="1" w:styleId="RTFNum2222">
    <w:name w:val="RTF_Num 222 2"/>
    <w:rsid w:val="00E45C7D"/>
    <w:rPr>
      <w:rFonts w:ascii="Wingdings" w:hAnsi="Wingdings" w:cs="Wingdings" w:hint="default"/>
      <w:color w:val="000000"/>
      <w:shd w:val="clear" w:color="auto" w:fill="FFFFFF"/>
    </w:rPr>
  </w:style>
  <w:style w:type="character" w:customStyle="1" w:styleId="RTFNum2232">
    <w:name w:val="RTF_Num 223 2"/>
    <w:rsid w:val="00E45C7D"/>
    <w:rPr>
      <w:rFonts w:ascii="Wingdings" w:hAnsi="Wingdings" w:cs="Wingdings" w:hint="default"/>
      <w:color w:val="000000"/>
      <w:shd w:val="clear" w:color="auto" w:fill="FFFFFF"/>
    </w:rPr>
  </w:style>
  <w:style w:type="character" w:customStyle="1" w:styleId="RTFNum2242">
    <w:name w:val="RTF_Num 224 2"/>
    <w:rsid w:val="00E45C7D"/>
    <w:rPr>
      <w:rFonts w:ascii="Wingdings" w:hAnsi="Wingdings" w:cs="Wingdings" w:hint="default"/>
      <w:color w:val="000000"/>
      <w:shd w:val="clear" w:color="auto" w:fill="FFFFFF"/>
    </w:rPr>
  </w:style>
  <w:style w:type="character" w:customStyle="1" w:styleId="RTFNum2252">
    <w:name w:val="RTF_Num 225 2"/>
    <w:rsid w:val="00E45C7D"/>
    <w:rPr>
      <w:rFonts w:ascii="Wingdings" w:hAnsi="Wingdings" w:cs="Wingdings" w:hint="default"/>
      <w:color w:val="000000"/>
      <w:shd w:val="clear" w:color="auto" w:fill="FFFFFF"/>
    </w:rPr>
  </w:style>
  <w:style w:type="character" w:customStyle="1" w:styleId="RTFNum2262">
    <w:name w:val="RTF_Num 226 2"/>
    <w:rsid w:val="00E45C7D"/>
    <w:rPr>
      <w:rFonts w:ascii="Wingdings" w:hAnsi="Wingdings" w:cs="Wingdings" w:hint="default"/>
      <w:color w:val="000000"/>
      <w:shd w:val="clear" w:color="auto" w:fill="FFFFFF"/>
    </w:rPr>
  </w:style>
  <w:style w:type="character" w:customStyle="1" w:styleId="RTFNum2272">
    <w:name w:val="RTF_Num 227 2"/>
    <w:rsid w:val="00E45C7D"/>
    <w:rPr>
      <w:rFonts w:ascii="Wingdings" w:hAnsi="Wingdings" w:cs="Wingdings" w:hint="default"/>
      <w:color w:val="000000"/>
      <w:shd w:val="clear" w:color="auto" w:fill="FFFFFF"/>
    </w:rPr>
  </w:style>
  <w:style w:type="character" w:customStyle="1" w:styleId="RTFNum2282">
    <w:name w:val="RTF_Num 228 2"/>
    <w:rsid w:val="00E45C7D"/>
    <w:rPr>
      <w:rFonts w:ascii="Wingdings" w:hAnsi="Wingdings" w:cs="Wingdings" w:hint="default"/>
      <w:color w:val="000000"/>
      <w:shd w:val="clear" w:color="auto" w:fill="FFFFFF"/>
    </w:rPr>
  </w:style>
  <w:style w:type="character" w:customStyle="1" w:styleId="RTFNum2292">
    <w:name w:val="RTF_Num 229 2"/>
    <w:rsid w:val="00E45C7D"/>
    <w:rPr>
      <w:rFonts w:ascii="Wingdings" w:hAnsi="Wingdings" w:cs="Wingdings" w:hint="default"/>
      <w:color w:val="000000"/>
      <w:shd w:val="clear" w:color="auto" w:fill="FFFFFF"/>
    </w:rPr>
  </w:style>
  <w:style w:type="character" w:customStyle="1" w:styleId="RTFNum2302">
    <w:name w:val="RTF_Num 230 2"/>
    <w:rsid w:val="00E45C7D"/>
    <w:rPr>
      <w:rFonts w:ascii="Wingdings" w:hAnsi="Wingdings" w:cs="Wingdings" w:hint="default"/>
      <w:color w:val="000000"/>
      <w:shd w:val="clear" w:color="auto" w:fill="FFFFFF"/>
    </w:rPr>
  </w:style>
  <w:style w:type="character" w:customStyle="1" w:styleId="RTFNum2312">
    <w:name w:val="RTF_Num 231 2"/>
    <w:rsid w:val="00E45C7D"/>
    <w:rPr>
      <w:rFonts w:ascii="Wingdings" w:hAnsi="Wingdings" w:cs="Wingdings" w:hint="default"/>
      <w:color w:val="000000"/>
      <w:shd w:val="clear" w:color="auto" w:fill="FFFFFF"/>
    </w:rPr>
  </w:style>
  <w:style w:type="character" w:customStyle="1" w:styleId="RTFNum2322">
    <w:name w:val="RTF_Num 232 2"/>
    <w:rsid w:val="00E45C7D"/>
    <w:rPr>
      <w:rFonts w:ascii="Wingdings" w:hAnsi="Wingdings" w:cs="Wingdings" w:hint="default"/>
      <w:color w:val="000000"/>
      <w:shd w:val="clear" w:color="auto" w:fill="FFFFFF"/>
    </w:rPr>
  </w:style>
  <w:style w:type="character" w:customStyle="1" w:styleId="RTFNum2332">
    <w:name w:val="RTF_Num 233 2"/>
    <w:rsid w:val="00E45C7D"/>
    <w:rPr>
      <w:rFonts w:ascii="Wingdings" w:hAnsi="Wingdings" w:cs="Wingdings" w:hint="default"/>
      <w:color w:val="000000"/>
      <w:shd w:val="clear" w:color="auto" w:fill="FFFFFF"/>
    </w:rPr>
  </w:style>
  <w:style w:type="character" w:customStyle="1" w:styleId="RTFNum2342">
    <w:name w:val="RTF_Num 234 2"/>
    <w:rsid w:val="00E45C7D"/>
    <w:rPr>
      <w:rFonts w:ascii="Wingdings" w:hAnsi="Wingdings" w:cs="Wingdings" w:hint="default"/>
      <w:color w:val="000000"/>
      <w:shd w:val="clear" w:color="auto" w:fill="FFFFFF"/>
    </w:rPr>
  </w:style>
  <w:style w:type="character" w:customStyle="1" w:styleId="RTFNum2352">
    <w:name w:val="RTF_Num 235 2"/>
    <w:rsid w:val="00E45C7D"/>
    <w:rPr>
      <w:rFonts w:ascii="Wingdings" w:hAnsi="Wingdings" w:cs="Wingdings" w:hint="default"/>
      <w:color w:val="000000"/>
      <w:shd w:val="clear" w:color="auto" w:fill="FFFFFF"/>
    </w:rPr>
  </w:style>
  <w:style w:type="character" w:customStyle="1" w:styleId="RTFNum2362">
    <w:name w:val="RTF_Num 236 2"/>
    <w:rsid w:val="00E45C7D"/>
    <w:rPr>
      <w:rFonts w:ascii="Wingdings" w:hAnsi="Wingdings" w:cs="Wingdings" w:hint="default"/>
      <w:color w:val="000000"/>
      <w:shd w:val="clear" w:color="auto" w:fill="FFFFFF"/>
    </w:rPr>
  </w:style>
  <w:style w:type="character" w:customStyle="1" w:styleId="RTFNum2372">
    <w:name w:val="RTF_Num 237 2"/>
    <w:rsid w:val="00E45C7D"/>
    <w:rPr>
      <w:rFonts w:ascii="Symbol" w:hAnsi="Symbol" w:cs="Symbol" w:hint="default"/>
      <w:color w:val="000000"/>
      <w:shd w:val="clear" w:color="auto" w:fill="FFFFFF"/>
    </w:rPr>
  </w:style>
  <w:style w:type="character" w:customStyle="1" w:styleId="RTFNum2382">
    <w:name w:val="RTF_Num 238 2"/>
    <w:rsid w:val="00E45C7D"/>
    <w:rPr>
      <w:rFonts w:ascii="Wingdings" w:hAnsi="Wingdings" w:cs="Wingdings" w:hint="default"/>
      <w:color w:val="000000"/>
      <w:shd w:val="clear" w:color="auto" w:fill="FFFFFF"/>
    </w:rPr>
  </w:style>
  <w:style w:type="character" w:customStyle="1" w:styleId="RTFNum2392">
    <w:name w:val="RTF_Num 239 2"/>
    <w:rsid w:val="00E45C7D"/>
    <w:rPr>
      <w:rFonts w:ascii="Wingdings" w:hAnsi="Wingdings" w:cs="Wingdings" w:hint="default"/>
      <w:color w:val="000000"/>
      <w:shd w:val="clear" w:color="auto" w:fill="FFFFFF"/>
    </w:rPr>
  </w:style>
  <w:style w:type="character" w:customStyle="1" w:styleId="RTFNum2402">
    <w:name w:val="RTF_Num 240 2"/>
    <w:rsid w:val="00E45C7D"/>
    <w:rPr>
      <w:rFonts w:ascii="Wingdings" w:hAnsi="Wingdings" w:cs="Wingdings" w:hint="default"/>
      <w:color w:val="000000"/>
      <w:shd w:val="clear" w:color="auto" w:fill="FFFFFF"/>
    </w:rPr>
  </w:style>
  <w:style w:type="character" w:customStyle="1" w:styleId="RTFNum2412">
    <w:name w:val="RTF_Num 241 2"/>
    <w:rsid w:val="00E45C7D"/>
    <w:rPr>
      <w:rFonts w:ascii="Wingdings" w:hAnsi="Wingdings" w:cs="Wingdings" w:hint="default"/>
      <w:color w:val="000000"/>
      <w:shd w:val="clear" w:color="auto" w:fill="FFFFFF"/>
    </w:rPr>
  </w:style>
  <w:style w:type="character" w:customStyle="1" w:styleId="RTFNum2422">
    <w:name w:val="RTF_Num 242 2"/>
    <w:rsid w:val="00E45C7D"/>
    <w:rPr>
      <w:rFonts w:ascii="Wingdings" w:hAnsi="Wingdings" w:cs="Wingdings" w:hint="default"/>
      <w:color w:val="000000"/>
      <w:shd w:val="clear" w:color="auto" w:fill="FFFFFF"/>
    </w:rPr>
  </w:style>
  <w:style w:type="character" w:customStyle="1" w:styleId="RTFNum2432">
    <w:name w:val="RTF_Num 243 2"/>
    <w:rsid w:val="00E45C7D"/>
    <w:rPr>
      <w:rFonts w:ascii="Wingdings" w:hAnsi="Wingdings" w:cs="Wingdings" w:hint="default"/>
      <w:color w:val="000000"/>
      <w:shd w:val="clear" w:color="auto" w:fill="FFFFFF"/>
    </w:rPr>
  </w:style>
  <w:style w:type="character" w:customStyle="1" w:styleId="RTFNum2442">
    <w:name w:val="RTF_Num 244 2"/>
    <w:rsid w:val="00E45C7D"/>
    <w:rPr>
      <w:rFonts w:ascii="Wingdings" w:hAnsi="Wingdings" w:cs="Wingdings" w:hint="default"/>
      <w:color w:val="000000"/>
      <w:shd w:val="clear" w:color="auto" w:fill="FFFFFF"/>
    </w:rPr>
  </w:style>
  <w:style w:type="character" w:customStyle="1" w:styleId="RTFNum2452">
    <w:name w:val="RTF_Num 245 2"/>
    <w:rsid w:val="00E45C7D"/>
    <w:rPr>
      <w:rFonts w:ascii="Wingdings" w:hAnsi="Wingdings" w:cs="Wingdings" w:hint="default"/>
      <w:color w:val="000000"/>
      <w:shd w:val="clear" w:color="auto" w:fill="FFFFFF"/>
    </w:rPr>
  </w:style>
  <w:style w:type="character" w:customStyle="1" w:styleId="RTFNum2462">
    <w:name w:val="RTF_Num 246 2"/>
    <w:rsid w:val="00E45C7D"/>
    <w:rPr>
      <w:rFonts w:ascii="Wingdings" w:hAnsi="Wingdings" w:cs="Wingdings" w:hint="default"/>
      <w:color w:val="000000"/>
      <w:shd w:val="clear" w:color="auto" w:fill="FFFFFF"/>
    </w:rPr>
  </w:style>
  <w:style w:type="character" w:customStyle="1" w:styleId="RTFNum2472">
    <w:name w:val="RTF_Num 247 2"/>
    <w:rsid w:val="00E45C7D"/>
    <w:rPr>
      <w:rFonts w:ascii="Wingdings" w:hAnsi="Wingdings" w:cs="Wingdings" w:hint="default"/>
      <w:color w:val="000000"/>
      <w:shd w:val="clear" w:color="auto" w:fill="FFFFFF"/>
    </w:rPr>
  </w:style>
  <w:style w:type="character" w:customStyle="1" w:styleId="RTFNum2482">
    <w:name w:val="RTF_Num 248 2"/>
    <w:rsid w:val="00E45C7D"/>
    <w:rPr>
      <w:rFonts w:ascii="Wingdings" w:hAnsi="Wingdings" w:cs="Wingdings" w:hint="default"/>
      <w:color w:val="000000"/>
      <w:shd w:val="clear" w:color="auto" w:fill="FFFFFF"/>
    </w:rPr>
  </w:style>
  <w:style w:type="character" w:customStyle="1" w:styleId="RTFNum2492">
    <w:name w:val="RTF_Num 249 2"/>
    <w:rsid w:val="00E45C7D"/>
    <w:rPr>
      <w:rFonts w:ascii="Symbol" w:hAnsi="Symbol" w:cs="Symbol" w:hint="default"/>
      <w:color w:val="000000"/>
      <w:shd w:val="clear" w:color="auto" w:fill="FFFFFF"/>
    </w:rPr>
  </w:style>
  <w:style w:type="character" w:customStyle="1" w:styleId="RTFNum2502">
    <w:name w:val="RTF_Num 250 2"/>
    <w:rsid w:val="00E45C7D"/>
    <w:rPr>
      <w:rFonts w:ascii="Symbol" w:hAnsi="Symbol" w:cs="Symbol" w:hint="default"/>
      <w:color w:val="000000"/>
      <w:shd w:val="clear" w:color="auto" w:fill="FFFFFF"/>
    </w:rPr>
  </w:style>
  <w:style w:type="character" w:customStyle="1" w:styleId="RTFNum2512">
    <w:name w:val="RTF_Num 251 2"/>
    <w:rsid w:val="00E45C7D"/>
    <w:rPr>
      <w:rFonts w:ascii="Symbol" w:hAnsi="Symbol" w:cs="Symbol" w:hint="default"/>
      <w:color w:val="000000"/>
      <w:shd w:val="clear" w:color="auto" w:fill="FFFFFF"/>
    </w:rPr>
  </w:style>
  <w:style w:type="character" w:customStyle="1" w:styleId="RTFNum2522">
    <w:name w:val="RTF_Num 252 2"/>
    <w:rsid w:val="00E45C7D"/>
    <w:rPr>
      <w:rFonts w:ascii="Symbol" w:hAnsi="Symbol" w:cs="Symbol" w:hint="default"/>
      <w:color w:val="000000"/>
      <w:shd w:val="clear" w:color="auto" w:fill="FFFFFF"/>
    </w:rPr>
  </w:style>
  <w:style w:type="character" w:customStyle="1" w:styleId="RTFNum2532">
    <w:name w:val="RTF_Num 253 2"/>
    <w:rsid w:val="00E45C7D"/>
    <w:rPr>
      <w:rFonts w:ascii="Symbol" w:hAnsi="Symbol" w:cs="Symbol" w:hint="default"/>
      <w:color w:val="000000"/>
      <w:shd w:val="clear" w:color="auto" w:fill="FFFFFF"/>
    </w:rPr>
  </w:style>
  <w:style w:type="character" w:customStyle="1" w:styleId="RTFNum2542">
    <w:name w:val="RTF_Num 254 2"/>
    <w:rsid w:val="00E45C7D"/>
    <w:rPr>
      <w:rFonts w:ascii="Symbol" w:hAnsi="Symbol" w:cs="Symbol" w:hint="default"/>
      <w:color w:val="000000"/>
      <w:shd w:val="clear" w:color="auto" w:fill="FFFFFF"/>
    </w:rPr>
  </w:style>
  <w:style w:type="character" w:customStyle="1" w:styleId="RTFNum2552">
    <w:name w:val="RTF_Num 255 2"/>
    <w:rsid w:val="00E45C7D"/>
    <w:rPr>
      <w:rFonts w:ascii="Symbol" w:hAnsi="Symbol" w:cs="Symbol" w:hint="default"/>
      <w:color w:val="000000"/>
      <w:shd w:val="clear" w:color="auto" w:fill="FFFFFF"/>
    </w:rPr>
  </w:style>
  <w:style w:type="character" w:customStyle="1" w:styleId="RTFNum2562">
    <w:name w:val="RTF_Num 256 2"/>
    <w:rsid w:val="00E45C7D"/>
    <w:rPr>
      <w:rFonts w:ascii="Symbol" w:hAnsi="Symbol" w:cs="Symbol" w:hint="default"/>
      <w:color w:val="000000"/>
      <w:shd w:val="clear" w:color="auto" w:fill="FFFFFF"/>
    </w:rPr>
  </w:style>
  <w:style w:type="character" w:customStyle="1" w:styleId="RTFNum2572">
    <w:name w:val="RTF_Num 257 2"/>
    <w:rsid w:val="00E45C7D"/>
    <w:rPr>
      <w:rFonts w:ascii="Symbol" w:hAnsi="Symbol" w:cs="Symbol" w:hint="default"/>
      <w:color w:val="000000"/>
      <w:shd w:val="clear" w:color="auto" w:fill="FFFFFF"/>
    </w:rPr>
  </w:style>
  <w:style w:type="character" w:customStyle="1" w:styleId="RTFNum2582">
    <w:name w:val="RTF_Num 258 2"/>
    <w:rsid w:val="00E45C7D"/>
    <w:rPr>
      <w:rFonts w:ascii="Symbol" w:hAnsi="Symbol" w:cs="Symbol" w:hint="default"/>
      <w:color w:val="000000"/>
      <w:shd w:val="clear" w:color="auto" w:fill="FFFFFF"/>
    </w:rPr>
  </w:style>
  <w:style w:type="character" w:customStyle="1" w:styleId="RTFNum2592">
    <w:name w:val="RTF_Num 259 2"/>
    <w:rsid w:val="00E45C7D"/>
    <w:rPr>
      <w:rFonts w:ascii="Symbol" w:hAnsi="Symbol" w:cs="Symbol" w:hint="default"/>
      <w:color w:val="000000"/>
      <w:shd w:val="clear" w:color="auto" w:fill="FFFFFF"/>
    </w:rPr>
  </w:style>
  <w:style w:type="character" w:customStyle="1" w:styleId="RTFNum2602">
    <w:name w:val="RTF_Num 260 2"/>
    <w:rsid w:val="00E45C7D"/>
    <w:rPr>
      <w:rFonts w:ascii="Wingdings" w:hAnsi="Wingdings" w:cs="Wingdings" w:hint="default"/>
      <w:color w:val="000000"/>
      <w:shd w:val="clear" w:color="auto" w:fill="FFFFFF"/>
    </w:rPr>
  </w:style>
  <w:style w:type="character" w:customStyle="1" w:styleId="RTFNum2612">
    <w:name w:val="RTF_Num 261 2"/>
    <w:rsid w:val="00E45C7D"/>
    <w:rPr>
      <w:rFonts w:ascii="Wingdings" w:hAnsi="Wingdings" w:cs="Wingdings" w:hint="default"/>
      <w:color w:val="000000"/>
      <w:shd w:val="clear" w:color="auto" w:fill="FFFFFF"/>
    </w:rPr>
  </w:style>
  <w:style w:type="character" w:customStyle="1" w:styleId="RTFNum2622">
    <w:name w:val="RTF_Num 262 2"/>
    <w:rsid w:val="00E45C7D"/>
    <w:rPr>
      <w:rFonts w:ascii="Wingdings" w:hAnsi="Wingdings" w:cs="Wingdings" w:hint="default"/>
      <w:color w:val="000000"/>
      <w:shd w:val="clear" w:color="auto" w:fill="FFFFFF"/>
    </w:rPr>
  </w:style>
  <w:style w:type="character" w:customStyle="1" w:styleId="RTFNum2632">
    <w:name w:val="RTF_Num 263 2"/>
    <w:rsid w:val="00E45C7D"/>
    <w:rPr>
      <w:rFonts w:ascii="Wingdings" w:hAnsi="Wingdings" w:cs="Wingdings" w:hint="default"/>
      <w:color w:val="000000"/>
      <w:shd w:val="clear" w:color="auto" w:fill="FFFFFF"/>
    </w:rPr>
  </w:style>
  <w:style w:type="character" w:customStyle="1" w:styleId="RTFNum2642">
    <w:name w:val="RTF_Num 264 2"/>
    <w:rsid w:val="00E45C7D"/>
    <w:rPr>
      <w:rFonts w:ascii="Wingdings" w:hAnsi="Wingdings" w:cs="Wingdings" w:hint="default"/>
      <w:color w:val="000000"/>
      <w:shd w:val="clear" w:color="auto" w:fill="FFFFFF"/>
    </w:rPr>
  </w:style>
  <w:style w:type="character" w:customStyle="1" w:styleId="RTFNum2652">
    <w:name w:val="RTF_Num 265 2"/>
    <w:rsid w:val="00E45C7D"/>
    <w:rPr>
      <w:rFonts w:ascii="Wingdings" w:hAnsi="Wingdings" w:cs="Wingdings" w:hint="default"/>
      <w:color w:val="000000"/>
      <w:shd w:val="clear" w:color="auto" w:fill="FFFFFF"/>
    </w:rPr>
  </w:style>
  <w:style w:type="character" w:customStyle="1" w:styleId="RTFNum2662">
    <w:name w:val="RTF_Num 266 2"/>
    <w:rsid w:val="00E45C7D"/>
    <w:rPr>
      <w:rFonts w:ascii="Wingdings" w:hAnsi="Wingdings" w:cs="Wingdings" w:hint="default"/>
      <w:color w:val="000000"/>
      <w:shd w:val="clear" w:color="auto" w:fill="FFFFFF"/>
    </w:rPr>
  </w:style>
  <w:style w:type="character" w:customStyle="1" w:styleId="RTFNum2672">
    <w:name w:val="RTF_Num 267 2"/>
    <w:rsid w:val="00E45C7D"/>
    <w:rPr>
      <w:rFonts w:ascii="Symbol" w:hAnsi="Symbol" w:cs="Symbol" w:hint="default"/>
      <w:color w:val="000000"/>
      <w:shd w:val="clear" w:color="auto" w:fill="FFFFFF"/>
    </w:rPr>
  </w:style>
  <w:style w:type="character" w:customStyle="1" w:styleId="RTFNum2682">
    <w:name w:val="RTF_Num 268 2"/>
    <w:rsid w:val="00E45C7D"/>
    <w:rPr>
      <w:rFonts w:ascii="Wingdings" w:hAnsi="Wingdings" w:cs="Wingdings" w:hint="default"/>
      <w:color w:val="000000"/>
      <w:shd w:val="clear" w:color="auto" w:fill="FFFFFF"/>
    </w:rPr>
  </w:style>
  <w:style w:type="character" w:customStyle="1" w:styleId="RTFNum2692">
    <w:name w:val="RTF_Num 269 2"/>
    <w:rsid w:val="00E45C7D"/>
    <w:rPr>
      <w:rFonts w:ascii="Wingdings" w:hAnsi="Wingdings" w:cs="Wingdings" w:hint="default"/>
      <w:color w:val="000000"/>
      <w:shd w:val="clear" w:color="auto" w:fill="FFFFFF"/>
    </w:rPr>
  </w:style>
  <w:style w:type="character" w:customStyle="1" w:styleId="RTFNum2702">
    <w:name w:val="RTF_Num 270 2"/>
    <w:rsid w:val="00E45C7D"/>
    <w:rPr>
      <w:rFonts w:ascii="Wingdings" w:hAnsi="Wingdings" w:cs="Wingdings" w:hint="default"/>
      <w:color w:val="000000"/>
      <w:shd w:val="clear" w:color="auto" w:fill="FFFFFF"/>
    </w:rPr>
  </w:style>
  <w:style w:type="character" w:customStyle="1" w:styleId="RTFNum2712">
    <w:name w:val="RTF_Num 271 2"/>
    <w:rsid w:val="00E45C7D"/>
    <w:rPr>
      <w:rFonts w:ascii="Wingdings" w:hAnsi="Wingdings" w:cs="Wingdings" w:hint="default"/>
      <w:color w:val="000000"/>
      <w:shd w:val="clear" w:color="auto" w:fill="FFFFFF"/>
    </w:rPr>
  </w:style>
  <w:style w:type="character" w:customStyle="1" w:styleId="RTFNum2722">
    <w:name w:val="RTF_Num 272 2"/>
    <w:rsid w:val="00E45C7D"/>
    <w:rPr>
      <w:rFonts w:ascii="Wingdings" w:hAnsi="Wingdings" w:cs="Wingdings" w:hint="default"/>
      <w:color w:val="000000"/>
      <w:shd w:val="clear" w:color="auto" w:fill="FFFFFF"/>
    </w:rPr>
  </w:style>
  <w:style w:type="character" w:customStyle="1" w:styleId="RTFNum2732">
    <w:name w:val="RTF_Num 273 2"/>
    <w:rsid w:val="00E45C7D"/>
    <w:rPr>
      <w:rFonts w:ascii="Wingdings" w:hAnsi="Wingdings" w:cs="Wingdings" w:hint="default"/>
      <w:color w:val="000000"/>
      <w:shd w:val="clear" w:color="auto" w:fill="FFFFFF"/>
    </w:rPr>
  </w:style>
  <w:style w:type="character" w:customStyle="1" w:styleId="RTFNum2742">
    <w:name w:val="RTF_Num 274 2"/>
    <w:rsid w:val="00E45C7D"/>
    <w:rPr>
      <w:rFonts w:ascii="Wingdings" w:hAnsi="Wingdings" w:cs="Wingdings" w:hint="default"/>
      <w:color w:val="000000"/>
      <w:shd w:val="clear" w:color="auto" w:fill="FFFFFF"/>
    </w:rPr>
  </w:style>
  <w:style w:type="character" w:customStyle="1" w:styleId="RTFNum2752">
    <w:name w:val="RTF_Num 275 2"/>
    <w:rsid w:val="00E45C7D"/>
    <w:rPr>
      <w:rFonts w:ascii="Wingdings" w:hAnsi="Wingdings" w:cs="Wingdings" w:hint="default"/>
      <w:color w:val="000000"/>
      <w:shd w:val="clear" w:color="auto" w:fill="FFFFFF"/>
    </w:rPr>
  </w:style>
  <w:style w:type="character" w:customStyle="1" w:styleId="RTFNum2762">
    <w:name w:val="RTF_Num 276 2"/>
    <w:rsid w:val="00E45C7D"/>
    <w:rPr>
      <w:rFonts w:ascii="Wingdings" w:hAnsi="Wingdings" w:cs="Wingdings" w:hint="default"/>
      <w:color w:val="000000"/>
      <w:shd w:val="clear" w:color="auto" w:fill="FFFFFF"/>
    </w:rPr>
  </w:style>
  <w:style w:type="character" w:customStyle="1" w:styleId="RTFNum2772">
    <w:name w:val="RTF_Num 277 2"/>
    <w:rsid w:val="00E45C7D"/>
    <w:rPr>
      <w:rFonts w:ascii="Wingdings" w:hAnsi="Wingdings" w:cs="Wingdings" w:hint="default"/>
      <w:color w:val="000000"/>
      <w:shd w:val="clear" w:color="auto" w:fill="FFFFFF"/>
    </w:rPr>
  </w:style>
  <w:style w:type="character" w:customStyle="1" w:styleId="RTFNum2782">
    <w:name w:val="RTF_Num 278 2"/>
    <w:rsid w:val="00E45C7D"/>
    <w:rPr>
      <w:rFonts w:ascii="Wingdings" w:hAnsi="Wingdings" w:cs="Wingdings" w:hint="default"/>
      <w:color w:val="000000"/>
      <w:shd w:val="clear" w:color="auto" w:fill="FFFFFF"/>
    </w:rPr>
  </w:style>
  <w:style w:type="character" w:customStyle="1" w:styleId="RTFNum2792">
    <w:name w:val="RTF_Num 279 2"/>
    <w:rsid w:val="00E45C7D"/>
    <w:rPr>
      <w:rFonts w:ascii="Wingdings" w:hAnsi="Wingdings" w:cs="Wingdings" w:hint="default"/>
      <w:color w:val="000000"/>
      <w:shd w:val="clear" w:color="auto" w:fill="FFFFFF"/>
    </w:rPr>
  </w:style>
  <w:style w:type="character" w:customStyle="1" w:styleId="RTFNum2802">
    <w:name w:val="RTF_Num 280 2"/>
    <w:rsid w:val="00E45C7D"/>
    <w:rPr>
      <w:rFonts w:ascii="Wingdings" w:hAnsi="Wingdings" w:cs="Wingdings" w:hint="default"/>
      <w:color w:val="000000"/>
      <w:shd w:val="clear" w:color="auto" w:fill="FFFFFF"/>
    </w:rPr>
  </w:style>
  <w:style w:type="character" w:customStyle="1" w:styleId="RTFNum2812">
    <w:name w:val="RTF_Num 281 2"/>
    <w:rsid w:val="00E45C7D"/>
    <w:rPr>
      <w:rFonts w:ascii="Wingdings" w:hAnsi="Wingdings" w:cs="Wingdings" w:hint="default"/>
      <w:color w:val="000000"/>
      <w:shd w:val="clear" w:color="auto" w:fill="FFFFFF"/>
    </w:rPr>
  </w:style>
  <w:style w:type="character" w:customStyle="1" w:styleId="RTFNum2822">
    <w:name w:val="RTF_Num 282 2"/>
    <w:rsid w:val="00E45C7D"/>
    <w:rPr>
      <w:rFonts w:ascii="Wingdings" w:hAnsi="Wingdings" w:cs="Wingdings" w:hint="default"/>
      <w:color w:val="000000"/>
      <w:shd w:val="clear" w:color="auto" w:fill="FFFFFF"/>
    </w:rPr>
  </w:style>
  <w:style w:type="character" w:customStyle="1" w:styleId="RTFNum2832">
    <w:name w:val="RTF_Num 283 2"/>
    <w:rsid w:val="00E45C7D"/>
    <w:rPr>
      <w:rFonts w:ascii="Wingdings" w:hAnsi="Wingdings" w:cs="Wingdings" w:hint="default"/>
      <w:color w:val="000000"/>
      <w:shd w:val="clear" w:color="auto" w:fill="FFFFFF"/>
    </w:rPr>
  </w:style>
  <w:style w:type="character" w:customStyle="1" w:styleId="RTFNum2842">
    <w:name w:val="RTF_Num 284 2"/>
    <w:rsid w:val="00E45C7D"/>
    <w:rPr>
      <w:rFonts w:ascii="Wingdings" w:hAnsi="Wingdings" w:cs="Wingdings" w:hint="default"/>
      <w:color w:val="000000"/>
      <w:shd w:val="clear" w:color="auto" w:fill="FFFFFF"/>
    </w:rPr>
  </w:style>
  <w:style w:type="character" w:customStyle="1" w:styleId="RTFNum2852">
    <w:name w:val="RTF_Num 285 2"/>
    <w:rsid w:val="00E45C7D"/>
    <w:rPr>
      <w:rFonts w:ascii="Symbol" w:hAnsi="Symbol" w:cs="Symbol" w:hint="default"/>
      <w:color w:val="000000"/>
      <w:shd w:val="clear" w:color="auto" w:fill="FFFFFF"/>
    </w:rPr>
  </w:style>
  <w:style w:type="character" w:customStyle="1" w:styleId="RTFNum2862">
    <w:name w:val="RTF_Num 286 2"/>
    <w:rsid w:val="00E45C7D"/>
    <w:rPr>
      <w:rFonts w:ascii="Symbol" w:hAnsi="Symbol" w:cs="Symbol" w:hint="default"/>
      <w:color w:val="000000"/>
      <w:shd w:val="clear" w:color="auto" w:fill="FFFFFF"/>
    </w:rPr>
  </w:style>
  <w:style w:type="character" w:customStyle="1" w:styleId="RTFNum2872">
    <w:name w:val="RTF_Num 287 2"/>
    <w:rsid w:val="00E45C7D"/>
    <w:rPr>
      <w:rFonts w:ascii="Symbol" w:hAnsi="Symbol" w:cs="Symbol" w:hint="default"/>
      <w:color w:val="000000"/>
      <w:shd w:val="clear" w:color="auto" w:fill="FFFFFF"/>
    </w:rPr>
  </w:style>
  <w:style w:type="character" w:customStyle="1" w:styleId="RTFNum2882">
    <w:name w:val="RTF_Num 288 2"/>
    <w:rsid w:val="00E45C7D"/>
    <w:rPr>
      <w:rFonts w:ascii="Symbol" w:hAnsi="Symbol" w:cs="Symbol" w:hint="default"/>
      <w:color w:val="000000"/>
      <w:shd w:val="clear" w:color="auto" w:fill="FFFFFF"/>
    </w:rPr>
  </w:style>
  <w:style w:type="character" w:customStyle="1" w:styleId="RTFNum2892">
    <w:name w:val="RTF_Num 289 2"/>
    <w:rsid w:val="00E45C7D"/>
    <w:rPr>
      <w:rFonts w:ascii="Symbol" w:hAnsi="Symbol" w:cs="Symbol" w:hint="default"/>
      <w:color w:val="000000"/>
      <w:shd w:val="clear" w:color="auto" w:fill="FFFFFF"/>
    </w:rPr>
  </w:style>
  <w:style w:type="character" w:customStyle="1" w:styleId="RTFNum2902">
    <w:name w:val="RTF_Num 290 2"/>
    <w:rsid w:val="00E45C7D"/>
    <w:rPr>
      <w:rFonts w:ascii="Symbol" w:hAnsi="Symbol" w:cs="Symbol" w:hint="default"/>
      <w:color w:val="000000"/>
      <w:shd w:val="clear" w:color="auto" w:fill="FFFFFF"/>
    </w:rPr>
  </w:style>
  <w:style w:type="character" w:customStyle="1" w:styleId="RTFNum2912">
    <w:name w:val="RTF_Num 291 2"/>
    <w:rsid w:val="00E45C7D"/>
    <w:rPr>
      <w:rFonts w:ascii="Symbol" w:hAnsi="Symbol" w:cs="Symbol" w:hint="default"/>
      <w:color w:val="000000"/>
      <w:shd w:val="clear" w:color="auto" w:fill="FFFFFF"/>
    </w:rPr>
  </w:style>
  <w:style w:type="character" w:customStyle="1" w:styleId="RTFNum2922">
    <w:name w:val="RTF_Num 292 2"/>
    <w:rsid w:val="00E45C7D"/>
    <w:rPr>
      <w:rFonts w:ascii="Symbol" w:hAnsi="Symbol" w:cs="Symbol" w:hint="default"/>
      <w:color w:val="000000"/>
      <w:shd w:val="clear" w:color="auto" w:fill="FFFFFF"/>
    </w:rPr>
  </w:style>
  <w:style w:type="character" w:customStyle="1" w:styleId="RTFNum2932">
    <w:name w:val="RTF_Num 293 2"/>
    <w:rsid w:val="00E45C7D"/>
    <w:rPr>
      <w:rFonts w:ascii="Symbol" w:hAnsi="Symbol" w:cs="Symbol" w:hint="default"/>
      <w:color w:val="000000"/>
      <w:shd w:val="clear" w:color="auto" w:fill="FFFFFF"/>
    </w:rPr>
  </w:style>
  <w:style w:type="character" w:customStyle="1" w:styleId="RTFNum2942">
    <w:name w:val="RTF_Num 294 2"/>
    <w:rsid w:val="00E45C7D"/>
    <w:rPr>
      <w:rFonts w:ascii="Symbol" w:hAnsi="Symbol" w:cs="Symbol" w:hint="default"/>
      <w:color w:val="000000"/>
      <w:shd w:val="clear" w:color="auto" w:fill="FFFFFF"/>
    </w:rPr>
  </w:style>
  <w:style w:type="character" w:customStyle="1" w:styleId="RTFNum2952">
    <w:name w:val="RTF_Num 295 2"/>
    <w:rsid w:val="00E45C7D"/>
    <w:rPr>
      <w:rFonts w:ascii="Wingdings" w:hAnsi="Wingdings" w:cs="Wingdings" w:hint="default"/>
      <w:color w:val="000000"/>
      <w:shd w:val="clear" w:color="auto" w:fill="FFFFFF"/>
    </w:rPr>
  </w:style>
  <w:style w:type="character" w:customStyle="1" w:styleId="RTFNum2962">
    <w:name w:val="RTF_Num 296 2"/>
    <w:rsid w:val="00E45C7D"/>
    <w:rPr>
      <w:rFonts w:ascii="Wingdings" w:hAnsi="Wingdings" w:cs="Wingdings" w:hint="default"/>
      <w:color w:val="000000"/>
      <w:shd w:val="clear" w:color="auto" w:fill="FFFFFF"/>
    </w:rPr>
  </w:style>
  <w:style w:type="character" w:customStyle="1" w:styleId="RTFNum2972">
    <w:name w:val="RTF_Num 297 2"/>
    <w:rsid w:val="00E45C7D"/>
    <w:rPr>
      <w:rFonts w:ascii="Wingdings" w:hAnsi="Wingdings" w:cs="Wingdings" w:hint="default"/>
      <w:color w:val="000000"/>
      <w:shd w:val="clear" w:color="auto" w:fill="FFFFFF"/>
    </w:rPr>
  </w:style>
  <w:style w:type="character" w:customStyle="1" w:styleId="RTFNum2982">
    <w:name w:val="RTF_Num 298 2"/>
    <w:rsid w:val="00E45C7D"/>
    <w:rPr>
      <w:rFonts w:ascii="Wingdings" w:hAnsi="Wingdings" w:cs="Wingdings" w:hint="default"/>
      <w:color w:val="000000"/>
      <w:shd w:val="clear" w:color="auto" w:fill="FFFFFF"/>
    </w:rPr>
  </w:style>
  <w:style w:type="character" w:customStyle="1" w:styleId="RTFNum2992">
    <w:name w:val="RTF_Num 299 2"/>
    <w:rsid w:val="00E45C7D"/>
    <w:rPr>
      <w:rFonts w:ascii="Wingdings" w:hAnsi="Wingdings" w:cs="Wingdings" w:hint="default"/>
      <w:color w:val="000000"/>
      <w:shd w:val="clear" w:color="auto" w:fill="FFFFFF"/>
    </w:rPr>
  </w:style>
  <w:style w:type="character" w:customStyle="1" w:styleId="RTFNum3002">
    <w:name w:val="RTF_Num 300 2"/>
    <w:rsid w:val="00E45C7D"/>
    <w:rPr>
      <w:rFonts w:ascii="Wingdings" w:hAnsi="Wingdings" w:cs="Wingdings" w:hint="default"/>
      <w:color w:val="000000"/>
      <w:shd w:val="clear" w:color="auto" w:fill="FFFFFF"/>
    </w:rPr>
  </w:style>
  <w:style w:type="character" w:customStyle="1" w:styleId="RTFNum3012">
    <w:name w:val="RTF_Num 301 2"/>
    <w:rsid w:val="00E45C7D"/>
    <w:rPr>
      <w:rFonts w:ascii="Wingdings" w:hAnsi="Wingdings" w:cs="Wingdings" w:hint="default"/>
      <w:color w:val="000000"/>
      <w:shd w:val="clear" w:color="auto" w:fill="FFFFFF"/>
    </w:rPr>
  </w:style>
  <w:style w:type="character" w:customStyle="1" w:styleId="RTFNum3022">
    <w:name w:val="RTF_Num 302 2"/>
    <w:rsid w:val="00E45C7D"/>
    <w:rPr>
      <w:rFonts w:ascii="Wingdings" w:hAnsi="Wingdings" w:cs="Wingdings" w:hint="default"/>
      <w:color w:val="000000"/>
      <w:shd w:val="clear" w:color="auto" w:fill="FFFFFF"/>
    </w:rPr>
  </w:style>
  <w:style w:type="character" w:customStyle="1" w:styleId="RTFNum3032">
    <w:name w:val="RTF_Num 303 2"/>
    <w:rsid w:val="00E45C7D"/>
    <w:rPr>
      <w:rFonts w:ascii="Wingdings" w:hAnsi="Wingdings" w:cs="Wingdings" w:hint="default"/>
      <w:color w:val="000000"/>
      <w:shd w:val="clear" w:color="auto" w:fill="FFFFFF"/>
    </w:rPr>
  </w:style>
  <w:style w:type="character" w:customStyle="1" w:styleId="RTFNum3042">
    <w:name w:val="RTF_Num 304 2"/>
    <w:rsid w:val="00E45C7D"/>
    <w:rPr>
      <w:rFonts w:ascii="Symbol" w:hAnsi="Symbol" w:cs="Symbol" w:hint="default"/>
      <w:color w:val="000000"/>
      <w:shd w:val="clear" w:color="auto" w:fill="FFFFFF"/>
    </w:rPr>
  </w:style>
  <w:style w:type="character" w:customStyle="1" w:styleId="RTFNum3052">
    <w:name w:val="RTF_Num 305 2"/>
    <w:rsid w:val="00E45C7D"/>
    <w:rPr>
      <w:rFonts w:ascii="Wingdings" w:hAnsi="Wingdings" w:cs="Wingdings" w:hint="default"/>
      <w:color w:val="000000"/>
      <w:shd w:val="clear" w:color="auto" w:fill="FFFFFF"/>
    </w:rPr>
  </w:style>
  <w:style w:type="character" w:customStyle="1" w:styleId="RTFNum3062">
    <w:name w:val="RTF_Num 306 2"/>
    <w:rsid w:val="00E45C7D"/>
    <w:rPr>
      <w:rFonts w:ascii="Wingdings" w:hAnsi="Wingdings" w:cs="Wingdings" w:hint="default"/>
      <w:color w:val="000000"/>
      <w:shd w:val="clear" w:color="auto" w:fill="FFFFFF"/>
    </w:rPr>
  </w:style>
  <w:style w:type="character" w:customStyle="1" w:styleId="RTFNum3072">
    <w:name w:val="RTF_Num 307 2"/>
    <w:rsid w:val="00E45C7D"/>
    <w:rPr>
      <w:rFonts w:ascii="Wingdings" w:hAnsi="Wingdings" w:cs="Wingdings" w:hint="default"/>
      <w:color w:val="000000"/>
      <w:shd w:val="clear" w:color="auto" w:fill="FFFFFF"/>
    </w:rPr>
  </w:style>
  <w:style w:type="character" w:customStyle="1" w:styleId="RTFNum3082">
    <w:name w:val="RTF_Num 308 2"/>
    <w:rsid w:val="00E45C7D"/>
    <w:rPr>
      <w:rFonts w:ascii="Wingdings" w:hAnsi="Wingdings" w:cs="Wingdings" w:hint="default"/>
      <w:color w:val="000000"/>
      <w:shd w:val="clear" w:color="auto" w:fill="FFFFFF"/>
    </w:rPr>
  </w:style>
  <w:style w:type="character" w:customStyle="1" w:styleId="RTFNum3092">
    <w:name w:val="RTF_Num 309 2"/>
    <w:rsid w:val="00E45C7D"/>
    <w:rPr>
      <w:rFonts w:ascii="Wingdings" w:hAnsi="Wingdings" w:cs="Wingdings" w:hint="default"/>
      <w:color w:val="000000"/>
      <w:shd w:val="clear" w:color="auto" w:fill="FFFFFF"/>
    </w:rPr>
  </w:style>
  <w:style w:type="character" w:customStyle="1" w:styleId="RTFNum3102">
    <w:name w:val="RTF_Num 310 2"/>
    <w:rsid w:val="00E45C7D"/>
    <w:rPr>
      <w:rFonts w:ascii="Wingdings" w:hAnsi="Wingdings" w:cs="Wingdings" w:hint="default"/>
      <w:color w:val="000000"/>
      <w:shd w:val="clear" w:color="auto" w:fill="FFFFFF"/>
    </w:rPr>
  </w:style>
  <w:style w:type="character" w:customStyle="1" w:styleId="RTFNum3112">
    <w:name w:val="RTF_Num 311 2"/>
    <w:rsid w:val="00E45C7D"/>
    <w:rPr>
      <w:rFonts w:ascii="Wingdings" w:hAnsi="Wingdings" w:cs="Wingdings" w:hint="default"/>
      <w:color w:val="000000"/>
      <w:shd w:val="clear" w:color="auto" w:fill="FFFFFF"/>
    </w:rPr>
  </w:style>
  <w:style w:type="character" w:customStyle="1" w:styleId="RTFNum3122">
    <w:name w:val="RTF_Num 312 2"/>
    <w:rsid w:val="00E45C7D"/>
    <w:rPr>
      <w:rFonts w:ascii="Wingdings" w:hAnsi="Wingdings" w:cs="Wingdings" w:hint="default"/>
      <w:color w:val="000000"/>
      <w:shd w:val="clear" w:color="auto" w:fill="FFFFFF"/>
    </w:rPr>
  </w:style>
  <w:style w:type="character" w:customStyle="1" w:styleId="RTFNum3132">
    <w:name w:val="RTF_Num 313 2"/>
    <w:rsid w:val="00E45C7D"/>
    <w:rPr>
      <w:rFonts w:ascii="Wingdings" w:hAnsi="Wingdings" w:cs="Wingdings" w:hint="default"/>
      <w:color w:val="000000"/>
      <w:shd w:val="clear" w:color="auto" w:fill="FFFFFF"/>
    </w:rPr>
  </w:style>
  <w:style w:type="character" w:customStyle="1" w:styleId="RTFNum3142">
    <w:name w:val="RTF_Num 314 2"/>
    <w:rsid w:val="00E45C7D"/>
    <w:rPr>
      <w:rFonts w:ascii="Wingdings" w:hAnsi="Wingdings" w:cs="Wingdings" w:hint="default"/>
      <w:color w:val="000000"/>
      <w:shd w:val="clear" w:color="auto" w:fill="FFFFFF"/>
    </w:rPr>
  </w:style>
  <w:style w:type="character" w:customStyle="1" w:styleId="RTFNum3152">
    <w:name w:val="RTF_Num 315 2"/>
    <w:rsid w:val="00E45C7D"/>
    <w:rPr>
      <w:rFonts w:ascii="Wingdings" w:hAnsi="Wingdings" w:cs="Wingdings" w:hint="default"/>
      <w:color w:val="000000"/>
      <w:shd w:val="clear" w:color="auto" w:fill="FFFFFF"/>
    </w:rPr>
  </w:style>
  <w:style w:type="character" w:customStyle="1" w:styleId="RTFNum3162">
    <w:name w:val="RTF_Num 316 2"/>
    <w:rsid w:val="00E45C7D"/>
    <w:rPr>
      <w:rFonts w:ascii="Wingdings" w:hAnsi="Wingdings" w:cs="Wingdings" w:hint="default"/>
      <w:color w:val="000000"/>
      <w:shd w:val="clear" w:color="auto" w:fill="FFFFFF"/>
    </w:rPr>
  </w:style>
  <w:style w:type="character" w:customStyle="1" w:styleId="RTFNum3172">
    <w:name w:val="RTF_Num 317 2"/>
    <w:rsid w:val="00E45C7D"/>
    <w:rPr>
      <w:rFonts w:ascii="Symbol" w:hAnsi="Symbol" w:cs="Symbol" w:hint="default"/>
      <w:color w:val="000000"/>
      <w:shd w:val="clear" w:color="auto" w:fill="FFFFFF"/>
    </w:rPr>
  </w:style>
  <w:style w:type="character" w:customStyle="1" w:styleId="RTFNum3182">
    <w:name w:val="RTF_Num 318 2"/>
    <w:rsid w:val="00E45C7D"/>
    <w:rPr>
      <w:rFonts w:ascii="Wingdings" w:hAnsi="Wingdings" w:cs="Wingdings" w:hint="default"/>
      <w:color w:val="000000"/>
      <w:shd w:val="clear" w:color="auto" w:fill="FFFFFF"/>
    </w:rPr>
  </w:style>
  <w:style w:type="character" w:customStyle="1" w:styleId="RTFNum3192">
    <w:name w:val="RTF_Num 319 2"/>
    <w:rsid w:val="00E45C7D"/>
    <w:rPr>
      <w:rFonts w:ascii="Wingdings" w:hAnsi="Wingdings" w:cs="Wingdings" w:hint="default"/>
      <w:color w:val="000000"/>
      <w:shd w:val="clear" w:color="auto" w:fill="FFFFFF"/>
    </w:rPr>
  </w:style>
  <w:style w:type="character" w:customStyle="1" w:styleId="RTFNum3202">
    <w:name w:val="RTF_Num 320 2"/>
    <w:rsid w:val="00E45C7D"/>
    <w:rPr>
      <w:rFonts w:ascii="Symbol" w:hAnsi="Symbol" w:cs="Symbol" w:hint="default"/>
      <w:color w:val="000000"/>
      <w:shd w:val="clear" w:color="auto" w:fill="FFFFFF"/>
    </w:rPr>
  </w:style>
  <w:style w:type="character" w:customStyle="1" w:styleId="RTFNum3212">
    <w:name w:val="RTF_Num 321 2"/>
    <w:rsid w:val="00E45C7D"/>
    <w:rPr>
      <w:rFonts w:ascii="Symbol" w:hAnsi="Symbol" w:cs="Symbol" w:hint="default"/>
      <w:color w:val="000000"/>
      <w:shd w:val="clear" w:color="auto" w:fill="FFFFFF"/>
    </w:rPr>
  </w:style>
  <w:style w:type="character" w:customStyle="1" w:styleId="RTFNum3222">
    <w:name w:val="RTF_Num 322 2"/>
    <w:rsid w:val="00E45C7D"/>
    <w:rPr>
      <w:rFonts w:ascii="Symbol" w:hAnsi="Symbol" w:cs="Symbol" w:hint="default"/>
      <w:color w:val="000000"/>
      <w:shd w:val="clear" w:color="auto" w:fill="FFFFFF"/>
    </w:rPr>
  </w:style>
  <w:style w:type="character" w:customStyle="1" w:styleId="RTFNum3232">
    <w:name w:val="RTF_Num 323 2"/>
    <w:rsid w:val="00E45C7D"/>
    <w:rPr>
      <w:rFonts w:ascii="Symbol" w:hAnsi="Symbol" w:cs="Symbol" w:hint="default"/>
      <w:color w:val="000000"/>
      <w:shd w:val="clear" w:color="auto" w:fill="FFFFFF"/>
    </w:rPr>
  </w:style>
  <w:style w:type="character" w:customStyle="1" w:styleId="RTFNum3242">
    <w:name w:val="RTF_Num 324 2"/>
    <w:rsid w:val="00E45C7D"/>
    <w:rPr>
      <w:rFonts w:ascii="Symbol" w:hAnsi="Symbol" w:cs="Symbol" w:hint="default"/>
      <w:color w:val="000000"/>
      <w:shd w:val="clear" w:color="auto" w:fill="FFFFFF"/>
    </w:rPr>
  </w:style>
  <w:style w:type="character" w:customStyle="1" w:styleId="RTFNum3252">
    <w:name w:val="RTF_Num 325 2"/>
    <w:rsid w:val="00E45C7D"/>
    <w:rPr>
      <w:rFonts w:ascii="Symbol" w:hAnsi="Symbol" w:cs="Symbol" w:hint="default"/>
      <w:color w:val="000000"/>
      <w:shd w:val="clear" w:color="auto" w:fill="FFFFFF"/>
    </w:rPr>
  </w:style>
  <w:style w:type="character" w:customStyle="1" w:styleId="RTFNum3262">
    <w:name w:val="RTF_Num 326 2"/>
    <w:rsid w:val="00E45C7D"/>
    <w:rPr>
      <w:rFonts w:ascii="Wingdings" w:hAnsi="Wingdings" w:cs="Wingdings" w:hint="default"/>
      <w:color w:val="000000"/>
      <w:shd w:val="clear" w:color="auto" w:fill="FFFFFF"/>
    </w:rPr>
  </w:style>
  <w:style w:type="character" w:customStyle="1" w:styleId="RTFNum3272">
    <w:name w:val="RTF_Num 327 2"/>
    <w:rsid w:val="00E45C7D"/>
    <w:rPr>
      <w:rFonts w:ascii="Wingdings" w:hAnsi="Wingdings" w:cs="Wingdings" w:hint="default"/>
      <w:color w:val="000000"/>
      <w:shd w:val="clear" w:color="auto" w:fill="FFFFFF"/>
    </w:rPr>
  </w:style>
  <w:style w:type="character" w:customStyle="1" w:styleId="RTFNum3282">
    <w:name w:val="RTF_Num 328 2"/>
    <w:rsid w:val="00E45C7D"/>
    <w:rPr>
      <w:rFonts w:ascii="Symbol" w:hAnsi="Symbol" w:cs="Symbol" w:hint="default"/>
      <w:color w:val="000000"/>
      <w:shd w:val="clear" w:color="auto" w:fill="FFFFFF"/>
    </w:rPr>
  </w:style>
  <w:style w:type="character" w:customStyle="1" w:styleId="RTFNum3292">
    <w:name w:val="RTF_Num 329 2"/>
    <w:rsid w:val="00E45C7D"/>
    <w:rPr>
      <w:rFonts w:ascii="Symbol" w:hAnsi="Symbol" w:cs="Symbol" w:hint="default"/>
      <w:color w:val="000000"/>
      <w:shd w:val="clear" w:color="auto" w:fill="FFFFFF"/>
    </w:rPr>
  </w:style>
  <w:style w:type="character" w:customStyle="1" w:styleId="RTFNum3302">
    <w:name w:val="RTF_Num 330 2"/>
    <w:rsid w:val="00E45C7D"/>
    <w:rPr>
      <w:rFonts w:ascii="Wingdings" w:hAnsi="Wingdings" w:cs="Wingdings" w:hint="default"/>
      <w:color w:val="000000"/>
      <w:shd w:val="clear" w:color="auto" w:fill="FFFFFF"/>
    </w:rPr>
  </w:style>
  <w:style w:type="character" w:customStyle="1" w:styleId="RTFNum3312">
    <w:name w:val="RTF_Num 331 2"/>
    <w:rsid w:val="00E45C7D"/>
    <w:rPr>
      <w:rFonts w:ascii="Wingdings" w:hAnsi="Wingdings" w:cs="Wingdings" w:hint="default"/>
      <w:color w:val="000000"/>
      <w:shd w:val="clear" w:color="auto" w:fill="FFFFFF"/>
    </w:rPr>
  </w:style>
  <w:style w:type="character" w:customStyle="1" w:styleId="RTFNum3322">
    <w:name w:val="RTF_Num 332 2"/>
    <w:rsid w:val="00E45C7D"/>
    <w:rPr>
      <w:rFonts w:ascii="Symbol" w:hAnsi="Symbol" w:cs="Symbol" w:hint="default"/>
      <w:color w:val="000000"/>
      <w:shd w:val="clear" w:color="auto" w:fill="FFFFFF"/>
    </w:rPr>
  </w:style>
  <w:style w:type="character" w:customStyle="1" w:styleId="RTFNum3332">
    <w:name w:val="RTF_Num 333 2"/>
    <w:rsid w:val="00E45C7D"/>
    <w:rPr>
      <w:rFonts w:ascii="Wingdings" w:hAnsi="Wingdings" w:cs="Wingdings" w:hint="default"/>
      <w:color w:val="000000"/>
      <w:shd w:val="clear" w:color="auto" w:fill="FFFFFF"/>
    </w:rPr>
  </w:style>
  <w:style w:type="character" w:customStyle="1" w:styleId="RTFNum3342">
    <w:name w:val="RTF_Num 334 2"/>
    <w:rsid w:val="00E45C7D"/>
    <w:rPr>
      <w:rFonts w:ascii="Symbol" w:hAnsi="Symbol" w:cs="Symbol" w:hint="default"/>
      <w:color w:val="000000"/>
      <w:shd w:val="clear" w:color="auto" w:fill="FFFFFF"/>
    </w:rPr>
  </w:style>
  <w:style w:type="character" w:customStyle="1" w:styleId="RTFNum3352">
    <w:name w:val="RTF_Num 335 2"/>
    <w:rsid w:val="00E45C7D"/>
    <w:rPr>
      <w:rFonts w:ascii="Wingdings" w:hAnsi="Wingdings" w:cs="Wingdings" w:hint="default"/>
      <w:color w:val="000000"/>
      <w:shd w:val="clear" w:color="auto" w:fill="FFFFFF"/>
    </w:rPr>
  </w:style>
  <w:style w:type="character" w:customStyle="1" w:styleId="RTFNum3362">
    <w:name w:val="RTF_Num 336 2"/>
    <w:rsid w:val="00E45C7D"/>
    <w:rPr>
      <w:rFonts w:ascii="Wingdings" w:hAnsi="Wingdings" w:cs="Wingdings" w:hint="default"/>
      <w:color w:val="000000"/>
      <w:shd w:val="clear" w:color="auto" w:fill="FFFFFF"/>
    </w:rPr>
  </w:style>
  <w:style w:type="character" w:customStyle="1" w:styleId="RTFNum3372">
    <w:name w:val="RTF_Num 337 2"/>
    <w:rsid w:val="00E45C7D"/>
    <w:rPr>
      <w:rFonts w:ascii="Wingdings" w:hAnsi="Wingdings" w:cs="Wingdings" w:hint="default"/>
      <w:color w:val="000000"/>
      <w:shd w:val="clear" w:color="auto" w:fill="FFFFFF"/>
    </w:rPr>
  </w:style>
  <w:style w:type="character" w:customStyle="1" w:styleId="RTFNum3382">
    <w:name w:val="RTF_Num 338 2"/>
    <w:rsid w:val="00E45C7D"/>
    <w:rPr>
      <w:rFonts w:ascii="Wingdings" w:hAnsi="Wingdings" w:cs="Wingdings" w:hint="default"/>
      <w:color w:val="000000"/>
      <w:shd w:val="clear" w:color="auto" w:fill="FFFFFF"/>
    </w:rPr>
  </w:style>
  <w:style w:type="character" w:customStyle="1" w:styleId="RTFNum3392">
    <w:name w:val="RTF_Num 339 2"/>
    <w:rsid w:val="00E45C7D"/>
    <w:rPr>
      <w:rFonts w:ascii="Wingdings" w:hAnsi="Wingdings" w:cs="Wingdings" w:hint="default"/>
      <w:color w:val="000000"/>
      <w:shd w:val="clear" w:color="auto" w:fill="FFFFFF"/>
    </w:rPr>
  </w:style>
  <w:style w:type="character" w:customStyle="1" w:styleId="RTFNum3402">
    <w:name w:val="RTF_Num 340 2"/>
    <w:rsid w:val="00E45C7D"/>
    <w:rPr>
      <w:rFonts w:ascii="Wingdings" w:hAnsi="Wingdings" w:cs="Wingdings" w:hint="default"/>
      <w:color w:val="000000"/>
      <w:shd w:val="clear" w:color="auto" w:fill="FFFFFF"/>
    </w:rPr>
  </w:style>
  <w:style w:type="character" w:customStyle="1" w:styleId="RTFNum3412">
    <w:name w:val="RTF_Num 341 2"/>
    <w:rsid w:val="00E45C7D"/>
    <w:rPr>
      <w:rFonts w:ascii="Wingdings" w:hAnsi="Wingdings" w:cs="Wingdings" w:hint="default"/>
      <w:color w:val="000000"/>
      <w:shd w:val="clear" w:color="auto" w:fill="FFFFFF"/>
    </w:rPr>
  </w:style>
  <w:style w:type="character" w:customStyle="1" w:styleId="RTFNum3422">
    <w:name w:val="RTF_Num 342 2"/>
    <w:rsid w:val="00E45C7D"/>
    <w:rPr>
      <w:rFonts w:ascii="Wingdings" w:hAnsi="Wingdings" w:cs="Wingdings" w:hint="default"/>
      <w:color w:val="000000"/>
      <w:shd w:val="clear" w:color="auto" w:fill="FFFFFF"/>
    </w:rPr>
  </w:style>
  <w:style w:type="character" w:customStyle="1" w:styleId="RTFNum3432">
    <w:name w:val="RTF_Num 343 2"/>
    <w:rsid w:val="00E45C7D"/>
    <w:rPr>
      <w:rFonts w:ascii="Wingdings" w:hAnsi="Wingdings" w:cs="Wingdings" w:hint="default"/>
      <w:color w:val="000000"/>
      <w:shd w:val="clear" w:color="auto" w:fill="FFFFFF"/>
    </w:rPr>
  </w:style>
  <w:style w:type="character" w:customStyle="1" w:styleId="RTFNum3442">
    <w:name w:val="RTF_Num 344 2"/>
    <w:rsid w:val="00E45C7D"/>
    <w:rPr>
      <w:rFonts w:ascii="Wingdings" w:hAnsi="Wingdings" w:cs="Wingdings" w:hint="default"/>
      <w:color w:val="000000"/>
      <w:shd w:val="clear" w:color="auto" w:fill="FFFFFF"/>
    </w:rPr>
  </w:style>
  <w:style w:type="character" w:customStyle="1" w:styleId="RTFNum3452">
    <w:name w:val="RTF_Num 345 2"/>
    <w:rsid w:val="00E45C7D"/>
    <w:rPr>
      <w:rFonts w:ascii="Wingdings" w:hAnsi="Wingdings" w:cs="Wingdings" w:hint="default"/>
      <w:color w:val="000000"/>
      <w:shd w:val="clear" w:color="auto" w:fill="FFFFFF"/>
    </w:rPr>
  </w:style>
  <w:style w:type="character" w:customStyle="1" w:styleId="RTFNum3462">
    <w:name w:val="RTF_Num 346 2"/>
    <w:rsid w:val="00E45C7D"/>
    <w:rPr>
      <w:rFonts w:ascii="Wingdings" w:hAnsi="Wingdings" w:cs="Wingdings" w:hint="default"/>
      <w:color w:val="000000"/>
      <w:shd w:val="clear" w:color="auto" w:fill="FFFFFF"/>
    </w:rPr>
  </w:style>
  <w:style w:type="character" w:customStyle="1" w:styleId="RTFNum3472">
    <w:name w:val="RTF_Num 347 2"/>
    <w:rsid w:val="00E45C7D"/>
    <w:rPr>
      <w:rFonts w:ascii="Wingdings" w:hAnsi="Wingdings" w:cs="Wingdings" w:hint="default"/>
      <w:color w:val="000000"/>
      <w:shd w:val="clear" w:color="auto" w:fill="FFFFFF"/>
    </w:rPr>
  </w:style>
  <w:style w:type="character" w:customStyle="1" w:styleId="RTFNum3482">
    <w:name w:val="RTF_Num 348 2"/>
    <w:rsid w:val="00E45C7D"/>
    <w:rPr>
      <w:rFonts w:ascii="Symbol" w:hAnsi="Symbol" w:cs="Symbol" w:hint="default"/>
      <w:color w:val="000000"/>
      <w:shd w:val="clear" w:color="auto" w:fill="FFFFFF"/>
    </w:rPr>
  </w:style>
  <w:style w:type="character" w:customStyle="1" w:styleId="RTFNum3492">
    <w:name w:val="RTF_Num 349 2"/>
    <w:rsid w:val="00E45C7D"/>
    <w:rPr>
      <w:rFonts w:ascii="Symbol" w:hAnsi="Symbol" w:cs="Symbol" w:hint="default"/>
      <w:color w:val="000000"/>
      <w:shd w:val="clear" w:color="auto" w:fill="FFFFFF"/>
    </w:rPr>
  </w:style>
  <w:style w:type="character" w:customStyle="1" w:styleId="RTFNum3502">
    <w:name w:val="RTF_Num 350 2"/>
    <w:rsid w:val="00E45C7D"/>
    <w:rPr>
      <w:rFonts w:ascii="Symbol" w:hAnsi="Symbol" w:cs="Symbol" w:hint="default"/>
      <w:color w:val="000000"/>
      <w:shd w:val="clear" w:color="auto" w:fill="FFFFFF"/>
    </w:rPr>
  </w:style>
  <w:style w:type="character" w:customStyle="1" w:styleId="RTFNum3512">
    <w:name w:val="RTF_Num 351 2"/>
    <w:rsid w:val="00E45C7D"/>
    <w:rPr>
      <w:rFonts w:ascii="Wingdings" w:hAnsi="Wingdings" w:cs="Wingdings" w:hint="default"/>
      <w:color w:val="000000"/>
      <w:shd w:val="clear" w:color="auto" w:fill="FFFFFF"/>
    </w:rPr>
  </w:style>
  <w:style w:type="character" w:customStyle="1" w:styleId="RTFNum3522">
    <w:name w:val="RTF_Num 352 2"/>
    <w:rsid w:val="00E45C7D"/>
    <w:rPr>
      <w:rFonts w:ascii="Wingdings" w:hAnsi="Wingdings" w:cs="Wingdings" w:hint="default"/>
      <w:color w:val="000000"/>
      <w:shd w:val="clear" w:color="auto" w:fill="FFFFFF"/>
    </w:rPr>
  </w:style>
  <w:style w:type="character" w:customStyle="1" w:styleId="RTFNum3532">
    <w:name w:val="RTF_Num 353 2"/>
    <w:rsid w:val="00E45C7D"/>
    <w:rPr>
      <w:rFonts w:ascii="Wingdings" w:hAnsi="Wingdings" w:cs="Wingdings" w:hint="default"/>
      <w:color w:val="000000"/>
      <w:shd w:val="clear" w:color="auto" w:fill="FFFFFF"/>
    </w:rPr>
  </w:style>
  <w:style w:type="character" w:customStyle="1" w:styleId="RTFNum3542">
    <w:name w:val="RTF_Num 354 2"/>
    <w:rsid w:val="00E45C7D"/>
    <w:rPr>
      <w:rFonts w:ascii="Symbol" w:hAnsi="Symbol" w:cs="Symbol" w:hint="default"/>
      <w:color w:val="000000"/>
      <w:shd w:val="clear" w:color="auto" w:fill="FFFFFF"/>
    </w:rPr>
  </w:style>
  <w:style w:type="character" w:customStyle="1" w:styleId="RTFNum3552">
    <w:name w:val="RTF_Num 355 2"/>
    <w:rsid w:val="00E45C7D"/>
    <w:rPr>
      <w:rFonts w:ascii="Symbol" w:hAnsi="Symbol" w:cs="Symbol" w:hint="default"/>
      <w:color w:val="000000"/>
      <w:shd w:val="clear" w:color="auto" w:fill="FFFFFF"/>
    </w:rPr>
  </w:style>
  <w:style w:type="character" w:customStyle="1" w:styleId="RTFNum3562">
    <w:name w:val="RTF_Num 356 2"/>
    <w:rsid w:val="00E45C7D"/>
    <w:rPr>
      <w:rFonts w:ascii="Symbol" w:hAnsi="Symbol" w:cs="Symbol" w:hint="default"/>
      <w:color w:val="000000"/>
      <w:shd w:val="clear" w:color="auto" w:fill="FFFFFF"/>
    </w:rPr>
  </w:style>
  <w:style w:type="character" w:customStyle="1" w:styleId="RTFNum3572">
    <w:name w:val="RTF_Num 357 2"/>
    <w:rsid w:val="00E45C7D"/>
    <w:rPr>
      <w:rFonts w:ascii="Symbol" w:hAnsi="Symbol" w:cs="Symbol" w:hint="default"/>
      <w:color w:val="000000"/>
      <w:shd w:val="clear" w:color="auto" w:fill="FFFFFF"/>
    </w:rPr>
  </w:style>
  <w:style w:type="character" w:customStyle="1" w:styleId="RTFNum3582">
    <w:name w:val="RTF_Num 358 2"/>
    <w:rsid w:val="00E45C7D"/>
    <w:rPr>
      <w:rFonts w:ascii="Symbol" w:hAnsi="Symbol" w:cs="Symbol" w:hint="default"/>
      <w:color w:val="000000"/>
      <w:shd w:val="clear" w:color="auto" w:fill="FFFFFF"/>
    </w:rPr>
  </w:style>
  <w:style w:type="character" w:customStyle="1" w:styleId="RTFNum3592">
    <w:name w:val="RTF_Num 359 2"/>
    <w:rsid w:val="00E45C7D"/>
    <w:rPr>
      <w:rFonts w:ascii="Symbol" w:hAnsi="Symbol" w:cs="Symbol" w:hint="default"/>
      <w:color w:val="000000"/>
      <w:shd w:val="clear" w:color="auto" w:fill="FFFFFF"/>
    </w:rPr>
  </w:style>
  <w:style w:type="character" w:customStyle="1" w:styleId="RTFNum3602">
    <w:name w:val="RTF_Num 360 2"/>
    <w:rsid w:val="00E45C7D"/>
    <w:rPr>
      <w:rFonts w:ascii="Symbol" w:hAnsi="Symbol" w:cs="Symbol" w:hint="default"/>
      <w:color w:val="000000"/>
      <w:shd w:val="clear" w:color="auto" w:fill="FFFFFF"/>
    </w:rPr>
  </w:style>
  <w:style w:type="character" w:customStyle="1" w:styleId="RTFNum3612">
    <w:name w:val="RTF_Num 361 2"/>
    <w:rsid w:val="00E45C7D"/>
    <w:rPr>
      <w:rFonts w:ascii="Symbol" w:hAnsi="Symbol" w:cs="Symbol" w:hint="default"/>
      <w:color w:val="000000"/>
      <w:shd w:val="clear" w:color="auto" w:fill="FFFFFF"/>
    </w:rPr>
  </w:style>
  <w:style w:type="character" w:customStyle="1" w:styleId="RTFNum3622">
    <w:name w:val="RTF_Num 362 2"/>
    <w:rsid w:val="00E45C7D"/>
    <w:rPr>
      <w:rFonts w:ascii="Symbol" w:hAnsi="Symbol" w:cs="Symbol" w:hint="default"/>
      <w:color w:val="000000"/>
      <w:shd w:val="clear" w:color="auto" w:fill="FFFFFF"/>
    </w:rPr>
  </w:style>
  <w:style w:type="character" w:customStyle="1" w:styleId="RTFNum3632">
    <w:name w:val="RTF_Num 363 2"/>
    <w:rsid w:val="00E45C7D"/>
    <w:rPr>
      <w:rFonts w:ascii="Symbol" w:hAnsi="Symbol" w:cs="Symbol" w:hint="default"/>
      <w:color w:val="000000"/>
      <w:shd w:val="clear" w:color="auto" w:fill="FFFFFF"/>
    </w:rPr>
  </w:style>
  <w:style w:type="character" w:customStyle="1" w:styleId="RTFNum3642">
    <w:name w:val="RTF_Num 364 2"/>
    <w:rsid w:val="00E45C7D"/>
    <w:rPr>
      <w:rFonts w:ascii="Symbol" w:hAnsi="Symbol" w:cs="Symbol" w:hint="default"/>
      <w:color w:val="000000"/>
      <w:shd w:val="clear" w:color="auto" w:fill="FFFFFF"/>
    </w:rPr>
  </w:style>
  <w:style w:type="character" w:customStyle="1" w:styleId="RTFNum3652">
    <w:name w:val="RTF_Num 365 2"/>
    <w:rsid w:val="00E45C7D"/>
    <w:rPr>
      <w:rFonts w:ascii="Symbol" w:hAnsi="Symbol" w:cs="Symbol" w:hint="default"/>
      <w:color w:val="000000"/>
      <w:shd w:val="clear" w:color="auto" w:fill="FFFFFF"/>
    </w:rPr>
  </w:style>
  <w:style w:type="character" w:customStyle="1" w:styleId="RTFNum3662">
    <w:name w:val="RTF_Num 366 2"/>
    <w:rsid w:val="00E45C7D"/>
    <w:rPr>
      <w:rFonts w:ascii="Wingdings" w:hAnsi="Wingdings" w:cs="Wingdings" w:hint="default"/>
      <w:color w:val="000000"/>
      <w:shd w:val="clear" w:color="auto" w:fill="FFFFFF"/>
    </w:rPr>
  </w:style>
  <w:style w:type="character" w:customStyle="1" w:styleId="RTFNum3672">
    <w:name w:val="RTF_Num 367 2"/>
    <w:rsid w:val="00E45C7D"/>
    <w:rPr>
      <w:rFonts w:ascii="Symbol" w:hAnsi="Symbol" w:cs="Symbol" w:hint="default"/>
      <w:color w:val="000000"/>
      <w:shd w:val="clear" w:color="auto" w:fill="FFFFFF"/>
    </w:rPr>
  </w:style>
  <w:style w:type="character" w:customStyle="1" w:styleId="RTFNum3682">
    <w:name w:val="RTF_Num 368 2"/>
    <w:rsid w:val="00E45C7D"/>
    <w:rPr>
      <w:rFonts w:ascii="Symbol" w:hAnsi="Symbol" w:cs="Symbol" w:hint="default"/>
      <w:color w:val="000000"/>
      <w:shd w:val="clear" w:color="auto" w:fill="FFFFFF"/>
    </w:rPr>
  </w:style>
  <w:style w:type="character" w:customStyle="1" w:styleId="RTFNum3692">
    <w:name w:val="RTF_Num 369 2"/>
    <w:rsid w:val="00E45C7D"/>
    <w:rPr>
      <w:rFonts w:ascii="Symbol" w:hAnsi="Symbol" w:cs="Symbol" w:hint="default"/>
      <w:color w:val="000000"/>
      <w:shd w:val="clear" w:color="auto" w:fill="FFFFFF"/>
    </w:rPr>
  </w:style>
  <w:style w:type="character" w:customStyle="1" w:styleId="RTFNum3702">
    <w:name w:val="RTF_Num 370 2"/>
    <w:rsid w:val="00E45C7D"/>
    <w:rPr>
      <w:rFonts w:ascii="Symbol" w:hAnsi="Symbol" w:cs="Symbol" w:hint="default"/>
      <w:color w:val="000000"/>
      <w:shd w:val="clear" w:color="auto" w:fill="FFFFFF"/>
    </w:rPr>
  </w:style>
  <w:style w:type="character" w:customStyle="1" w:styleId="RTFNum3712">
    <w:name w:val="RTF_Num 371 2"/>
    <w:rsid w:val="00E45C7D"/>
    <w:rPr>
      <w:rFonts w:ascii="Symbol" w:hAnsi="Symbol" w:cs="Symbol" w:hint="default"/>
      <w:color w:val="000000"/>
      <w:shd w:val="clear" w:color="auto" w:fill="FFFFFF"/>
    </w:rPr>
  </w:style>
  <w:style w:type="character" w:customStyle="1" w:styleId="RTFNum3722">
    <w:name w:val="RTF_Num 372 2"/>
    <w:rsid w:val="00E45C7D"/>
    <w:rPr>
      <w:rFonts w:ascii="Symbol" w:hAnsi="Symbol" w:cs="Symbol" w:hint="default"/>
      <w:color w:val="000000"/>
      <w:shd w:val="clear" w:color="auto" w:fill="FFFFFF"/>
    </w:rPr>
  </w:style>
  <w:style w:type="character" w:customStyle="1" w:styleId="RTFNum3732">
    <w:name w:val="RTF_Num 373 2"/>
    <w:rsid w:val="00E45C7D"/>
    <w:rPr>
      <w:rFonts w:ascii="Symbol" w:hAnsi="Symbol" w:cs="Symbol" w:hint="default"/>
      <w:color w:val="000000"/>
      <w:shd w:val="clear" w:color="auto" w:fill="FFFFFF"/>
    </w:rPr>
  </w:style>
  <w:style w:type="character" w:customStyle="1" w:styleId="RTFNum3742">
    <w:name w:val="RTF_Num 374 2"/>
    <w:rsid w:val="00E45C7D"/>
    <w:rPr>
      <w:rFonts w:ascii="Symbol" w:hAnsi="Symbol" w:cs="Symbol" w:hint="default"/>
      <w:color w:val="000000"/>
      <w:shd w:val="clear" w:color="auto" w:fill="FFFFFF"/>
    </w:rPr>
  </w:style>
  <w:style w:type="character" w:customStyle="1" w:styleId="RTFNum3752">
    <w:name w:val="RTF_Num 375 2"/>
    <w:rsid w:val="00E45C7D"/>
    <w:rPr>
      <w:rFonts w:ascii="Wingdings" w:hAnsi="Wingdings" w:cs="Wingdings" w:hint="default"/>
      <w:color w:val="000000"/>
      <w:shd w:val="clear" w:color="auto" w:fill="FFFFFF"/>
    </w:rPr>
  </w:style>
  <w:style w:type="character" w:customStyle="1" w:styleId="RTFNum3762">
    <w:name w:val="RTF_Num 376 2"/>
    <w:rsid w:val="00E45C7D"/>
    <w:rPr>
      <w:rFonts w:ascii="Wingdings" w:hAnsi="Wingdings" w:cs="Wingdings" w:hint="default"/>
      <w:color w:val="000000"/>
      <w:shd w:val="clear" w:color="auto" w:fill="FFFFFF"/>
    </w:rPr>
  </w:style>
  <w:style w:type="character" w:customStyle="1" w:styleId="RTFNum3772">
    <w:name w:val="RTF_Num 377 2"/>
    <w:rsid w:val="00E45C7D"/>
    <w:rPr>
      <w:rFonts w:ascii="Wingdings" w:hAnsi="Wingdings" w:cs="Wingdings" w:hint="default"/>
      <w:color w:val="000000"/>
      <w:shd w:val="clear" w:color="auto" w:fill="FFFFFF"/>
    </w:rPr>
  </w:style>
  <w:style w:type="character" w:customStyle="1" w:styleId="RTFNum3782">
    <w:name w:val="RTF_Num 378 2"/>
    <w:rsid w:val="00E45C7D"/>
    <w:rPr>
      <w:rFonts w:ascii="Wingdings" w:hAnsi="Wingdings" w:cs="Wingdings" w:hint="default"/>
      <w:color w:val="000000"/>
      <w:shd w:val="clear" w:color="auto" w:fill="FFFFFF"/>
    </w:rPr>
  </w:style>
  <w:style w:type="character" w:customStyle="1" w:styleId="RTFNum3792">
    <w:name w:val="RTF_Num 379 2"/>
    <w:rsid w:val="00E45C7D"/>
    <w:rPr>
      <w:rFonts w:ascii="Wingdings" w:hAnsi="Wingdings" w:cs="Wingdings" w:hint="default"/>
      <w:color w:val="000000"/>
      <w:shd w:val="clear" w:color="auto" w:fill="FFFFFF"/>
    </w:rPr>
  </w:style>
  <w:style w:type="character" w:customStyle="1" w:styleId="RTFNum3802">
    <w:name w:val="RTF_Num 380 2"/>
    <w:rsid w:val="00E45C7D"/>
    <w:rPr>
      <w:rFonts w:ascii="Wingdings" w:hAnsi="Wingdings" w:cs="Wingdings" w:hint="default"/>
      <w:color w:val="000000"/>
      <w:shd w:val="clear" w:color="auto" w:fill="FFFFFF"/>
    </w:rPr>
  </w:style>
  <w:style w:type="character" w:customStyle="1" w:styleId="RTFNum3812">
    <w:name w:val="RTF_Num 381 2"/>
    <w:rsid w:val="00E45C7D"/>
    <w:rPr>
      <w:rFonts w:ascii="Symbol" w:hAnsi="Symbol" w:cs="Symbol" w:hint="default"/>
      <w:color w:val="000000"/>
      <w:shd w:val="clear" w:color="auto" w:fill="FFFFFF"/>
    </w:rPr>
  </w:style>
  <w:style w:type="character" w:customStyle="1" w:styleId="RTFNum3822">
    <w:name w:val="RTF_Num 382 2"/>
    <w:rsid w:val="00E45C7D"/>
    <w:rPr>
      <w:rFonts w:ascii="Symbol" w:hAnsi="Symbol" w:cs="Symbol" w:hint="default"/>
      <w:color w:val="000000"/>
      <w:shd w:val="clear" w:color="auto" w:fill="FFFFFF"/>
    </w:rPr>
  </w:style>
  <w:style w:type="character" w:customStyle="1" w:styleId="RTFNum3832">
    <w:name w:val="RTF_Num 383 2"/>
    <w:rsid w:val="00E45C7D"/>
    <w:rPr>
      <w:rFonts w:ascii="Wingdings" w:hAnsi="Wingdings" w:cs="Wingdings" w:hint="default"/>
      <w:color w:val="000000"/>
      <w:shd w:val="clear" w:color="auto" w:fill="FFFFFF"/>
    </w:rPr>
  </w:style>
  <w:style w:type="character" w:customStyle="1" w:styleId="RTFNum3842">
    <w:name w:val="RTF_Num 384 2"/>
    <w:rsid w:val="00E45C7D"/>
    <w:rPr>
      <w:rFonts w:ascii="Wingdings" w:hAnsi="Wingdings" w:cs="Wingdings" w:hint="default"/>
      <w:color w:val="000000"/>
      <w:shd w:val="clear" w:color="auto" w:fill="FFFFFF"/>
    </w:rPr>
  </w:style>
  <w:style w:type="character" w:customStyle="1" w:styleId="RTFNum3852">
    <w:name w:val="RTF_Num 385 2"/>
    <w:rsid w:val="00E45C7D"/>
    <w:rPr>
      <w:rFonts w:ascii="Symbol" w:hAnsi="Symbol" w:cs="Symbol" w:hint="default"/>
      <w:color w:val="000000"/>
      <w:shd w:val="clear" w:color="auto" w:fill="FFFFFF"/>
    </w:rPr>
  </w:style>
  <w:style w:type="character" w:customStyle="1" w:styleId="RTFNum3862">
    <w:name w:val="RTF_Num 386 2"/>
    <w:rsid w:val="00E45C7D"/>
    <w:rPr>
      <w:rFonts w:ascii="Symbol" w:hAnsi="Symbol" w:cs="Symbol" w:hint="default"/>
      <w:color w:val="000000"/>
      <w:shd w:val="clear" w:color="auto" w:fill="FFFFFF"/>
    </w:rPr>
  </w:style>
  <w:style w:type="character" w:customStyle="1" w:styleId="RTFNum3872">
    <w:name w:val="RTF_Num 387 2"/>
    <w:rsid w:val="00E45C7D"/>
    <w:rPr>
      <w:rFonts w:ascii="Symbol" w:hAnsi="Symbol" w:cs="Symbol" w:hint="default"/>
      <w:color w:val="000000"/>
      <w:shd w:val="clear" w:color="auto" w:fill="FFFFFF"/>
    </w:rPr>
  </w:style>
  <w:style w:type="character" w:customStyle="1" w:styleId="RTFNum3882">
    <w:name w:val="RTF_Num 388 2"/>
    <w:rsid w:val="00E45C7D"/>
    <w:rPr>
      <w:rFonts w:ascii="Symbol" w:hAnsi="Symbol" w:cs="Symbol" w:hint="default"/>
      <w:color w:val="000000"/>
      <w:shd w:val="clear" w:color="auto" w:fill="FFFFFF"/>
    </w:rPr>
  </w:style>
  <w:style w:type="character" w:customStyle="1" w:styleId="RTFNum3892">
    <w:name w:val="RTF_Num 389 2"/>
    <w:rsid w:val="00E45C7D"/>
    <w:rPr>
      <w:rFonts w:ascii="Symbol" w:hAnsi="Symbol" w:cs="Symbol" w:hint="default"/>
      <w:color w:val="000000"/>
      <w:shd w:val="clear" w:color="auto" w:fill="FFFFFF"/>
    </w:rPr>
  </w:style>
  <w:style w:type="character" w:customStyle="1" w:styleId="RTFNum3902">
    <w:name w:val="RTF_Num 390 2"/>
    <w:rsid w:val="00E45C7D"/>
    <w:rPr>
      <w:rFonts w:ascii="Symbol" w:hAnsi="Symbol" w:cs="Symbol" w:hint="default"/>
      <w:color w:val="000000"/>
      <w:shd w:val="clear" w:color="auto" w:fill="FFFFFF"/>
    </w:rPr>
  </w:style>
  <w:style w:type="character" w:customStyle="1" w:styleId="RTFNum3912">
    <w:name w:val="RTF_Num 391 2"/>
    <w:rsid w:val="00E45C7D"/>
    <w:rPr>
      <w:rFonts w:ascii="Symbol" w:hAnsi="Symbol" w:cs="Symbol" w:hint="default"/>
      <w:color w:val="000000"/>
      <w:shd w:val="clear" w:color="auto" w:fill="FFFFFF"/>
    </w:rPr>
  </w:style>
  <w:style w:type="character" w:customStyle="1" w:styleId="RTFNum3922">
    <w:name w:val="RTF_Num 392 2"/>
    <w:rsid w:val="00E45C7D"/>
    <w:rPr>
      <w:rFonts w:ascii="Symbol" w:hAnsi="Symbol" w:cs="Symbol" w:hint="default"/>
      <w:color w:val="000000"/>
      <w:shd w:val="clear" w:color="auto" w:fill="FFFFFF"/>
    </w:rPr>
  </w:style>
  <w:style w:type="character" w:customStyle="1" w:styleId="RTFNum3932">
    <w:name w:val="RTF_Num 393 2"/>
    <w:rsid w:val="00E45C7D"/>
    <w:rPr>
      <w:rFonts w:ascii="Symbol" w:hAnsi="Symbol" w:cs="Symbol" w:hint="default"/>
      <w:color w:val="000000"/>
      <w:shd w:val="clear" w:color="auto" w:fill="FFFFFF"/>
    </w:rPr>
  </w:style>
  <w:style w:type="character" w:customStyle="1" w:styleId="RTFNum3942">
    <w:name w:val="RTF_Num 394 2"/>
    <w:rsid w:val="00E45C7D"/>
    <w:rPr>
      <w:rFonts w:ascii="Symbol" w:hAnsi="Symbol" w:cs="Symbol" w:hint="default"/>
      <w:color w:val="000000"/>
      <w:shd w:val="clear" w:color="auto" w:fill="FFFFFF"/>
    </w:rPr>
  </w:style>
  <w:style w:type="character" w:customStyle="1" w:styleId="RTFNum3952">
    <w:name w:val="RTF_Num 395 2"/>
    <w:rsid w:val="00E45C7D"/>
    <w:rPr>
      <w:rFonts w:ascii="Symbol" w:hAnsi="Symbol" w:cs="Symbol" w:hint="default"/>
      <w:color w:val="000000"/>
      <w:shd w:val="clear" w:color="auto" w:fill="FFFFFF"/>
    </w:rPr>
  </w:style>
  <w:style w:type="character" w:customStyle="1" w:styleId="RTFNum3962">
    <w:name w:val="RTF_Num 396 2"/>
    <w:rsid w:val="00E45C7D"/>
    <w:rPr>
      <w:rFonts w:ascii="Symbol" w:hAnsi="Symbol" w:cs="Symbol" w:hint="default"/>
      <w:color w:val="000000"/>
      <w:shd w:val="clear" w:color="auto" w:fill="FFFFFF"/>
    </w:rPr>
  </w:style>
  <w:style w:type="character" w:customStyle="1" w:styleId="RTFNum3972">
    <w:name w:val="RTF_Num 397 2"/>
    <w:rsid w:val="00E45C7D"/>
    <w:rPr>
      <w:rFonts w:ascii="Symbol" w:hAnsi="Symbol" w:cs="Symbol" w:hint="default"/>
      <w:color w:val="000000"/>
      <w:shd w:val="clear" w:color="auto" w:fill="FFFFFF"/>
    </w:rPr>
  </w:style>
  <w:style w:type="character" w:customStyle="1" w:styleId="RTFNum3982">
    <w:name w:val="RTF_Num 398 2"/>
    <w:rsid w:val="00E45C7D"/>
    <w:rPr>
      <w:rFonts w:ascii="Symbol" w:hAnsi="Symbol" w:cs="Symbol" w:hint="default"/>
      <w:color w:val="000000"/>
      <w:shd w:val="clear" w:color="auto" w:fill="FFFFFF"/>
    </w:rPr>
  </w:style>
  <w:style w:type="character" w:customStyle="1" w:styleId="RTFNum3992">
    <w:name w:val="RTF_Num 399 2"/>
    <w:rsid w:val="00E45C7D"/>
    <w:rPr>
      <w:rFonts w:ascii="Wingdings" w:hAnsi="Wingdings" w:cs="Wingdings" w:hint="default"/>
      <w:color w:val="000000"/>
      <w:shd w:val="clear" w:color="auto" w:fill="FFFFFF"/>
    </w:rPr>
  </w:style>
  <w:style w:type="character" w:customStyle="1" w:styleId="RTFNum4002">
    <w:name w:val="RTF_Num 400 2"/>
    <w:rsid w:val="00E45C7D"/>
    <w:rPr>
      <w:rFonts w:ascii="Wingdings" w:hAnsi="Wingdings" w:cs="Wingdings" w:hint="default"/>
      <w:color w:val="000000"/>
      <w:shd w:val="clear" w:color="auto" w:fill="FFFFFF"/>
    </w:rPr>
  </w:style>
  <w:style w:type="character" w:customStyle="1" w:styleId="RTFNum4012">
    <w:name w:val="RTF_Num 401 2"/>
    <w:rsid w:val="00E45C7D"/>
    <w:rPr>
      <w:rFonts w:ascii="Wingdings" w:hAnsi="Wingdings" w:cs="Wingdings" w:hint="default"/>
      <w:color w:val="000000"/>
      <w:shd w:val="clear" w:color="auto" w:fill="FFFFFF"/>
    </w:rPr>
  </w:style>
  <w:style w:type="character" w:customStyle="1" w:styleId="RTFNum4022">
    <w:name w:val="RTF_Num 402 2"/>
    <w:rsid w:val="00E45C7D"/>
    <w:rPr>
      <w:rFonts w:ascii="Wingdings" w:hAnsi="Wingdings" w:cs="Wingdings" w:hint="default"/>
      <w:color w:val="000000"/>
      <w:shd w:val="clear" w:color="auto" w:fill="FFFFFF"/>
    </w:rPr>
  </w:style>
  <w:style w:type="character" w:customStyle="1" w:styleId="RTFNum4032">
    <w:name w:val="RTF_Num 403 2"/>
    <w:rsid w:val="00E45C7D"/>
    <w:rPr>
      <w:rFonts w:ascii="Wingdings" w:hAnsi="Wingdings" w:cs="Wingdings" w:hint="default"/>
      <w:color w:val="000000"/>
      <w:shd w:val="clear" w:color="auto" w:fill="FFFFFF"/>
    </w:rPr>
  </w:style>
  <w:style w:type="character" w:customStyle="1" w:styleId="RTFNum4042">
    <w:name w:val="RTF_Num 404 2"/>
    <w:rsid w:val="00E45C7D"/>
    <w:rPr>
      <w:rFonts w:ascii="Wingdings" w:hAnsi="Wingdings" w:cs="Wingdings" w:hint="default"/>
      <w:color w:val="000000"/>
      <w:shd w:val="clear" w:color="auto" w:fill="FFFFFF"/>
    </w:rPr>
  </w:style>
  <w:style w:type="character" w:customStyle="1" w:styleId="RTFNum4052">
    <w:name w:val="RTF_Num 405 2"/>
    <w:rsid w:val="00E45C7D"/>
    <w:rPr>
      <w:rFonts w:ascii="Wingdings" w:hAnsi="Wingdings" w:cs="Wingdings" w:hint="default"/>
      <w:color w:val="000000"/>
      <w:shd w:val="clear" w:color="auto" w:fill="FFFFFF"/>
    </w:rPr>
  </w:style>
  <w:style w:type="character" w:customStyle="1" w:styleId="RTFNum4062">
    <w:name w:val="RTF_Num 406 2"/>
    <w:rsid w:val="00E45C7D"/>
    <w:rPr>
      <w:rFonts w:ascii="Wingdings" w:hAnsi="Wingdings" w:cs="Wingdings" w:hint="default"/>
      <w:color w:val="000000"/>
      <w:shd w:val="clear" w:color="auto" w:fill="FFFFFF"/>
    </w:rPr>
  </w:style>
  <w:style w:type="character" w:customStyle="1" w:styleId="RTFNum4072">
    <w:name w:val="RTF_Num 407 2"/>
    <w:rsid w:val="00E45C7D"/>
    <w:rPr>
      <w:rFonts w:ascii="Wingdings" w:hAnsi="Wingdings" w:cs="Wingdings" w:hint="default"/>
      <w:color w:val="000000"/>
      <w:shd w:val="clear" w:color="auto" w:fill="FFFFFF"/>
    </w:rPr>
  </w:style>
  <w:style w:type="character" w:customStyle="1" w:styleId="RTFNum4082">
    <w:name w:val="RTF_Num 408 2"/>
    <w:rsid w:val="00E45C7D"/>
    <w:rPr>
      <w:rFonts w:ascii="Symbol" w:hAnsi="Symbol" w:cs="Symbol" w:hint="default"/>
      <w:color w:val="000000"/>
      <w:shd w:val="clear" w:color="auto" w:fill="FFFFFF"/>
    </w:rPr>
  </w:style>
  <w:style w:type="character" w:customStyle="1" w:styleId="RTFNum4092">
    <w:name w:val="RTF_Num 409 2"/>
    <w:rsid w:val="00E45C7D"/>
    <w:rPr>
      <w:rFonts w:ascii="Symbol" w:hAnsi="Symbol" w:cs="Symbol" w:hint="default"/>
      <w:color w:val="000000"/>
      <w:shd w:val="clear" w:color="auto" w:fill="FFFFFF"/>
    </w:rPr>
  </w:style>
  <w:style w:type="character" w:customStyle="1" w:styleId="RTFNum4102">
    <w:name w:val="RTF_Num 410 2"/>
    <w:rsid w:val="00E45C7D"/>
    <w:rPr>
      <w:rFonts w:ascii="Symbol" w:hAnsi="Symbol" w:cs="Symbol" w:hint="default"/>
      <w:color w:val="000000"/>
      <w:shd w:val="clear" w:color="auto" w:fill="FFFFFF"/>
    </w:rPr>
  </w:style>
  <w:style w:type="character" w:customStyle="1" w:styleId="RTFNum4112">
    <w:name w:val="RTF_Num 411 2"/>
    <w:rsid w:val="00E45C7D"/>
    <w:rPr>
      <w:rFonts w:ascii="Symbol" w:hAnsi="Symbol" w:cs="Symbol" w:hint="default"/>
      <w:color w:val="000000"/>
      <w:shd w:val="clear" w:color="auto" w:fill="FFFFFF"/>
    </w:rPr>
  </w:style>
  <w:style w:type="character" w:customStyle="1" w:styleId="RTFNum4122">
    <w:name w:val="RTF_Num 412 2"/>
    <w:rsid w:val="00E45C7D"/>
    <w:rPr>
      <w:rFonts w:ascii="Symbol" w:hAnsi="Symbol" w:cs="Symbol" w:hint="default"/>
      <w:color w:val="000000"/>
      <w:shd w:val="clear" w:color="auto" w:fill="FFFFFF"/>
    </w:rPr>
  </w:style>
  <w:style w:type="character" w:customStyle="1" w:styleId="RTFNum4132">
    <w:name w:val="RTF_Num 413 2"/>
    <w:rsid w:val="00E45C7D"/>
    <w:rPr>
      <w:rFonts w:ascii="Wingdings" w:hAnsi="Wingdings" w:cs="Wingdings" w:hint="default"/>
      <w:color w:val="000000"/>
      <w:shd w:val="clear" w:color="auto" w:fill="FFFFFF"/>
    </w:rPr>
  </w:style>
  <w:style w:type="character" w:customStyle="1" w:styleId="RTFNum4142">
    <w:name w:val="RTF_Num 414 2"/>
    <w:rsid w:val="00E45C7D"/>
    <w:rPr>
      <w:rFonts w:ascii="Wingdings" w:hAnsi="Wingdings" w:cs="Wingdings" w:hint="default"/>
      <w:color w:val="000000"/>
      <w:shd w:val="clear" w:color="auto" w:fill="FFFFFF"/>
    </w:rPr>
  </w:style>
  <w:style w:type="character" w:customStyle="1" w:styleId="RTFNum4152">
    <w:name w:val="RTF_Num 415 2"/>
    <w:rsid w:val="00E45C7D"/>
    <w:rPr>
      <w:rFonts w:ascii="Wingdings" w:hAnsi="Wingdings" w:cs="Wingdings" w:hint="default"/>
      <w:color w:val="000000"/>
      <w:shd w:val="clear" w:color="auto" w:fill="FFFFFF"/>
    </w:rPr>
  </w:style>
  <w:style w:type="character" w:customStyle="1" w:styleId="RTFNum4162">
    <w:name w:val="RTF_Num 416 2"/>
    <w:rsid w:val="00E45C7D"/>
    <w:rPr>
      <w:rFonts w:ascii="Wingdings" w:hAnsi="Wingdings" w:cs="Wingdings" w:hint="default"/>
      <w:color w:val="000000"/>
      <w:shd w:val="clear" w:color="auto" w:fill="FFFFFF"/>
    </w:rPr>
  </w:style>
  <w:style w:type="character" w:customStyle="1" w:styleId="RTFNum4172">
    <w:name w:val="RTF_Num 417 2"/>
    <w:rsid w:val="00E45C7D"/>
    <w:rPr>
      <w:rFonts w:ascii="Wingdings" w:hAnsi="Wingdings" w:cs="Wingdings" w:hint="default"/>
      <w:color w:val="000000"/>
      <w:shd w:val="clear" w:color="auto" w:fill="FFFFFF"/>
    </w:rPr>
  </w:style>
  <w:style w:type="character" w:customStyle="1" w:styleId="RTFNum4182">
    <w:name w:val="RTF_Num 418 2"/>
    <w:rsid w:val="00E45C7D"/>
    <w:rPr>
      <w:rFonts w:ascii="Wingdings" w:hAnsi="Wingdings" w:cs="Wingdings" w:hint="default"/>
      <w:color w:val="000000"/>
      <w:shd w:val="clear" w:color="auto" w:fill="FFFFFF"/>
    </w:rPr>
  </w:style>
  <w:style w:type="character" w:customStyle="1" w:styleId="RTFNum4192">
    <w:name w:val="RTF_Num 419 2"/>
    <w:rsid w:val="00E45C7D"/>
    <w:rPr>
      <w:rFonts w:ascii="Symbol" w:hAnsi="Symbol" w:cs="Symbol" w:hint="default"/>
      <w:color w:val="000000"/>
      <w:shd w:val="clear" w:color="auto" w:fill="FFFFFF"/>
    </w:rPr>
  </w:style>
  <w:style w:type="character" w:customStyle="1" w:styleId="RTFNum4202">
    <w:name w:val="RTF_Num 420 2"/>
    <w:rsid w:val="00E45C7D"/>
    <w:rPr>
      <w:rFonts w:ascii="Symbol" w:hAnsi="Symbol" w:cs="Symbol" w:hint="default"/>
      <w:color w:val="000000"/>
      <w:shd w:val="clear" w:color="auto" w:fill="FFFFFF"/>
    </w:rPr>
  </w:style>
  <w:style w:type="character" w:customStyle="1" w:styleId="RTFNum4212">
    <w:name w:val="RTF_Num 421 2"/>
    <w:rsid w:val="00E45C7D"/>
    <w:rPr>
      <w:rFonts w:ascii="Wingdings" w:hAnsi="Wingdings" w:cs="Wingdings" w:hint="default"/>
      <w:color w:val="000000"/>
      <w:shd w:val="clear" w:color="auto" w:fill="FFFFFF"/>
    </w:rPr>
  </w:style>
  <w:style w:type="character" w:customStyle="1" w:styleId="RTFNum4222">
    <w:name w:val="RTF_Num 422 2"/>
    <w:rsid w:val="00E45C7D"/>
    <w:rPr>
      <w:rFonts w:ascii="Wingdings" w:hAnsi="Wingdings" w:cs="Wingdings" w:hint="default"/>
      <w:color w:val="000000"/>
      <w:shd w:val="clear" w:color="auto" w:fill="FFFFFF"/>
    </w:rPr>
  </w:style>
  <w:style w:type="character" w:customStyle="1" w:styleId="RTFNum4232">
    <w:name w:val="RTF_Num 423 2"/>
    <w:rsid w:val="00E45C7D"/>
    <w:rPr>
      <w:rFonts w:ascii="Symbol" w:hAnsi="Symbol" w:cs="Symbol" w:hint="default"/>
      <w:color w:val="000000"/>
      <w:shd w:val="clear" w:color="auto" w:fill="FFFFFF"/>
    </w:rPr>
  </w:style>
  <w:style w:type="character" w:customStyle="1" w:styleId="RTFNum4242">
    <w:name w:val="RTF_Num 424 2"/>
    <w:rsid w:val="00E45C7D"/>
    <w:rPr>
      <w:rFonts w:ascii="Wingdings" w:hAnsi="Wingdings" w:cs="Wingdings" w:hint="default"/>
      <w:color w:val="000000"/>
      <w:shd w:val="clear" w:color="auto" w:fill="FFFFFF"/>
    </w:rPr>
  </w:style>
  <w:style w:type="character" w:customStyle="1" w:styleId="RTFNum4252">
    <w:name w:val="RTF_Num 425 2"/>
    <w:rsid w:val="00E45C7D"/>
    <w:rPr>
      <w:rFonts w:ascii="Wingdings" w:hAnsi="Wingdings" w:cs="Wingdings" w:hint="default"/>
      <w:color w:val="000000"/>
      <w:shd w:val="clear" w:color="auto" w:fill="FFFFFF"/>
    </w:rPr>
  </w:style>
  <w:style w:type="character" w:customStyle="1" w:styleId="RTFNum4262">
    <w:name w:val="RTF_Num 426 2"/>
    <w:rsid w:val="00E45C7D"/>
    <w:rPr>
      <w:rFonts w:ascii="Symbol" w:hAnsi="Symbol" w:cs="Symbol" w:hint="default"/>
      <w:color w:val="000000"/>
      <w:shd w:val="clear" w:color="auto" w:fill="FFFFFF"/>
    </w:rPr>
  </w:style>
  <w:style w:type="character" w:customStyle="1" w:styleId="RTFNum4272">
    <w:name w:val="RTF_Num 427 2"/>
    <w:rsid w:val="00E45C7D"/>
    <w:rPr>
      <w:rFonts w:ascii="Wingdings" w:hAnsi="Wingdings" w:cs="Wingdings" w:hint="default"/>
      <w:color w:val="000000"/>
      <w:shd w:val="clear" w:color="auto" w:fill="FFFFFF"/>
    </w:rPr>
  </w:style>
  <w:style w:type="character" w:customStyle="1" w:styleId="RTFNum4282">
    <w:name w:val="RTF_Num 428 2"/>
    <w:rsid w:val="00E45C7D"/>
    <w:rPr>
      <w:rFonts w:ascii="Symbol" w:hAnsi="Symbol" w:cs="Symbol" w:hint="default"/>
      <w:color w:val="000000"/>
      <w:shd w:val="clear" w:color="auto" w:fill="FFFFFF"/>
    </w:rPr>
  </w:style>
  <w:style w:type="character" w:customStyle="1" w:styleId="RTFNum4292">
    <w:name w:val="RTF_Num 429 2"/>
    <w:rsid w:val="00E45C7D"/>
    <w:rPr>
      <w:rFonts w:ascii="Symbol" w:hAnsi="Symbol" w:cs="Symbol" w:hint="default"/>
      <w:color w:val="000000"/>
      <w:shd w:val="clear" w:color="auto" w:fill="FFFFFF"/>
    </w:rPr>
  </w:style>
  <w:style w:type="character" w:customStyle="1" w:styleId="RTFNum22">
    <w:name w:val="RTF_Num 2 2"/>
    <w:uiPriority w:val="99"/>
    <w:qFormat/>
    <w:rsid w:val="00E45C7D"/>
    <w:rPr>
      <w:rFonts w:ascii="Symbol" w:hAnsi="Symbol" w:cs="Symbol" w:hint="default"/>
      <w:color w:val="000000"/>
      <w:u w:val="single"/>
      <w:shd w:val="clear" w:color="auto" w:fill="FFFFFF"/>
    </w:rPr>
  </w:style>
  <w:style w:type="character" w:customStyle="1" w:styleId="RTFNum52">
    <w:name w:val="RTF_Num 5 2"/>
    <w:rsid w:val="00E45C7D"/>
    <w:rPr>
      <w:rFonts w:ascii="Wingdings" w:hAnsi="Wingdings" w:cs="Wingdings" w:hint="default"/>
      <w:color w:val="000000"/>
      <w:u w:val="single"/>
      <w:shd w:val="clear" w:color="auto" w:fill="FFFFFF"/>
    </w:rPr>
  </w:style>
  <w:style w:type="character" w:customStyle="1" w:styleId="RTFNum62">
    <w:name w:val="RTF_Num 6 2"/>
    <w:rsid w:val="00E45C7D"/>
    <w:rPr>
      <w:rFonts w:ascii="Wingdings" w:hAnsi="Wingdings" w:cs="Wingdings" w:hint="default"/>
      <w:color w:val="000000"/>
      <w:u w:val="single"/>
      <w:shd w:val="clear" w:color="auto" w:fill="FFFFFF"/>
    </w:rPr>
  </w:style>
  <w:style w:type="character" w:customStyle="1" w:styleId="RTFNum72">
    <w:name w:val="RTF_Num 7 2"/>
    <w:rsid w:val="00E45C7D"/>
    <w:rPr>
      <w:rFonts w:ascii="Wingdings" w:hAnsi="Wingdings" w:cs="Wingdings" w:hint="default"/>
      <w:color w:val="000000"/>
      <w:u w:val="single"/>
      <w:shd w:val="clear" w:color="auto" w:fill="FFFFFF"/>
    </w:rPr>
  </w:style>
  <w:style w:type="character" w:customStyle="1" w:styleId="NumberingSymbols">
    <w:name w:val="Numbering Symbols"/>
    <w:rsid w:val="00E45C7D"/>
    <w:rPr>
      <w:rFonts w:ascii="Arial" w:hAnsi="Arial" w:cs="Arial" w:hint="default"/>
      <w:color w:val="000000"/>
      <w:u w:val="single"/>
      <w:shd w:val="clear" w:color="auto" w:fill="FFFFFF"/>
    </w:rPr>
  </w:style>
  <w:style w:type="character" w:customStyle="1" w:styleId="RTFNum102">
    <w:name w:val="RTF_Num 10 2"/>
    <w:rsid w:val="00E45C7D"/>
    <w:rPr>
      <w:rFonts w:ascii="Symbol" w:hAnsi="Symbol" w:cs="Symbol" w:hint="default"/>
      <w:color w:val="000000"/>
      <w:u w:val="single"/>
      <w:shd w:val="clear" w:color="auto" w:fill="FFFFFF"/>
    </w:rPr>
  </w:style>
  <w:style w:type="character" w:customStyle="1" w:styleId="RTFNum23">
    <w:name w:val="RTF_Num 2 3"/>
    <w:qFormat/>
    <w:rsid w:val="00E45C7D"/>
    <w:rPr>
      <w:rFonts w:ascii="Wingdings" w:hAnsi="Wingdings" w:cs="Wingdings" w:hint="default"/>
      <w:color w:val="000000"/>
      <w:u w:val="single"/>
      <w:shd w:val="clear" w:color="auto" w:fill="FFFFFF"/>
    </w:rPr>
  </w:style>
  <w:style w:type="character" w:customStyle="1" w:styleId="RTFNum24">
    <w:name w:val="RTF_Num 2 4"/>
    <w:qFormat/>
    <w:rsid w:val="00E45C7D"/>
    <w:rPr>
      <w:rFonts w:ascii="Symbol" w:hAnsi="Symbol" w:cs="Symbol" w:hint="default"/>
      <w:color w:val="000000"/>
      <w:u w:val="single"/>
      <w:shd w:val="clear" w:color="auto" w:fill="FFFFFF"/>
    </w:rPr>
  </w:style>
  <w:style w:type="character" w:customStyle="1" w:styleId="RTFNum25">
    <w:name w:val="RTF_Num 2 5"/>
    <w:uiPriority w:val="99"/>
    <w:qFormat/>
    <w:rsid w:val="00E45C7D"/>
    <w:rPr>
      <w:rFonts w:ascii="Courier New" w:hAnsi="Courier New" w:cs="Courier New" w:hint="default"/>
      <w:color w:val="000000"/>
      <w:u w:val="single"/>
      <w:shd w:val="clear" w:color="auto" w:fill="FFFFFF"/>
    </w:rPr>
  </w:style>
  <w:style w:type="character" w:customStyle="1" w:styleId="RTFNum26">
    <w:name w:val="RTF_Num 2 6"/>
    <w:qFormat/>
    <w:rsid w:val="00E45C7D"/>
    <w:rPr>
      <w:rFonts w:ascii="Wingdings" w:hAnsi="Wingdings" w:cs="Wingdings" w:hint="default"/>
      <w:color w:val="000000"/>
      <w:u w:val="single"/>
      <w:shd w:val="clear" w:color="auto" w:fill="FFFFFF"/>
    </w:rPr>
  </w:style>
  <w:style w:type="character" w:customStyle="1" w:styleId="RTFNum27">
    <w:name w:val="RTF_Num 2 7"/>
    <w:qFormat/>
    <w:rsid w:val="00E45C7D"/>
    <w:rPr>
      <w:rFonts w:ascii="Symbol" w:hAnsi="Symbol" w:cs="Symbol" w:hint="default"/>
      <w:color w:val="000000"/>
      <w:u w:val="single"/>
      <w:shd w:val="clear" w:color="auto" w:fill="FFFFFF"/>
    </w:rPr>
  </w:style>
  <w:style w:type="character" w:customStyle="1" w:styleId="RTFNum28">
    <w:name w:val="RTF_Num 2 8"/>
    <w:uiPriority w:val="99"/>
    <w:qFormat/>
    <w:rsid w:val="00E45C7D"/>
    <w:rPr>
      <w:rFonts w:ascii="Courier New" w:hAnsi="Courier New" w:cs="Courier New" w:hint="default"/>
      <w:color w:val="000000"/>
      <w:u w:val="single"/>
      <w:shd w:val="clear" w:color="auto" w:fill="FFFFFF"/>
    </w:rPr>
  </w:style>
  <w:style w:type="character" w:customStyle="1" w:styleId="RTFNum29">
    <w:name w:val="RTF_Num 2 9"/>
    <w:qFormat/>
    <w:rsid w:val="00E45C7D"/>
    <w:rPr>
      <w:rFonts w:ascii="Wingdings" w:hAnsi="Wingdings" w:cs="Wingdings" w:hint="default"/>
      <w:color w:val="000000"/>
      <w:u w:val="single"/>
      <w:shd w:val="clear" w:color="auto" w:fill="FFFFFF"/>
    </w:rPr>
  </w:style>
  <w:style w:type="character" w:customStyle="1" w:styleId="RTFNum92">
    <w:name w:val="RTF_Num 9 2"/>
    <w:rsid w:val="00E45C7D"/>
    <w:rPr>
      <w:rFonts w:ascii="Symbol" w:hAnsi="Symbol" w:cs="Symbol" w:hint="default"/>
      <w:color w:val="000000"/>
      <w:u w:val="single"/>
      <w:shd w:val="clear" w:color="auto" w:fill="FFFFFF"/>
    </w:rPr>
  </w:style>
  <w:style w:type="character" w:customStyle="1" w:styleId="RTFNum112">
    <w:name w:val="RTF_Num 11 2"/>
    <w:rsid w:val="00E45C7D"/>
    <w:rPr>
      <w:rFonts w:ascii="Symbol" w:hAnsi="Symbol" w:cs="Symbol" w:hint="default"/>
      <w:color w:val="000000"/>
      <w:u w:val="single"/>
      <w:shd w:val="clear" w:color="auto" w:fill="FFFFFF"/>
    </w:rPr>
  </w:style>
  <w:style w:type="character" w:customStyle="1" w:styleId="RTFNum172">
    <w:name w:val="RTF_Num 17 2"/>
    <w:rsid w:val="00E45C7D"/>
    <w:rPr>
      <w:rFonts w:ascii="Symbol" w:hAnsi="Symbol" w:cs="Symbol" w:hint="default"/>
      <w:color w:val="000000"/>
      <w:u w:val="single"/>
      <w:shd w:val="clear" w:color="auto" w:fill="FFFFFF"/>
    </w:rPr>
  </w:style>
  <w:style w:type="character" w:customStyle="1" w:styleId="RTFNum202">
    <w:name w:val="RTF_Num 20 2"/>
    <w:rsid w:val="00E45C7D"/>
    <w:rPr>
      <w:rFonts w:ascii="Symbol" w:hAnsi="Symbol" w:cs="Symbol" w:hint="default"/>
      <w:color w:val="000000"/>
      <w:u w:val="single"/>
      <w:shd w:val="clear" w:color="auto" w:fill="FFFFFF"/>
    </w:rPr>
  </w:style>
  <w:style w:type="character" w:customStyle="1" w:styleId="RTFNum222">
    <w:name w:val="RTF_Num 22 2"/>
    <w:rsid w:val="00E45C7D"/>
    <w:rPr>
      <w:rFonts w:ascii="Symbol" w:hAnsi="Symbol" w:cs="Symbol" w:hint="default"/>
      <w:color w:val="000000"/>
      <w:u w:val="single"/>
      <w:shd w:val="clear" w:color="auto" w:fill="FFFFFF"/>
    </w:rPr>
  </w:style>
  <w:style w:type="character" w:customStyle="1" w:styleId="RTFNum232">
    <w:name w:val="RTF_Num 23 2"/>
    <w:rsid w:val="00E45C7D"/>
    <w:rPr>
      <w:rFonts w:ascii="Symbol" w:hAnsi="Symbol" w:cs="Symbol" w:hint="default"/>
      <w:color w:val="000000"/>
      <w:u w:val="single"/>
      <w:shd w:val="clear" w:color="auto" w:fill="FFFFFF"/>
    </w:rPr>
  </w:style>
  <w:style w:type="character" w:customStyle="1" w:styleId="RTFNum252">
    <w:name w:val="RTF_Num 25 2"/>
    <w:rsid w:val="00E45C7D"/>
    <w:rPr>
      <w:rFonts w:ascii="Wingdings" w:hAnsi="Wingdings" w:cs="Wingdings" w:hint="default"/>
      <w:color w:val="000000"/>
      <w:u w:val="single"/>
      <w:shd w:val="clear" w:color="auto" w:fill="FFFFFF"/>
    </w:rPr>
  </w:style>
  <w:style w:type="character" w:customStyle="1" w:styleId="RTFNum312">
    <w:name w:val="RTF_Num 31 2"/>
    <w:rsid w:val="00E45C7D"/>
    <w:rPr>
      <w:rFonts w:ascii="Symbol" w:hAnsi="Symbol" w:cs="Symbol" w:hint="default"/>
      <w:color w:val="000000"/>
      <w:u w:val="single"/>
      <w:shd w:val="clear" w:color="auto" w:fill="FFFFFF"/>
    </w:rPr>
  </w:style>
  <w:style w:type="character" w:customStyle="1" w:styleId="RTFNum332">
    <w:name w:val="RTF_Num 33 2"/>
    <w:rsid w:val="00E45C7D"/>
    <w:rPr>
      <w:rFonts w:ascii="Wingdings" w:hAnsi="Wingdings" w:cs="Wingdings" w:hint="default"/>
      <w:color w:val="000000"/>
      <w:u w:val="single"/>
      <w:shd w:val="clear" w:color="auto" w:fill="FFFFFF"/>
    </w:rPr>
  </w:style>
  <w:style w:type="character" w:customStyle="1" w:styleId="RTFNum372">
    <w:name w:val="RTF_Num 37 2"/>
    <w:rsid w:val="00E45C7D"/>
    <w:rPr>
      <w:rFonts w:ascii="Symbol" w:hAnsi="Symbol" w:cs="Symbol" w:hint="default"/>
      <w:color w:val="000000"/>
      <w:u w:val="single"/>
      <w:shd w:val="clear" w:color="auto" w:fill="FFFFFF"/>
    </w:rPr>
  </w:style>
  <w:style w:type="character" w:customStyle="1" w:styleId="RTFNum432">
    <w:name w:val="RTF_Num 43 2"/>
    <w:rsid w:val="00E45C7D"/>
    <w:rPr>
      <w:rFonts w:ascii="Symbol" w:hAnsi="Symbol" w:cs="Symbol" w:hint="default"/>
      <w:color w:val="000000"/>
      <w:u w:val="single"/>
      <w:shd w:val="clear" w:color="auto" w:fill="FFFFFF"/>
    </w:rPr>
  </w:style>
  <w:style w:type="character" w:customStyle="1" w:styleId="RTFNum1142">
    <w:name w:val="RTF_Num 114 2"/>
    <w:rsid w:val="00E45C7D"/>
    <w:rPr>
      <w:rFonts w:ascii="Symbol" w:hAnsi="Symbol" w:cs="Symbol" w:hint="default"/>
      <w:color w:val="000000"/>
      <w:u w:val="single"/>
      <w:shd w:val="clear" w:color="auto" w:fill="FFFFFF"/>
    </w:rPr>
  </w:style>
  <w:style w:type="character" w:customStyle="1" w:styleId="RTFNum1162">
    <w:name w:val="RTF_Num 116 2"/>
    <w:rsid w:val="00E45C7D"/>
    <w:rPr>
      <w:rFonts w:ascii="Symbol" w:hAnsi="Symbol" w:cs="Symbol" w:hint="default"/>
      <w:color w:val="000000"/>
      <w:u w:val="single"/>
      <w:shd w:val="clear" w:color="auto" w:fill="FFFFFF"/>
    </w:rPr>
  </w:style>
  <w:style w:type="character" w:customStyle="1" w:styleId="RTFNum1242">
    <w:name w:val="RTF_Num 124 2"/>
    <w:rsid w:val="00E45C7D"/>
    <w:rPr>
      <w:rFonts w:ascii="Symbol" w:hAnsi="Symbol" w:cs="Symbol" w:hint="default"/>
      <w:color w:val="000000"/>
      <w:u w:val="single"/>
      <w:shd w:val="clear" w:color="auto" w:fill="FFFFFF"/>
    </w:rPr>
  </w:style>
  <w:style w:type="character" w:customStyle="1" w:styleId="RTFNum1252">
    <w:name w:val="RTF_Num 125 2"/>
    <w:rsid w:val="00E45C7D"/>
    <w:rPr>
      <w:rFonts w:ascii="Symbol" w:hAnsi="Symbol" w:cs="Symbol" w:hint="default"/>
      <w:color w:val="000000"/>
      <w:u w:val="single"/>
      <w:shd w:val="clear" w:color="auto" w:fill="FFFFFF"/>
    </w:rPr>
  </w:style>
  <w:style w:type="character" w:customStyle="1" w:styleId="RTFNum1272">
    <w:name w:val="RTF_Num 127 2"/>
    <w:rsid w:val="00E45C7D"/>
    <w:rPr>
      <w:rFonts w:ascii="Symbol" w:hAnsi="Symbol" w:cs="Symbol" w:hint="default"/>
      <w:color w:val="000000"/>
      <w:u w:val="single"/>
      <w:shd w:val="clear" w:color="auto" w:fill="FFFFFF"/>
    </w:rPr>
  </w:style>
  <w:style w:type="character" w:customStyle="1" w:styleId="RTFNum1282">
    <w:name w:val="RTF_Num 128 2"/>
    <w:rsid w:val="00E45C7D"/>
    <w:rPr>
      <w:rFonts w:ascii="Symbol" w:hAnsi="Symbol" w:cs="Symbol" w:hint="default"/>
      <w:color w:val="000000"/>
      <w:u w:val="single"/>
      <w:shd w:val="clear" w:color="auto" w:fill="FFFFFF"/>
    </w:rPr>
  </w:style>
  <w:style w:type="character" w:customStyle="1" w:styleId="WW8Num41z2">
    <w:name w:val="WW8Num41z2"/>
    <w:rsid w:val="00E45C7D"/>
    <w:rPr>
      <w:rFonts w:ascii="Wingdings" w:hAnsi="Wingdings" w:cs="Wingdings" w:hint="default"/>
      <w:color w:val="000000"/>
      <w:shd w:val="clear" w:color="auto" w:fill="FFFFFF"/>
    </w:rPr>
  </w:style>
  <w:style w:type="character" w:customStyle="1" w:styleId="WW8Num10z1">
    <w:name w:val="WW8Num10z1"/>
    <w:rsid w:val="00E45C7D"/>
    <w:rPr>
      <w:rFonts w:ascii="Symbol" w:hAnsi="Symbol" w:cs="Symbol" w:hint="default"/>
      <w:color w:val="000000"/>
      <w:sz w:val="16"/>
      <w:szCs w:val="16"/>
      <w:shd w:val="clear" w:color="auto" w:fill="FFFFFF"/>
    </w:rPr>
  </w:style>
  <w:style w:type="character" w:customStyle="1" w:styleId="WW8Num18z2">
    <w:name w:val="WW8Num18z2"/>
    <w:rsid w:val="00E45C7D"/>
    <w:rPr>
      <w:rFonts w:ascii="Wingdings" w:hAnsi="Wingdings" w:cs="Wingdings" w:hint="default"/>
      <w:color w:val="000000"/>
      <w:shd w:val="clear" w:color="auto" w:fill="FFFFFF"/>
    </w:rPr>
  </w:style>
  <w:style w:type="character" w:customStyle="1" w:styleId="WW8Num30z1">
    <w:name w:val="WW8Num30z1"/>
    <w:rsid w:val="00E45C7D"/>
    <w:rPr>
      <w:rFonts w:ascii="Courier New" w:hAnsi="Courier New" w:cs="Courier New" w:hint="default"/>
      <w:color w:val="000000"/>
      <w:shd w:val="clear" w:color="auto" w:fill="FFFFFF"/>
    </w:rPr>
  </w:style>
  <w:style w:type="character" w:customStyle="1" w:styleId="WW8Num30z2">
    <w:name w:val="WW8Num30z2"/>
    <w:rsid w:val="00E45C7D"/>
    <w:rPr>
      <w:rFonts w:ascii="Wingdings" w:hAnsi="Wingdings" w:cs="Wingdings" w:hint="default"/>
      <w:color w:val="000000"/>
      <w:shd w:val="clear" w:color="auto" w:fill="FFFFFF"/>
    </w:rPr>
  </w:style>
  <w:style w:type="character" w:customStyle="1" w:styleId="EstiloCorreo15">
    <w:name w:val="EstiloCorreo15"/>
    <w:rsid w:val="00E45C7D"/>
    <w:rPr>
      <w:rFonts w:ascii="Arial" w:hAnsi="Arial" w:cs="Arial" w:hint="default"/>
      <w:color w:val="000080"/>
      <w:sz w:val="20"/>
      <w:szCs w:val="20"/>
    </w:rPr>
  </w:style>
  <w:style w:type="character" w:customStyle="1" w:styleId="st">
    <w:name w:val="st"/>
    <w:rsid w:val="00E45C7D"/>
  </w:style>
  <w:style w:type="character" w:customStyle="1" w:styleId="srtitle1">
    <w:name w:val="srtitle1"/>
    <w:rsid w:val="00E45C7D"/>
    <w:rPr>
      <w:b/>
      <w:bCs/>
    </w:rPr>
  </w:style>
  <w:style w:type="character" w:customStyle="1" w:styleId="resultindex2">
    <w:name w:val="resultindex2"/>
    <w:rsid w:val="00E45C7D"/>
    <w:rPr>
      <w:color w:val="000000"/>
      <w:sz w:val="13"/>
      <w:szCs w:val="13"/>
    </w:rPr>
  </w:style>
  <w:style w:type="character" w:customStyle="1" w:styleId="bindingblock1">
    <w:name w:val="bindingblock1"/>
    <w:rsid w:val="00E45C7D"/>
  </w:style>
  <w:style w:type="character" w:customStyle="1" w:styleId="binding1">
    <w:name w:val="binding1"/>
    <w:rsid w:val="00E45C7D"/>
    <w:rPr>
      <w:b/>
      <w:bCs/>
    </w:rPr>
  </w:style>
  <w:style w:type="character" w:customStyle="1" w:styleId="postbody1">
    <w:name w:val="postbody1"/>
    <w:rsid w:val="00E45C7D"/>
    <w:rPr>
      <w:sz w:val="8"/>
      <w:szCs w:val="8"/>
    </w:rPr>
  </w:style>
  <w:style w:type="character" w:customStyle="1" w:styleId="RTFNum41">
    <w:name w:val="RTF_Num 4 1"/>
    <w:rsid w:val="00E45C7D"/>
    <w:rPr>
      <w:rFonts w:ascii="Symbol" w:hAnsi="Symbol" w:cs="Symbol" w:hint="default"/>
      <w:color w:val="000000"/>
      <w:sz w:val="16"/>
      <w:szCs w:val="16"/>
      <w:shd w:val="clear" w:color="auto" w:fill="FFFFFF"/>
    </w:rPr>
  </w:style>
  <w:style w:type="character" w:customStyle="1" w:styleId="RTFNum43">
    <w:name w:val="RTF_Num 4 3"/>
    <w:rsid w:val="00E45C7D"/>
    <w:rPr>
      <w:rFonts w:ascii="Wingdings" w:hAnsi="Wingdings" w:cs="Wingdings" w:hint="default"/>
      <w:color w:val="000000"/>
      <w:shd w:val="clear" w:color="auto" w:fill="FFFFFF"/>
    </w:rPr>
  </w:style>
  <w:style w:type="character" w:customStyle="1" w:styleId="RTFNum44">
    <w:name w:val="RTF_Num 4 4"/>
    <w:rsid w:val="00E45C7D"/>
    <w:rPr>
      <w:rFonts w:ascii="Symbol" w:hAnsi="Symbol" w:cs="Symbol" w:hint="default"/>
      <w:color w:val="000000"/>
      <w:shd w:val="clear" w:color="auto" w:fill="FFFFFF"/>
    </w:rPr>
  </w:style>
  <w:style w:type="character" w:customStyle="1" w:styleId="RTFNum45">
    <w:name w:val="RTF_Num 4 5"/>
    <w:rsid w:val="00E45C7D"/>
    <w:rPr>
      <w:rFonts w:ascii="Courier New" w:hAnsi="Courier New" w:cs="Courier New" w:hint="default"/>
      <w:color w:val="000000"/>
      <w:shd w:val="clear" w:color="auto" w:fill="FFFFFF"/>
    </w:rPr>
  </w:style>
  <w:style w:type="character" w:customStyle="1" w:styleId="RTFNum46">
    <w:name w:val="RTF_Num 4 6"/>
    <w:rsid w:val="00E45C7D"/>
    <w:rPr>
      <w:rFonts w:ascii="Wingdings" w:hAnsi="Wingdings" w:cs="Wingdings" w:hint="default"/>
      <w:color w:val="000000"/>
      <w:shd w:val="clear" w:color="auto" w:fill="FFFFFF"/>
    </w:rPr>
  </w:style>
  <w:style w:type="character" w:customStyle="1" w:styleId="RTFNum47">
    <w:name w:val="RTF_Num 4 7"/>
    <w:rsid w:val="00E45C7D"/>
    <w:rPr>
      <w:rFonts w:ascii="Symbol" w:hAnsi="Symbol" w:cs="Symbol" w:hint="default"/>
      <w:color w:val="000000"/>
      <w:shd w:val="clear" w:color="auto" w:fill="FFFFFF"/>
    </w:rPr>
  </w:style>
  <w:style w:type="character" w:customStyle="1" w:styleId="RTFNum48">
    <w:name w:val="RTF_Num 4 8"/>
    <w:rsid w:val="00E45C7D"/>
    <w:rPr>
      <w:rFonts w:ascii="Courier New" w:hAnsi="Courier New" w:cs="Courier New" w:hint="default"/>
      <w:color w:val="000000"/>
      <w:shd w:val="clear" w:color="auto" w:fill="FFFFFF"/>
    </w:rPr>
  </w:style>
  <w:style w:type="character" w:customStyle="1" w:styleId="RTFNum49">
    <w:name w:val="RTF_Num 4 9"/>
    <w:rsid w:val="00E45C7D"/>
    <w:rPr>
      <w:rFonts w:ascii="Wingdings" w:hAnsi="Wingdings" w:cs="Wingdings" w:hint="default"/>
      <w:color w:val="000000"/>
      <w:shd w:val="clear" w:color="auto" w:fill="FFFFFF"/>
    </w:rPr>
  </w:style>
  <w:style w:type="character" w:customStyle="1" w:styleId="RTFNum3249">
    <w:name w:val="RTF_Num 324 9"/>
    <w:rsid w:val="00E45C7D"/>
    <w:rPr>
      <w:rFonts w:ascii="Wingdings" w:hAnsi="Wingdings" w:cs="Wingdings" w:hint="default"/>
    </w:rPr>
  </w:style>
  <w:style w:type="character" w:customStyle="1" w:styleId="RTFNum3377">
    <w:name w:val="RTF_Num 337 7"/>
    <w:rsid w:val="00E45C7D"/>
    <w:rPr>
      <w:rFonts w:ascii="Symbol" w:hAnsi="Symbol" w:cs="Symbol" w:hint="default"/>
    </w:rPr>
  </w:style>
  <w:style w:type="character" w:customStyle="1" w:styleId="hasnegrita1">
    <w:name w:val="has_negrita1"/>
    <w:rsid w:val="00E45C7D"/>
    <w:rPr>
      <w:rFonts w:ascii="Times New Roman" w:hAnsi="Times New Roman" w:cs="Times New Roman" w:hint="default"/>
      <w:b/>
      <w:bCs/>
    </w:rPr>
  </w:style>
  <w:style w:type="character" w:customStyle="1" w:styleId="WW8Num31z0">
    <w:name w:val="WW8Num31z0"/>
    <w:rsid w:val="00E45C7D"/>
    <w:rPr>
      <w:rFonts w:ascii="Arial" w:hAnsi="Arial" w:cs="Arial" w:hint="default"/>
      <w:i/>
      <w:iCs w:val="0"/>
    </w:rPr>
  </w:style>
  <w:style w:type="character" w:customStyle="1" w:styleId="WW8Num35z1">
    <w:name w:val="WW8Num35z1"/>
    <w:rsid w:val="00E45C7D"/>
    <w:rPr>
      <w:rFonts w:ascii="Book Antiqua" w:eastAsia="Times New Roman" w:hAnsi="Book Antiqua" w:hint="default"/>
    </w:rPr>
  </w:style>
  <w:style w:type="character" w:customStyle="1" w:styleId="WW8Num35z2">
    <w:name w:val="WW8Num35z2"/>
    <w:rsid w:val="00E45C7D"/>
    <w:rPr>
      <w:rFonts w:ascii="Wingdings" w:hAnsi="Wingdings" w:hint="default"/>
    </w:rPr>
  </w:style>
  <w:style w:type="character" w:customStyle="1" w:styleId="WW8Num35z3">
    <w:name w:val="WW8Num35z3"/>
    <w:rsid w:val="00E45C7D"/>
    <w:rPr>
      <w:rFonts w:ascii="Symbol" w:hAnsi="Symbol" w:hint="default"/>
    </w:rPr>
  </w:style>
  <w:style w:type="character" w:customStyle="1" w:styleId="WW8Num35z4">
    <w:name w:val="WW8Num35z4"/>
    <w:rsid w:val="00E45C7D"/>
    <w:rPr>
      <w:rFonts w:ascii="Courier New" w:hAnsi="Courier New" w:cs="Courier New" w:hint="default"/>
    </w:rPr>
  </w:style>
  <w:style w:type="character" w:customStyle="1" w:styleId="WW8Num39z2">
    <w:name w:val="WW8Num39z2"/>
    <w:rsid w:val="00E45C7D"/>
    <w:rPr>
      <w:lang w:val="es-ES"/>
    </w:rPr>
  </w:style>
  <w:style w:type="character" w:customStyle="1" w:styleId="WW8Num42z0">
    <w:name w:val="WW8Num42z0"/>
    <w:rsid w:val="00E45C7D"/>
    <w:rPr>
      <w:b/>
      <w:bCs w:val="0"/>
      <w:color w:val="000000"/>
    </w:rPr>
  </w:style>
  <w:style w:type="character" w:customStyle="1" w:styleId="WW8Num42z1">
    <w:name w:val="WW8Num42z1"/>
    <w:rsid w:val="00E45C7D"/>
    <w:rPr>
      <w:rFonts w:ascii="Wingdings" w:hAnsi="Wingdings" w:hint="default"/>
      <w:b/>
      <w:bCs w:val="0"/>
      <w:color w:val="000000"/>
    </w:rPr>
  </w:style>
  <w:style w:type="character" w:customStyle="1" w:styleId="WW8Num48z0">
    <w:name w:val="WW8Num48z0"/>
    <w:rsid w:val="00E45C7D"/>
    <w:rPr>
      <w:rFonts w:ascii="Wingdings" w:hAnsi="Wingdings" w:hint="default"/>
    </w:rPr>
  </w:style>
  <w:style w:type="character" w:customStyle="1" w:styleId="WW8Num48z1">
    <w:name w:val="WW8Num48z1"/>
    <w:rsid w:val="00E45C7D"/>
    <w:rPr>
      <w:rFonts w:ascii="Courier New" w:hAnsi="Courier New" w:cs="Courier New" w:hint="default"/>
    </w:rPr>
  </w:style>
  <w:style w:type="character" w:customStyle="1" w:styleId="WW8Num48z3">
    <w:name w:val="WW8Num48z3"/>
    <w:rsid w:val="00E45C7D"/>
    <w:rPr>
      <w:rFonts w:ascii="Symbol" w:hAnsi="Symbol" w:hint="default"/>
    </w:rPr>
  </w:style>
  <w:style w:type="character" w:customStyle="1" w:styleId="WW8Num52z0">
    <w:name w:val="WW8Num52z0"/>
    <w:rsid w:val="00E45C7D"/>
    <w:rPr>
      <w:rFonts w:ascii="Calibri" w:eastAsia="Times New Roman" w:hAnsi="Calibri" w:cs="Calibri" w:hint="default"/>
    </w:rPr>
  </w:style>
  <w:style w:type="character" w:customStyle="1" w:styleId="WW8Num52z1">
    <w:name w:val="WW8Num52z1"/>
    <w:rsid w:val="00E45C7D"/>
    <w:rPr>
      <w:rFonts w:ascii="Courier New" w:hAnsi="Courier New" w:cs="Courier New" w:hint="default"/>
    </w:rPr>
  </w:style>
  <w:style w:type="character" w:customStyle="1" w:styleId="WW8Num52z2">
    <w:name w:val="WW8Num52z2"/>
    <w:rsid w:val="00E45C7D"/>
    <w:rPr>
      <w:rFonts w:ascii="Wingdings" w:hAnsi="Wingdings" w:hint="default"/>
    </w:rPr>
  </w:style>
  <w:style w:type="character" w:customStyle="1" w:styleId="WW8Num52z3">
    <w:name w:val="WW8Num52z3"/>
    <w:rsid w:val="00E45C7D"/>
    <w:rPr>
      <w:rFonts w:ascii="Symbol" w:hAnsi="Symbol" w:hint="default"/>
    </w:rPr>
  </w:style>
  <w:style w:type="character" w:customStyle="1" w:styleId="CarCar61">
    <w:name w:val="Car Car61"/>
    <w:rsid w:val="00E45C7D"/>
    <w:rPr>
      <w:sz w:val="24"/>
      <w:lang w:val="es-CR"/>
    </w:rPr>
  </w:style>
  <w:style w:type="character" w:customStyle="1" w:styleId="CarCar31">
    <w:name w:val="Car Car31"/>
    <w:rsid w:val="00E45C7D"/>
    <w:rPr>
      <w:lang w:val="es-CR"/>
    </w:rPr>
  </w:style>
  <w:style w:type="character" w:customStyle="1" w:styleId="EstiloCorreo149">
    <w:name w:val="EstiloCorreo149"/>
    <w:rsid w:val="00E45C7D"/>
    <w:rPr>
      <w:rFonts w:ascii="Arial" w:hAnsi="Arial" w:cs="Arial" w:hint="default"/>
      <w:color w:val="auto"/>
      <w:sz w:val="20"/>
      <w:szCs w:val="20"/>
    </w:rPr>
  </w:style>
  <w:style w:type="character" w:customStyle="1" w:styleId="Mencinsinresolver2">
    <w:name w:val="Mención sin resolver2"/>
    <w:uiPriority w:val="99"/>
    <w:rsid w:val="00E45C7D"/>
    <w:rPr>
      <w:color w:val="605E5C"/>
      <w:shd w:val="clear" w:color="auto" w:fill="E1DFDD"/>
    </w:rPr>
  </w:style>
  <w:style w:type="character" w:customStyle="1" w:styleId="A3">
    <w:name w:val="A3"/>
    <w:uiPriority w:val="99"/>
    <w:rsid w:val="00E45C7D"/>
    <w:rPr>
      <w:rFonts w:ascii="Warnock Pro SmBd" w:hAnsi="Warnock Pro SmBd" w:cs="Warnock Pro SmBd" w:hint="default"/>
      <w:b/>
      <w:bCs/>
      <w:color w:val="000000"/>
      <w:sz w:val="18"/>
      <w:szCs w:val="18"/>
    </w:rPr>
  </w:style>
  <w:style w:type="character" w:customStyle="1" w:styleId="EstiloCorreo781">
    <w:name w:val="EstiloCorreo781"/>
    <w:semiHidden/>
    <w:rsid w:val="00E45C7D"/>
    <w:rPr>
      <w:rFonts w:ascii="Arial" w:hAnsi="Arial" w:cs="Arial" w:hint="default"/>
      <w:color w:val="000080"/>
      <w:sz w:val="20"/>
      <w:szCs w:val="20"/>
    </w:rPr>
  </w:style>
  <w:style w:type="character" w:customStyle="1" w:styleId="AsuntodelcomentarioCar1">
    <w:name w:val="Asunto del comentario Car1"/>
    <w:basedOn w:val="TextocomentarioCar"/>
    <w:rsid w:val="00E45C7D"/>
    <w:rPr>
      <w:lang w:val="es-ES" w:eastAsia="ar-SA" w:bidi="ar-SA"/>
    </w:rPr>
  </w:style>
  <w:style w:type="character" w:customStyle="1" w:styleId="xapple-converted-space">
    <w:name w:val="x_apple-converted-space"/>
    <w:basedOn w:val="Fuentedeprrafopredeter"/>
    <w:rsid w:val="00E45C7D"/>
  </w:style>
  <w:style w:type="character" w:customStyle="1" w:styleId="Mencinsinresolver3">
    <w:name w:val="Mención sin resolver3"/>
    <w:basedOn w:val="Fuentedeprrafopredeter"/>
    <w:uiPriority w:val="99"/>
    <w:semiHidden/>
    <w:rsid w:val="00E45C7D"/>
    <w:rPr>
      <w:color w:val="605E5C"/>
      <w:shd w:val="clear" w:color="auto" w:fill="E1DFDD"/>
    </w:rPr>
  </w:style>
  <w:style w:type="character" w:customStyle="1" w:styleId="TextonotapieCar2">
    <w:name w:val="Texto nota pie Car2"/>
    <w:basedOn w:val="Fuentedeprrafopredeter"/>
    <w:uiPriority w:val="99"/>
    <w:semiHidden/>
    <w:rsid w:val="00E45C7D"/>
    <w:rPr>
      <w:sz w:val="20"/>
      <w:szCs w:val="20"/>
    </w:rPr>
  </w:style>
  <w:style w:type="character" w:customStyle="1" w:styleId="EncabezadoCar2">
    <w:name w:val="Encabezado Car2"/>
    <w:basedOn w:val="Fuentedeprrafopredeter"/>
    <w:uiPriority w:val="99"/>
    <w:semiHidden/>
    <w:rsid w:val="00E45C7D"/>
  </w:style>
  <w:style w:type="table" w:styleId="Tablaclsica2">
    <w:name w:val="Table Classic 2"/>
    <w:basedOn w:val="Tablanormal"/>
    <w:semiHidden/>
    <w:unhideWhenUsed/>
    <w:rsid w:val="00E45C7D"/>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4">
    <w:name w:val="Table Classic 4"/>
    <w:basedOn w:val="Tablanormal"/>
    <w:semiHidden/>
    <w:unhideWhenUsed/>
    <w:rsid w:val="00E45C7D"/>
    <w:rPr>
      <w:lang w:val="es-CR" w:eastAsia="es-C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8">
    <w:name w:val="Table Grid 8"/>
    <w:basedOn w:val="Tablanormal"/>
    <w:semiHidden/>
    <w:unhideWhenUsed/>
    <w:rsid w:val="00E45C7D"/>
    <w:rPr>
      <w:lang w:val="es-CR" w:eastAsia="es-C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semiHidden/>
    <w:unhideWhenUsed/>
    <w:rsid w:val="00E45C7D"/>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semiHidden/>
    <w:unhideWhenUsed/>
    <w:rsid w:val="00E45C7D"/>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unhideWhenUsed/>
    <w:rsid w:val="00E45C7D"/>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aweb1">
    <w:name w:val="Table Web 1"/>
    <w:basedOn w:val="Tablanormal"/>
    <w:unhideWhenUsed/>
    <w:rsid w:val="00E45C7D"/>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unhideWhenUsed/>
    <w:rsid w:val="00E45C7D"/>
    <w:rPr>
      <w:lang w:val="es-CR" w:eastAsia="es-C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Listaclara">
    <w:name w:val="Light List"/>
    <w:basedOn w:val="Tablanormal"/>
    <w:uiPriority w:val="61"/>
    <w:unhideWhenUsed/>
    <w:rsid w:val="00E45C7D"/>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claro-nfasis1">
    <w:name w:val="Light Shading Accent 1"/>
    <w:basedOn w:val="Tablanormal"/>
    <w:uiPriority w:val="60"/>
    <w:unhideWhenUsed/>
    <w:rsid w:val="00E45C7D"/>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unhideWhenUsed/>
    <w:rsid w:val="00E45C7D"/>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unhideWhenUsed/>
    <w:rsid w:val="00E45C7D"/>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2-nfasis1">
    <w:name w:val="Medium Grid 2 Accent 1"/>
    <w:basedOn w:val="Tablanormal"/>
    <w:uiPriority w:val="68"/>
    <w:unhideWhenUsed/>
    <w:rsid w:val="00E45C7D"/>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uadrculamedia3-nfasis1">
    <w:name w:val="Medium Grid 3 Accent 1"/>
    <w:basedOn w:val="Tablanormal"/>
    <w:uiPriority w:val="69"/>
    <w:unhideWhenUsed/>
    <w:rsid w:val="00E45C7D"/>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aconcuadrcula1clara">
    <w:name w:val="Grid Table 1 Light"/>
    <w:basedOn w:val="Tablanormal"/>
    <w:uiPriority w:val="46"/>
    <w:rsid w:val="00E45C7D"/>
    <w:rPr>
      <w:lang w:val="es-CR" w:eastAsia="es-C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E45C7D"/>
    <w:rPr>
      <w:lang w:val="es-CR" w:eastAsia="es-CR"/>
    </w:r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Cuadrculaclara-nfasis11">
    <w:name w:val="Cuadrícula clara - Énfasis 11"/>
    <w:basedOn w:val="Tablanormal"/>
    <w:uiPriority w:val="62"/>
    <w:rsid w:val="00E45C7D"/>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eGrid">
    <w:name w:val="TableGrid"/>
    <w:rsid w:val="00E45C7D"/>
    <w:rPr>
      <w:rFonts w:ascii="Calibri" w:hAnsi="Calibri"/>
      <w:sz w:val="22"/>
      <w:szCs w:val="22"/>
      <w:lang w:val="es-CR" w:eastAsia="es-CR"/>
    </w:rPr>
    <w:tblPr>
      <w:tblCellMar>
        <w:top w:w="0" w:type="dxa"/>
        <w:left w:w="0" w:type="dxa"/>
        <w:bottom w:w="0" w:type="dxa"/>
        <w:right w:w="0" w:type="dxa"/>
      </w:tblCellMar>
    </w:tblPr>
  </w:style>
  <w:style w:type="table" w:customStyle="1" w:styleId="Tabladecuadrcula4-nfasis21">
    <w:name w:val="Tabla de cuadrícula 4 - Énfasis 21"/>
    <w:basedOn w:val="Tablanormal"/>
    <w:uiPriority w:val="49"/>
    <w:rsid w:val="00E45C7D"/>
    <w:rPr>
      <w:rFonts w:ascii="Calibri" w:eastAsia="Calibri" w:hAnsi="Calibri"/>
      <w:sz w:val="22"/>
      <w:szCs w:val="22"/>
      <w:lang w:val="es-CR"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Tablaconcuadrcula3">
    <w:name w:val="Tabla con cuadrícula3"/>
    <w:basedOn w:val="Tablanormal"/>
    <w:uiPriority w:val="39"/>
    <w:rsid w:val="00E45C7D"/>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
    <w:name w:val="Sombreado medio 11"/>
    <w:basedOn w:val="Tablanormal"/>
    <w:rsid w:val="00E45C7D"/>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
    <w:name w:val="Sombreado medio 21"/>
    <w:basedOn w:val="Tablanormal"/>
    <w:rsid w:val="00E45C7D"/>
    <w:rPr>
      <w:lang w:val="es-CR" w:eastAsia="es-CR"/>
    </w:rPr>
    <w:tblPr/>
    <w:tblStylePr w:type="band1Horz">
      <w:rPr>
        <w:rFonts w:ascii="Cambria" w:hAnsi="Cambria" w:cs="Times New Roman" w:hint="default"/>
      </w:rPr>
      <w:tblPr/>
      <w:tcPr>
        <w:shd w:val="clear" w:color="auto" w:fill="D8D8D8"/>
      </w:tcPr>
    </w:tblStylePr>
  </w:style>
  <w:style w:type="table" w:customStyle="1" w:styleId="Listamedia21">
    <w:name w:val="Lista media 21"/>
    <w:basedOn w:val="Tablanormal"/>
    <w:rsid w:val="00E45C7D"/>
    <w:rPr>
      <w:lang w:val="es-CR" w:eastAsia="es-CR"/>
    </w:rPr>
    <w:tblPr/>
    <w:tblStylePr w:type="nwCell">
      <w:rPr>
        <w:rFonts w:ascii="Calibri" w:hAnsi="Calibri" w:cs="Times New Roman" w:hint="default"/>
      </w:rPr>
      <w:tblPr/>
      <w:tcPr>
        <w:shd w:val="clear" w:color="auto" w:fill="FFFFFF"/>
      </w:tcPr>
    </w:tblStylePr>
  </w:style>
  <w:style w:type="table" w:customStyle="1" w:styleId="MediumGrid3-Accent1">
    <w:name w:val="Medium Grid 3 - Accent 1"/>
    <w:basedOn w:val="Tablanormal"/>
    <w:rsid w:val="00E45C7D"/>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elegante1">
    <w:name w:val="Tabla elegante1"/>
    <w:basedOn w:val="Tablanormal"/>
    <w:rsid w:val="00E45C7D"/>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rsid w:val="00E45C7D"/>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style>
  <w:style w:type="table" w:customStyle="1" w:styleId="Tablaconcuadrcula21">
    <w:name w:val="Tabla con cuadrícula21"/>
    <w:basedOn w:val="Tablanormal"/>
    <w:uiPriority w:val="39"/>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moderna11">
    <w:name w:val="Tabla moderna11"/>
    <w:basedOn w:val="Tablanormal"/>
    <w:rsid w:val="00E45C7D"/>
    <w:rPr>
      <w:lang w:val="es-CR" w:eastAsia="es-CR"/>
    </w:rPr>
    <w:tbl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rsid w:val="00E45C7D"/>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4-nfasis61">
    <w:name w:val="Tabla con cuadrícula 4 - Énfasis 61"/>
    <w:basedOn w:val="Tablanormal"/>
    <w:uiPriority w:val="49"/>
    <w:rsid w:val="00E45C7D"/>
    <w:rPr>
      <w:rFonts w:ascii="Calibri" w:eastAsia="Calibri" w:hAnsi="Calibri" w:cs="Calibri"/>
      <w:sz w:val="22"/>
      <w:szCs w:val="22"/>
      <w:lang w:val="es-CR" w:eastAsia="en-US"/>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style>
  <w:style w:type="table" w:customStyle="1" w:styleId="Cuadrculaclara-nfasis111">
    <w:name w:val="Cuadrícula clara - Énfasis 111"/>
    <w:basedOn w:val="Tablanormal"/>
    <w:uiPriority w:val="62"/>
    <w:rsid w:val="00E45C7D"/>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lsica21">
    <w:name w:val="Tabla clásica 21"/>
    <w:basedOn w:val="Tablanormal"/>
    <w:rsid w:val="00E45C7D"/>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style>
  <w:style w:type="table" w:customStyle="1" w:styleId="Listaclara-nfasis11">
    <w:name w:val="Lista clara - Énfasis 11"/>
    <w:basedOn w:val="Tablanormal"/>
    <w:uiPriority w:val="61"/>
    <w:rsid w:val="00E45C7D"/>
    <w:rPr>
      <w:lang w:val="es-CR" w:eastAsia="es-CR"/>
    </w:rPr>
    <w:tbl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45C7D"/>
    <w:rPr>
      <w:lang w:val="es-CR" w:eastAsia="es-CR"/>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uiPriority w:val="64"/>
    <w:rsid w:val="00E45C7D"/>
    <w:rPr>
      <w:lang w:val="es-CR" w:eastAsia="es-CR"/>
    </w:rP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4-nfasis211">
    <w:name w:val="Tabla de cuadrícula 4 - Énfasis 211"/>
    <w:basedOn w:val="Tablanormal"/>
    <w:uiPriority w:val="49"/>
    <w:rsid w:val="00E45C7D"/>
    <w:rPr>
      <w:rFonts w:ascii="Calibri" w:eastAsia="Calibri" w:hAnsi="Calibri"/>
      <w:sz w:val="22"/>
      <w:szCs w:val="22"/>
      <w:lang w:val="es-CR"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Sombreadomedio111">
    <w:name w:val="Sombreado medio 111"/>
    <w:basedOn w:val="Tablanormal"/>
    <w:rsid w:val="00E45C7D"/>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1">
    <w:name w:val="Sombreado medio 211"/>
    <w:basedOn w:val="Tablanormal"/>
    <w:rsid w:val="00E45C7D"/>
    <w:rPr>
      <w:lang w:val="es-CR" w:eastAsia="es-CR"/>
    </w:rPr>
    <w:tblPr/>
    <w:tblStylePr w:type="band1Horz">
      <w:rPr>
        <w:rFonts w:ascii="Cambria" w:hAnsi="Cambria" w:cs="Times New Roman" w:hint="default"/>
      </w:rPr>
      <w:tblPr/>
      <w:tcPr>
        <w:shd w:val="clear" w:color="auto" w:fill="D8D8D8"/>
      </w:tcPr>
    </w:tblStylePr>
  </w:style>
  <w:style w:type="table" w:customStyle="1" w:styleId="Listamedia211">
    <w:name w:val="Lista media 211"/>
    <w:basedOn w:val="Tablanormal"/>
    <w:rsid w:val="00E45C7D"/>
    <w:rPr>
      <w:lang w:val="es-CR" w:eastAsia="es-CR"/>
    </w:rPr>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E45C7D"/>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1">
    <w:name w:val="Sombreado claro - Énfasis 111"/>
    <w:basedOn w:val="Tablanormal"/>
    <w:uiPriority w:val="60"/>
    <w:rsid w:val="00E45C7D"/>
    <w:rPr>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212">
    <w:name w:val="Tabla con cuadrícula212"/>
    <w:basedOn w:val="Tablanormal"/>
    <w:uiPriority w:val="39"/>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2">
    <w:name w:val="Tabla con cuadrícula 4 - Énfasis 212"/>
    <w:basedOn w:val="Tablanormal"/>
    <w:uiPriority w:val="49"/>
    <w:rsid w:val="00E45C7D"/>
    <w:rPr>
      <w:lang w:val="es-CR" w:eastAsia="es-CR"/>
    </w:rPr>
    <w:tblPr/>
    <w:tblStylePr w:type="band1Horz">
      <w:tblPr/>
      <w:tcPr>
        <w:shd w:val="clear" w:color="auto" w:fill="FBE4D5"/>
      </w:tcPr>
    </w:tblStylePr>
  </w:style>
  <w:style w:type="table" w:customStyle="1" w:styleId="Tablaconcuadrcula221">
    <w:name w:val="Tabla con cuadrícula221"/>
    <w:basedOn w:val="Tablanormal"/>
    <w:uiPriority w:val="39"/>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
    <w:name w:val="Tabla con cuadrícula 4 - Énfasis 511"/>
    <w:basedOn w:val="Tablanormal"/>
    <w:uiPriority w:val="49"/>
    <w:rsid w:val="00E45C7D"/>
    <w:rPr>
      <w:lang w:val="es-CR" w:eastAsia="es-CR"/>
    </w:rPr>
    <w:tblPr/>
    <w:tblStylePr w:type="band1Horz">
      <w:tblPr/>
      <w:tcPr>
        <w:shd w:val="clear" w:color="auto" w:fill="DEEAF6"/>
      </w:tcPr>
    </w:tblStylePr>
  </w:style>
  <w:style w:type="table" w:customStyle="1" w:styleId="Tablaconcuadrcula5">
    <w:name w:val="Tabla con cuadrícula5"/>
    <w:basedOn w:val="Tablanormal"/>
    <w:uiPriority w:val="39"/>
    <w:rsid w:val="00E45C7D"/>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uiPriority w:val="62"/>
    <w:rsid w:val="00E45C7D"/>
    <w:rPr>
      <w:lang w:val="es-CR" w:eastAsia="es-CR"/>
    </w:rPr>
    <w:tbl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lsica22">
    <w:name w:val="Tabla clásica 22"/>
    <w:basedOn w:val="Tablanormal"/>
    <w:rsid w:val="00E45C7D"/>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style>
  <w:style w:type="table" w:customStyle="1" w:styleId="Listaclara-nfasis12">
    <w:name w:val="Lista clara - Énfasis 12"/>
    <w:basedOn w:val="Tablanormal"/>
    <w:uiPriority w:val="61"/>
    <w:rsid w:val="00E45C7D"/>
    <w:rPr>
      <w:lang w:val="es-CR" w:eastAsia="es-CR"/>
    </w:rPr>
    <w:tbl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uiPriority w:val="61"/>
    <w:rsid w:val="00E45C7D"/>
    <w:rPr>
      <w:lang w:val="es-CR" w:eastAsia="es-CR"/>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uiPriority w:val="64"/>
    <w:rsid w:val="00E45C7D"/>
    <w:rPr>
      <w:lang w:val="es-CR" w:eastAsia="es-CR"/>
    </w:rP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4-nfasis212">
    <w:name w:val="Tabla de cuadrícula 4 - Énfasis 212"/>
    <w:basedOn w:val="Tablanormal"/>
    <w:uiPriority w:val="49"/>
    <w:rsid w:val="00E45C7D"/>
    <w:rPr>
      <w:rFonts w:ascii="Calibri" w:eastAsia="Calibri" w:hAnsi="Calibri"/>
      <w:sz w:val="22"/>
      <w:szCs w:val="22"/>
      <w:lang w:val="es-CR"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Sombreadomedio112">
    <w:name w:val="Sombreado medio 112"/>
    <w:basedOn w:val="Tablanormal"/>
    <w:rsid w:val="00E45C7D"/>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2">
    <w:name w:val="Sombreado medio 212"/>
    <w:basedOn w:val="Tablanormal"/>
    <w:rsid w:val="00E45C7D"/>
    <w:rPr>
      <w:lang w:val="es-CR" w:eastAsia="es-CR"/>
    </w:rPr>
    <w:tblPr/>
    <w:tblStylePr w:type="band1Horz">
      <w:rPr>
        <w:rFonts w:ascii="Cambria" w:hAnsi="Cambria" w:cs="Times New Roman" w:hint="default"/>
      </w:rPr>
      <w:tblPr/>
      <w:tcPr>
        <w:shd w:val="clear" w:color="auto" w:fill="D8D8D8"/>
      </w:tcPr>
    </w:tblStylePr>
  </w:style>
  <w:style w:type="table" w:customStyle="1" w:styleId="Listamedia212">
    <w:name w:val="Lista media 212"/>
    <w:basedOn w:val="Tablanormal"/>
    <w:rsid w:val="00E45C7D"/>
    <w:rPr>
      <w:lang w:val="es-CR" w:eastAsia="es-CR"/>
    </w:rPr>
    <w:tblPr/>
    <w:tblStylePr w:type="nwCell">
      <w:rPr>
        <w:rFonts w:ascii="Calibri" w:hAnsi="Calibri" w:cs="Times New Roman" w:hint="default"/>
      </w:rPr>
      <w:tblPr/>
      <w:tcPr>
        <w:shd w:val="clear" w:color="auto" w:fill="FFFFFF"/>
      </w:tcPr>
    </w:tblStylePr>
  </w:style>
  <w:style w:type="table" w:customStyle="1" w:styleId="MediumGrid3-Accent12">
    <w:name w:val="Medium Grid 3 - Accent 12"/>
    <w:basedOn w:val="Tablanormal"/>
    <w:rsid w:val="00E45C7D"/>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2">
    <w:name w:val="Sombreado claro - Énfasis 112"/>
    <w:basedOn w:val="Tablanormal"/>
    <w:rsid w:val="00E45C7D"/>
    <w:rPr>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213">
    <w:name w:val="Tabla con cuadrícula213"/>
    <w:basedOn w:val="Tablanormal"/>
    <w:uiPriority w:val="39"/>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4">
    <w:name w:val="Tabla con cuadrícula 4 - Énfasis 214"/>
    <w:basedOn w:val="Tablanormal"/>
    <w:uiPriority w:val="49"/>
    <w:rsid w:val="00E45C7D"/>
    <w:rPr>
      <w:lang w:val="es-CR" w:eastAsia="es-CR"/>
    </w:rPr>
    <w:tblPr/>
    <w:tblStylePr w:type="band1Horz">
      <w:tblPr/>
      <w:tcPr>
        <w:shd w:val="clear" w:color="auto" w:fill="FBE4D5"/>
      </w:tcPr>
    </w:tblStylePr>
  </w:style>
  <w:style w:type="table" w:customStyle="1" w:styleId="Tablaconcuadrcula222">
    <w:name w:val="Tabla con cuadrícula222"/>
    <w:basedOn w:val="Tablanormal"/>
    <w:uiPriority w:val="39"/>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2">
    <w:name w:val="Tabla con cuadrícula 4 - Énfasis 512"/>
    <w:basedOn w:val="Tablanormal"/>
    <w:uiPriority w:val="49"/>
    <w:rsid w:val="00E45C7D"/>
    <w:rPr>
      <w:lang w:val="es-CR" w:eastAsia="es-CR"/>
    </w:rPr>
    <w:tblPr/>
    <w:tblStylePr w:type="band1Horz">
      <w:tblPr/>
      <w:tcPr>
        <w:shd w:val="clear" w:color="auto" w:fill="DEEAF6"/>
      </w:tcPr>
    </w:tblStylePr>
  </w:style>
  <w:style w:type="table" w:customStyle="1" w:styleId="Tablaconcuadrcula6">
    <w:name w:val="Tabla con cuadrícula6"/>
    <w:basedOn w:val="Tablanormal"/>
    <w:uiPriority w:val="39"/>
    <w:rsid w:val="00E45C7D"/>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3">
    <w:name w:val="Cuadrícula clara - Énfasis 113"/>
    <w:basedOn w:val="Tablanormal"/>
    <w:uiPriority w:val="62"/>
    <w:rsid w:val="00E45C7D"/>
    <w:rPr>
      <w:lang w:val="es-CR" w:eastAsia="es-CR"/>
    </w:rPr>
    <w:tbl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lsica23">
    <w:name w:val="Tabla clásica 23"/>
    <w:basedOn w:val="Tablanormal"/>
    <w:rsid w:val="00E45C7D"/>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style>
  <w:style w:type="table" w:customStyle="1" w:styleId="Listaclara-nfasis13">
    <w:name w:val="Lista clara - Énfasis 13"/>
    <w:basedOn w:val="Tablanormal"/>
    <w:uiPriority w:val="61"/>
    <w:rsid w:val="00E45C7D"/>
    <w:rPr>
      <w:lang w:val="es-CR" w:eastAsia="es-CR"/>
    </w:rPr>
    <w:tbl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3">
    <w:name w:val="Lista clara3"/>
    <w:basedOn w:val="Tablanormal"/>
    <w:uiPriority w:val="61"/>
    <w:rsid w:val="00E45C7D"/>
    <w:rPr>
      <w:lang w:val="es-CR" w:eastAsia="es-CR"/>
    </w:rPr>
    <w:tbl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3">
    <w:name w:val="Sombreado medio 2 - Énfasis 13"/>
    <w:basedOn w:val="Tablanormal"/>
    <w:uiPriority w:val="64"/>
    <w:rsid w:val="00E45C7D"/>
    <w:rPr>
      <w:lang w:val="es-CR" w:eastAsia="es-CR"/>
    </w:rPr>
    <w:tbl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4-nfasis213">
    <w:name w:val="Tabla de cuadrícula 4 - Énfasis 213"/>
    <w:basedOn w:val="Tablanormal"/>
    <w:uiPriority w:val="49"/>
    <w:rsid w:val="00E45C7D"/>
    <w:rPr>
      <w:rFonts w:ascii="Calibri" w:eastAsia="Calibri" w:hAnsi="Calibri"/>
      <w:sz w:val="22"/>
      <w:szCs w:val="22"/>
      <w:lang w:val="es-CR"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Sombreadomedio113">
    <w:name w:val="Sombreado medio 113"/>
    <w:basedOn w:val="Tablanormal"/>
    <w:rsid w:val="00E45C7D"/>
    <w:rPr>
      <w:rFonts w:ascii="Cambria" w:hAnsi="Cambria"/>
      <w:lang w:val="es-CR" w:eastAsia="es-CR"/>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3">
    <w:name w:val="Sombreado medio 213"/>
    <w:basedOn w:val="Tablanormal"/>
    <w:rsid w:val="00E45C7D"/>
    <w:rPr>
      <w:lang w:val="es-CR" w:eastAsia="es-CR"/>
    </w:rPr>
    <w:tblPr/>
    <w:tblStylePr w:type="band1Horz">
      <w:rPr>
        <w:rFonts w:ascii="Cambria" w:hAnsi="Cambria" w:cs="Times New Roman" w:hint="default"/>
      </w:rPr>
      <w:tblPr/>
      <w:tcPr>
        <w:shd w:val="clear" w:color="auto" w:fill="D8D8D8"/>
      </w:tcPr>
    </w:tblStylePr>
  </w:style>
  <w:style w:type="table" w:customStyle="1" w:styleId="Listamedia213">
    <w:name w:val="Lista media 213"/>
    <w:basedOn w:val="Tablanormal"/>
    <w:rsid w:val="00E45C7D"/>
    <w:rPr>
      <w:lang w:val="es-CR" w:eastAsia="es-CR"/>
    </w:rPr>
    <w:tblPr/>
    <w:tblStylePr w:type="nwCell">
      <w:rPr>
        <w:rFonts w:ascii="Calibri" w:hAnsi="Calibri" w:cs="Times New Roman" w:hint="default"/>
      </w:rPr>
      <w:tblPr/>
      <w:tcPr>
        <w:shd w:val="clear" w:color="auto" w:fill="FFFFFF"/>
      </w:tcPr>
    </w:tblStylePr>
  </w:style>
  <w:style w:type="table" w:customStyle="1" w:styleId="MediumGrid3-Accent13">
    <w:name w:val="Medium Grid 3 - Accent 13"/>
    <w:basedOn w:val="Tablanormal"/>
    <w:rsid w:val="00E45C7D"/>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3">
    <w:name w:val="Sombreado claro - Énfasis 113"/>
    <w:basedOn w:val="Tablanormal"/>
    <w:rsid w:val="00E45C7D"/>
    <w:rPr>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214">
    <w:name w:val="Tabla con cuadrícula214"/>
    <w:basedOn w:val="Tablanormal"/>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5">
    <w:name w:val="Tabla con cuadrícula 4 - Énfasis 215"/>
    <w:basedOn w:val="Tablanormal"/>
    <w:uiPriority w:val="49"/>
    <w:rsid w:val="00E45C7D"/>
    <w:rPr>
      <w:lang w:val="es-CR" w:eastAsia="es-CR"/>
    </w:rPr>
    <w:tblPr/>
    <w:tblStylePr w:type="band1Horz">
      <w:tblPr/>
      <w:tcPr>
        <w:shd w:val="clear" w:color="auto" w:fill="FBE4D5"/>
      </w:tcPr>
    </w:tblStylePr>
  </w:style>
  <w:style w:type="table" w:customStyle="1" w:styleId="Tablaconcuadrcula223">
    <w:name w:val="Tabla con cuadrícula223"/>
    <w:basedOn w:val="Tablanormal"/>
    <w:uiPriority w:val="39"/>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3">
    <w:name w:val="Tabla con cuadrícula 4 - Énfasis 513"/>
    <w:basedOn w:val="Tablanormal"/>
    <w:uiPriority w:val="49"/>
    <w:rsid w:val="00E45C7D"/>
    <w:rPr>
      <w:lang w:val="es-CR" w:eastAsia="es-CR"/>
    </w:rPr>
    <w:tblPr/>
    <w:tblStylePr w:type="band1Horz">
      <w:tblPr/>
      <w:tcPr>
        <w:shd w:val="clear" w:color="auto" w:fill="DEEAF6"/>
      </w:tcPr>
    </w:tblStylePr>
  </w:style>
  <w:style w:type="table" w:customStyle="1" w:styleId="Tablaconcuadrcula4-nfasis22">
    <w:name w:val="Tabla con cuadrícula 4 - Énfasis 22"/>
    <w:basedOn w:val="Tablanormal"/>
    <w:uiPriority w:val="49"/>
    <w:rsid w:val="00E45C7D"/>
    <w:rPr>
      <w:rFonts w:ascii="Calibri" w:eastAsia="Calibri" w:hAnsi="Calibri"/>
      <w:sz w:val="22"/>
      <w:szCs w:val="22"/>
      <w:lang w:val="es-CR"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TableGrid5">
    <w:name w:val="TableGrid5"/>
    <w:rsid w:val="00E45C7D"/>
    <w:rPr>
      <w:rFonts w:ascii="Calibri" w:hAnsi="Calibri"/>
      <w:sz w:val="22"/>
      <w:szCs w:val="22"/>
      <w:lang w:val="es-CR" w:eastAsia="es-CR"/>
    </w:rPr>
    <w:tblPr>
      <w:tblCellMar>
        <w:top w:w="0" w:type="dxa"/>
        <w:left w:w="0" w:type="dxa"/>
        <w:bottom w:w="0" w:type="dxa"/>
        <w:right w:w="0" w:type="dxa"/>
      </w:tblCellMar>
    </w:tblPr>
  </w:style>
  <w:style w:type="table" w:customStyle="1" w:styleId="Sombreadoclaro-nfasis15">
    <w:name w:val="Sombreado claro - Énfasis 15"/>
    <w:basedOn w:val="Tablanormal"/>
    <w:uiPriority w:val="60"/>
    <w:rsid w:val="00E45C7D"/>
    <w:rPr>
      <w:lang w:val="es-CR" w:eastAsia="es-CR"/>
    </w:rPr>
    <w:tblPr/>
    <w:tblStylePr w:type="band1Vert">
      <w:tblPr/>
      <w:tcPr>
        <w:tcBorders>
          <w:left w:val="nil"/>
          <w:right w:val="nil"/>
          <w:insideH w:val="nil"/>
          <w:insideV w:val="nil"/>
        </w:tcBorders>
        <w:shd w:val="clear" w:color="auto" w:fill="D3DFEE"/>
      </w:tcPr>
    </w:tblStylePr>
  </w:style>
  <w:style w:type="table" w:customStyle="1" w:styleId="Tablamoderna6">
    <w:name w:val="Tabla moderna6"/>
    <w:basedOn w:val="Tablanormal"/>
    <w:rsid w:val="00E45C7D"/>
    <w:rPr>
      <w:lang w:val="es-CR" w:eastAsia="es-CR"/>
    </w:rPr>
    <w:tbl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lsica24">
    <w:name w:val="Tabla clásica 24"/>
    <w:basedOn w:val="Tablanormal"/>
    <w:rsid w:val="00E45C7D"/>
    <w:rPr>
      <w:lang w:val="es-CR" w:eastAsia="es-CR"/>
    </w:rPr>
    <w:tblPr/>
    <w:tblStylePr w:type="nwCell">
      <w:tblPr/>
      <w:tcPr>
        <w:tcBorders>
          <w:tl2br w:val="none" w:sz="0" w:space="0" w:color="auto"/>
          <w:tr2bl w:val="none" w:sz="0" w:space="0" w:color="auto"/>
        </w:tcBorders>
        <w:shd w:val="solid" w:color="800080" w:fill="FFFFFF"/>
      </w:tcPr>
    </w:tblStylePr>
  </w:style>
  <w:style w:type="table" w:customStyle="1" w:styleId="Sombreadomedio2-nfasis14">
    <w:name w:val="Sombreado medio 2 - Énfasis 14"/>
    <w:basedOn w:val="Tablanormal"/>
    <w:uiPriority w:val="64"/>
    <w:rsid w:val="00E45C7D"/>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style>
  <w:style w:type="table" w:customStyle="1" w:styleId="Cuadrculamedia3-nfasis14">
    <w:name w:val="Cuadrícula media 3 - Énfasis 14"/>
    <w:basedOn w:val="Tablanormal"/>
    <w:uiPriority w:val="69"/>
    <w:rsid w:val="00E45C7D"/>
    <w:rPr>
      <w:lang w:val="es-CR" w:eastAsia="es-CR"/>
    </w:rPr>
    <w:tbl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36">
    <w:name w:val="Tabla con cuadrícula36"/>
    <w:basedOn w:val="Tablanormal"/>
    <w:uiPriority w:val="39"/>
    <w:rsid w:val="00E45C7D"/>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4">
    <w:name w:val="Sombreado medio 114"/>
    <w:basedOn w:val="Tablanormal"/>
    <w:rsid w:val="00E45C7D"/>
    <w:rPr>
      <w:lang w:val="es-CR" w:eastAsia="es-CR"/>
    </w:rPr>
    <w:tbl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4">
    <w:name w:val="Sombreado medio 214"/>
    <w:basedOn w:val="Tablanormal"/>
    <w:rsid w:val="00E45C7D"/>
    <w:rPr>
      <w:lang w:val="es-CR" w:eastAsia="es-CR"/>
    </w:rPr>
    <w:tblPr/>
    <w:tblStylePr w:type="band1Horz">
      <w:rPr>
        <w:rFonts w:ascii="Cambria" w:hAnsi="Cambria" w:cs="Times New Roman" w:hint="default"/>
      </w:rPr>
      <w:tblPr/>
      <w:tcPr>
        <w:shd w:val="clear" w:color="auto" w:fill="D8D8D8"/>
      </w:tcPr>
    </w:tblStylePr>
  </w:style>
  <w:style w:type="table" w:customStyle="1" w:styleId="Listamedia214">
    <w:name w:val="Lista media 214"/>
    <w:basedOn w:val="Tablanormal"/>
    <w:rsid w:val="00E45C7D"/>
    <w:rPr>
      <w:lang w:val="es-CR" w:eastAsia="es-CR"/>
    </w:rPr>
    <w:tblPr/>
    <w:tblStylePr w:type="nwCell">
      <w:rPr>
        <w:rFonts w:ascii="Calibri" w:hAnsi="Calibri" w:cs="Times New Roman" w:hint="default"/>
      </w:rPr>
      <w:tblPr/>
      <w:tcPr>
        <w:shd w:val="clear" w:color="auto" w:fill="FFFFFF"/>
      </w:tcPr>
    </w:tblStylePr>
  </w:style>
  <w:style w:type="table" w:customStyle="1" w:styleId="MediumGrid3-Accent14">
    <w:name w:val="Medium Grid 3 - Accent 14"/>
    <w:basedOn w:val="Tablanormal"/>
    <w:rsid w:val="00E45C7D"/>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Sombreadoclaro-nfasis114">
    <w:name w:val="Sombreado claro - Énfasis 114"/>
    <w:basedOn w:val="Tablanormal"/>
    <w:rsid w:val="00E45C7D"/>
    <w:rPr>
      <w:lang w:val="es-CR" w:eastAsia="es-CR"/>
    </w:rPr>
    <w:tblPr/>
    <w:tblStylePr w:type="band1Horz">
      <w:rPr>
        <w:rFonts w:ascii="Cambria" w:hAnsi="Cambria" w:cs="Times New Roman" w:hint="default"/>
      </w:rPr>
      <w:tblPr/>
      <w:tcPr>
        <w:tcBorders>
          <w:left w:val="nil"/>
          <w:right w:val="nil"/>
          <w:insideH w:val="nil"/>
          <w:insideV w:val="nil"/>
        </w:tcBorders>
        <w:shd w:val="clear" w:color="auto" w:fill="D3DFEE"/>
      </w:tcPr>
    </w:tblStylePr>
  </w:style>
  <w:style w:type="table" w:customStyle="1" w:styleId="Tablaconcuadrcula215">
    <w:name w:val="Tabla con cuadrícula215"/>
    <w:basedOn w:val="Tablanormal"/>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216">
    <w:name w:val="Tabla con cuadrícula 4 - Énfasis 216"/>
    <w:basedOn w:val="Tablanormal"/>
    <w:uiPriority w:val="49"/>
    <w:rsid w:val="00E45C7D"/>
    <w:rPr>
      <w:lang w:val="es-CR" w:eastAsia="es-CR"/>
    </w:rPr>
    <w:tblPr/>
    <w:tblStylePr w:type="band1Horz">
      <w:tblPr/>
      <w:tcPr>
        <w:shd w:val="clear" w:color="auto" w:fill="FBE4D5"/>
      </w:tcPr>
    </w:tblStylePr>
  </w:style>
  <w:style w:type="table" w:customStyle="1" w:styleId="Tablaconcuadrcula224">
    <w:name w:val="Tabla con cuadrícula224"/>
    <w:basedOn w:val="Tablanormal"/>
    <w:rsid w:val="00E45C7D"/>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4">
    <w:name w:val="Tabla con cuadrícula 4 - Énfasis 514"/>
    <w:basedOn w:val="Tablanormal"/>
    <w:uiPriority w:val="49"/>
    <w:rsid w:val="00E45C7D"/>
    <w:rPr>
      <w:lang w:val="es-CR" w:eastAsia="es-CR"/>
    </w:rPr>
    <w:tblPr/>
    <w:tblStylePr w:type="band1Horz">
      <w:tblPr/>
      <w:tcPr>
        <w:shd w:val="clear" w:color="auto" w:fill="DEEAF6"/>
      </w:tcPr>
    </w:tblStylePr>
  </w:style>
  <w:style w:type="table" w:customStyle="1" w:styleId="Tablaconcuadrcula4-nfasis23">
    <w:name w:val="Tabla con cuadrícula 4 - Énfasis 23"/>
    <w:basedOn w:val="Tablanormal"/>
    <w:uiPriority w:val="49"/>
    <w:rsid w:val="00E45C7D"/>
    <w:rPr>
      <w:rFonts w:ascii="Calibri" w:eastAsia="Calibri" w:hAnsi="Calibri"/>
      <w:sz w:val="22"/>
      <w:szCs w:val="22"/>
      <w:lang w:val="es-CR" w:eastAsia="en-US"/>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style>
  <w:style w:type="table" w:customStyle="1" w:styleId="Tablaclsica25">
    <w:name w:val="Tabla clásica 25"/>
    <w:basedOn w:val="Tablanormal"/>
    <w:semiHidden/>
    <w:rsid w:val="00E45C7D"/>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style>
  <w:style w:type="table" w:customStyle="1" w:styleId="Tablamoderna7">
    <w:name w:val="Tabla moderna7"/>
    <w:basedOn w:val="Tablanormal"/>
    <w:semiHidden/>
    <w:rsid w:val="00E45C7D"/>
    <w:rPr>
      <w:lang w:val="es-CR" w:eastAsia="es-CR"/>
    </w:rPr>
    <w:tbl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9">
    <w:name w:val="Tabla con cuadrícula9"/>
    <w:basedOn w:val="Tablanormal"/>
    <w:uiPriority w:val="39"/>
    <w:rsid w:val="00E45C7D"/>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E45C7D"/>
    <w:rPr>
      <w:lang w:val="es-CR" w:eastAsia="es-CR"/>
    </w:rPr>
    <w:tbl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15">
    <w:name w:val="Sombreado claro - Énfasis 115"/>
    <w:basedOn w:val="Tablanormal"/>
    <w:uiPriority w:val="60"/>
    <w:semiHidden/>
    <w:rsid w:val="00E45C7D"/>
    <w:rPr>
      <w:lang w:val="es-CR" w:eastAsia="es-CR"/>
    </w:rPr>
    <w:tblPr/>
    <w:tblStylePr w:type="band1Horz">
      <w:tblPr/>
      <w:tcPr>
        <w:tcBorders>
          <w:left w:val="nil"/>
          <w:right w:val="nil"/>
          <w:insideH w:val="nil"/>
          <w:insideV w:val="nil"/>
        </w:tcBorders>
        <w:shd w:val="clear" w:color="auto" w:fill="D3DFEE"/>
      </w:tcPr>
    </w:tblStylePr>
  </w:style>
  <w:style w:type="table" w:customStyle="1" w:styleId="Sombreadomedio2-nfasis111">
    <w:name w:val="Sombreado medio 2 - Énfasis 111"/>
    <w:basedOn w:val="Tablanormal"/>
    <w:uiPriority w:val="64"/>
    <w:rsid w:val="00E45C7D"/>
    <w:rPr>
      <w:lang w:val="es-CR" w:eastAsia="es-CR"/>
    </w:rPr>
    <w:tbl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1clara17">
    <w:name w:val="Tabla con cuadrícula 1 clara17"/>
    <w:basedOn w:val="Tablanormal"/>
    <w:uiPriority w:val="46"/>
    <w:rsid w:val="00E45C7D"/>
    <w:rPr>
      <w:lang w:val="es-CR" w:eastAsia="es-CR"/>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MediumGrid3-Accent15">
    <w:name w:val="Medium Grid 3 - Accent 15"/>
    <w:basedOn w:val="Tablanormal"/>
    <w:rsid w:val="00E45C7D"/>
    <w:rPr>
      <w:rFonts w:ascii="Cambria" w:hAnsi="Cambria"/>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table" w:customStyle="1" w:styleId="Tablaconcuadrcula1clara21">
    <w:name w:val="Tabla con cuadrícula 1 clara21"/>
    <w:basedOn w:val="Tablanormal"/>
    <w:uiPriority w:val="46"/>
    <w:rsid w:val="00E45C7D"/>
    <w:rPr>
      <w:rFonts w:ascii="Calibri" w:eastAsia="Calibri" w:hAnsi="Calibri"/>
      <w:sz w:val="22"/>
      <w:szCs w:val="22"/>
      <w:lang w:val="es-MX"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WW8Num2">
    <w:name w:val="WW8Num2"/>
    <w:rsid w:val="00E45C7D"/>
    <w:pPr>
      <w:numPr>
        <w:numId w:val="14"/>
      </w:numPr>
    </w:pPr>
  </w:style>
  <w:style w:type="numbering" w:customStyle="1" w:styleId="Nmero6">
    <w:name w:val="Número6"/>
    <w:rsid w:val="00E45C7D"/>
    <w:pPr>
      <w:numPr>
        <w:numId w:val="15"/>
      </w:numPr>
    </w:pPr>
  </w:style>
  <w:style w:type="numbering" w:customStyle="1" w:styleId="Nmero">
    <w:name w:val="Número"/>
    <w:rsid w:val="00E45C7D"/>
  </w:style>
  <w:style w:type="numbering" w:customStyle="1" w:styleId="WW8Num35">
    <w:name w:val="WW8Num35"/>
    <w:rsid w:val="00E45C7D"/>
    <w:pPr>
      <w:numPr>
        <w:numId w:val="17"/>
      </w:numPr>
    </w:pPr>
  </w:style>
  <w:style w:type="numbering" w:styleId="111111">
    <w:name w:val="Outline List 2"/>
    <w:aliases w:val="1.1 / 1.1.1 / 1.1.1.1"/>
    <w:basedOn w:val="Sinlista"/>
    <w:semiHidden/>
    <w:unhideWhenUsed/>
    <w:rsid w:val="00E45C7D"/>
    <w:pPr>
      <w:numPr>
        <w:numId w:val="18"/>
      </w:numPr>
    </w:pPr>
  </w:style>
  <w:style w:type="numbering" w:customStyle="1" w:styleId="1111111116">
    <w:name w:val="1.1 / 1.1.1 / 1.1.1.16"/>
    <w:rsid w:val="00E45C7D"/>
    <w:pPr>
      <w:numPr>
        <w:numId w:val="19"/>
      </w:numPr>
    </w:pPr>
  </w:style>
  <w:style w:type="numbering" w:customStyle="1" w:styleId="WW8Num3">
    <w:name w:val="WW8Num3"/>
    <w:rsid w:val="00E45C7D"/>
    <w:pPr>
      <w:numPr>
        <w:numId w:val="20"/>
      </w:numPr>
    </w:pPr>
  </w:style>
  <w:style w:type="numbering" w:customStyle="1" w:styleId="WW8Num25">
    <w:name w:val="WW8Num25"/>
    <w:rsid w:val="00E45C7D"/>
    <w:pPr>
      <w:numPr>
        <w:numId w:val="21"/>
      </w:numPr>
    </w:pPr>
  </w:style>
  <w:style w:type="numbering" w:customStyle="1" w:styleId="Sinlista1">
    <w:name w:val="Sin lista1"/>
    <w:next w:val="Sinlista"/>
    <w:semiHidden/>
    <w:unhideWhenUsed/>
    <w:rsid w:val="00655678"/>
  </w:style>
  <w:style w:type="numbering" w:customStyle="1" w:styleId="Sinlista11">
    <w:name w:val="Sin lista11"/>
    <w:next w:val="Sinlista"/>
    <w:uiPriority w:val="99"/>
    <w:semiHidden/>
    <w:unhideWhenUsed/>
    <w:rsid w:val="00655678"/>
  </w:style>
  <w:style w:type="character" w:customStyle="1" w:styleId="PiedepginaCar1">
    <w:name w:val="Pie de página Car1"/>
    <w:basedOn w:val="Fuentedeprrafopredeter"/>
    <w:qFormat/>
    <w:locked/>
    <w:rsid w:val="00655678"/>
    <w:rPr>
      <w:rFonts w:ascii="Book Antiqua" w:eastAsia="Calibri" w:hAnsi="Book Antiqua" w:cs="Book Antiqua"/>
      <w:kern w:val="1"/>
      <w:lang w:eastAsia="es-CR"/>
    </w:rPr>
  </w:style>
  <w:style w:type="character" w:customStyle="1" w:styleId="Heading3Char">
    <w:name w:val="Heading 3 Char"/>
    <w:basedOn w:val="Fuentedeprrafopredeter"/>
    <w:link w:val="Encabezado31"/>
    <w:qFormat/>
    <w:locked/>
    <w:rsid w:val="00655678"/>
    <w:rPr>
      <w:b/>
      <w:bCs/>
      <w:sz w:val="18"/>
      <w:szCs w:val="18"/>
    </w:rPr>
  </w:style>
  <w:style w:type="table" w:customStyle="1" w:styleId="Tablaconcuadrcula1">
    <w:name w:val="Tabla con cuadrícula1"/>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4">
    <w:name w:val="WW8Num1z4"/>
    <w:qFormat/>
    <w:rsid w:val="00655678"/>
  </w:style>
  <w:style w:type="character" w:customStyle="1" w:styleId="WW8Num1z5">
    <w:name w:val="WW8Num1z5"/>
    <w:qFormat/>
    <w:rsid w:val="00655678"/>
  </w:style>
  <w:style w:type="character" w:customStyle="1" w:styleId="WW8Num1z6">
    <w:name w:val="WW8Num1z6"/>
    <w:qFormat/>
    <w:rsid w:val="00655678"/>
  </w:style>
  <w:style w:type="character" w:customStyle="1" w:styleId="WW8Num1z7">
    <w:name w:val="WW8Num1z7"/>
    <w:qFormat/>
    <w:rsid w:val="00655678"/>
  </w:style>
  <w:style w:type="character" w:customStyle="1" w:styleId="WW8Num1z8">
    <w:name w:val="WW8Num1z8"/>
    <w:qFormat/>
    <w:rsid w:val="00655678"/>
  </w:style>
  <w:style w:type="character" w:customStyle="1" w:styleId="WW8Num2z4">
    <w:name w:val="WW8Num2z4"/>
    <w:qFormat/>
    <w:rsid w:val="00655678"/>
  </w:style>
  <w:style w:type="character" w:customStyle="1" w:styleId="WW8Num2z5">
    <w:name w:val="WW8Num2z5"/>
    <w:qFormat/>
    <w:rsid w:val="00655678"/>
  </w:style>
  <w:style w:type="character" w:customStyle="1" w:styleId="WW8Num2z6">
    <w:name w:val="WW8Num2z6"/>
    <w:qFormat/>
    <w:rsid w:val="00655678"/>
  </w:style>
  <w:style w:type="character" w:customStyle="1" w:styleId="WW8Num2z7">
    <w:name w:val="WW8Num2z7"/>
    <w:qFormat/>
    <w:rsid w:val="00655678"/>
  </w:style>
  <w:style w:type="character" w:customStyle="1" w:styleId="WW8Num2z8">
    <w:name w:val="WW8Num2z8"/>
    <w:qFormat/>
    <w:rsid w:val="00655678"/>
  </w:style>
  <w:style w:type="character" w:customStyle="1" w:styleId="nfasis2">
    <w:name w:val="Énfasis2"/>
    <w:rsid w:val="00655678"/>
    <w:rPr>
      <w:i/>
    </w:rPr>
  </w:style>
  <w:style w:type="paragraph" w:customStyle="1" w:styleId="Encabezado40">
    <w:name w:val="Encabezado 4"/>
    <w:basedOn w:val="Predeterminado0"/>
    <w:next w:val="Cuerpodetexto"/>
    <w:uiPriority w:val="99"/>
    <w:qFormat/>
    <w:rsid w:val="00655678"/>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70">
    <w:name w:val="Encabezado 7"/>
    <w:basedOn w:val="Predeterminado0"/>
    <w:next w:val="Cuerpodetexto"/>
    <w:uiPriority w:val="99"/>
    <w:qFormat/>
    <w:rsid w:val="00655678"/>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655678"/>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655678"/>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character" w:customStyle="1" w:styleId="Heading2Char">
    <w:name w:val="Heading 2 Char"/>
    <w:basedOn w:val="Fuentedeprrafopredeter3"/>
    <w:qFormat/>
    <w:rsid w:val="00655678"/>
    <w:rPr>
      <w:rFonts w:ascii="Book Antiqua" w:hAnsi="Book Antiqua" w:cs="Book Antiqua"/>
      <w:b/>
      <w:bCs/>
      <w:i/>
      <w:iCs/>
      <w:sz w:val="28"/>
      <w:szCs w:val="28"/>
      <w:u w:val="double"/>
      <w:lang w:eastAsia="es-ES"/>
    </w:rPr>
  </w:style>
  <w:style w:type="character" w:customStyle="1" w:styleId="ListLabel1">
    <w:name w:val="ListLabel 1"/>
    <w:qFormat/>
    <w:rsid w:val="00655678"/>
    <w:rPr>
      <w:rFonts w:cs="Times New Roman"/>
      <w:b w:val="0"/>
      <w:sz w:val="24"/>
    </w:rPr>
  </w:style>
  <w:style w:type="character" w:customStyle="1" w:styleId="ListLabel2">
    <w:name w:val="ListLabel 2"/>
    <w:qFormat/>
    <w:rsid w:val="00655678"/>
    <w:rPr>
      <w:rFonts w:ascii="Times New Roman" w:hAnsi="Times New Roman" w:cs="Times New Roman"/>
    </w:rPr>
  </w:style>
  <w:style w:type="paragraph" w:customStyle="1" w:styleId="Sinespaciado3">
    <w:name w:val="Sin espaciado3"/>
    <w:qFormat/>
    <w:rsid w:val="00655678"/>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qFormat/>
    <w:rsid w:val="00655678"/>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Sinespaciado4">
    <w:name w:val="Sin espaciado4"/>
    <w:qFormat/>
    <w:rsid w:val="00655678"/>
    <w:pPr>
      <w:suppressAutoHyphens/>
    </w:pPr>
    <w:rPr>
      <w:rFonts w:ascii="Calibri" w:hAnsi="Calibri" w:cs="Calibri"/>
      <w:color w:val="00000A"/>
      <w:sz w:val="22"/>
      <w:szCs w:val="22"/>
      <w:lang w:val="es-MX" w:eastAsia="zh-CN"/>
    </w:rPr>
  </w:style>
  <w:style w:type="paragraph" w:customStyle="1" w:styleId="Ttulo20">
    <w:name w:val="Título2"/>
    <w:basedOn w:val="Normal"/>
    <w:next w:val="Textoindependiente"/>
    <w:qFormat/>
    <w:rsid w:val="00655678"/>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12">
    <w:name w:val="Título1"/>
    <w:basedOn w:val="Normal"/>
    <w:next w:val="Textoindependiente"/>
    <w:qFormat/>
    <w:rsid w:val="00655678"/>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Ttulodelatabla">
    <w:name w:val="Título de la tabla"/>
    <w:basedOn w:val="Contenidodelatabla"/>
    <w:qFormat/>
    <w:rsid w:val="00655678"/>
    <w:pPr>
      <w:widowControl w:val="0"/>
      <w:jc w:val="center"/>
      <w:textAlignment w:val="baseline"/>
    </w:pPr>
    <w:rPr>
      <w:rFonts w:eastAsia="SimSun" w:cs="Mangal"/>
      <w:b/>
      <w:bCs/>
      <w:kern w:val="1"/>
      <w:lang w:val="es-CR" w:eastAsia="zh-CN" w:bidi="hi-IN"/>
    </w:rPr>
  </w:style>
  <w:style w:type="paragraph" w:customStyle="1" w:styleId="Ttulo23">
    <w:name w:val="Título 23"/>
    <w:basedOn w:val="Encabezado1"/>
    <w:next w:val="Normal"/>
    <w:qFormat/>
    <w:rsid w:val="00655678"/>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0">
    <w:name w:val="Título 12"/>
    <w:basedOn w:val="Normal"/>
    <w:next w:val="Normal"/>
    <w:qFormat/>
    <w:rsid w:val="00655678"/>
    <w:pPr>
      <w:keepNext/>
      <w:widowControl w:val="0"/>
      <w:tabs>
        <w:tab w:val="num" w:pos="0"/>
      </w:tabs>
      <w:ind w:left="432" w:hanging="432"/>
      <w:jc w:val="center"/>
    </w:pPr>
    <w:rPr>
      <w:rFonts w:eastAsia="Arial Unicode MS"/>
      <w:b/>
      <w:bCs/>
      <w:lang w:eastAsia="zh-CN"/>
    </w:rPr>
  </w:style>
  <w:style w:type="paragraph" w:customStyle="1" w:styleId="Sinespaciado5">
    <w:name w:val="Sin espaciado5"/>
    <w:qFormat/>
    <w:rsid w:val="00655678"/>
    <w:pPr>
      <w:suppressAutoHyphens/>
    </w:pPr>
    <w:rPr>
      <w:rFonts w:ascii="Calibri" w:hAnsi="Calibri" w:cs="Calibri"/>
      <w:color w:val="00000A"/>
      <w:sz w:val="22"/>
      <w:szCs w:val="22"/>
      <w:lang w:val="es-MX" w:eastAsia="zh-CN"/>
    </w:rPr>
  </w:style>
  <w:style w:type="character" w:customStyle="1" w:styleId="Fuentedeprrafopredeter7">
    <w:name w:val="Fuente de párrafo predeter.7"/>
    <w:rsid w:val="00655678"/>
  </w:style>
  <w:style w:type="character" w:customStyle="1" w:styleId="WW8Num4z2">
    <w:name w:val="WW8Num4z2"/>
    <w:uiPriority w:val="99"/>
    <w:qFormat/>
    <w:rsid w:val="00655678"/>
  </w:style>
  <w:style w:type="character" w:customStyle="1" w:styleId="WW8Num4z3">
    <w:name w:val="WW8Num4z3"/>
    <w:uiPriority w:val="99"/>
    <w:qFormat/>
    <w:rsid w:val="00655678"/>
  </w:style>
  <w:style w:type="character" w:customStyle="1" w:styleId="WW8Num4z6">
    <w:name w:val="WW8Num4z6"/>
    <w:uiPriority w:val="99"/>
    <w:qFormat/>
    <w:rsid w:val="00655678"/>
  </w:style>
  <w:style w:type="character" w:customStyle="1" w:styleId="WW8Num4z7">
    <w:name w:val="WW8Num4z7"/>
    <w:uiPriority w:val="99"/>
    <w:qFormat/>
    <w:rsid w:val="00655678"/>
  </w:style>
  <w:style w:type="character" w:customStyle="1" w:styleId="WW8Num4z8">
    <w:name w:val="WW8Num4z8"/>
    <w:uiPriority w:val="99"/>
    <w:qFormat/>
    <w:rsid w:val="00655678"/>
  </w:style>
  <w:style w:type="character" w:customStyle="1" w:styleId="Fuentedeprrafopredeter6">
    <w:name w:val="Fuente de párrafo predeter.6"/>
    <w:qFormat/>
    <w:rsid w:val="00655678"/>
  </w:style>
  <w:style w:type="character" w:customStyle="1" w:styleId="WW8Num3z4">
    <w:name w:val="WW8Num3z4"/>
    <w:uiPriority w:val="99"/>
    <w:qFormat/>
    <w:rsid w:val="00655678"/>
  </w:style>
  <w:style w:type="character" w:customStyle="1" w:styleId="WW8Num3z5">
    <w:name w:val="WW8Num3z5"/>
    <w:uiPriority w:val="99"/>
    <w:qFormat/>
    <w:rsid w:val="00655678"/>
  </w:style>
  <w:style w:type="character" w:customStyle="1" w:styleId="WW8Num3z6">
    <w:name w:val="WW8Num3z6"/>
    <w:uiPriority w:val="99"/>
    <w:qFormat/>
    <w:rsid w:val="00655678"/>
  </w:style>
  <w:style w:type="character" w:customStyle="1" w:styleId="WW8Num3z7">
    <w:name w:val="WW8Num3z7"/>
    <w:uiPriority w:val="99"/>
    <w:qFormat/>
    <w:rsid w:val="00655678"/>
  </w:style>
  <w:style w:type="character" w:customStyle="1" w:styleId="WW8Num3z8">
    <w:name w:val="WW8Num3z8"/>
    <w:uiPriority w:val="99"/>
    <w:qFormat/>
    <w:rsid w:val="00655678"/>
  </w:style>
  <w:style w:type="character" w:customStyle="1" w:styleId="Fuentedeprrafopredeter5">
    <w:name w:val="Fuente de párrafo predeter.5"/>
    <w:uiPriority w:val="99"/>
    <w:qFormat/>
    <w:rsid w:val="00655678"/>
  </w:style>
  <w:style w:type="character" w:customStyle="1" w:styleId="WW8Num11z4">
    <w:name w:val="WW8Num11z4"/>
    <w:uiPriority w:val="99"/>
    <w:qFormat/>
    <w:rsid w:val="00655678"/>
  </w:style>
  <w:style w:type="character" w:customStyle="1" w:styleId="WW8Num11z5">
    <w:name w:val="WW8Num11z5"/>
    <w:uiPriority w:val="99"/>
    <w:qFormat/>
    <w:rsid w:val="00655678"/>
  </w:style>
  <w:style w:type="character" w:customStyle="1" w:styleId="WW8Num11z6">
    <w:name w:val="WW8Num11z6"/>
    <w:uiPriority w:val="99"/>
    <w:qFormat/>
    <w:rsid w:val="00655678"/>
  </w:style>
  <w:style w:type="character" w:customStyle="1" w:styleId="WW8Num11z7">
    <w:name w:val="WW8Num11z7"/>
    <w:uiPriority w:val="99"/>
    <w:qFormat/>
    <w:rsid w:val="00655678"/>
  </w:style>
  <w:style w:type="character" w:customStyle="1" w:styleId="WW8Num11z8">
    <w:name w:val="WW8Num11z8"/>
    <w:uiPriority w:val="99"/>
    <w:qFormat/>
    <w:rsid w:val="00655678"/>
  </w:style>
  <w:style w:type="character" w:customStyle="1" w:styleId="WW8Num12z2">
    <w:name w:val="WW8Num12z2"/>
    <w:qFormat/>
    <w:rsid w:val="00655678"/>
    <w:rPr>
      <w:rFonts w:ascii="Wingdings" w:hAnsi="Wingdings" w:cs="Wingdings"/>
    </w:rPr>
  </w:style>
  <w:style w:type="character" w:customStyle="1" w:styleId="WW8Num14z1">
    <w:name w:val="WW8Num14z1"/>
    <w:uiPriority w:val="99"/>
    <w:qFormat/>
    <w:rsid w:val="00655678"/>
    <w:rPr>
      <w:rFonts w:ascii="Courier New" w:hAnsi="Courier New" w:cs="Courier New"/>
    </w:rPr>
  </w:style>
  <w:style w:type="character" w:customStyle="1" w:styleId="WW8Num14z2">
    <w:name w:val="WW8Num14z2"/>
    <w:qFormat/>
    <w:rsid w:val="00655678"/>
    <w:rPr>
      <w:rFonts w:ascii="Wingdings" w:hAnsi="Wingdings" w:cs="Wingdings"/>
    </w:rPr>
  </w:style>
  <w:style w:type="character" w:customStyle="1" w:styleId="WW8Num14z3">
    <w:name w:val="WW8Num14z3"/>
    <w:qFormat/>
    <w:rsid w:val="00655678"/>
    <w:rPr>
      <w:rFonts w:ascii="Symbol" w:hAnsi="Symbol" w:cs="Symbol"/>
    </w:rPr>
  </w:style>
  <w:style w:type="character" w:customStyle="1" w:styleId="WW8Num6z2">
    <w:name w:val="WW8Num6z2"/>
    <w:uiPriority w:val="99"/>
    <w:qFormat/>
    <w:rsid w:val="00655678"/>
    <w:rPr>
      <w:rFonts w:ascii="Wingdings" w:hAnsi="Wingdings" w:cs="Wingdings"/>
    </w:rPr>
  </w:style>
  <w:style w:type="character" w:customStyle="1" w:styleId="WW8Num6z3">
    <w:name w:val="WW8Num6z3"/>
    <w:uiPriority w:val="99"/>
    <w:qFormat/>
    <w:rsid w:val="00655678"/>
    <w:rPr>
      <w:rFonts w:ascii="Symbol" w:hAnsi="Symbol" w:cs="Symbol"/>
    </w:rPr>
  </w:style>
  <w:style w:type="character" w:customStyle="1" w:styleId="WW8Num8z2">
    <w:name w:val="WW8Num8z2"/>
    <w:uiPriority w:val="99"/>
    <w:qFormat/>
    <w:rsid w:val="00655678"/>
    <w:rPr>
      <w:rFonts w:ascii="Wingdings" w:hAnsi="Wingdings" w:cs="Wingdings"/>
    </w:rPr>
  </w:style>
  <w:style w:type="character" w:customStyle="1" w:styleId="RTFNum210">
    <w:name w:val="RTF_Num 2 10"/>
    <w:uiPriority w:val="99"/>
    <w:qFormat/>
    <w:rsid w:val="00655678"/>
    <w:rPr>
      <w:rFonts w:ascii="Book Antiqua" w:eastAsia="Book Antiqua" w:hAnsi="Book Antiqua" w:cs="Book Antiqua"/>
      <w:color w:val="auto"/>
      <w:sz w:val="24"/>
      <w:szCs w:val="24"/>
    </w:rPr>
  </w:style>
  <w:style w:type="character" w:styleId="AcrnimoHTML">
    <w:name w:val="HTML Acronym"/>
    <w:basedOn w:val="Fuentedeprrafopredeter3"/>
    <w:uiPriority w:val="99"/>
    <w:rsid w:val="00655678"/>
  </w:style>
  <w:style w:type="paragraph" w:customStyle="1" w:styleId="Epgrafe6">
    <w:name w:val="Epígrafe6"/>
    <w:basedOn w:val="Normal"/>
    <w:qFormat/>
    <w:rsid w:val="00655678"/>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qFormat/>
    <w:rsid w:val="00655678"/>
    <w:pPr>
      <w:widowControl w:val="0"/>
      <w:suppressLineNumbers/>
      <w:spacing w:before="120" w:after="120"/>
      <w:textAlignment w:val="baseline"/>
    </w:pPr>
    <w:rPr>
      <w:rFonts w:eastAsia="SimSun" w:cs="Mangal"/>
      <w:i/>
      <w:iCs/>
      <w:kern w:val="1"/>
      <w:lang w:val="es-CR" w:eastAsia="zh-CN" w:bidi="hi-IN"/>
    </w:rPr>
  </w:style>
  <w:style w:type="paragraph" w:customStyle="1" w:styleId="Epgrafe4">
    <w:name w:val="Epígrafe4"/>
    <w:basedOn w:val="Normal"/>
    <w:qFormat/>
    <w:rsid w:val="00655678"/>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655678"/>
    <w:pPr>
      <w:widowControl w:val="0"/>
      <w:suppressLineNumbers/>
      <w:spacing w:before="120" w:after="120"/>
      <w:textAlignment w:val="baseline"/>
    </w:pPr>
    <w:rPr>
      <w:rFonts w:eastAsia="SimSun" w:cs="Mangal"/>
      <w:i/>
      <w:iCs/>
      <w:kern w:val="1"/>
      <w:lang w:val="es-CR" w:eastAsia="zh-CN" w:bidi="hi-IN"/>
    </w:rPr>
  </w:style>
  <w:style w:type="paragraph" w:customStyle="1" w:styleId="Headinguser">
    <w:name w:val="Heading (user)"/>
    <w:next w:val="Textbody"/>
    <w:qFormat/>
    <w:rsid w:val="00655678"/>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655678"/>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655678"/>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655678"/>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655678"/>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655678"/>
    <w:pPr>
      <w:widowControl w:val="0"/>
      <w:autoSpaceDE w:val="0"/>
      <w:autoSpaceDN/>
      <w:jc w:val="both"/>
      <w:textAlignment w:val="baseline"/>
    </w:pPr>
    <w:rPr>
      <w:rFonts w:ascii="Arial" w:eastAsia="Arial" w:hAnsi="Arial" w:cs="Arial"/>
      <w:kern w:val="1"/>
      <w:sz w:val="19"/>
      <w:szCs w:val="19"/>
      <w:lang w:bidi="es-CR"/>
    </w:rPr>
  </w:style>
  <w:style w:type="paragraph" w:customStyle="1" w:styleId="TableHeadinguser">
    <w:name w:val="Table Heading (user)"/>
    <w:qFormat/>
    <w:rsid w:val="00655678"/>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qFormat/>
    <w:rsid w:val="00655678"/>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655678"/>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655678"/>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655678"/>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Ttulo24">
    <w:name w:val="Título 24"/>
    <w:basedOn w:val="Encabezado1"/>
    <w:next w:val="Normal"/>
    <w:qFormat/>
    <w:rsid w:val="00655678"/>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qFormat/>
    <w:rsid w:val="00655678"/>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655678"/>
    <w:pPr>
      <w:suppressAutoHyphens/>
    </w:pPr>
    <w:rPr>
      <w:rFonts w:ascii="Calibri" w:hAnsi="Calibri" w:cs="Calibri"/>
      <w:color w:val="00000A"/>
      <w:sz w:val="22"/>
      <w:szCs w:val="22"/>
      <w:lang w:val="es-MX" w:eastAsia="zh-CN"/>
    </w:rPr>
  </w:style>
  <w:style w:type="character" w:customStyle="1" w:styleId="ListLabel7">
    <w:name w:val="ListLabel 7"/>
    <w:uiPriority w:val="99"/>
    <w:qFormat/>
    <w:rsid w:val="00655678"/>
    <w:rPr>
      <w:b w:val="0"/>
      <w:iCs/>
      <w:sz w:val="22"/>
    </w:rPr>
  </w:style>
  <w:style w:type="paragraph" w:customStyle="1" w:styleId="Sinespaciado7">
    <w:name w:val="Sin espaciado7"/>
    <w:qFormat/>
    <w:rsid w:val="00655678"/>
    <w:pPr>
      <w:suppressAutoHyphens/>
      <w:spacing w:line="100" w:lineRule="atLeast"/>
    </w:pPr>
    <w:rPr>
      <w:rFonts w:ascii="Calibri" w:eastAsia="Calibri" w:hAnsi="Calibri" w:cs="Arial"/>
      <w:color w:val="00000A"/>
      <w:kern w:val="1"/>
      <w:sz w:val="22"/>
      <w:szCs w:val="22"/>
      <w:lang w:val="es-MX" w:eastAsia="zh-CN"/>
    </w:rPr>
  </w:style>
  <w:style w:type="paragraph" w:customStyle="1" w:styleId="Cuerpodetextoconsangra">
    <w:name w:val="Cuerpo de texto con sangría"/>
    <w:uiPriority w:val="99"/>
    <w:qFormat/>
    <w:rsid w:val="00655678"/>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655678"/>
  </w:style>
  <w:style w:type="character" w:customStyle="1" w:styleId="Hipervnculovisitado1">
    <w:name w:val="Hipervínculo visitado1"/>
    <w:rsid w:val="00655678"/>
    <w:rPr>
      <w:color w:val="800080"/>
      <w:u w:val="single"/>
    </w:rPr>
  </w:style>
  <w:style w:type="character" w:customStyle="1" w:styleId="Textoennegrita1">
    <w:name w:val="Texto en negrita1"/>
    <w:rsid w:val="00655678"/>
    <w:rPr>
      <w:b/>
    </w:rPr>
  </w:style>
  <w:style w:type="paragraph" w:customStyle="1" w:styleId="Sinespaciado8">
    <w:name w:val="Sin espaciado8"/>
    <w:qFormat/>
    <w:rsid w:val="00655678"/>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655678"/>
  </w:style>
  <w:style w:type="paragraph" w:customStyle="1" w:styleId="Sinespaciado9">
    <w:name w:val="Sin espaciado9"/>
    <w:qFormat/>
    <w:rsid w:val="00655678"/>
    <w:pPr>
      <w:suppressAutoHyphens/>
    </w:pPr>
    <w:rPr>
      <w:rFonts w:ascii="Calibri" w:hAnsi="Calibri" w:cs="Calibri"/>
      <w:color w:val="00000A"/>
      <w:sz w:val="22"/>
      <w:szCs w:val="22"/>
      <w:lang w:val="es-MX" w:eastAsia="zh-CN"/>
    </w:rPr>
  </w:style>
  <w:style w:type="character" w:customStyle="1" w:styleId="TtuloCar1">
    <w:name w:val="Título Car1"/>
    <w:basedOn w:val="Fuentedeprrafopredeter"/>
    <w:rsid w:val="00655678"/>
    <w:rPr>
      <w:rFonts w:ascii="Arial" w:hAnsi="Arial" w:cs="Arial"/>
      <w:b/>
      <w:bCs/>
      <w:sz w:val="28"/>
      <w:szCs w:val="28"/>
      <w:lang w:val="es-ES" w:eastAsia="es-ES"/>
    </w:rPr>
  </w:style>
  <w:style w:type="character" w:customStyle="1" w:styleId="PuestoCar1">
    <w:name w:val="Puesto Car1"/>
    <w:basedOn w:val="Fuentedeprrafopredeter"/>
    <w:uiPriority w:val="10"/>
    <w:rsid w:val="00655678"/>
    <w:rPr>
      <w:rFonts w:ascii="Calibri Light" w:eastAsia="Times New Roman" w:hAnsi="Calibri Light" w:cs="Times New Roman"/>
      <w:spacing w:val="-10"/>
      <w:kern w:val="28"/>
      <w:sz w:val="56"/>
      <w:szCs w:val="56"/>
    </w:rPr>
  </w:style>
  <w:style w:type="paragraph" w:customStyle="1" w:styleId="Textoindependiente1">
    <w:name w:val="Texto independiente1"/>
    <w:qFormat/>
    <w:rsid w:val="00655678"/>
    <w:pPr>
      <w:widowControl w:val="0"/>
      <w:spacing w:after="120"/>
    </w:pPr>
    <w:rPr>
      <w:rFonts w:ascii="Calibri" w:hAnsi="Calibri"/>
      <w:sz w:val="22"/>
      <w:szCs w:val="22"/>
      <w:lang w:val="es-CR" w:eastAsia="es-CR"/>
    </w:rPr>
  </w:style>
  <w:style w:type="character" w:customStyle="1" w:styleId="Fuentedeprrafopredeter9">
    <w:name w:val="Fuente de párrafo predeter.9"/>
    <w:rsid w:val="00655678"/>
  </w:style>
  <w:style w:type="paragraph" w:customStyle="1" w:styleId="Encabezado80">
    <w:name w:val="Encabezado8"/>
    <w:basedOn w:val="Predeterminado0"/>
    <w:qFormat/>
    <w:rsid w:val="00655678"/>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3">
    <w:name w:val="ListLabel 3"/>
    <w:uiPriority w:val="99"/>
    <w:qFormat/>
    <w:rsid w:val="00655678"/>
    <w:rPr>
      <w:rFonts w:cs="Courier New"/>
    </w:rPr>
  </w:style>
  <w:style w:type="character" w:customStyle="1" w:styleId="ListLabel4">
    <w:name w:val="ListLabel 4"/>
    <w:uiPriority w:val="99"/>
    <w:qFormat/>
    <w:rsid w:val="00655678"/>
    <w:rPr>
      <w:rFonts w:cs="Wingdings"/>
    </w:rPr>
  </w:style>
  <w:style w:type="character" w:customStyle="1" w:styleId="ListLabel5">
    <w:name w:val="ListLabel 5"/>
    <w:uiPriority w:val="99"/>
    <w:qFormat/>
    <w:rsid w:val="00655678"/>
    <w:rPr>
      <w:rFonts w:cs="Symbol"/>
    </w:rPr>
  </w:style>
  <w:style w:type="character" w:customStyle="1" w:styleId="ListLabel6">
    <w:name w:val="ListLabel 6"/>
    <w:uiPriority w:val="99"/>
    <w:qFormat/>
    <w:rsid w:val="00655678"/>
    <w:rPr>
      <w:rFonts w:cs="Courier New"/>
    </w:rPr>
  </w:style>
  <w:style w:type="character" w:customStyle="1" w:styleId="ListLabel8">
    <w:name w:val="ListLabel 8"/>
    <w:uiPriority w:val="99"/>
    <w:qFormat/>
    <w:rsid w:val="00655678"/>
    <w:rPr>
      <w:rFonts w:cs="Symbol"/>
    </w:rPr>
  </w:style>
  <w:style w:type="character" w:customStyle="1" w:styleId="ListLabel9">
    <w:name w:val="ListLabel 9"/>
    <w:uiPriority w:val="99"/>
    <w:qFormat/>
    <w:rsid w:val="00655678"/>
    <w:rPr>
      <w:rFonts w:cs="Courier New"/>
    </w:rPr>
  </w:style>
  <w:style w:type="character" w:customStyle="1" w:styleId="ListLabel10">
    <w:name w:val="ListLabel 10"/>
    <w:uiPriority w:val="99"/>
    <w:qFormat/>
    <w:rsid w:val="00655678"/>
    <w:rPr>
      <w:rFonts w:cs="Wingdings"/>
    </w:rPr>
  </w:style>
  <w:style w:type="character" w:customStyle="1" w:styleId="ListLabel11">
    <w:name w:val="ListLabel 11"/>
    <w:uiPriority w:val="99"/>
    <w:qFormat/>
    <w:rsid w:val="00655678"/>
    <w:rPr>
      <w:rFonts w:cs="Symbol"/>
    </w:rPr>
  </w:style>
  <w:style w:type="character" w:customStyle="1" w:styleId="ListLabel12">
    <w:name w:val="ListLabel 12"/>
    <w:uiPriority w:val="99"/>
    <w:qFormat/>
    <w:rsid w:val="00655678"/>
    <w:rPr>
      <w:rFonts w:cs="Courier New"/>
    </w:rPr>
  </w:style>
  <w:style w:type="character" w:customStyle="1" w:styleId="ListLabel13">
    <w:name w:val="ListLabel 13"/>
    <w:uiPriority w:val="99"/>
    <w:qFormat/>
    <w:rsid w:val="00655678"/>
    <w:rPr>
      <w:rFonts w:cs="Wingdings"/>
    </w:rPr>
  </w:style>
  <w:style w:type="character" w:customStyle="1" w:styleId="ListLabel14">
    <w:name w:val="ListLabel 14"/>
    <w:uiPriority w:val="99"/>
    <w:qFormat/>
    <w:rsid w:val="00655678"/>
    <w:rPr>
      <w:rFonts w:cs="Symbol"/>
    </w:rPr>
  </w:style>
  <w:style w:type="character" w:customStyle="1" w:styleId="ListLabel15">
    <w:name w:val="ListLabel 15"/>
    <w:uiPriority w:val="99"/>
    <w:qFormat/>
    <w:rsid w:val="00655678"/>
    <w:rPr>
      <w:rFonts w:cs="Courier New"/>
    </w:rPr>
  </w:style>
  <w:style w:type="character" w:customStyle="1" w:styleId="ListLabel16">
    <w:name w:val="ListLabel 16"/>
    <w:uiPriority w:val="99"/>
    <w:qFormat/>
    <w:rsid w:val="00655678"/>
    <w:rPr>
      <w:rFonts w:cs="Wingdings"/>
    </w:rPr>
  </w:style>
  <w:style w:type="character" w:customStyle="1" w:styleId="ListLabel17">
    <w:name w:val="ListLabel 17"/>
    <w:uiPriority w:val="99"/>
    <w:rsid w:val="00655678"/>
    <w:rPr>
      <w:rFonts w:cs="Symbol"/>
    </w:rPr>
  </w:style>
  <w:style w:type="character" w:customStyle="1" w:styleId="ListLabel18">
    <w:name w:val="ListLabel 18"/>
    <w:uiPriority w:val="99"/>
    <w:rsid w:val="00655678"/>
    <w:rPr>
      <w:rFonts w:cs="Courier New"/>
    </w:rPr>
  </w:style>
  <w:style w:type="character" w:customStyle="1" w:styleId="ListLabel19">
    <w:name w:val="ListLabel 19"/>
    <w:uiPriority w:val="99"/>
    <w:rsid w:val="00655678"/>
    <w:rPr>
      <w:rFonts w:cs="Wingdings"/>
    </w:rPr>
  </w:style>
  <w:style w:type="character" w:customStyle="1" w:styleId="ListLabel20">
    <w:name w:val="ListLabel 20"/>
    <w:uiPriority w:val="99"/>
    <w:rsid w:val="00655678"/>
    <w:rPr>
      <w:rFonts w:cs="Symbol"/>
    </w:rPr>
  </w:style>
  <w:style w:type="character" w:customStyle="1" w:styleId="ListLabel21">
    <w:name w:val="ListLabel 21"/>
    <w:uiPriority w:val="99"/>
    <w:rsid w:val="00655678"/>
    <w:rPr>
      <w:rFonts w:cs="Courier New"/>
    </w:rPr>
  </w:style>
  <w:style w:type="character" w:customStyle="1" w:styleId="ListLabel22">
    <w:name w:val="ListLabel 22"/>
    <w:uiPriority w:val="99"/>
    <w:rsid w:val="00655678"/>
    <w:rPr>
      <w:rFonts w:cs="Wingdings"/>
    </w:rPr>
  </w:style>
  <w:style w:type="character" w:customStyle="1" w:styleId="ListLabel23">
    <w:name w:val="ListLabel 23"/>
    <w:uiPriority w:val="99"/>
    <w:rsid w:val="00655678"/>
    <w:rPr>
      <w:rFonts w:cs="Symbol"/>
    </w:rPr>
  </w:style>
  <w:style w:type="character" w:customStyle="1" w:styleId="ListLabel24">
    <w:name w:val="ListLabel 24"/>
    <w:uiPriority w:val="99"/>
    <w:rsid w:val="00655678"/>
    <w:rPr>
      <w:rFonts w:cs="Courier New"/>
    </w:rPr>
  </w:style>
  <w:style w:type="character" w:customStyle="1" w:styleId="ListLabel25">
    <w:name w:val="ListLabel 25"/>
    <w:uiPriority w:val="99"/>
    <w:rsid w:val="00655678"/>
    <w:rPr>
      <w:rFonts w:cs="Wingdings"/>
    </w:rPr>
  </w:style>
  <w:style w:type="character" w:customStyle="1" w:styleId="ListLabel26">
    <w:name w:val="ListLabel 26"/>
    <w:uiPriority w:val="99"/>
    <w:rsid w:val="00655678"/>
    <w:rPr>
      <w:rFonts w:cs="Symbol"/>
    </w:rPr>
  </w:style>
  <w:style w:type="character" w:customStyle="1" w:styleId="ListLabel27">
    <w:name w:val="ListLabel 27"/>
    <w:uiPriority w:val="99"/>
    <w:rsid w:val="00655678"/>
    <w:rPr>
      <w:rFonts w:cs="Courier New"/>
    </w:rPr>
  </w:style>
  <w:style w:type="character" w:customStyle="1" w:styleId="ListLabel28">
    <w:name w:val="ListLabel 28"/>
    <w:uiPriority w:val="99"/>
    <w:rsid w:val="00655678"/>
    <w:rPr>
      <w:rFonts w:cs="Wingdings"/>
    </w:rPr>
  </w:style>
  <w:style w:type="numbering" w:customStyle="1" w:styleId="Sinlista111">
    <w:name w:val="Sin lista111"/>
    <w:basedOn w:val="Sinlista"/>
    <w:rsid w:val="00655678"/>
  </w:style>
  <w:style w:type="paragraph" w:customStyle="1" w:styleId="Ttulo320">
    <w:name w:val="Título 32"/>
    <w:next w:val="Standarduser"/>
    <w:qFormat/>
    <w:rsid w:val="00655678"/>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655678"/>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655678"/>
    <w:pPr>
      <w:keepNext/>
      <w:widowControl w:val="0"/>
      <w:suppressAutoHyphens/>
      <w:autoSpaceDE w:val="0"/>
      <w:autoSpaceDN w:val="0"/>
      <w:jc w:val="center"/>
      <w:textAlignment w:val="baseline"/>
      <w:outlineLvl w:val="0"/>
    </w:pPr>
    <w:rPr>
      <w:b/>
      <w:bCs/>
      <w:kern w:val="3"/>
      <w:sz w:val="22"/>
      <w:szCs w:val="22"/>
      <w:lang w:val="es-CR" w:eastAsia="zh-CN" w:bidi="es-CR"/>
    </w:rPr>
  </w:style>
  <w:style w:type="paragraph" w:customStyle="1" w:styleId="Sinespaciado10">
    <w:name w:val="Sin espaciado10"/>
    <w:qFormat/>
    <w:rsid w:val="00655678"/>
    <w:pPr>
      <w:suppressAutoHyphens/>
    </w:pPr>
    <w:rPr>
      <w:rFonts w:ascii="Calibri" w:hAnsi="Calibri" w:cs="Calibri"/>
      <w:color w:val="00000A"/>
      <w:sz w:val="22"/>
      <w:szCs w:val="22"/>
      <w:lang w:val="es-MX" w:eastAsia="zh-CN"/>
    </w:rPr>
  </w:style>
  <w:style w:type="character" w:customStyle="1" w:styleId="ListLabel30">
    <w:name w:val="ListLabel 30"/>
    <w:uiPriority w:val="99"/>
    <w:rsid w:val="00655678"/>
    <w:rPr>
      <w:rFonts w:ascii="Calibri" w:hAnsi="Calibri" w:cs="Calibri"/>
      <w:color w:val="000000"/>
    </w:rPr>
  </w:style>
  <w:style w:type="character" w:customStyle="1" w:styleId="ListLabel29">
    <w:name w:val="ListLabel 29"/>
    <w:uiPriority w:val="99"/>
    <w:rsid w:val="00655678"/>
    <w:rPr>
      <w:rFonts w:ascii="Calibri" w:hAnsi="Calibri" w:cs="Calibri"/>
      <w:color w:val="000000"/>
    </w:rPr>
  </w:style>
  <w:style w:type="character" w:customStyle="1" w:styleId="Acrf3nimoHTML">
    <w:name w:val="Acróf3nimo HTML"/>
    <w:uiPriority w:val="99"/>
    <w:rsid w:val="00655678"/>
  </w:style>
  <w:style w:type="character" w:customStyle="1" w:styleId="TedtuloCar">
    <w:name w:val="Tíedtulo Car"/>
    <w:uiPriority w:val="99"/>
    <w:rsid w:val="00655678"/>
    <w:rPr>
      <w:rFonts w:ascii="Cambria" w:hAnsi="Cambria" w:cs="Cambria"/>
      <w:b/>
      <w:bCs/>
    </w:rPr>
  </w:style>
  <w:style w:type="character" w:customStyle="1" w:styleId="Nfamerodepe1gina">
    <w:name w:val="Núfamero de páe1gina"/>
    <w:uiPriority w:val="99"/>
    <w:rsid w:val="00655678"/>
  </w:style>
  <w:style w:type="character" w:customStyle="1" w:styleId="Fuentedepe1rrafopredeter1">
    <w:name w:val="Fuente de páe1rrafo predeter.1"/>
    <w:uiPriority w:val="99"/>
    <w:rsid w:val="00655678"/>
  </w:style>
  <w:style w:type="character" w:customStyle="1" w:styleId="Fuentedepe1rrafopredeter2">
    <w:name w:val="Fuente de páe1rrafo predeter.2"/>
    <w:uiPriority w:val="99"/>
    <w:rsid w:val="00655678"/>
  </w:style>
  <w:style w:type="character" w:customStyle="1" w:styleId="Fuentedepe1rrafopredeter3">
    <w:name w:val="Fuente de páe1rrafo predeter.3"/>
    <w:uiPriority w:val="99"/>
    <w:rsid w:val="00655678"/>
  </w:style>
  <w:style w:type="character" w:customStyle="1" w:styleId="Fuentedepe1rrafopredeter4">
    <w:name w:val="Fuente de páe1rrafo predeter.4"/>
    <w:uiPriority w:val="99"/>
    <w:rsid w:val="00655678"/>
  </w:style>
  <w:style w:type="character" w:customStyle="1" w:styleId="Fuentedepe1rrafopredeter5">
    <w:name w:val="Fuente de páe1rrafo predeter.5"/>
    <w:uiPriority w:val="99"/>
    <w:rsid w:val="00655678"/>
  </w:style>
  <w:style w:type="character" w:customStyle="1" w:styleId="Fuentedepe1rrafopredeter">
    <w:name w:val="Fuente de páe1rrafo predeter."/>
    <w:rsid w:val="00655678"/>
  </w:style>
  <w:style w:type="character" w:customStyle="1" w:styleId="Vif1etas">
    <w:name w:val="Viñf1etas"/>
    <w:uiPriority w:val="99"/>
    <w:rsid w:val="00655678"/>
    <w:rPr>
      <w:rFonts w:ascii="Arial Unicode MS" w:eastAsia="Arial Unicode MS" w:cs="Arial Unicode MS"/>
    </w:rPr>
  </w:style>
  <w:style w:type="paragraph" w:customStyle="1" w:styleId="Leyenda">
    <w:name w:val="Leyenda"/>
    <w:uiPriority w:val="99"/>
    <w:qFormat/>
    <w:rsid w:val="00655678"/>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dndice">
    <w:name w:val="Ícdndice"/>
    <w:uiPriority w:val="99"/>
    <w:qFormat/>
    <w:rsid w:val="00655678"/>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655678"/>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655678"/>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655678"/>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655678"/>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655678"/>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655678"/>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655678"/>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655678"/>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655678"/>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655678"/>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655678"/>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655678"/>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qFormat/>
    <w:rsid w:val="00655678"/>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qFormat/>
    <w:rsid w:val="00655678"/>
    <w:pPr>
      <w:suppressAutoHyphens/>
    </w:pPr>
    <w:rPr>
      <w:rFonts w:ascii="Calibri" w:hAnsi="Calibri" w:cs="Calibri"/>
      <w:color w:val="00000A"/>
      <w:sz w:val="22"/>
      <w:szCs w:val="22"/>
      <w:lang w:val="es-MX" w:eastAsia="zh-CN"/>
    </w:rPr>
  </w:style>
  <w:style w:type="character" w:customStyle="1" w:styleId="WW8Num13z7">
    <w:name w:val="WW8Num13z7"/>
    <w:qFormat/>
    <w:rsid w:val="00655678"/>
  </w:style>
  <w:style w:type="numbering" w:customStyle="1" w:styleId="WW8Num1">
    <w:name w:val="WW8Num1"/>
    <w:basedOn w:val="Sinlista"/>
    <w:rsid w:val="00655678"/>
  </w:style>
  <w:style w:type="character" w:customStyle="1" w:styleId="Fuentedeprrafopredeter10">
    <w:name w:val="Fuente de párrafo predeter.10"/>
    <w:rsid w:val="00655678"/>
  </w:style>
  <w:style w:type="character" w:customStyle="1" w:styleId="WW8Num5z6">
    <w:name w:val="WW8Num5z6"/>
    <w:uiPriority w:val="99"/>
    <w:qFormat/>
    <w:rsid w:val="00655678"/>
  </w:style>
  <w:style w:type="character" w:customStyle="1" w:styleId="WW8Num5z7">
    <w:name w:val="WW8Num5z7"/>
    <w:uiPriority w:val="99"/>
    <w:qFormat/>
    <w:rsid w:val="00655678"/>
  </w:style>
  <w:style w:type="character" w:customStyle="1" w:styleId="WW8Num5z8">
    <w:name w:val="WW8Num5z8"/>
    <w:uiPriority w:val="99"/>
    <w:qFormat/>
    <w:rsid w:val="00655678"/>
  </w:style>
  <w:style w:type="character" w:customStyle="1" w:styleId="AcrnimoHTML1">
    <w:name w:val="Acrónimo HTML1"/>
    <w:qFormat/>
    <w:rsid w:val="00655678"/>
  </w:style>
  <w:style w:type="paragraph" w:customStyle="1" w:styleId="Ttulo610">
    <w:name w:val="Título 61"/>
    <w:qFormat/>
    <w:rsid w:val="00655678"/>
    <w:pPr>
      <w:keepNext/>
      <w:spacing w:line="100" w:lineRule="atLeast"/>
      <w:jc w:val="center"/>
    </w:pPr>
    <w:rPr>
      <w:rFonts w:eastAsia="Calibri"/>
      <w:b/>
      <w:i/>
      <w:color w:val="00000A"/>
      <w:sz w:val="24"/>
      <w:szCs w:val="24"/>
      <w:u w:val="single"/>
      <w:lang w:val="es-CR" w:eastAsia="en-US"/>
    </w:rPr>
  </w:style>
  <w:style w:type="paragraph" w:customStyle="1" w:styleId="Ttulo710">
    <w:name w:val="Título 71"/>
    <w:qFormat/>
    <w:rsid w:val="00655678"/>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655678"/>
    <w:pPr>
      <w:keepNext/>
      <w:spacing w:line="100" w:lineRule="atLeast"/>
    </w:pPr>
    <w:rPr>
      <w:rFonts w:eastAsia="Calibri"/>
      <w:b/>
      <w:color w:val="00000A"/>
      <w:sz w:val="22"/>
      <w:szCs w:val="24"/>
      <w:lang w:val="es-CR" w:eastAsia="en-US"/>
    </w:rPr>
  </w:style>
  <w:style w:type="paragraph" w:customStyle="1" w:styleId="Ttulo91">
    <w:name w:val="Título 91"/>
    <w:qFormat/>
    <w:rsid w:val="00655678"/>
    <w:pPr>
      <w:keepNext/>
      <w:spacing w:line="100" w:lineRule="atLeast"/>
      <w:ind w:left="360"/>
      <w:jc w:val="center"/>
    </w:pPr>
    <w:rPr>
      <w:rFonts w:eastAsia="Calibri"/>
      <w:b/>
      <w:color w:val="00000A"/>
      <w:sz w:val="24"/>
      <w:szCs w:val="24"/>
      <w:u w:val="double"/>
      <w:lang w:val="es-CR" w:eastAsia="en-US"/>
    </w:rPr>
  </w:style>
  <w:style w:type="paragraph" w:customStyle="1" w:styleId="Piedepgina10">
    <w:name w:val="Pie de página1"/>
    <w:qFormat/>
    <w:rsid w:val="00655678"/>
    <w:pPr>
      <w:spacing w:line="100" w:lineRule="atLeast"/>
    </w:pPr>
    <w:rPr>
      <w:rFonts w:eastAsia="Calibri"/>
      <w:color w:val="00000A"/>
      <w:sz w:val="24"/>
      <w:szCs w:val="24"/>
      <w:lang w:val="es-CR" w:eastAsia="en-US"/>
    </w:rPr>
  </w:style>
  <w:style w:type="paragraph" w:customStyle="1" w:styleId="Enumeracin2">
    <w:name w:val="Enumeración 2"/>
    <w:qFormat/>
    <w:rsid w:val="00655678"/>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655678"/>
    <w:rPr>
      <w:rFonts w:eastAsia="Calibri"/>
      <w:color w:val="000000"/>
      <w:sz w:val="24"/>
      <w:szCs w:val="24"/>
      <w:lang w:val="es-CR" w:eastAsia="en-US"/>
    </w:rPr>
  </w:style>
  <w:style w:type="paragraph" w:customStyle="1" w:styleId="Textodeglobo1">
    <w:name w:val="Texto de globo1"/>
    <w:qFormat/>
    <w:rsid w:val="00655678"/>
    <w:rPr>
      <w:rFonts w:ascii="Segoe UI" w:eastAsia="Calibri" w:hAnsi="Segoe UI"/>
      <w:color w:val="000000"/>
      <w:sz w:val="18"/>
      <w:szCs w:val="24"/>
      <w:lang w:val="es-CR" w:eastAsia="en-US"/>
    </w:rPr>
  </w:style>
  <w:style w:type="paragraph" w:customStyle="1" w:styleId="Epgrafe2">
    <w:name w:val="Epígrafe"/>
    <w:qFormat/>
    <w:rsid w:val="00655678"/>
    <w:pPr>
      <w:spacing w:before="120" w:after="120"/>
    </w:pPr>
    <w:rPr>
      <w:rFonts w:ascii="Arial" w:eastAsia="Calibri" w:hAnsi="Arial"/>
      <w:i/>
      <w:color w:val="000000"/>
      <w:sz w:val="24"/>
      <w:szCs w:val="24"/>
      <w:lang w:val="es-CR" w:eastAsia="en-US"/>
    </w:rPr>
  </w:style>
  <w:style w:type="paragraph" w:customStyle="1" w:styleId="Tedtulo1">
    <w:name w:val="Tíedtulo 1"/>
    <w:basedOn w:val="Tedtulo"/>
    <w:uiPriority w:val="99"/>
    <w:rsid w:val="00655678"/>
    <w:rPr>
      <w:b/>
      <w:bCs/>
      <w:sz w:val="36"/>
      <w:szCs w:val="36"/>
    </w:rPr>
  </w:style>
  <w:style w:type="paragraph" w:customStyle="1" w:styleId="Tedtulo5">
    <w:name w:val="Tíedtulo 5"/>
    <w:basedOn w:val="Tedtulo"/>
    <w:uiPriority w:val="99"/>
    <w:rsid w:val="00655678"/>
    <w:pPr>
      <w:spacing w:before="120" w:after="60"/>
    </w:pPr>
    <w:rPr>
      <w:b/>
      <w:bCs/>
      <w:sz w:val="23"/>
      <w:szCs w:val="23"/>
    </w:rPr>
  </w:style>
  <w:style w:type="paragraph" w:customStyle="1" w:styleId="Tedtulo">
    <w:name w:val="Tíedtulo"/>
    <w:basedOn w:val="Normal"/>
    <w:next w:val="Cuerpodetexto"/>
    <w:uiPriority w:val="99"/>
    <w:qFormat/>
    <w:rsid w:val="00655678"/>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655678"/>
    <w:pPr>
      <w:suppressLineNumbers w:val="0"/>
      <w:autoSpaceDE w:val="0"/>
      <w:autoSpaceDN w:val="0"/>
      <w:adjustRightInd w:val="0"/>
      <w:jc w:val="center"/>
    </w:pPr>
    <w:rPr>
      <w:rFonts w:hAnsi="Liberation Serif"/>
      <w:b/>
      <w:bCs/>
      <w:color w:val="000000"/>
      <w:kern w:val="1"/>
      <w:sz w:val="22"/>
      <w:szCs w:val="22"/>
      <w:lang w:val="es-CR" w:eastAsia="es-CR" w:bidi="hi-IN"/>
    </w:rPr>
  </w:style>
  <w:style w:type="character" w:customStyle="1" w:styleId="Fuentedeprrafopredeter11">
    <w:name w:val="Fuente de párrafo predeter.11"/>
    <w:rsid w:val="00655678"/>
  </w:style>
  <w:style w:type="character" w:customStyle="1" w:styleId="Fuentedeprrafopredeter12">
    <w:name w:val="Fuente de párrafo predeter.12"/>
    <w:rsid w:val="00655678"/>
  </w:style>
  <w:style w:type="paragraph" w:customStyle="1" w:styleId="Sinespaciado12">
    <w:name w:val="Sin espaciado12"/>
    <w:qFormat/>
    <w:rsid w:val="00655678"/>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655678"/>
  </w:style>
  <w:style w:type="paragraph" w:customStyle="1" w:styleId="Sinespaciado13">
    <w:name w:val="Sin espaciado13"/>
    <w:qFormat/>
    <w:rsid w:val="00655678"/>
    <w:pPr>
      <w:widowControl w:val="0"/>
      <w:suppressAutoHyphens/>
      <w:spacing w:line="100" w:lineRule="atLeast"/>
    </w:pPr>
    <w:rPr>
      <w:rFonts w:ascii="Calibri" w:eastAsia="SimSun" w:hAnsi="Calibri" w:cs="Calibri"/>
      <w:kern w:val="1"/>
      <w:sz w:val="22"/>
      <w:szCs w:val="22"/>
      <w:lang w:eastAsia="zh-CN"/>
    </w:rPr>
  </w:style>
  <w:style w:type="paragraph" w:customStyle="1" w:styleId="Ttulo330">
    <w:name w:val="Título 33"/>
    <w:next w:val="Normal"/>
    <w:qFormat/>
    <w:rsid w:val="00655678"/>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qFormat/>
    <w:rsid w:val="00655678"/>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qFormat/>
    <w:rsid w:val="00655678"/>
    <w:pPr>
      <w:widowControl w:val="0"/>
      <w:suppressAutoHyphens/>
      <w:autoSpaceDE w:val="0"/>
      <w:autoSpaceDN w:val="0"/>
      <w:textAlignment w:val="baseline"/>
    </w:pPr>
    <w:rPr>
      <w:rFonts w:ascii="Book Antiqua" w:eastAsia="Book Antiqua" w:hAnsi="Book Antiqua" w:cs="Book Antiqua"/>
      <w:kern w:val="3"/>
      <w:sz w:val="22"/>
      <w:szCs w:val="22"/>
      <w:lang w:val="es-CR" w:eastAsia="zh-CN" w:bidi="es-CR"/>
    </w:rPr>
  </w:style>
  <w:style w:type="paragraph" w:customStyle="1" w:styleId="Sinespaciado15">
    <w:name w:val="Sin espaciado15"/>
    <w:qFormat/>
    <w:rsid w:val="00655678"/>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655678"/>
  </w:style>
  <w:style w:type="character" w:customStyle="1" w:styleId="Fuentedeprrafopredeter15">
    <w:name w:val="Fuente de párrafo predeter.15"/>
    <w:rsid w:val="00655678"/>
  </w:style>
  <w:style w:type="paragraph" w:customStyle="1" w:styleId="Sinespaciado16">
    <w:name w:val="Sin espaciado16"/>
    <w:qFormat/>
    <w:rsid w:val="00655678"/>
    <w:pPr>
      <w:widowControl w:val="0"/>
      <w:suppressAutoHyphens/>
      <w:spacing w:line="100" w:lineRule="atLeast"/>
    </w:pPr>
    <w:rPr>
      <w:rFonts w:ascii="Calibri" w:eastAsia="SimSun" w:hAnsi="Calibri" w:cs="Calibri"/>
      <w:kern w:val="1"/>
      <w:sz w:val="22"/>
      <w:szCs w:val="22"/>
      <w:lang w:eastAsia="zh-CN"/>
    </w:rPr>
  </w:style>
  <w:style w:type="character" w:customStyle="1" w:styleId="TextocomentarioCar1">
    <w:name w:val="Texto comentario Car1"/>
    <w:rsid w:val="00655678"/>
    <w:rPr>
      <w:rFonts w:ascii="Book Antiqua" w:eastAsia="Book Antiqua" w:hAnsi="Book Antiqua" w:cs="Book Antiqua"/>
      <w:color w:val="00000A"/>
      <w:kern w:val="1"/>
      <w:lang w:eastAsia="zh-CN" w:bidi="es-CR"/>
    </w:rPr>
  </w:style>
  <w:style w:type="paragraph" w:customStyle="1" w:styleId="Sinespaciado17">
    <w:name w:val="Sin espaciado17"/>
    <w:qFormat/>
    <w:rsid w:val="00655678"/>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655678"/>
  </w:style>
  <w:style w:type="paragraph" w:customStyle="1" w:styleId="Tedtulo2">
    <w:name w:val="Tíedtulo 2"/>
    <w:basedOn w:val="Normal"/>
    <w:qFormat/>
    <w:rsid w:val="00655678"/>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655678"/>
  </w:style>
  <w:style w:type="character" w:customStyle="1" w:styleId="c9nfasis1">
    <w:name w:val="Éc9nfasis1"/>
    <w:uiPriority w:val="99"/>
    <w:rsid w:val="00655678"/>
    <w:rPr>
      <w:rFonts w:eastAsia="Times New Roman"/>
      <w:i/>
      <w:iCs/>
    </w:rPr>
  </w:style>
  <w:style w:type="paragraph" w:customStyle="1" w:styleId="Tedtulo3">
    <w:name w:val="Tíedtulo3"/>
    <w:basedOn w:val="Normal"/>
    <w:uiPriority w:val="99"/>
    <w:qFormat/>
    <w:rsid w:val="00655678"/>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655678"/>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655678"/>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655678"/>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655678"/>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character" w:customStyle="1" w:styleId="Fuentedeprrafopredeter17">
    <w:name w:val="Fuente de párrafo predeter.17"/>
    <w:rsid w:val="00655678"/>
  </w:style>
  <w:style w:type="character" w:customStyle="1" w:styleId="ListLabel31">
    <w:name w:val="ListLabel 31"/>
    <w:rsid w:val="00655678"/>
    <w:rPr>
      <w:rFonts w:ascii="Calibri" w:hAnsi="Calibri" w:cs="Calibri"/>
      <w:b w:val="0"/>
      <w:sz w:val="22"/>
    </w:rPr>
  </w:style>
  <w:style w:type="character" w:customStyle="1" w:styleId="ListLabel32">
    <w:name w:val="ListLabel 32"/>
    <w:rsid w:val="00655678"/>
    <w:rPr>
      <w:b w:val="0"/>
      <w:sz w:val="22"/>
    </w:rPr>
  </w:style>
  <w:style w:type="character" w:customStyle="1" w:styleId="ListLabel33">
    <w:name w:val="ListLabel 33"/>
    <w:rsid w:val="00655678"/>
    <w:rPr>
      <w:b w:val="0"/>
      <w:sz w:val="22"/>
    </w:rPr>
  </w:style>
  <w:style w:type="character" w:customStyle="1" w:styleId="ListLabel34">
    <w:name w:val="ListLabel 34"/>
    <w:rsid w:val="00655678"/>
    <w:rPr>
      <w:b w:val="0"/>
      <w:sz w:val="22"/>
    </w:rPr>
  </w:style>
  <w:style w:type="character" w:customStyle="1" w:styleId="ListLabel35">
    <w:name w:val="ListLabel 35"/>
    <w:rsid w:val="00655678"/>
    <w:rPr>
      <w:b w:val="0"/>
      <w:sz w:val="22"/>
    </w:rPr>
  </w:style>
  <w:style w:type="character" w:customStyle="1" w:styleId="ListLabel36">
    <w:name w:val="ListLabel 36"/>
    <w:rsid w:val="00655678"/>
    <w:rPr>
      <w:b w:val="0"/>
      <w:sz w:val="22"/>
    </w:rPr>
  </w:style>
  <w:style w:type="character" w:customStyle="1" w:styleId="ListLabel37">
    <w:name w:val="ListLabel 37"/>
    <w:rsid w:val="00655678"/>
    <w:rPr>
      <w:b w:val="0"/>
      <w:sz w:val="22"/>
    </w:rPr>
  </w:style>
  <w:style w:type="character" w:customStyle="1" w:styleId="ListLabel38">
    <w:name w:val="ListLabel 38"/>
    <w:rsid w:val="00655678"/>
    <w:rPr>
      <w:b w:val="0"/>
      <w:sz w:val="22"/>
    </w:rPr>
  </w:style>
  <w:style w:type="character" w:customStyle="1" w:styleId="ListLabel39">
    <w:name w:val="ListLabel 39"/>
    <w:rsid w:val="00655678"/>
    <w:rPr>
      <w:b w:val="0"/>
      <w:sz w:val="22"/>
    </w:rPr>
  </w:style>
  <w:style w:type="character" w:customStyle="1" w:styleId="ListLabel40">
    <w:name w:val="ListLabel 40"/>
    <w:rsid w:val="00655678"/>
    <w:rPr>
      <w:rFonts w:ascii="Calibri" w:eastAsia="Arial Unicode MS" w:hAnsi="Calibri" w:cs="Calibri"/>
      <w:b/>
      <w:iCs/>
      <w:sz w:val="24"/>
      <w:lang w:val="es-ES"/>
    </w:rPr>
  </w:style>
  <w:style w:type="character" w:customStyle="1" w:styleId="ListLabel41">
    <w:name w:val="ListLabel 41"/>
    <w:rsid w:val="00655678"/>
    <w:rPr>
      <w:rFonts w:ascii="Calibri" w:hAnsi="Calibri" w:cs="Calibri"/>
      <w:b w:val="0"/>
      <w:sz w:val="22"/>
    </w:rPr>
  </w:style>
  <w:style w:type="character" w:customStyle="1" w:styleId="ListLabel42">
    <w:name w:val="ListLabel 42"/>
    <w:rsid w:val="00655678"/>
    <w:rPr>
      <w:b w:val="0"/>
      <w:sz w:val="22"/>
    </w:rPr>
  </w:style>
  <w:style w:type="character" w:customStyle="1" w:styleId="ListLabel43">
    <w:name w:val="ListLabel 43"/>
    <w:rsid w:val="00655678"/>
    <w:rPr>
      <w:b w:val="0"/>
      <w:sz w:val="22"/>
    </w:rPr>
  </w:style>
  <w:style w:type="character" w:customStyle="1" w:styleId="ListLabel44">
    <w:name w:val="ListLabel 44"/>
    <w:rsid w:val="00655678"/>
    <w:rPr>
      <w:b w:val="0"/>
      <w:sz w:val="22"/>
    </w:rPr>
  </w:style>
  <w:style w:type="character" w:customStyle="1" w:styleId="ListLabel45">
    <w:name w:val="ListLabel 45"/>
    <w:rsid w:val="00655678"/>
    <w:rPr>
      <w:b w:val="0"/>
      <w:sz w:val="22"/>
    </w:rPr>
  </w:style>
  <w:style w:type="character" w:customStyle="1" w:styleId="ListLabel46">
    <w:name w:val="ListLabel 46"/>
    <w:rsid w:val="00655678"/>
    <w:rPr>
      <w:b w:val="0"/>
      <w:sz w:val="22"/>
    </w:rPr>
  </w:style>
  <w:style w:type="character" w:customStyle="1" w:styleId="ListLabel47">
    <w:name w:val="ListLabel 47"/>
    <w:rsid w:val="00655678"/>
    <w:rPr>
      <w:b w:val="0"/>
      <w:sz w:val="22"/>
    </w:rPr>
  </w:style>
  <w:style w:type="character" w:customStyle="1" w:styleId="ListLabel48">
    <w:name w:val="ListLabel 48"/>
    <w:rsid w:val="00655678"/>
    <w:rPr>
      <w:b w:val="0"/>
      <w:sz w:val="22"/>
    </w:rPr>
  </w:style>
  <w:style w:type="character" w:customStyle="1" w:styleId="ListLabel49">
    <w:name w:val="ListLabel 49"/>
    <w:rsid w:val="00655678"/>
    <w:rPr>
      <w:b w:val="0"/>
      <w:sz w:val="22"/>
    </w:rPr>
  </w:style>
  <w:style w:type="character" w:customStyle="1" w:styleId="ListLabel50">
    <w:name w:val="ListLabel 50"/>
    <w:rsid w:val="00655678"/>
    <w:rPr>
      <w:rFonts w:ascii="Calibri" w:eastAsia="Arial Unicode MS" w:hAnsi="Calibri" w:cs="Calibri"/>
      <w:b/>
      <w:iCs/>
      <w:sz w:val="24"/>
      <w:lang w:val="es-ES"/>
    </w:rPr>
  </w:style>
  <w:style w:type="character" w:customStyle="1" w:styleId="ListLabel51">
    <w:name w:val="ListLabel 51"/>
    <w:rsid w:val="00655678"/>
    <w:rPr>
      <w:rFonts w:ascii="Calibri" w:hAnsi="Calibri" w:cs="Calibri"/>
      <w:b w:val="0"/>
      <w:sz w:val="22"/>
    </w:rPr>
  </w:style>
  <w:style w:type="character" w:customStyle="1" w:styleId="ListLabel52">
    <w:name w:val="ListLabel 52"/>
    <w:rsid w:val="00655678"/>
    <w:rPr>
      <w:b w:val="0"/>
      <w:sz w:val="22"/>
    </w:rPr>
  </w:style>
  <w:style w:type="character" w:customStyle="1" w:styleId="ListLabel53">
    <w:name w:val="ListLabel 53"/>
    <w:rsid w:val="00655678"/>
    <w:rPr>
      <w:b w:val="0"/>
      <w:sz w:val="22"/>
    </w:rPr>
  </w:style>
  <w:style w:type="character" w:customStyle="1" w:styleId="ListLabel54">
    <w:name w:val="ListLabel 54"/>
    <w:rsid w:val="00655678"/>
    <w:rPr>
      <w:b w:val="0"/>
      <w:sz w:val="22"/>
    </w:rPr>
  </w:style>
  <w:style w:type="character" w:customStyle="1" w:styleId="ListLabel55">
    <w:name w:val="ListLabel 55"/>
    <w:rsid w:val="00655678"/>
    <w:rPr>
      <w:b w:val="0"/>
      <w:sz w:val="22"/>
    </w:rPr>
  </w:style>
  <w:style w:type="character" w:customStyle="1" w:styleId="ListLabel56">
    <w:name w:val="ListLabel 56"/>
    <w:rsid w:val="00655678"/>
    <w:rPr>
      <w:b w:val="0"/>
      <w:sz w:val="22"/>
    </w:rPr>
  </w:style>
  <w:style w:type="character" w:customStyle="1" w:styleId="ListLabel57">
    <w:name w:val="ListLabel 57"/>
    <w:rsid w:val="00655678"/>
    <w:rPr>
      <w:b w:val="0"/>
      <w:sz w:val="22"/>
    </w:rPr>
  </w:style>
  <w:style w:type="character" w:customStyle="1" w:styleId="ListLabel58">
    <w:name w:val="ListLabel 58"/>
    <w:rsid w:val="00655678"/>
    <w:rPr>
      <w:b w:val="0"/>
      <w:sz w:val="22"/>
    </w:rPr>
  </w:style>
  <w:style w:type="character" w:customStyle="1" w:styleId="ListLabel59">
    <w:name w:val="ListLabel 59"/>
    <w:rsid w:val="00655678"/>
    <w:rPr>
      <w:b w:val="0"/>
      <w:sz w:val="22"/>
    </w:rPr>
  </w:style>
  <w:style w:type="character" w:customStyle="1" w:styleId="ListLabel60">
    <w:name w:val="ListLabel 60"/>
    <w:rsid w:val="00655678"/>
    <w:rPr>
      <w:rFonts w:ascii="Calibri" w:eastAsia="Arial Unicode MS" w:hAnsi="Calibri" w:cs="Calibri"/>
      <w:b/>
      <w:iCs/>
      <w:sz w:val="24"/>
      <w:lang w:val="es-ES"/>
    </w:rPr>
  </w:style>
  <w:style w:type="character" w:customStyle="1" w:styleId="ListLabel61">
    <w:name w:val="ListLabel 61"/>
    <w:rsid w:val="00655678"/>
    <w:rPr>
      <w:rFonts w:ascii="Calibri" w:hAnsi="Calibri" w:cs="Calibri"/>
      <w:b w:val="0"/>
      <w:sz w:val="24"/>
    </w:rPr>
  </w:style>
  <w:style w:type="character" w:customStyle="1" w:styleId="ListLabel62">
    <w:name w:val="ListLabel 62"/>
    <w:rsid w:val="00655678"/>
    <w:rPr>
      <w:b w:val="0"/>
      <w:sz w:val="22"/>
    </w:rPr>
  </w:style>
  <w:style w:type="character" w:customStyle="1" w:styleId="ListLabel63">
    <w:name w:val="ListLabel 63"/>
    <w:rsid w:val="00655678"/>
    <w:rPr>
      <w:b w:val="0"/>
      <w:sz w:val="22"/>
    </w:rPr>
  </w:style>
  <w:style w:type="character" w:customStyle="1" w:styleId="ListLabel64">
    <w:name w:val="ListLabel 64"/>
    <w:rsid w:val="00655678"/>
    <w:rPr>
      <w:b w:val="0"/>
      <w:sz w:val="22"/>
    </w:rPr>
  </w:style>
  <w:style w:type="character" w:customStyle="1" w:styleId="ListLabel65">
    <w:name w:val="ListLabel 65"/>
    <w:rsid w:val="00655678"/>
    <w:rPr>
      <w:b w:val="0"/>
      <w:sz w:val="22"/>
    </w:rPr>
  </w:style>
  <w:style w:type="character" w:customStyle="1" w:styleId="ListLabel66">
    <w:name w:val="ListLabel 66"/>
    <w:rsid w:val="00655678"/>
    <w:rPr>
      <w:b w:val="0"/>
      <w:sz w:val="22"/>
    </w:rPr>
  </w:style>
  <w:style w:type="character" w:customStyle="1" w:styleId="ListLabel67">
    <w:name w:val="ListLabel 67"/>
    <w:rsid w:val="00655678"/>
    <w:rPr>
      <w:b w:val="0"/>
      <w:sz w:val="22"/>
    </w:rPr>
  </w:style>
  <w:style w:type="character" w:customStyle="1" w:styleId="ListLabel68">
    <w:name w:val="ListLabel 68"/>
    <w:rsid w:val="00655678"/>
    <w:rPr>
      <w:b w:val="0"/>
      <w:sz w:val="22"/>
    </w:rPr>
  </w:style>
  <w:style w:type="character" w:customStyle="1" w:styleId="ListLabel69">
    <w:name w:val="ListLabel 69"/>
    <w:rsid w:val="00655678"/>
    <w:rPr>
      <w:b w:val="0"/>
      <w:sz w:val="22"/>
    </w:rPr>
  </w:style>
  <w:style w:type="character" w:customStyle="1" w:styleId="ListLabel70">
    <w:name w:val="ListLabel 70"/>
    <w:rsid w:val="00655678"/>
    <w:rPr>
      <w:rFonts w:ascii="Calibri" w:eastAsia="Arial Unicode MS" w:hAnsi="Calibri" w:cs="Calibri"/>
      <w:b/>
      <w:iCs/>
      <w:sz w:val="24"/>
      <w:lang w:val="es-ES"/>
    </w:rPr>
  </w:style>
  <w:style w:type="character" w:customStyle="1" w:styleId="ListLabel71">
    <w:name w:val="ListLabel 71"/>
    <w:rsid w:val="00655678"/>
    <w:rPr>
      <w:rFonts w:ascii="Calibri" w:hAnsi="Calibri" w:cs="Calibri"/>
      <w:b w:val="0"/>
      <w:sz w:val="24"/>
    </w:rPr>
  </w:style>
  <w:style w:type="character" w:customStyle="1" w:styleId="ListLabel72">
    <w:name w:val="ListLabel 72"/>
    <w:rsid w:val="00655678"/>
    <w:rPr>
      <w:b w:val="0"/>
      <w:sz w:val="22"/>
    </w:rPr>
  </w:style>
  <w:style w:type="character" w:customStyle="1" w:styleId="ListLabel73">
    <w:name w:val="ListLabel 73"/>
    <w:rsid w:val="00655678"/>
    <w:rPr>
      <w:b w:val="0"/>
      <w:sz w:val="22"/>
    </w:rPr>
  </w:style>
  <w:style w:type="character" w:customStyle="1" w:styleId="ListLabel74">
    <w:name w:val="ListLabel 74"/>
    <w:rsid w:val="00655678"/>
    <w:rPr>
      <w:b w:val="0"/>
      <w:sz w:val="22"/>
    </w:rPr>
  </w:style>
  <w:style w:type="character" w:customStyle="1" w:styleId="ListLabel75">
    <w:name w:val="ListLabel 75"/>
    <w:rsid w:val="00655678"/>
    <w:rPr>
      <w:b w:val="0"/>
      <w:sz w:val="22"/>
    </w:rPr>
  </w:style>
  <w:style w:type="character" w:customStyle="1" w:styleId="ListLabel76">
    <w:name w:val="ListLabel 76"/>
    <w:rsid w:val="00655678"/>
    <w:rPr>
      <w:b w:val="0"/>
      <w:sz w:val="22"/>
    </w:rPr>
  </w:style>
  <w:style w:type="character" w:customStyle="1" w:styleId="ListLabel77">
    <w:name w:val="ListLabel 77"/>
    <w:rsid w:val="00655678"/>
    <w:rPr>
      <w:b w:val="0"/>
      <w:sz w:val="22"/>
    </w:rPr>
  </w:style>
  <w:style w:type="character" w:customStyle="1" w:styleId="ListLabel78">
    <w:name w:val="ListLabel 78"/>
    <w:rsid w:val="00655678"/>
    <w:rPr>
      <w:b w:val="0"/>
      <w:sz w:val="22"/>
    </w:rPr>
  </w:style>
  <w:style w:type="character" w:customStyle="1" w:styleId="ListLabel79">
    <w:name w:val="ListLabel 79"/>
    <w:rsid w:val="00655678"/>
    <w:rPr>
      <w:b w:val="0"/>
      <w:sz w:val="22"/>
    </w:rPr>
  </w:style>
  <w:style w:type="character" w:customStyle="1" w:styleId="ListLabel80">
    <w:name w:val="ListLabel 80"/>
    <w:rsid w:val="00655678"/>
    <w:rPr>
      <w:rFonts w:ascii="Calibri" w:eastAsia="Arial Unicode MS" w:hAnsi="Calibri" w:cs="Calibri"/>
      <w:b/>
      <w:iCs/>
      <w:sz w:val="24"/>
      <w:lang w:val="es-ES"/>
    </w:rPr>
  </w:style>
  <w:style w:type="character" w:customStyle="1" w:styleId="SubttuloCar1">
    <w:name w:val="Subtítulo Car1"/>
    <w:rsid w:val="00655678"/>
    <w:rPr>
      <w:rFonts w:ascii="Arial" w:eastAsia="SimSun" w:hAnsi="Arial" w:cs="Arial"/>
      <w:i/>
      <w:iCs/>
      <w:color w:val="00000A"/>
      <w:sz w:val="28"/>
      <w:szCs w:val="28"/>
      <w:lang w:eastAsia="zh-CN"/>
    </w:rPr>
  </w:style>
  <w:style w:type="paragraph" w:customStyle="1" w:styleId="Descripcin2">
    <w:name w:val="Descripción2"/>
    <w:basedOn w:val="Normal"/>
    <w:qFormat/>
    <w:rsid w:val="00655678"/>
    <w:pPr>
      <w:widowControl w:val="0"/>
      <w:suppressLineNumbers/>
      <w:spacing w:before="120" w:after="120" w:line="252" w:lineRule="auto"/>
      <w:textAlignment w:val="baseline"/>
    </w:pPr>
    <w:rPr>
      <w:rFonts w:ascii="Book Antiqua" w:eastAsia="Book Antiqua" w:hAnsi="Book Antiqua" w:cs="Mangal"/>
      <w:i/>
      <w:iCs/>
      <w:color w:val="00000A"/>
      <w:kern w:val="2"/>
      <w:lang w:val="es-CR" w:eastAsia="zh-CN" w:bidi="es-CR"/>
    </w:rPr>
  </w:style>
  <w:style w:type="paragraph" w:customStyle="1" w:styleId="Sinespaciado18">
    <w:name w:val="Sin espaciado18"/>
    <w:qFormat/>
    <w:rsid w:val="00655678"/>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uiPriority w:val="99"/>
    <w:qFormat/>
    <w:rsid w:val="00655678"/>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655678"/>
  </w:style>
  <w:style w:type="paragraph" w:customStyle="1" w:styleId="Prrafodelista14">
    <w:name w:val="Párrafo de lista14"/>
    <w:qFormat/>
    <w:rsid w:val="00655678"/>
    <w:pPr>
      <w:suppressAutoHyphens/>
      <w:spacing w:after="160"/>
      <w:ind w:left="720"/>
    </w:pPr>
    <w:rPr>
      <w:rFonts w:cs="Arial"/>
      <w:color w:val="00000A"/>
      <w:kern w:val="2"/>
      <w:sz w:val="24"/>
      <w:szCs w:val="24"/>
      <w:lang w:val="es-CR" w:eastAsia="zh-CN" w:bidi="hi-IN"/>
    </w:rPr>
  </w:style>
  <w:style w:type="paragraph" w:customStyle="1" w:styleId="Sinespaciado19">
    <w:name w:val="Sin espaciado19"/>
    <w:qFormat/>
    <w:rsid w:val="00655678"/>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qFormat/>
    <w:rsid w:val="00655678"/>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4">
    <w:name w:val="Título3"/>
    <w:uiPriority w:val="99"/>
    <w:qFormat/>
    <w:rsid w:val="00655678"/>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419"/>
    </w:rPr>
  </w:style>
  <w:style w:type="character" w:customStyle="1" w:styleId="Fuentedeprrafopredeter19">
    <w:name w:val="Fuente de párrafo predeter.19"/>
    <w:rsid w:val="00655678"/>
  </w:style>
  <w:style w:type="paragraph" w:customStyle="1" w:styleId="Prrafodelista15">
    <w:name w:val="Párrafo de lista15"/>
    <w:qFormat/>
    <w:rsid w:val="00655678"/>
    <w:pPr>
      <w:suppressAutoHyphens/>
      <w:spacing w:after="160"/>
      <w:ind w:left="720"/>
    </w:pPr>
    <w:rPr>
      <w:rFonts w:cs="Arial"/>
      <w:color w:val="00000A"/>
      <w:kern w:val="1"/>
      <w:sz w:val="24"/>
      <w:szCs w:val="24"/>
      <w:lang w:val="es-CR" w:eastAsia="zh-CN" w:bidi="hi-IN"/>
    </w:rPr>
  </w:style>
  <w:style w:type="paragraph" w:customStyle="1" w:styleId="Sinespaciado20">
    <w:name w:val="Sin espaciado20"/>
    <w:qFormat/>
    <w:rsid w:val="00655678"/>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qFormat/>
    <w:rsid w:val="00655678"/>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655678"/>
  </w:style>
  <w:style w:type="character" w:customStyle="1" w:styleId="WW8Num10z2">
    <w:name w:val="WW8Num10z2"/>
    <w:uiPriority w:val="99"/>
    <w:rsid w:val="00655678"/>
    <w:rPr>
      <w:rFonts w:ascii="Wingdings" w:hAnsi="Wingdings" w:cs="Wingdings" w:hint="default"/>
    </w:rPr>
  </w:style>
  <w:style w:type="character" w:customStyle="1" w:styleId="WW8Num15z1">
    <w:name w:val="WW8Num15z1"/>
    <w:rsid w:val="00655678"/>
  </w:style>
  <w:style w:type="character" w:customStyle="1" w:styleId="WW8Num15z2">
    <w:name w:val="WW8Num15z2"/>
    <w:rsid w:val="00655678"/>
  </w:style>
  <w:style w:type="character" w:customStyle="1" w:styleId="WW8Num15z3">
    <w:name w:val="WW8Num15z3"/>
    <w:rsid w:val="00655678"/>
  </w:style>
  <w:style w:type="character" w:customStyle="1" w:styleId="WW8Num15z4">
    <w:name w:val="WW8Num15z4"/>
    <w:rsid w:val="00655678"/>
  </w:style>
  <w:style w:type="character" w:customStyle="1" w:styleId="WW8Num15z5">
    <w:name w:val="WW8Num15z5"/>
    <w:rsid w:val="00655678"/>
  </w:style>
  <w:style w:type="character" w:customStyle="1" w:styleId="WW8Num15z6">
    <w:name w:val="WW8Num15z6"/>
    <w:rsid w:val="00655678"/>
  </w:style>
  <w:style w:type="character" w:customStyle="1" w:styleId="WW8Num15z7">
    <w:name w:val="WW8Num15z7"/>
    <w:rsid w:val="00655678"/>
  </w:style>
  <w:style w:type="character" w:customStyle="1" w:styleId="WW8Num15z8">
    <w:name w:val="WW8Num15z8"/>
    <w:rsid w:val="00655678"/>
  </w:style>
  <w:style w:type="character" w:customStyle="1" w:styleId="WW8Num16z1">
    <w:name w:val="WW8Num16z1"/>
    <w:rsid w:val="00655678"/>
    <w:rPr>
      <w:rFonts w:ascii="Courier New" w:hAnsi="Courier New" w:cs="Courier New" w:hint="default"/>
    </w:rPr>
  </w:style>
  <w:style w:type="character" w:customStyle="1" w:styleId="WW8Num16z2">
    <w:name w:val="WW8Num16z2"/>
    <w:rsid w:val="00655678"/>
    <w:rPr>
      <w:rFonts w:ascii="Wingdings" w:hAnsi="Wingdings" w:cs="Wingdings" w:hint="default"/>
    </w:rPr>
  </w:style>
  <w:style w:type="character" w:customStyle="1" w:styleId="WW8Num20z2">
    <w:name w:val="WW8Num20z2"/>
    <w:rsid w:val="00655678"/>
    <w:rPr>
      <w:rFonts w:ascii="Wingdings" w:hAnsi="Wingdings" w:cs="Wingdings" w:hint="default"/>
    </w:rPr>
  </w:style>
  <w:style w:type="character" w:customStyle="1" w:styleId="WW8Num22z2">
    <w:name w:val="WW8Num22z2"/>
    <w:rsid w:val="00655678"/>
    <w:rPr>
      <w:rFonts w:ascii="Wingdings" w:hAnsi="Wingdings" w:cs="Wingdings" w:hint="default"/>
    </w:rPr>
  </w:style>
  <w:style w:type="character" w:customStyle="1" w:styleId="Fuentedeprrafopredeter20">
    <w:name w:val="Fuente de párrafo predeter.20"/>
    <w:rsid w:val="00655678"/>
  </w:style>
  <w:style w:type="paragraph" w:customStyle="1" w:styleId="Ttulo40">
    <w:name w:val="Título4"/>
    <w:basedOn w:val="Normal"/>
    <w:next w:val="Textoindependiente"/>
    <w:qFormat/>
    <w:rsid w:val="00655678"/>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qFormat/>
    <w:rsid w:val="00655678"/>
    <w:pPr>
      <w:suppressAutoHyphens/>
      <w:spacing w:after="160"/>
      <w:ind w:left="720"/>
    </w:pPr>
    <w:rPr>
      <w:rFonts w:cs="Arial"/>
      <w:color w:val="00000A"/>
      <w:kern w:val="2"/>
      <w:sz w:val="24"/>
      <w:szCs w:val="24"/>
      <w:lang w:val="es-CR" w:eastAsia="zh-CN" w:bidi="hi-IN"/>
    </w:rPr>
  </w:style>
  <w:style w:type="paragraph" w:customStyle="1" w:styleId="Sinespaciado21">
    <w:name w:val="Sin espaciado21"/>
    <w:qFormat/>
    <w:rsid w:val="00655678"/>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qFormat/>
    <w:rsid w:val="00655678"/>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655678"/>
  </w:style>
  <w:style w:type="paragraph" w:customStyle="1" w:styleId="Prrafodelista17">
    <w:name w:val="Párrafo de lista17"/>
    <w:qFormat/>
    <w:rsid w:val="00655678"/>
    <w:pPr>
      <w:suppressAutoHyphens/>
      <w:spacing w:after="160"/>
      <w:ind w:left="720"/>
    </w:pPr>
    <w:rPr>
      <w:rFonts w:cs="Arial"/>
      <w:color w:val="00000A"/>
      <w:kern w:val="2"/>
      <w:sz w:val="24"/>
      <w:szCs w:val="24"/>
      <w:lang w:val="es-CR" w:eastAsia="zh-CN" w:bidi="hi-IN"/>
    </w:rPr>
  </w:style>
  <w:style w:type="paragraph" w:customStyle="1" w:styleId="Sinespaciado22">
    <w:name w:val="Sin espaciado22"/>
    <w:qFormat/>
    <w:rsid w:val="00655678"/>
    <w:pPr>
      <w:widowControl w:val="0"/>
      <w:suppressAutoHyphens/>
      <w:spacing w:line="100" w:lineRule="atLeast"/>
    </w:pPr>
    <w:rPr>
      <w:rFonts w:ascii="Calibri" w:eastAsia="SimSun" w:hAnsi="Calibri" w:cs="Calibri"/>
      <w:kern w:val="2"/>
      <w:sz w:val="22"/>
      <w:szCs w:val="22"/>
      <w:lang w:eastAsia="zh-CN"/>
    </w:rPr>
  </w:style>
  <w:style w:type="character" w:customStyle="1" w:styleId="c9c9nfasis1">
    <w:name w:val="Éc9c9nfasis1"/>
    <w:rsid w:val="00655678"/>
    <w:rPr>
      <w:rFonts w:eastAsia="Times New Roman"/>
      <w:i/>
      <w:iCs/>
    </w:rPr>
  </w:style>
  <w:style w:type="character" w:customStyle="1" w:styleId="Fuentedeprrafopredeter22">
    <w:name w:val="Fuente de párrafo predeter.22"/>
    <w:rsid w:val="00655678"/>
  </w:style>
  <w:style w:type="paragraph" w:customStyle="1" w:styleId="Prrafodelista18">
    <w:name w:val="Párrafo de lista18"/>
    <w:qFormat/>
    <w:rsid w:val="00655678"/>
    <w:pPr>
      <w:suppressAutoHyphens/>
      <w:spacing w:after="160"/>
      <w:ind w:left="720"/>
    </w:pPr>
    <w:rPr>
      <w:rFonts w:cs="Arial"/>
      <w:color w:val="00000A"/>
      <w:kern w:val="2"/>
      <w:sz w:val="24"/>
      <w:szCs w:val="24"/>
      <w:lang w:val="es-CR" w:eastAsia="zh-CN" w:bidi="hi-IN"/>
    </w:rPr>
  </w:style>
  <w:style w:type="paragraph" w:customStyle="1" w:styleId="Sinespaciado23">
    <w:name w:val="Sin espaciado23"/>
    <w:qFormat/>
    <w:rsid w:val="00655678"/>
    <w:pPr>
      <w:widowControl w:val="0"/>
      <w:suppressAutoHyphens/>
      <w:spacing w:line="100" w:lineRule="atLeast"/>
    </w:pPr>
    <w:rPr>
      <w:rFonts w:ascii="Calibri" w:eastAsia="SimSun" w:hAnsi="Calibri" w:cs="Calibri"/>
      <w:kern w:val="2"/>
      <w:sz w:val="22"/>
      <w:szCs w:val="22"/>
      <w:lang w:eastAsia="zh-CN"/>
    </w:rPr>
  </w:style>
  <w:style w:type="numbering" w:customStyle="1" w:styleId="Sinlista2">
    <w:name w:val="Sin lista2"/>
    <w:next w:val="Sinlista"/>
    <w:uiPriority w:val="99"/>
    <w:semiHidden/>
    <w:unhideWhenUsed/>
    <w:rsid w:val="00655678"/>
  </w:style>
  <w:style w:type="table" w:customStyle="1" w:styleId="Tablaconcuadrcula11">
    <w:name w:val="Tabla con cuadrícula11"/>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semiHidden/>
    <w:unhideWhenUsed/>
    <w:rsid w:val="00655678"/>
  </w:style>
  <w:style w:type="paragraph" w:customStyle="1" w:styleId="TCuadros">
    <w:name w:val="TCuadros"/>
    <w:basedOn w:val="Normal"/>
    <w:link w:val="TCuadrosCar"/>
    <w:qFormat/>
    <w:rsid w:val="00655678"/>
    <w:pPr>
      <w:suppressAutoHyphens w:val="0"/>
      <w:jc w:val="center"/>
    </w:pPr>
    <w:rPr>
      <w:rFonts w:ascii="Book Antiqua" w:hAnsi="Book Antiqua"/>
      <w:b/>
      <w:bCs/>
      <w:sz w:val="22"/>
      <w:szCs w:val="20"/>
      <w:lang w:val="es-CR" w:eastAsia="es-ES"/>
    </w:rPr>
  </w:style>
  <w:style w:type="paragraph" w:customStyle="1" w:styleId="FUENTES">
    <w:name w:val="FUENTES"/>
    <w:basedOn w:val="Normal"/>
    <w:link w:val="FUENTESCar"/>
    <w:qFormat/>
    <w:rsid w:val="00655678"/>
    <w:pPr>
      <w:suppressAutoHyphens w:val="0"/>
      <w:jc w:val="both"/>
    </w:pPr>
    <w:rPr>
      <w:rFonts w:ascii="Book Antiqua" w:hAnsi="Book Antiqua"/>
      <w:b/>
      <w:bCs/>
      <w:sz w:val="22"/>
      <w:szCs w:val="22"/>
      <w:lang w:val="es-CR" w:eastAsia="es-CR"/>
    </w:rPr>
  </w:style>
  <w:style w:type="character" w:customStyle="1" w:styleId="TCuadrosCar">
    <w:name w:val="TCuadros Car"/>
    <w:basedOn w:val="Fuentedeprrafopredeter"/>
    <w:link w:val="TCuadros"/>
    <w:rsid w:val="00655678"/>
    <w:rPr>
      <w:rFonts w:ascii="Book Antiqua" w:hAnsi="Book Antiqua"/>
      <w:b/>
      <w:bCs/>
      <w:sz w:val="22"/>
      <w:lang w:val="es-CR"/>
    </w:rPr>
  </w:style>
  <w:style w:type="character" w:customStyle="1" w:styleId="FUENTESCar">
    <w:name w:val="FUENTES Car"/>
    <w:basedOn w:val="Fuentedeprrafopredeter"/>
    <w:link w:val="FUENTES"/>
    <w:rsid w:val="00655678"/>
    <w:rPr>
      <w:rFonts w:ascii="Book Antiqua" w:hAnsi="Book Antiqua"/>
      <w:b/>
      <w:bCs/>
      <w:sz w:val="22"/>
      <w:szCs w:val="22"/>
      <w:lang w:val="es-CR" w:eastAsia="es-CR"/>
    </w:rPr>
  </w:style>
  <w:style w:type="numbering" w:customStyle="1" w:styleId="Sinlista3">
    <w:name w:val="Sin lista3"/>
    <w:next w:val="Sinlista"/>
    <w:uiPriority w:val="99"/>
    <w:semiHidden/>
    <w:unhideWhenUsed/>
    <w:rsid w:val="00655678"/>
  </w:style>
  <w:style w:type="paragraph" w:customStyle="1" w:styleId="Prrafodelista19">
    <w:name w:val="Párrafo de lista19"/>
    <w:basedOn w:val="Normal"/>
    <w:qFormat/>
    <w:rsid w:val="00655678"/>
    <w:pPr>
      <w:suppressAutoHyphens w:val="0"/>
      <w:spacing w:after="200" w:line="276" w:lineRule="auto"/>
      <w:ind w:left="720"/>
      <w:contextualSpacing/>
    </w:pPr>
    <w:rPr>
      <w:rFonts w:ascii="Calibri" w:hAnsi="Calibri"/>
      <w:sz w:val="22"/>
      <w:szCs w:val="22"/>
      <w:lang w:val="es-ES_tradnl" w:eastAsia="en-US"/>
    </w:rPr>
  </w:style>
  <w:style w:type="table" w:customStyle="1" w:styleId="Tablaconcuadrcula2">
    <w:name w:val="Tabla con cuadrícula2"/>
    <w:basedOn w:val="Tablanormal"/>
    <w:next w:val="Tablaconcuadrcula"/>
    <w:rsid w:val="00655678"/>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_msolistparagraph"/>
    <w:basedOn w:val="Normal"/>
    <w:qFormat/>
    <w:rsid w:val="00655678"/>
    <w:pPr>
      <w:suppressAutoHyphens w:val="0"/>
      <w:spacing w:before="100" w:beforeAutospacing="1" w:after="100" w:afterAutospacing="1"/>
    </w:pPr>
    <w:rPr>
      <w:lang w:val="es-MX" w:eastAsia="es-MX"/>
    </w:rPr>
  </w:style>
  <w:style w:type="numbering" w:customStyle="1" w:styleId="Sinlista4">
    <w:name w:val="Sin lista4"/>
    <w:next w:val="Sinlista"/>
    <w:uiPriority w:val="99"/>
    <w:semiHidden/>
    <w:unhideWhenUsed/>
    <w:rsid w:val="00655678"/>
  </w:style>
  <w:style w:type="numbering" w:customStyle="1" w:styleId="Sinlista13">
    <w:name w:val="Sin lista13"/>
    <w:next w:val="Sinlista"/>
    <w:uiPriority w:val="99"/>
    <w:semiHidden/>
    <w:unhideWhenUsed/>
    <w:rsid w:val="00655678"/>
  </w:style>
  <w:style w:type="numbering" w:customStyle="1" w:styleId="Sinlista112">
    <w:name w:val="Sin lista112"/>
    <w:basedOn w:val="Sinlista"/>
    <w:rsid w:val="00655678"/>
  </w:style>
  <w:style w:type="numbering" w:customStyle="1" w:styleId="WW8Num31">
    <w:name w:val="WW8Num31"/>
    <w:basedOn w:val="Sinlista"/>
    <w:rsid w:val="00655678"/>
  </w:style>
  <w:style w:type="numbering" w:customStyle="1" w:styleId="WW8Num21">
    <w:name w:val="WW8Num21"/>
    <w:basedOn w:val="Sinlista"/>
    <w:rsid w:val="00655678"/>
  </w:style>
  <w:style w:type="numbering" w:customStyle="1" w:styleId="WW8Num11">
    <w:name w:val="WW8Num11"/>
    <w:basedOn w:val="Sinlista"/>
    <w:rsid w:val="00655678"/>
  </w:style>
  <w:style w:type="numbering" w:customStyle="1" w:styleId="Sinlista21">
    <w:name w:val="Sin lista21"/>
    <w:next w:val="Sinlista"/>
    <w:uiPriority w:val="99"/>
    <w:semiHidden/>
    <w:unhideWhenUsed/>
    <w:rsid w:val="00655678"/>
  </w:style>
  <w:style w:type="table" w:customStyle="1" w:styleId="Tablaconcuadrcula12">
    <w:name w:val="Tabla con cuadrícula12"/>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semiHidden/>
    <w:unhideWhenUsed/>
    <w:rsid w:val="00655678"/>
  </w:style>
  <w:style w:type="numbering" w:customStyle="1" w:styleId="Sinlista31">
    <w:name w:val="Sin lista31"/>
    <w:next w:val="Sinlista"/>
    <w:uiPriority w:val="99"/>
    <w:semiHidden/>
    <w:unhideWhenUsed/>
    <w:rsid w:val="00655678"/>
  </w:style>
  <w:style w:type="numbering" w:customStyle="1" w:styleId="Sinlista5">
    <w:name w:val="Sin lista5"/>
    <w:next w:val="Sinlista"/>
    <w:uiPriority w:val="99"/>
    <w:semiHidden/>
    <w:unhideWhenUsed/>
    <w:rsid w:val="00655678"/>
  </w:style>
  <w:style w:type="numbering" w:customStyle="1" w:styleId="Sinlista14">
    <w:name w:val="Sin lista14"/>
    <w:next w:val="Sinlista"/>
    <w:uiPriority w:val="99"/>
    <w:semiHidden/>
    <w:unhideWhenUsed/>
    <w:rsid w:val="00655678"/>
  </w:style>
  <w:style w:type="table" w:customStyle="1" w:styleId="Tablaconcuadrcula4">
    <w:name w:val="Tabla con cuadrícula4"/>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basedOn w:val="Sinlista"/>
    <w:rsid w:val="00655678"/>
  </w:style>
  <w:style w:type="numbering" w:customStyle="1" w:styleId="WW8Num32">
    <w:name w:val="WW8Num32"/>
    <w:basedOn w:val="Sinlista"/>
    <w:rsid w:val="00655678"/>
  </w:style>
  <w:style w:type="numbering" w:customStyle="1" w:styleId="WW8Num22">
    <w:name w:val="WW8Num22"/>
    <w:basedOn w:val="Sinlista"/>
    <w:rsid w:val="00655678"/>
  </w:style>
  <w:style w:type="numbering" w:customStyle="1" w:styleId="WW8Num12">
    <w:name w:val="WW8Num12"/>
    <w:basedOn w:val="Sinlista"/>
    <w:rsid w:val="00655678"/>
  </w:style>
  <w:style w:type="numbering" w:customStyle="1" w:styleId="Sinlista22">
    <w:name w:val="Sin lista22"/>
    <w:next w:val="Sinlista"/>
    <w:uiPriority w:val="99"/>
    <w:semiHidden/>
    <w:unhideWhenUsed/>
    <w:rsid w:val="00655678"/>
  </w:style>
  <w:style w:type="table" w:customStyle="1" w:styleId="Tablaconcuadrcula13">
    <w:name w:val="Tabla con cuadrícula13"/>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semiHidden/>
    <w:unhideWhenUsed/>
    <w:rsid w:val="00655678"/>
  </w:style>
  <w:style w:type="numbering" w:customStyle="1" w:styleId="Sinlista32">
    <w:name w:val="Sin lista32"/>
    <w:next w:val="Sinlista"/>
    <w:uiPriority w:val="99"/>
    <w:semiHidden/>
    <w:unhideWhenUsed/>
    <w:rsid w:val="00655678"/>
  </w:style>
  <w:style w:type="numbering" w:customStyle="1" w:styleId="Sinlista1131">
    <w:name w:val="Sin lista1131"/>
    <w:basedOn w:val="Sinlista"/>
    <w:rsid w:val="00655678"/>
  </w:style>
  <w:style w:type="numbering" w:customStyle="1" w:styleId="WW8Num321">
    <w:name w:val="WW8Num321"/>
    <w:basedOn w:val="Sinlista"/>
    <w:rsid w:val="00655678"/>
  </w:style>
  <w:style w:type="numbering" w:customStyle="1" w:styleId="WW8Num221">
    <w:name w:val="WW8Num221"/>
    <w:basedOn w:val="Sinlista"/>
    <w:rsid w:val="00655678"/>
  </w:style>
  <w:style w:type="numbering" w:customStyle="1" w:styleId="WW8Num121">
    <w:name w:val="WW8Num121"/>
    <w:basedOn w:val="Sinlista"/>
    <w:rsid w:val="00655678"/>
  </w:style>
  <w:style w:type="paragraph" w:customStyle="1" w:styleId="Titular">
    <w:name w:val="Titular"/>
    <w:next w:val="Normal"/>
    <w:uiPriority w:val="99"/>
    <w:qFormat/>
    <w:rsid w:val="00655678"/>
    <w:pPr>
      <w:keepNext/>
      <w:keepLines/>
      <w:widowControl w:val="0"/>
      <w:autoSpaceDE w:val="0"/>
      <w:autoSpaceDN w:val="0"/>
      <w:adjustRightInd w:val="0"/>
      <w:spacing w:before="480" w:after="120"/>
    </w:pPr>
    <w:rPr>
      <w:rFonts w:ascii="Arial" w:eastAsiaTheme="minorEastAsia" w:hAnsi="Arial" w:cs="Arial"/>
      <w:b/>
      <w:bCs/>
      <w:sz w:val="72"/>
      <w:szCs w:val="72"/>
      <w:lang w:val="es-CR" w:eastAsia="es-CR"/>
    </w:rPr>
  </w:style>
  <w:style w:type="paragraph" w:customStyle="1" w:styleId="Cabeceraypie">
    <w:name w:val="Cabecera y pie"/>
    <w:uiPriority w:val="99"/>
    <w:qFormat/>
    <w:rsid w:val="00655678"/>
    <w:pPr>
      <w:widowControl w:val="0"/>
      <w:autoSpaceDE w:val="0"/>
      <w:autoSpaceDN w:val="0"/>
      <w:adjustRightInd w:val="0"/>
    </w:pPr>
    <w:rPr>
      <w:rFonts w:eastAsiaTheme="minorEastAsia"/>
      <w:sz w:val="24"/>
      <w:szCs w:val="24"/>
      <w:lang w:val="es-CR" w:eastAsia="es-CR"/>
    </w:rPr>
  </w:style>
  <w:style w:type="paragraph" w:customStyle="1" w:styleId="TableParagraph">
    <w:name w:val="Table Paragraph"/>
    <w:uiPriority w:val="99"/>
    <w:qFormat/>
    <w:rsid w:val="00655678"/>
    <w:pPr>
      <w:widowControl w:val="0"/>
      <w:autoSpaceDE w:val="0"/>
      <w:autoSpaceDN w:val="0"/>
      <w:adjustRightInd w:val="0"/>
    </w:pPr>
    <w:rPr>
      <w:rFonts w:ascii="Calibri" w:eastAsiaTheme="minorEastAsia" w:hAnsi="Calibri" w:cs="Calibri"/>
      <w:sz w:val="24"/>
      <w:szCs w:val="24"/>
      <w:lang w:val="es-CR" w:eastAsia="es-CR"/>
    </w:rPr>
  </w:style>
  <w:style w:type="character" w:styleId="nfasisintenso">
    <w:name w:val="Intense Emphasis"/>
    <w:basedOn w:val="Fuentedeprrafopredeter"/>
    <w:uiPriority w:val="99"/>
    <w:qFormat/>
    <w:rsid w:val="00655678"/>
    <w:rPr>
      <w:i/>
      <w:iCs/>
      <w:color w:val="5B9BD5"/>
    </w:rPr>
  </w:style>
  <w:style w:type="character" w:customStyle="1" w:styleId="WW8Num10z3">
    <w:name w:val="WW8Num10z3"/>
    <w:uiPriority w:val="99"/>
    <w:rsid w:val="00655678"/>
    <w:rPr>
      <w:rFonts w:ascii="Symbol" w:hAnsi="Symbol" w:cs="Symbol" w:hint="default"/>
    </w:rPr>
  </w:style>
  <w:style w:type="character" w:customStyle="1" w:styleId="WW8Num9z8">
    <w:name w:val="WW8Num9z8"/>
    <w:uiPriority w:val="99"/>
    <w:rsid w:val="00655678"/>
  </w:style>
  <w:style w:type="character" w:customStyle="1" w:styleId="WW8Num9z7">
    <w:name w:val="WW8Num9z7"/>
    <w:uiPriority w:val="99"/>
    <w:rsid w:val="00655678"/>
  </w:style>
  <w:style w:type="character" w:customStyle="1" w:styleId="WW8Num9z6">
    <w:name w:val="WW8Num9z6"/>
    <w:uiPriority w:val="99"/>
    <w:rsid w:val="00655678"/>
  </w:style>
  <w:style w:type="character" w:customStyle="1" w:styleId="WW8Num9z5">
    <w:name w:val="WW8Num9z5"/>
    <w:uiPriority w:val="99"/>
    <w:rsid w:val="00655678"/>
  </w:style>
  <w:style w:type="character" w:customStyle="1" w:styleId="WW8Num9z4">
    <w:name w:val="WW8Num9z4"/>
    <w:uiPriority w:val="99"/>
    <w:rsid w:val="00655678"/>
  </w:style>
  <w:style w:type="character" w:customStyle="1" w:styleId="WW8Num7z8">
    <w:name w:val="WW8Num7z8"/>
    <w:uiPriority w:val="99"/>
    <w:rsid w:val="00655678"/>
  </w:style>
  <w:style w:type="character" w:customStyle="1" w:styleId="WW8Num7z7">
    <w:name w:val="WW8Num7z7"/>
    <w:uiPriority w:val="99"/>
    <w:rsid w:val="00655678"/>
  </w:style>
  <w:style w:type="character" w:customStyle="1" w:styleId="WW8Num7z6">
    <w:name w:val="WW8Num7z6"/>
    <w:uiPriority w:val="99"/>
    <w:rsid w:val="00655678"/>
  </w:style>
  <w:style w:type="character" w:customStyle="1" w:styleId="WW8Num7z5">
    <w:name w:val="WW8Num7z5"/>
    <w:uiPriority w:val="99"/>
    <w:rsid w:val="00655678"/>
  </w:style>
  <w:style w:type="character" w:customStyle="1" w:styleId="WW8Num7z4">
    <w:name w:val="WW8Num7z4"/>
    <w:uiPriority w:val="99"/>
    <w:rsid w:val="00655678"/>
  </w:style>
  <w:style w:type="character" w:customStyle="1" w:styleId="WW8Num6z8">
    <w:name w:val="WW8Num6z8"/>
    <w:uiPriority w:val="99"/>
    <w:rsid w:val="00655678"/>
  </w:style>
  <w:style w:type="character" w:customStyle="1" w:styleId="WW8Num6z7">
    <w:name w:val="WW8Num6z7"/>
    <w:uiPriority w:val="99"/>
    <w:rsid w:val="00655678"/>
  </w:style>
  <w:style w:type="character" w:customStyle="1" w:styleId="WW8Num6z6">
    <w:name w:val="WW8Num6z6"/>
    <w:uiPriority w:val="99"/>
    <w:rsid w:val="00655678"/>
  </w:style>
  <w:style w:type="character" w:customStyle="1" w:styleId="WW8Num6z5">
    <w:name w:val="WW8Num6z5"/>
    <w:uiPriority w:val="99"/>
    <w:rsid w:val="00655678"/>
  </w:style>
  <w:style w:type="character" w:customStyle="1" w:styleId="WW8Num6z4">
    <w:name w:val="WW8Num6z4"/>
    <w:uiPriority w:val="99"/>
    <w:rsid w:val="00655678"/>
  </w:style>
  <w:style w:type="character" w:customStyle="1" w:styleId="WW8Num8z8">
    <w:name w:val="WW8Num8z8"/>
    <w:uiPriority w:val="99"/>
    <w:rsid w:val="00655678"/>
  </w:style>
  <w:style w:type="character" w:customStyle="1" w:styleId="WW8Num8z7">
    <w:name w:val="WW8Num8z7"/>
    <w:uiPriority w:val="99"/>
    <w:rsid w:val="00655678"/>
  </w:style>
  <w:style w:type="character" w:customStyle="1" w:styleId="WW8Num8z6">
    <w:name w:val="WW8Num8z6"/>
    <w:uiPriority w:val="99"/>
    <w:rsid w:val="00655678"/>
  </w:style>
  <w:style w:type="character" w:customStyle="1" w:styleId="WW8Num8z5">
    <w:name w:val="WW8Num8z5"/>
    <w:uiPriority w:val="99"/>
    <w:rsid w:val="00655678"/>
  </w:style>
  <w:style w:type="character" w:customStyle="1" w:styleId="WW8Num8z4">
    <w:name w:val="WW8Num8z4"/>
    <w:uiPriority w:val="99"/>
    <w:rsid w:val="00655678"/>
  </w:style>
  <w:style w:type="table" w:customStyle="1" w:styleId="Tablaconcuadrcula4-nfasis31">
    <w:name w:val="Tabla con cuadrícula 4 - Énfasis 31"/>
    <w:basedOn w:val="Tablanormal"/>
    <w:uiPriority w:val="49"/>
    <w:rsid w:val="00655678"/>
    <w:rPr>
      <w:rFonts w:asciiTheme="minorHAnsi" w:eastAsiaTheme="minorHAnsi" w:hAnsiTheme="minorHAnsi" w:cstheme="minorBidi"/>
      <w:sz w:val="24"/>
      <w:szCs w:val="24"/>
      <w:lang w:val="es-ES_tradnl" w:eastAsia="en-US"/>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Refdecomentario2">
    <w:name w:val="Ref. de comentario2"/>
    <w:rsid w:val="00655678"/>
    <w:rPr>
      <w:sz w:val="16"/>
      <w:szCs w:val="16"/>
    </w:rPr>
  </w:style>
  <w:style w:type="paragraph" w:customStyle="1" w:styleId="Textocomentario2">
    <w:name w:val="Texto comentario2"/>
    <w:basedOn w:val="Normal"/>
    <w:qFormat/>
    <w:rsid w:val="00655678"/>
    <w:pPr>
      <w:widowControl w:val="0"/>
      <w:spacing w:after="160" w:line="252" w:lineRule="auto"/>
      <w:textAlignment w:val="baseline"/>
    </w:pPr>
    <w:rPr>
      <w:rFonts w:ascii="Book Antiqua" w:eastAsia="Book Antiqua" w:hAnsi="Book Antiqua" w:cs="Book Antiqua"/>
      <w:color w:val="00000A"/>
      <w:kern w:val="2"/>
      <w:sz w:val="20"/>
      <w:szCs w:val="20"/>
      <w:lang w:val="es-CR" w:eastAsia="zh-CN" w:bidi="es-CR"/>
    </w:rPr>
  </w:style>
  <w:style w:type="character" w:customStyle="1" w:styleId="TextocomentarioCar2">
    <w:name w:val="Texto comentario Car2"/>
    <w:uiPriority w:val="99"/>
    <w:semiHidden/>
    <w:rsid w:val="00655678"/>
    <w:rPr>
      <w:rFonts w:ascii="Book Antiqua" w:eastAsia="Book Antiqua" w:hAnsi="Book Antiqua" w:cs="Book Antiqua"/>
      <w:color w:val="00000A"/>
      <w:kern w:val="1"/>
      <w:lang w:eastAsia="zh-CN" w:bidi="es-CR"/>
    </w:rPr>
  </w:style>
  <w:style w:type="table" w:customStyle="1" w:styleId="Tablaconcuadrcula14">
    <w:name w:val="Tabla con cuadrícula14"/>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655678"/>
    <w:rPr>
      <w:color w:val="605E5C"/>
      <w:shd w:val="clear" w:color="auto" w:fill="E1DFDD"/>
    </w:rPr>
  </w:style>
  <w:style w:type="character" w:customStyle="1" w:styleId="Fuentedeprrafopredeter23">
    <w:name w:val="Fuente de párrafo predeter.23"/>
    <w:rsid w:val="00655678"/>
  </w:style>
  <w:style w:type="paragraph" w:customStyle="1" w:styleId="Sinespaciado24">
    <w:name w:val="Sin espaciado24"/>
    <w:qFormat/>
    <w:rsid w:val="00655678"/>
    <w:pPr>
      <w:widowControl w:val="0"/>
      <w:suppressAutoHyphens/>
      <w:spacing w:line="100" w:lineRule="atLeast"/>
    </w:pPr>
    <w:rPr>
      <w:rFonts w:ascii="Calibri" w:eastAsia="SimSun" w:hAnsi="Calibri" w:cs="Calibri"/>
      <w:kern w:val="2"/>
      <w:sz w:val="22"/>
      <w:szCs w:val="22"/>
      <w:lang w:eastAsia="zh-CN"/>
    </w:rPr>
  </w:style>
  <w:style w:type="character" w:customStyle="1" w:styleId="PrrafodelistaCar1">
    <w:name w:val="Párrafo de lista Car1"/>
    <w:aliases w:val="Bullet 1 Car1,Use Case List Paragraph Car1,Lista vistosa - Énfasis 11 Car1,Párrafo de lista Car Car Car Car1,lp1 Car1,Párrafo de Informe de Auditoría Car1,VIÑETA Car1,Figuras de tesis Car1,References Car1,Dot pt Car1,Informe Car1"/>
    <w:link w:val="Prrafodelista"/>
    <w:locked/>
    <w:rsid w:val="00655678"/>
    <w:rPr>
      <w:sz w:val="24"/>
      <w:szCs w:val="24"/>
      <w:lang w:eastAsia="ar-SA"/>
    </w:rPr>
  </w:style>
  <w:style w:type="table" w:styleId="Tabladelista3-nfasis1">
    <w:name w:val="List Table 3 Accent 1"/>
    <w:basedOn w:val="Tablanormal"/>
    <w:uiPriority w:val="48"/>
    <w:rsid w:val="00655678"/>
    <w:rPr>
      <w:lang w:val="es-CR" w:eastAsia="es-CR"/>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concuadrcula16">
    <w:name w:val="Tabla con cuadrícula16"/>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Encabezado11"/>
    <w:qFormat/>
    <w:locked/>
    <w:rsid w:val="00655678"/>
    <w:rPr>
      <w:rFonts w:ascii="Comic Sans MS" w:hAnsi="Comic Sans MS" w:cs="Comic Sans MS"/>
      <w:b/>
      <w:bCs/>
      <w:sz w:val="28"/>
      <w:szCs w:val="28"/>
    </w:rPr>
  </w:style>
  <w:style w:type="character" w:customStyle="1" w:styleId="EstiloCorreo77">
    <w:name w:val="EstiloCorreo77"/>
    <w:semiHidden/>
    <w:rsid w:val="00655678"/>
    <w:rPr>
      <w:rFonts w:ascii="Arial" w:hAnsi="Arial" w:cs="Arial"/>
      <w:color w:val="000080"/>
      <w:sz w:val="20"/>
      <w:szCs w:val="20"/>
    </w:rPr>
  </w:style>
  <w:style w:type="table" w:customStyle="1" w:styleId="Tablaprofesional1">
    <w:name w:val="Tabla profesional1"/>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rt">
    <w:name w:val="Art."/>
    <w:qFormat/>
    <w:rsid w:val="00655678"/>
    <w:pPr>
      <w:suppressAutoHyphens/>
    </w:pPr>
    <w:rPr>
      <w:lang w:val="es-ES_tradnl" w:eastAsia="ar-SA"/>
    </w:rPr>
  </w:style>
  <w:style w:type="numbering" w:customStyle="1" w:styleId="Sinlista1111">
    <w:name w:val="Sin lista1111"/>
    <w:basedOn w:val="Sinlista"/>
    <w:uiPriority w:val="99"/>
    <w:rsid w:val="00655678"/>
  </w:style>
  <w:style w:type="numbering" w:customStyle="1" w:styleId="WW8Num33">
    <w:name w:val="WW8Num33"/>
    <w:basedOn w:val="Sinlista"/>
    <w:rsid w:val="00655678"/>
    <w:pPr>
      <w:numPr>
        <w:numId w:val="43"/>
      </w:numPr>
    </w:pPr>
  </w:style>
  <w:style w:type="numbering" w:customStyle="1" w:styleId="WW8Num23">
    <w:name w:val="WW8Num23"/>
    <w:basedOn w:val="Sinlista"/>
    <w:rsid w:val="00655678"/>
    <w:pPr>
      <w:numPr>
        <w:numId w:val="44"/>
      </w:numPr>
    </w:pPr>
  </w:style>
  <w:style w:type="paragraph" w:customStyle="1" w:styleId="indica-seccion">
    <w:name w:val="indica-seccion"/>
    <w:basedOn w:val="Normal"/>
    <w:qFormat/>
    <w:rsid w:val="00655678"/>
    <w:pPr>
      <w:suppressAutoHyphens w:val="0"/>
      <w:spacing w:after="75"/>
      <w:ind w:left="75"/>
    </w:pPr>
    <w:rPr>
      <w:rFonts w:ascii="Arial" w:hAnsi="Arial" w:cs="Arial"/>
      <w:sz w:val="54"/>
      <w:szCs w:val="54"/>
      <w:lang w:eastAsia="es-ES"/>
    </w:rPr>
  </w:style>
  <w:style w:type="paragraph" w:customStyle="1" w:styleId="para">
    <w:name w:val="para"/>
    <w:basedOn w:val="Normal"/>
    <w:qFormat/>
    <w:rsid w:val="00655678"/>
    <w:pPr>
      <w:suppressAutoHyphens w:val="0"/>
      <w:spacing w:before="150" w:after="150"/>
    </w:pPr>
    <w:rPr>
      <w:sz w:val="26"/>
      <w:szCs w:val="26"/>
      <w:lang w:eastAsia="es-ES"/>
    </w:rPr>
  </w:style>
  <w:style w:type="paragraph" w:customStyle="1" w:styleId="titulo-fotos">
    <w:name w:val="titulo-fotos"/>
    <w:basedOn w:val="Normal"/>
    <w:qFormat/>
    <w:rsid w:val="00655678"/>
    <w:pPr>
      <w:suppressAutoHyphens w:val="0"/>
      <w:spacing w:before="75"/>
      <w:ind w:left="75"/>
    </w:pPr>
    <w:rPr>
      <w:rFonts w:ascii="Arial" w:hAnsi="Arial" w:cs="Arial"/>
      <w:caps/>
      <w:sz w:val="15"/>
      <w:szCs w:val="15"/>
      <w:lang w:eastAsia="es-ES"/>
    </w:rPr>
  </w:style>
  <w:style w:type="paragraph" w:customStyle="1" w:styleId="titulo-mastema">
    <w:name w:val="titulo-mastema"/>
    <w:basedOn w:val="Normal"/>
    <w:qFormat/>
    <w:rsid w:val="00655678"/>
    <w:pPr>
      <w:pBdr>
        <w:bottom w:val="single" w:sz="6" w:space="2" w:color="CECECE"/>
      </w:pBdr>
      <w:suppressAutoHyphens w:val="0"/>
      <w:spacing w:after="75"/>
    </w:pPr>
    <w:rPr>
      <w:rFonts w:ascii="Arial" w:hAnsi="Arial" w:cs="Arial"/>
      <w:b/>
      <w:bCs/>
      <w:caps/>
      <w:sz w:val="17"/>
      <w:szCs w:val="17"/>
      <w:lang w:eastAsia="es-ES"/>
    </w:rPr>
  </w:style>
  <w:style w:type="character" w:customStyle="1" w:styleId="minusculacolor-pais">
    <w:name w:val="minuscula color-pais"/>
    <w:basedOn w:val="Fuentedeprrafopredeter"/>
    <w:rsid w:val="00655678"/>
  </w:style>
  <w:style w:type="character" w:customStyle="1" w:styleId="autor1">
    <w:name w:val="autor1"/>
    <w:rsid w:val="00655678"/>
    <w:rPr>
      <w:caps/>
    </w:rPr>
  </w:style>
  <w:style w:type="character" w:customStyle="1" w:styleId="piefoto">
    <w:name w:val="piefoto"/>
    <w:basedOn w:val="Fuentedeprrafopredeter"/>
    <w:rsid w:val="00655678"/>
  </w:style>
  <w:style w:type="paragraph" w:customStyle="1" w:styleId="proyectortipo">
    <w:name w:val="proyector_tipo"/>
    <w:basedOn w:val="Normal"/>
    <w:qFormat/>
    <w:rsid w:val="00655678"/>
    <w:pPr>
      <w:suppressAutoHyphens w:val="0"/>
      <w:spacing w:before="100" w:beforeAutospacing="1" w:after="100" w:afterAutospacing="1"/>
    </w:pPr>
    <w:rPr>
      <w:rFonts w:ascii="Arial" w:hAnsi="Arial" w:cs="Arial"/>
      <w:caps/>
      <w:color w:val="C0C0C0"/>
      <w:sz w:val="12"/>
      <w:szCs w:val="12"/>
      <w:lang w:eastAsia="es-ES"/>
    </w:rPr>
  </w:style>
  <w:style w:type="character" w:customStyle="1" w:styleId="ratingstaremptyratingstarfilledleft">
    <w:name w:val="ratingstar emptyratingstar filledleft"/>
    <w:basedOn w:val="Fuentedeprrafopredeter"/>
    <w:rsid w:val="00655678"/>
  </w:style>
  <w:style w:type="character" w:customStyle="1" w:styleId="ratingstaremptyratingstar">
    <w:name w:val="ratingstar emptyratingstar"/>
    <w:basedOn w:val="Fuentedeprrafopredeter"/>
    <w:rsid w:val="00655678"/>
  </w:style>
  <w:style w:type="character" w:customStyle="1" w:styleId="ratingstaremptyratingstarfilledright">
    <w:name w:val="ratingstar emptyratingstar filledright"/>
    <w:basedOn w:val="Fuentedeprrafopredeter"/>
    <w:rsid w:val="00655678"/>
  </w:style>
  <w:style w:type="character" w:customStyle="1" w:styleId="correo">
    <w:name w:val="correo"/>
    <w:basedOn w:val="Fuentedeprrafopredeter"/>
    <w:rsid w:val="00655678"/>
  </w:style>
  <w:style w:type="character" w:customStyle="1" w:styleId="hora1">
    <w:name w:val="hora1"/>
    <w:rsid w:val="00655678"/>
    <w:rPr>
      <w:rFonts w:ascii="Arial" w:hAnsi="Arial" w:cs="Arial" w:hint="default"/>
      <w:b/>
      <w:bCs/>
      <w:caps/>
      <w:color w:val="003366"/>
      <w:sz w:val="15"/>
      <w:szCs w:val="15"/>
    </w:rPr>
  </w:style>
  <w:style w:type="character" w:customStyle="1" w:styleId="fecha10">
    <w:name w:val="fecha1"/>
    <w:rsid w:val="00655678"/>
    <w:rPr>
      <w:rFonts w:ascii="Arial" w:hAnsi="Arial" w:cs="Arial" w:hint="default"/>
      <w:caps/>
      <w:color w:val="666666"/>
      <w:sz w:val="15"/>
      <w:szCs w:val="15"/>
    </w:rPr>
  </w:style>
  <w:style w:type="character" w:customStyle="1" w:styleId="galleria-current">
    <w:name w:val="galleria-current"/>
    <w:basedOn w:val="Fuentedeprrafopredeter"/>
    <w:rsid w:val="00655678"/>
  </w:style>
  <w:style w:type="character" w:customStyle="1" w:styleId="galleria-total">
    <w:name w:val="galleria-total"/>
    <w:basedOn w:val="Fuentedeprrafopredeter"/>
    <w:rsid w:val="00655678"/>
  </w:style>
  <w:style w:type="character" w:customStyle="1" w:styleId="sf-sub-indicator1">
    <w:name w:val="sf-sub-indicator1"/>
    <w:rsid w:val="00655678"/>
    <w:rPr>
      <w:vanish w:val="0"/>
      <w:webHidden w:val="0"/>
      <w:specVanish w:val="0"/>
    </w:rPr>
  </w:style>
  <w:style w:type="character" w:customStyle="1" w:styleId="mejs-currenttime">
    <w:name w:val="mejs-currenttime"/>
    <w:basedOn w:val="Fuentedeprrafopredeter"/>
    <w:rsid w:val="00655678"/>
  </w:style>
  <w:style w:type="character" w:customStyle="1" w:styleId="mejs-time-float-current3">
    <w:name w:val="mejs-time-float-current3"/>
    <w:rsid w:val="00655678"/>
    <w:rPr>
      <w:vanish w:val="0"/>
      <w:webHidden w:val="0"/>
      <w:specVanish w:val="0"/>
    </w:rPr>
  </w:style>
  <w:style w:type="character" w:customStyle="1" w:styleId="mejs-duration">
    <w:name w:val="mejs-duration"/>
    <w:basedOn w:val="Fuentedeprrafopredeter"/>
    <w:rsid w:val="00655678"/>
  </w:style>
  <w:style w:type="paragraph" w:customStyle="1" w:styleId="follow-cat-feed">
    <w:name w:val="follow-cat-feed"/>
    <w:basedOn w:val="Normal"/>
    <w:qFormat/>
    <w:rsid w:val="00655678"/>
    <w:pPr>
      <w:suppressAutoHyphens w:val="0"/>
      <w:spacing w:before="100" w:beforeAutospacing="1" w:after="100" w:afterAutospacing="1"/>
    </w:pPr>
    <w:rPr>
      <w:lang w:eastAsia="es-ES"/>
    </w:rPr>
  </w:style>
  <w:style w:type="character" w:customStyle="1" w:styleId="small1">
    <w:name w:val="small1"/>
    <w:rsid w:val="00655678"/>
    <w:rPr>
      <w:color w:val="999999"/>
      <w:sz w:val="18"/>
      <w:szCs w:val="18"/>
    </w:rPr>
  </w:style>
  <w:style w:type="character" w:customStyle="1" w:styleId="jcecaption">
    <w:name w:val="jce_caption"/>
    <w:rsid w:val="00655678"/>
    <w:rPr>
      <w:color w:val="000000"/>
      <w:sz w:val="18"/>
      <w:szCs w:val="18"/>
    </w:rPr>
  </w:style>
  <w:style w:type="character" w:customStyle="1" w:styleId="articleseparator">
    <w:name w:val="article_separator"/>
    <w:rsid w:val="00655678"/>
    <w:rPr>
      <w:color w:val="000000"/>
      <w:sz w:val="18"/>
      <w:szCs w:val="18"/>
    </w:rPr>
  </w:style>
  <w:style w:type="character" w:customStyle="1" w:styleId="autor">
    <w:name w:val="autor"/>
    <w:basedOn w:val="Fuentedeprrafopredeter"/>
    <w:rsid w:val="00655678"/>
  </w:style>
  <w:style w:type="paragraph" w:customStyle="1" w:styleId="wp-caption-text">
    <w:name w:val="wp-caption-text"/>
    <w:basedOn w:val="Normal"/>
    <w:qFormat/>
    <w:rsid w:val="00655678"/>
    <w:pPr>
      <w:suppressAutoHyphens w:val="0"/>
      <w:spacing w:before="100" w:beforeAutospacing="1" w:after="100" w:afterAutospacing="1"/>
    </w:pPr>
    <w:rPr>
      <w:lang w:eastAsia="es-ES"/>
    </w:rPr>
  </w:style>
  <w:style w:type="paragraph" w:customStyle="1" w:styleId="emeta">
    <w:name w:val="emeta"/>
    <w:basedOn w:val="Normal"/>
    <w:qFormat/>
    <w:rsid w:val="00655678"/>
    <w:pPr>
      <w:suppressAutoHyphens w:val="0"/>
      <w:spacing w:line="225" w:lineRule="atLeast"/>
    </w:pPr>
    <w:rPr>
      <w:caps/>
      <w:color w:val="666666"/>
      <w:sz w:val="15"/>
      <w:szCs w:val="15"/>
      <w:lang w:eastAsia="es-ES"/>
    </w:rPr>
  </w:style>
  <w:style w:type="character" w:customStyle="1" w:styleId="loginusuario">
    <w:name w:val="login_usuario"/>
    <w:basedOn w:val="Fuentedeprrafopredeter"/>
    <w:rsid w:val="00655678"/>
  </w:style>
  <w:style w:type="character" w:customStyle="1" w:styleId="fechacolornegrobordenegroizqpaddingleft10">
    <w:name w:val="fecha color_negro bordenegro_izq padding_left10"/>
    <w:basedOn w:val="Fuentedeprrafopredeter"/>
    <w:rsid w:val="00655678"/>
  </w:style>
  <w:style w:type="character" w:customStyle="1" w:styleId="ratingstarfilledratingstarfilledleft">
    <w:name w:val="ratingstar filledratingstar filledleft"/>
    <w:basedOn w:val="Fuentedeprrafopredeter"/>
    <w:rsid w:val="00655678"/>
  </w:style>
  <w:style w:type="character" w:customStyle="1" w:styleId="ratingstarfilledratingstar">
    <w:name w:val="ratingstar filledratingstar"/>
    <w:basedOn w:val="Fuentedeprrafopredeter"/>
    <w:rsid w:val="00655678"/>
  </w:style>
  <w:style w:type="paragraph" w:customStyle="1" w:styleId="WW-Predeterminado12">
    <w:name w:val="WW-Predeterminado12"/>
    <w:uiPriority w:val="2"/>
    <w:qFormat/>
    <w:rsid w:val="00655678"/>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character" w:customStyle="1" w:styleId="textonormal">
    <w:name w:val="textonormal"/>
    <w:basedOn w:val="Fuentedeprrafopredeter"/>
    <w:rsid w:val="00655678"/>
  </w:style>
  <w:style w:type="character" w:customStyle="1" w:styleId="EstiloCorreo35">
    <w:name w:val="EstiloCorreo35"/>
    <w:semiHidden/>
    <w:rsid w:val="00655678"/>
    <w:rPr>
      <w:rFonts w:ascii="Arial" w:hAnsi="Arial" w:cs="Arial"/>
      <w:color w:val="000080"/>
      <w:sz w:val="20"/>
      <w:szCs w:val="20"/>
    </w:rPr>
  </w:style>
  <w:style w:type="paragraph" w:customStyle="1" w:styleId="xmsolistparagraph">
    <w:name w:val="x_msolistparagraph"/>
    <w:basedOn w:val="Normal"/>
    <w:qFormat/>
    <w:rsid w:val="00655678"/>
    <w:pPr>
      <w:suppressAutoHyphens w:val="0"/>
    </w:pPr>
    <w:rPr>
      <w:rFonts w:eastAsia="Calibri"/>
      <w:lang w:val="es-CR" w:eastAsia="es-CR"/>
    </w:rPr>
  </w:style>
  <w:style w:type="character" w:customStyle="1" w:styleId="EstiloCorreo611">
    <w:name w:val="EstiloCorreo611"/>
    <w:semiHidden/>
    <w:rsid w:val="00655678"/>
    <w:rPr>
      <w:rFonts w:ascii="Arial" w:hAnsi="Arial" w:cs="Arial"/>
      <w:color w:val="000080"/>
      <w:sz w:val="20"/>
      <w:szCs w:val="20"/>
    </w:rPr>
  </w:style>
  <w:style w:type="paragraph" w:customStyle="1" w:styleId="Prrafodelista21">
    <w:name w:val="Párrafo de lista21"/>
    <w:basedOn w:val="Normal"/>
    <w:uiPriority w:val="34"/>
    <w:qFormat/>
    <w:rsid w:val="00655678"/>
    <w:pPr>
      <w:suppressAutoHyphens w:val="0"/>
      <w:spacing w:after="200" w:line="276" w:lineRule="auto"/>
      <w:ind w:left="720"/>
      <w:contextualSpacing/>
    </w:pPr>
    <w:rPr>
      <w:rFonts w:ascii="Calibri" w:eastAsia="Batang" w:hAnsi="Calibri"/>
      <w:sz w:val="22"/>
      <w:szCs w:val="22"/>
      <w:lang w:eastAsia="en-US"/>
    </w:rPr>
  </w:style>
  <w:style w:type="character" w:customStyle="1" w:styleId="cuerpodeltexto6">
    <w:name w:val="cuerpodeltexto6"/>
    <w:rsid w:val="00655678"/>
  </w:style>
  <w:style w:type="character" w:customStyle="1" w:styleId="cuerpodeltexto1">
    <w:name w:val="cuerpodeltexto"/>
    <w:rsid w:val="00655678"/>
  </w:style>
  <w:style w:type="character" w:customStyle="1" w:styleId="TextonotaalfinalCar1">
    <w:name w:val="Texto nota al final Car1"/>
    <w:rsid w:val="00655678"/>
    <w:rPr>
      <w:lang w:val="es-ES" w:eastAsia="ar-SA"/>
    </w:rPr>
  </w:style>
  <w:style w:type="character" w:customStyle="1" w:styleId="MapadeldocumentoCar1">
    <w:name w:val="Mapa del documento Car1"/>
    <w:rsid w:val="00655678"/>
    <w:rPr>
      <w:rFonts w:ascii="Segoe UI" w:hAnsi="Segoe UI" w:cs="Segoe UI" w:hint="default"/>
      <w:sz w:val="16"/>
      <w:szCs w:val="16"/>
      <w:lang w:val="es-ES" w:eastAsia="ar-SA"/>
    </w:rPr>
  </w:style>
  <w:style w:type="character" w:customStyle="1" w:styleId="CierreCar1">
    <w:name w:val="Cierre Car1"/>
    <w:rsid w:val="00655678"/>
    <w:rPr>
      <w:sz w:val="24"/>
      <w:szCs w:val="24"/>
      <w:lang w:val="es-ES" w:eastAsia="ar-SA"/>
    </w:rPr>
  </w:style>
  <w:style w:type="character" w:customStyle="1" w:styleId="FirmaCar1">
    <w:name w:val="Firma Car1"/>
    <w:rsid w:val="00655678"/>
    <w:rPr>
      <w:sz w:val="24"/>
      <w:szCs w:val="24"/>
      <w:lang w:val="es-ES" w:eastAsia="ar-SA"/>
    </w:rPr>
  </w:style>
  <w:style w:type="character" w:customStyle="1" w:styleId="FirmadecorreoelectrnicoCar1">
    <w:name w:val="Firma de correo electrónico Car1"/>
    <w:rsid w:val="00655678"/>
    <w:rPr>
      <w:sz w:val="24"/>
      <w:szCs w:val="24"/>
      <w:lang w:val="es-ES" w:eastAsia="ar-SA"/>
    </w:rPr>
  </w:style>
  <w:style w:type="table" w:customStyle="1" w:styleId="Tablanormal41">
    <w:name w:val="Tabla normal 41"/>
    <w:basedOn w:val="Tablanormal"/>
    <w:uiPriority w:val="44"/>
    <w:rsid w:val="00655678"/>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ighlightedtext">
    <w:name w:val="highlightedtext"/>
    <w:basedOn w:val="Fuentedeprrafopredeter"/>
    <w:rsid w:val="00655678"/>
  </w:style>
  <w:style w:type="paragraph" w:styleId="Citadestacada0">
    <w:name w:val="Intense Quote"/>
    <w:basedOn w:val="Normal"/>
    <w:next w:val="Normal"/>
    <w:link w:val="CitadestacadaCar"/>
    <w:uiPriority w:val="30"/>
    <w:qFormat/>
    <w:rsid w:val="00655678"/>
    <w:pPr>
      <w:pBdr>
        <w:bottom w:val="single" w:sz="4" w:space="4" w:color="4F81BD"/>
      </w:pBdr>
      <w:suppressAutoHyphens w:val="0"/>
      <w:spacing w:before="200" w:after="280"/>
      <w:ind w:left="936" w:right="936"/>
    </w:pPr>
    <w:rPr>
      <w:b/>
      <w:bCs/>
      <w:i/>
      <w:iCs/>
      <w:color w:val="4F81BD"/>
      <w:sz w:val="20"/>
      <w:szCs w:val="20"/>
      <w:lang w:val="es-CR" w:eastAsia="es-ES"/>
    </w:rPr>
  </w:style>
  <w:style w:type="character" w:customStyle="1" w:styleId="CitadestacadaCar">
    <w:name w:val="Cita destacada Car"/>
    <w:basedOn w:val="Fuentedeprrafopredeter"/>
    <w:link w:val="Citadestacada0"/>
    <w:uiPriority w:val="30"/>
    <w:rsid w:val="00655678"/>
    <w:rPr>
      <w:b/>
      <w:bCs/>
      <w:i/>
      <w:iCs/>
      <w:color w:val="4F81BD"/>
      <w:lang w:val="es-CR"/>
    </w:rPr>
  </w:style>
  <w:style w:type="character" w:styleId="Referenciasutil">
    <w:name w:val="Subtle Reference"/>
    <w:uiPriority w:val="31"/>
    <w:qFormat/>
    <w:rsid w:val="00655678"/>
    <w:rPr>
      <w:smallCaps/>
      <w:color w:val="C0504D"/>
      <w:u w:val="single"/>
    </w:rPr>
  </w:style>
  <w:style w:type="character" w:customStyle="1" w:styleId="EstiloCorreo323">
    <w:name w:val="EstiloCorreo323"/>
    <w:semiHidden/>
    <w:rsid w:val="00655678"/>
    <w:rPr>
      <w:rFonts w:ascii="Arial" w:hAnsi="Arial" w:cs="Arial"/>
      <w:color w:val="000080"/>
      <w:sz w:val="20"/>
      <w:szCs w:val="20"/>
    </w:rPr>
  </w:style>
  <w:style w:type="character" w:customStyle="1" w:styleId="CitaCar1">
    <w:name w:val="Cita Car1"/>
    <w:uiPriority w:val="29"/>
    <w:rsid w:val="00655678"/>
    <w:rPr>
      <w:i/>
      <w:iCs/>
      <w:color w:val="000000"/>
      <w:lang w:val="es-ES_tradnl" w:eastAsia="ar-SA"/>
    </w:rPr>
  </w:style>
  <w:style w:type="numbering" w:customStyle="1" w:styleId="Sinlista11111">
    <w:name w:val="Sin lista11111"/>
    <w:basedOn w:val="Sinlista"/>
    <w:uiPriority w:val="99"/>
    <w:rsid w:val="00655678"/>
    <w:pPr>
      <w:numPr>
        <w:numId w:val="49"/>
      </w:numPr>
    </w:pPr>
  </w:style>
  <w:style w:type="paragraph" w:customStyle="1" w:styleId="Sangr2detindependiente">
    <w:name w:val="Sangr? 2 de t. independiente"/>
    <w:uiPriority w:val="99"/>
    <w:qFormat/>
    <w:rsid w:val="00655678"/>
    <w:pPr>
      <w:autoSpaceDE w:val="0"/>
      <w:autoSpaceDN w:val="0"/>
      <w:adjustRightInd w:val="0"/>
      <w:ind w:firstLine="708"/>
    </w:pPr>
    <w:rPr>
      <w:i/>
      <w:iCs/>
      <w:sz w:val="22"/>
      <w:szCs w:val="22"/>
      <w:lang w:eastAsia="es-CR"/>
    </w:rPr>
  </w:style>
  <w:style w:type="character" w:customStyle="1" w:styleId="EncabezadodemensajeCar">
    <w:name w:val="Encabezado de mensaje Car"/>
    <w:rsid w:val="00655678"/>
    <w:rPr>
      <w:rFonts w:ascii="Arial" w:hAnsi="Arial" w:cs="Arial"/>
    </w:rPr>
  </w:style>
  <w:style w:type="character" w:customStyle="1" w:styleId="gloria">
    <w:name w:val="gloria"/>
    <w:uiPriority w:val="99"/>
    <w:rsid w:val="00655678"/>
    <w:rPr>
      <w:rFonts w:ascii="Arial" w:hAnsi="Arial" w:cs="Arial"/>
      <w:color w:val="000080"/>
      <w:sz w:val="20"/>
      <w:szCs w:val="20"/>
    </w:rPr>
  </w:style>
  <w:style w:type="character" w:customStyle="1" w:styleId="FootnoteCharacters">
    <w:name w:val="Footnote Characters"/>
    <w:uiPriority w:val="99"/>
    <w:rsid w:val="00655678"/>
  </w:style>
  <w:style w:type="character" w:customStyle="1" w:styleId="EstiloCorreo45">
    <w:name w:val="EstiloCorreo45"/>
    <w:uiPriority w:val="99"/>
    <w:rsid w:val="00655678"/>
    <w:rPr>
      <w:rFonts w:ascii="Arial" w:hAnsi="Arial" w:cs="Arial"/>
      <w:color w:val="000080"/>
      <w:sz w:val="20"/>
      <w:szCs w:val="20"/>
    </w:rPr>
  </w:style>
  <w:style w:type="paragraph" w:customStyle="1" w:styleId="Encabezado50">
    <w:name w:val="Encabezado 5"/>
    <w:uiPriority w:val="99"/>
    <w:qFormat/>
    <w:rsid w:val="00655678"/>
    <w:pPr>
      <w:autoSpaceDE w:val="0"/>
      <w:autoSpaceDN w:val="0"/>
      <w:adjustRightInd w:val="0"/>
      <w:spacing w:before="240" w:after="60"/>
    </w:pPr>
    <w:rPr>
      <w:b/>
      <w:bCs/>
      <w:i/>
      <w:iCs/>
      <w:color w:val="00000A"/>
      <w:sz w:val="24"/>
      <w:szCs w:val="24"/>
      <w:lang w:eastAsia="es-CR"/>
    </w:rPr>
  </w:style>
  <w:style w:type="paragraph" w:styleId="Encabezadodemensaje">
    <w:name w:val="Message Header"/>
    <w:basedOn w:val="Normal"/>
    <w:link w:val="EncabezadodemensajeCar1"/>
    <w:qFormat/>
    <w:rsid w:val="00655678"/>
    <w:pPr>
      <w:pBdr>
        <w:top w:val="single" w:sz="6" w:space="0" w:color="00000A"/>
        <w:left w:val="single" w:sz="6" w:space="0" w:color="00000A"/>
        <w:bottom w:val="single" w:sz="6" w:space="0" w:color="00000A"/>
        <w:right w:val="single" w:sz="6" w:space="0" w:color="00000A"/>
      </w:pBdr>
      <w:suppressAutoHyphens w:val="0"/>
      <w:autoSpaceDE w:val="0"/>
      <w:autoSpaceDN w:val="0"/>
      <w:adjustRightInd w:val="0"/>
      <w:ind w:left="1080" w:hanging="1080"/>
    </w:pPr>
    <w:rPr>
      <w:rFonts w:ascii="Arial" w:hAnsi="Arial" w:cs="Arial"/>
      <w:color w:val="00000A"/>
      <w:lang w:eastAsia="es-CR"/>
    </w:rPr>
  </w:style>
  <w:style w:type="character" w:customStyle="1" w:styleId="EncabezadodemensajeCar1">
    <w:name w:val="Encabezado de mensaje Car1"/>
    <w:basedOn w:val="Fuentedeprrafopredeter"/>
    <w:link w:val="Encabezadodemensaje"/>
    <w:rsid w:val="00655678"/>
    <w:rPr>
      <w:rFonts w:ascii="Arial" w:hAnsi="Arial" w:cs="Arial"/>
      <w:color w:val="00000A"/>
      <w:sz w:val="24"/>
      <w:szCs w:val="24"/>
      <w:lang w:eastAsia="es-CR"/>
    </w:rPr>
  </w:style>
  <w:style w:type="character" w:customStyle="1" w:styleId="Textoindependiente3Car1">
    <w:name w:val="Texto independiente 3 Car1"/>
    <w:uiPriority w:val="99"/>
    <w:semiHidden/>
    <w:rsid w:val="00655678"/>
    <w:rPr>
      <w:rFonts w:ascii="Arial" w:hAnsi="Arial" w:cs="Arial"/>
      <w:sz w:val="16"/>
      <w:szCs w:val="16"/>
      <w:lang w:val="es-ES"/>
    </w:rPr>
  </w:style>
  <w:style w:type="paragraph" w:customStyle="1" w:styleId="western1">
    <w:name w:val="western1"/>
    <w:basedOn w:val="Normal"/>
    <w:qFormat/>
    <w:rsid w:val="00655678"/>
    <w:pPr>
      <w:suppressAutoHyphens w:val="0"/>
      <w:spacing w:before="100" w:beforeAutospacing="1" w:line="252" w:lineRule="auto"/>
    </w:pPr>
    <w:rPr>
      <w:rFonts w:ascii="Calibri" w:hAnsi="Calibri"/>
      <w:color w:val="00000A"/>
      <w:sz w:val="22"/>
      <w:szCs w:val="22"/>
      <w:lang w:val="es-CR" w:eastAsia="es-CR"/>
    </w:rPr>
  </w:style>
  <w:style w:type="character" w:customStyle="1" w:styleId="EstiloCorreo5981">
    <w:name w:val="EstiloCorreo5981"/>
    <w:semiHidden/>
    <w:rsid w:val="00655678"/>
    <w:rPr>
      <w:rFonts w:ascii="Arial" w:hAnsi="Arial" w:cs="Arial"/>
      <w:color w:val="000080"/>
      <w:sz w:val="20"/>
      <w:szCs w:val="20"/>
    </w:rPr>
  </w:style>
  <w:style w:type="table" w:customStyle="1" w:styleId="Tablaconcuadrcula111">
    <w:name w:val="Tabla con cuadrícula111"/>
    <w:basedOn w:val="Tablanormal"/>
    <w:next w:val="Tablaconcuadrcula"/>
    <w:locked/>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basedOn w:val="Sinlista"/>
    <w:rsid w:val="00655678"/>
  </w:style>
  <w:style w:type="paragraph" w:customStyle="1" w:styleId="EmptyLayoutCell">
    <w:name w:val="EmptyLayoutCell"/>
    <w:basedOn w:val="Normal"/>
    <w:qFormat/>
    <w:rsid w:val="00655678"/>
    <w:pPr>
      <w:suppressAutoHyphens w:val="0"/>
    </w:pPr>
    <w:rPr>
      <w:sz w:val="2"/>
      <w:szCs w:val="20"/>
      <w:lang w:val="en-US" w:eastAsia="en-US"/>
    </w:rPr>
  </w:style>
  <w:style w:type="paragraph" w:customStyle="1" w:styleId="xmsonospacing">
    <w:name w:val="x_msonospacing"/>
    <w:basedOn w:val="Normal"/>
    <w:uiPriority w:val="99"/>
    <w:qFormat/>
    <w:rsid w:val="00655678"/>
    <w:pPr>
      <w:suppressAutoHyphens w:val="0"/>
    </w:pPr>
    <w:rPr>
      <w:rFonts w:eastAsia="Calibri"/>
      <w:lang w:eastAsia="es-ES"/>
    </w:rPr>
  </w:style>
  <w:style w:type="character" w:customStyle="1" w:styleId="fuentedeprrafopredeter1a">
    <w:name w:val="fuentedeprrafopredeter1"/>
    <w:rsid w:val="00655678"/>
  </w:style>
  <w:style w:type="numbering" w:customStyle="1" w:styleId="Sinlista123">
    <w:name w:val="Sin lista123"/>
    <w:basedOn w:val="Sinlista"/>
    <w:rsid w:val="00655678"/>
    <w:pPr>
      <w:numPr>
        <w:numId w:val="50"/>
      </w:numPr>
    </w:pPr>
  </w:style>
  <w:style w:type="character" w:customStyle="1" w:styleId="html">
    <w:name w:val="html"/>
    <w:basedOn w:val="Fuentedeprrafopredeter"/>
    <w:rsid w:val="00655678"/>
  </w:style>
  <w:style w:type="table" w:styleId="Listaclara-nfasis3">
    <w:name w:val="Light List Accent 3"/>
    <w:basedOn w:val="Tablanormal"/>
    <w:uiPriority w:val="61"/>
    <w:rsid w:val="00655678"/>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11">
    <w:name w:val="Tabla con cuadrícula1111"/>
    <w:basedOn w:val="Tablanormal"/>
    <w:next w:val="Tablaconcuadrcula"/>
    <w:rsid w:val="00655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1">
    <w:name w:val="a41"/>
    <w:rsid w:val="00655678"/>
  </w:style>
  <w:style w:type="paragraph" w:customStyle="1" w:styleId="PROP">
    <w:name w:val="PROP"/>
    <w:qFormat/>
    <w:rsid w:val="00655678"/>
    <w:pPr>
      <w:keepNext/>
      <w:tabs>
        <w:tab w:val="num" w:pos="0"/>
      </w:tabs>
      <w:suppressAutoHyphens/>
      <w:spacing w:before="120" w:after="120" w:line="480" w:lineRule="auto"/>
      <w:jc w:val="center"/>
      <w:outlineLvl w:val="1"/>
    </w:pPr>
    <w:rPr>
      <w:b/>
      <w:bCs/>
      <w:sz w:val="28"/>
      <w:szCs w:val="28"/>
      <w:u w:val="single"/>
      <w:lang w:eastAsia="ar-SA"/>
    </w:rPr>
  </w:style>
  <w:style w:type="paragraph" w:customStyle="1" w:styleId="yiv1565851266msonormal">
    <w:name w:val="yiv1565851266msonormal"/>
    <w:basedOn w:val="Normal"/>
    <w:qFormat/>
    <w:rsid w:val="00655678"/>
    <w:pPr>
      <w:suppressAutoHyphens w:val="0"/>
      <w:spacing w:before="100" w:beforeAutospacing="1" w:after="100" w:afterAutospacing="1"/>
    </w:pPr>
    <w:rPr>
      <w:rFonts w:eastAsia="Calibri"/>
      <w:lang w:val="es-CR" w:eastAsia="es-CR"/>
    </w:rPr>
  </w:style>
  <w:style w:type="paragraph" w:customStyle="1" w:styleId="Prrafodelista20">
    <w:name w:val="Párrafo de lista20"/>
    <w:basedOn w:val="Normal"/>
    <w:qFormat/>
    <w:rsid w:val="00655678"/>
    <w:pPr>
      <w:suppressAutoHyphens w:val="0"/>
      <w:spacing w:after="200" w:line="276" w:lineRule="auto"/>
      <w:ind w:left="720"/>
      <w:contextualSpacing/>
    </w:pPr>
    <w:rPr>
      <w:rFonts w:ascii="Calibri" w:hAnsi="Calibri"/>
      <w:sz w:val="22"/>
      <w:szCs w:val="22"/>
      <w:lang w:eastAsia="en-US"/>
    </w:rPr>
  </w:style>
  <w:style w:type="paragraph" w:customStyle="1" w:styleId="Textodecampo">
    <w:name w:val="Texto de campo"/>
    <w:basedOn w:val="Normal"/>
    <w:qFormat/>
    <w:rsid w:val="00655678"/>
    <w:pPr>
      <w:spacing w:before="60" w:after="60"/>
    </w:pPr>
    <w:rPr>
      <w:rFonts w:ascii="Arial" w:hAnsi="Arial" w:cs="Arial"/>
      <w:sz w:val="19"/>
      <w:szCs w:val="19"/>
      <w:lang w:val="en-US" w:eastAsia="zh-CN" w:bidi="en-US"/>
    </w:rPr>
  </w:style>
  <w:style w:type="paragraph" w:customStyle="1" w:styleId="xxmsoheading7">
    <w:name w:val="x_x_msoheading7"/>
    <w:basedOn w:val="Normal"/>
    <w:qFormat/>
    <w:rsid w:val="00655678"/>
    <w:pPr>
      <w:keepNext/>
      <w:suppressAutoHyphens w:val="0"/>
      <w:spacing w:before="40"/>
    </w:pPr>
    <w:rPr>
      <w:rFonts w:ascii="Calibri Light" w:eastAsia="Calibri" w:hAnsi="Calibri Light" w:cs="Calibri"/>
      <w:i/>
      <w:iCs/>
      <w:color w:val="1F3763"/>
      <w:lang w:val="es-CR" w:eastAsia="es-CR"/>
    </w:rPr>
  </w:style>
  <w:style w:type="paragraph" w:customStyle="1" w:styleId="Prrafodelista200">
    <w:name w:val="Párrafo de lista200"/>
    <w:basedOn w:val="Normal"/>
    <w:qFormat/>
    <w:rsid w:val="00655678"/>
    <w:pPr>
      <w:suppressAutoHyphens w:val="0"/>
      <w:spacing w:after="200" w:line="276" w:lineRule="auto"/>
      <w:ind w:left="720"/>
      <w:contextualSpacing/>
    </w:pPr>
    <w:rPr>
      <w:rFonts w:ascii="Calibri" w:hAnsi="Calibri"/>
      <w:sz w:val="22"/>
      <w:szCs w:val="22"/>
      <w:lang w:eastAsia="en-US"/>
    </w:rPr>
  </w:style>
  <w:style w:type="paragraph" w:customStyle="1" w:styleId="Prrafodelista2000">
    <w:name w:val="Párrafo de lista2000"/>
    <w:basedOn w:val="Normal"/>
    <w:uiPriority w:val="34"/>
    <w:qFormat/>
    <w:rsid w:val="00655678"/>
    <w:pPr>
      <w:suppressAutoHyphens w:val="0"/>
      <w:spacing w:after="200" w:line="276" w:lineRule="auto"/>
      <w:ind w:left="720"/>
      <w:contextualSpacing/>
    </w:pPr>
    <w:rPr>
      <w:rFonts w:ascii="Calibri" w:hAnsi="Calibri"/>
      <w:sz w:val="22"/>
      <w:szCs w:val="22"/>
      <w:lang w:eastAsia="en-US"/>
    </w:rPr>
  </w:style>
  <w:style w:type="paragraph" w:customStyle="1" w:styleId="Prrafodelista20000">
    <w:name w:val="Párrafo de lista20000"/>
    <w:basedOn w:val="Normal"/>
    <w:uiPriority w:val="34"/>
    <w:qFormat/>
    <w:rsid w:val="00655678"/>
    <w:pPr>
      <w:suppressAutoHyphens w:val="0"/>
      <w:spacing w:after="200" w:line="276" w:lineRule="auto"/>
      <w:ind w:left="720"/>
      <w:contextualSpacing/>
    </w:pPr>
    <w:rPr>
      <w:rFonts w:ascii="Calibri" w:hAnsi="Calibri"/>
      <w:sz w:val="22"/>
      <w:szCs w:val="22"/>
      <w:lang w:eastAsia="en-US"/>
    </w:rPr>
  </w:style>
  <w:style w:type="table" w:customStyle="1" w:styleId="Tablaconcuadrcula23">
    <w:name w:val="Tabla con cuadrícula23"/>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2">
    <w:name w:val="Título Car2"/>
    <w:basedOn w:val="Fuentedeprrafopredeter"/>
    <w:uiPriority w:val="10"/>
    <w:rsid w:val="00655678"/>
    <w:rPr>
      <w:rFonts w:ascii="Arial" w:hAnsi="Arial" w:cs="Arial"/>
      <w:b/>
      <w:bCs/>
      <w:sz w:val="28"/>
      <w:szCs w:val="28"/>
      <w:lang w:val="es-ES" w:eastAsia="es-ES"/>
    </w:rPr>
  </w:style>
  <w:style w:type="table" w:customStyle="1" w:styleId="Tablaweb11">
    <w:name w:val="Tabla web 11"/>
    <w:basedOn w:val="Tablanormal"/>
    <w:next w:val="Tablaweb1"/>
    <w:uiPriority w:val="99"/>
    <w:semiHidden/>
    <w:unhideWhenUsed/>
    <w:rsid w:val="00655678"/>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
    <w:name w:val="Tabla con cuadrícula17"/>
    <w:basedOn w:val="Tablanormal"/>
    <w:next w:val="Tablaconcuadrcula"/>
    <w:uiPriority w:val="39"/>
    <w:rsid w:val="00655678"/>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semiHidden/>
    <w:unhideWhenUsed/>
    <w:rsid w:val="00655678"/>
    <w:pPr>
      <w:suppressAutoHyphens/>
    </w:pPr>
    <w:rPr>
      <w:lang w:val="en-US"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semiHidden/>
    <w:unhideWhenUsed/>
    <w:rsid w:val="00655678"/>
    <w:rPr>
      <w:lang w:val="en-US"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claro-nfasis11">
    <w:name w:val="Sombreado claro - Énfasis 11"/>
    <w:basedOn w:val="Tablanormal"/>
    <w:next w:val="Sombreadoclaro-nfasis1"/>
    <w:uiPriority w:val="60"/>
    <w:semiHidden/>
    <w:unhideWhenUsed/>
    <w:rsid w:val="00655678"/>
    <w:rPr>
      <w:color w:val="365F91"/>
      <w:lang w:val="en-US"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media2-nfasis11">
    <w:name w:val="Cuadrícula media 2 - Énfasis 11"/>
    <w:basedOn w:val="Tablanormal"/>
    <w:next w:val="Cuadrculamedia2-nfasis1"/>
    <w:uiPriority w:val="68"/>
    <w:semiHidden/>
    <w:unhideWhenUsed/>
    <w:rsid w:val="00655678"/>
    <w:rPr>
      <w:rFonts w:ascii="Cambria" w:hAnsi="Cambria"/>
      <w:color w:val="000000"/>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
    <w:name w:val="Cuadrícula media 3 - Énfasis 11"/>
    <w:basedOn w:val="Tablanormal"/>
    <w:next w:val="Cuadrculamedia3-nfasis1"/>
    <w:uiPriority w:val="69"/>
    <w:semiHidden/>
    <w:unhideWhenUsed/>
    <w:rsid w:val="00655678"/>
    <w:rPr>
      <w:lang w:val="en-US"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31">
    <w:name w:val="Lista clara - Énfasis 31"/>
    <w:basedOn w:val="Tablanormal"/>
    <w:next w:val="Listaclara-nfasis3"/>
    <w:uiPriority w:val="61"/>
    <w:semiHidden/>
    <w:unhideWhenUsed/>
    <w:rsid w:val="00655678"/>
    <w:rPr>
      <w:rFonts w:ascii="Calibri" w:hAnsi="Calibri"/>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lista3-nfasis11">
    <w:name w:val="Tabla de lista 3 - Énfasis 11"/>
    <w:basedOn w:val="Tablanormal"/>
    <w:next w:val="Tabladelista3-nfasis1"/>
    <w:uiPriority w:val="48"/>
    <w:rsid w:val="00655678"/>
    <w:rPr>
      <w:lang w:val="en-US" w:eastAsia="en-US"/>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concuadrcula4-nfasis311">
    <w:name w:val="Tabla con cuadrícula 4 - Énfasis 311"/>
    <w:basedOn w:val="Tablanormal"/>
    <w:uiPriority w:val="49"/>
    <w:rsid w:val="00655678"/>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Cuadrculaclara-nfasis1111">
    <w:name w:val="Cuadrícula clara - Énfasis 1111"/>
    <w:basedOn w:val="Tablanormal"/>
    <w:uiPriority w:val="62"/>
    <w:rsid w:val="00655678"/>
    <w:rPr>
      <w:rFonts w:ascii="Calibri" w:eastAsia="Calibri" w:hAnsi="Calibri"/>
      <w:lang w:val="en-US" w:eastAsia="en-US"/>
    </w:rPr>
    <w:tbl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normal411">
    <w:name w:val="Tabla normal 411"/>
    <w:basedOn w:val="Tablanormal"/>
    <w:uiPriority w:val="44"/>
    <w:rsid w:val="00655678"/>
    <w:rPr>
      <w:rFonts w:eastAsia="Batang"/>
      <w:lang w:val="en-US"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style>
  <w:style w:type="table" w:customStyle="1" w:styleId="Cuadrculaclara-nfasis1121">
    <w:name w:val="Cuadrícula clara - Énfasis 1121"/>
    <w:basedOn w:val="Tablanormal"/>
    <w:uiPriority w:val="62"/>
    <w:rsid w:val="00655678"/>
    <w:rPr>
      <w:lang w:val="en-US"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hint="default"/>
        <w:b/>
        <w:bCs/>
      </w:rPr>
    </w:tblStylePr>
    <w:tblStylePr w:type="lastCol">
      <w:rPr>
        <w:rFonts w:ascii="Bookman Old Style" w:eastAsia="Times New Roman" w:hAnsi="Bookman Old Style"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Sinlista111112">
    <w:name w:val="Sin lista111112"/>
    <w:uiPriority w:val="99"/>
    <w:rsid w:val="00655678"/>
  </w:style>
  <w:style w:type="numbering" w:customStyle="1" w:styleId="WW8Num24">
    <w:name w:val="WW8Num24"/>
    <w:rsid w:val="00655678"/>
  </w:style>
  <w:style w:type="numbering" w:customStyle="1" w:styleId="WW8Num231">
    <w:name w:val="WW8Num231"/>
    <w:rsid w:val="00655678"/>
  </w:style>
  <w:style w:type="numbering" w:customStyle="1" w:styleId="WW8Num2211">
    <w:name w:val="WW8Num2211"/>
    <w:rsid w:val="00655678"/>
  </w:style>
  <w:style w:type="numbering" w:customStyle="1" w:styleId="WW8Num13">
    <w:name w:val="WW8Num13"/>
    <w:rsid w:val="00655678"/>
  </w:style>
  <w:style w:type="numbering" w:customStyle="1" w:styleId="WW8Num331">
    <w:name w:val="WW8Num331"/>
    <w:rsid w:val="00655678"/>
  </w:style>
  <w:style w:type="numbering" w:customStyle="1" w:styleId="WW8Num1211">
    <w:name w:val="WW8Num1211"/>
    <w:rsid w:val="00655678"/>
  </w:style>
  <w:style w:type="numbering" w:customStyle="1" w:styleId="Sinlista1231">
    <w:name w:val="Sin lista1231"/>
    <w:rsid w:val="00655678"/>
  </w:style>
  <w:style w:type="numbering" w:customStyle="1" w:styleId="Sinlista11311">
    <w:name w:val="Sin lista11311"/>
    <w:rsid w:val="00655678"/>
  </w:style>
  <w:style w:type="numbering" w:customStyle="1" w:styleId="Sinlista1112">
    <w:name w:val="Sin lista1112"/>
    <w:rsid w:val="00655678"/>
  </w:style>
  <w:style w:type="numbering" w:customStyle="1" w:styleId="WW8Num3211">
    <w:name w:val="WW8Num3211"/>
    <w:rsid w:val="00655678"/>
  </w:style>
  <w:style w:type="numbering" w:customStyle="1" w:styleId="WW8Num34">
    <w:name w:val="WW8Num34"/>
    <w:rsid w:val="00655678"/>
    <w:pPr>
      <w:numPr>
        <w:numId w:val="39"/>
      </w:numPr>
    </w:pPr>
  </w:style>
  <w:style w:type="numbering" w:customStyle="1" w:styleId="Sinlista11112">
    <w:name w:val="Sin lista11112"/>
    <w:uiPriority w:val="99"/>
    <w:rsid w:val="00655678"/>
    <w:pPr>
      <w:numPr>
        <w:numId w:val="40"/>
      </w:numPr>
    </w:pPr>
  </w:style>
  <w:style w:type="table" w:customStyle="1" w:styleId="Tablamoderna2">
    <w:name w:val="Tabla moderna2"/>
    <w:basedOn w:val="Tablanormal"/>
    <w:next w:val="Tablamoderna"/>
    <w:semiHidden/>
    <w:unhideWhenUsed/>
    <w:rsid w:val="00655678"/>
    <w:pPr>
      <w:widowControl w:val="0"/>
      <w:jc w:val="both"/>
    </w:pPr>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3">
    <w:name w:val="Tabla profesional3"/>
    <w:basedOn w:val="Tablanormal"/>
    <w:next w:val="Tablaprofesional"/>
    <w:semiHidden/>
    <w:unhideWhenUsed/>
    <w:rsid w:val="00655678"/>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next w:val="Tablaweb1"/>
    <w:semiHidden/>
    <w:unhideWhenUsed/>
    <w:rsid w:val="00655678"/>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claro-nfasis12">
    <w:name w:val="Sombreado claro - Énfasis 12"/>
    <w:basedOn w:val="Tablanormal"/>
    <w:next w:val="Sombreadoclaro-nfasis1"/>
    <w:uiPriority w:val="60"/>
    <w:semiHidden/>
    <w:unhideWhenUsed/>
    <w:rsid w:val="00655678"/>
    <w:rPr>
      <w:color w:val="365F91"/>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media2-nfasis12">
    <w:name w:val="Cuadrícula media 2 - Énfasis 12"/>
    <w:basedOn w:val="Tablanormal"/>
    <w:next w:val="Cuadrculamedia2-nfasis1"/>
    <w:uiPriority w:val="68"/>
    <w:semiHidden/>
    <w:unhideWhenUsed/>
    <w:rsid w:val="00655678"/>
    <w:rPr>
      <w:rFonts w:ascii="Cambria" w:hAnsi="Cambria"/>
      <w:color w:val="000000"/>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2">
    <w:name w:val="Cuadrícula media 3 - Énfasis 12"/>
    <w:basedOn w:val="Tablanormal"/>
    <w:next w:val="Cuadrculamedia3-nfasis1"/>
    <w:uiPriority w:val="69"/>
    <w:semiHidden/>
    <w:unhideWhenUsed/>
    <w:rsid w:val="00655678"/>
    <w:rPr>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clara-nfasis32">
    <w:name w:val="Lista clara - Énfasis 32"/>
    <w:basedOn w:val="Tablanormal"/>
    <w:next w:val="Listaclara-nfasis3"/>
    <w:uiPriority w:val="61"/>
    <w:semiHidden/>
    <w:unhideWhenUsed/>
    <w:rsid w:val="00655678"/>
    <w:rPr>
      <w:rFonts w:ascii="Calibri" w:hAnsi="Calibri"/>
      <w:sz w:val="22"/>
      <w:szCs w:val="22"/>
      <w:lang w:eastAsia="en-US"/>
    </w:rPr>
    <w:tblPr>
      <w:tblStyleRowBandSize w:val="1"/>
      <w:tblStyleColBandSize w:val="1"/>
      <w:tblInd w:w="0" w:type="nil"/>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lista3-nfasis12">
    <w:name w:val="Tabla de lista 3 - Énfasis 12"/>
    <w:basedOn w:val="Tablanormal"/>
    <w:next w:val="Tabladelista3-nfasis1"/>
    <w:uiPriority w:val="48"/>
    <w:rsid w:val="00655678"/>
    <w:rPr>
      <w:lang w:val="es-CR" w:eastAsia="en-US"/>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Cuadrculaclara-nfasis114">
    <w:name w:val="Cuadrícula clara - Énfasis 114"/>
    <w:basedOn w:val="Tablanormal"/>
    <w:uiPriority w:val="62"/>
    <w:rsid w:val="00655678"/>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table" w:customStyle="1" w:styleId="Tablaconcuadrcula4-nfasis312">
    <w:name w:val="Tabla con cuadrícula 4 - Énfasis 312"/>
    <w:basedOn w:val="Tablanormal"/>
    <w:uiPriority w:val="49"/>
    <w:rsid w:val="00655678"/>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style>
  <w:style w:type="table" w:customStyle="1" w:styleId="Cuadrculaclara-nfasis1112">
    <w:name w:val="Cuadrícula clara - Énfasis 1112"/>
    <w:basedOn w:val="Tablanormal"/>
    <w:uiPriority w:val="62"/>
    <w:rsid w:val="00655678"/>
    <w:rPr>
      <w:rFonts w:ascii="Calibri" w:eastAsia="Calibri" w:hAnsi="Calibri"/>
      <w:lang w:val="es-CR" w:eastAsia="en-US"/>
    </w:rPr>
    <w:tbl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normal412">
    <w:name w:val="Tabla normal 412"/>
    <w:basedOn w:val="Tablanormal"/>
    <w:uiPriority w:val="44"/>
    <w:rsid w:val="00655678"/>
    <w:rPr>
      <w:rFonts w:eastAsia="Batang"/>
      <w:lang w:val="es-CR" w:eastAsia="en-US"/>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style>
  <w:style w:type="table" w:customStyle="1" w:styleId="Cuadrculaclara-nfasis1122">
    <w:name w:val="Cuadrícula clara - Énfasis 1122"/>
    <w:basedOn w:val="Tablanormal"/>
    <w:uiPriority w:val="62"/>
    <w:rsid w:val="00655678"/>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ookman Old Style" w:eastAsia="Times New Roman" w:hAnsi="Bookman Old Style"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hint="default"/>
        <w:b/>
        <w:bCs/>
      </w:rPr>
    </w:tblStylePr>
    <w:tblStylePr w:type="lastCol">
      <w:rPr>
        <w:rFonts w:ascii="Bookman Old Style" w:eastAsia="Times New Roman" w:hAnsi="Bookman Old Style"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style>
  <w:style w:type="numbering" w:customStyle="1" w:styleId="Sinlista111113">
    <w:name w:val="Sin lista111113"/>
    <w:uiPriority w:val="99"/>
    <w:rsid w:val="00655678"/>
  </w:style>
  <w:style w:type="numbering" w:customStyle="1" w:styleId="WW8Num232">
    <w:name w:val="WW8Num232"/>
    <w:rsid w:val="00655678"/>
  </w:style>
  <w:style w:type="numbering" w:customStyle="1" w:styleId="WW8Num2212">
    <w:name w:val="WW8Num2212"/>
    <w:rsid w:val="00655678"/>
  </w:style>
  <w:style w:type="numbering" w:customStyle="1" w:styleId="WW8Num14">
    <w:name w:val="WW8Num14"/>
    <w:rsid w:val="00655678"/>
  </w:style>
  <w:style w:type="numbering" w:customStyle="1" w:styleId="WW8Num332">
    <w:name w:val="WW8Num332"/>
    <w:rsid w:val="00655678"/>
  </w:style>
  <w:style w:type="numbering" w:customStyle="1" w:styleId="WW8Num1212">
    <w:name w:val="WW8Num1212"/>
    <w:rsid w:val="00655678"/>
  </w:style>
  <w:style w:type="numbering" w:customStyle="1" w:styleId="Sinlista1232">
    <w:name w:val="Sin lista1232"/>
    <w:rsid w:val="00655678"/>
  </w:style>
  <w:style w:type="numbering" w:customStyle="1" w:styleId="Sinlista11312">
    <w:name w:val="Sin lista11312"/>
    <w:rsid w:val="00655678"/>
  </w:style>
  <w:style w:type="numbering" w:customStyle="1" w:styleId="Sinlista1113">
    <w:name w:val="Sin lista1113"/>
    <w:rsid w:val="00655678"/>
  </w:style>
  <w:style w:type="numbering" w:customStyle="1" w:styleId="WW8Num3212">
    <w:name w:val="WW8Num3212"/>
    <w:rsid w:val="00655678"/>
  </w:style>
  <w:style w:type="numbering" w:customStyle="1" w:styleId="Sinlista11113">
    <w:name w:val="Sin lista11113"/>
    <w:uiPriority w:val="99"/>
    <w:rsid w:val="00655678"/>
  </w:style>
  <w:style w:type="numbering" w:customStyle="1" w:styleId="Sinlista6">
    <w:name w:val="Sin lista6"/>
    <w:next w:val="Sinlista"/>
    <w:uiPriority w:val="99"/>
    <w:semiHidden/>
    <w:unhideWhenUsed/>
    <w:rsid w:val="00655678"/>
  </w:style>
  <w:style w:type="numbering" w:customStyle="1" w:styleId="Sinlista15">
    <w:name w:val="Sin lista15"/>
    <w:next w:val="Sinlista"/>
    <w:uiPriority w:val="99"/>
    <w:semiHidden/>
    <w:unhideWhenUsed/>
    <w:rsid w:val="00655678"/>
  </w:style>
  <w:style w:type="table" w:customStyle="1" w:styleId="Tablaprofesional4">
    <w:name w:val="Tabla profesional4"/>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next w:val="Tablaweb1"/>
    <w:rsid w:val="0065567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5">
    <w:name w:val="Cuadrícula clara - Énfasis 115"/>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1">
    <w:name w:val="TableGrid1"/>
    <w:rsid w:val="00655678"/>
    <w:rPr>
      <w:rFonts w:ascii="Calibri" w:hAnsi="Calibri"/>
      <w:sz w:val="22"/>
      <w:szCs w:val="22"/>
      <w:lang w:val="es-CR" w:eastAsia="es-CR"/>
    </w:rPr>
    <w:tblPr>
      <w:tblCellMar>
        <w:top w:w="0" w:type="dxa"/>
        <w:left w:w="0" w:type="dxa"/>
        <w:bottom w:w="0" w:type="dxa"/>
        <w:right w:w="0" w:type="dxa"/>
      </w:tblCellMar>
    </w:tblPr>
  </w:style>
  <w:style w:type="numbering" w:customStyle="1" w:styleId="Sinlista114">
    <w:name w:val="Sin lista114"/>
    <w:next w:val="Sinlista"/>
    <w:semiHidden/>
    <w:unhideWhenUsed/>
    <w:rsid w:val="00655678"/>
  </w:style>
  <w:style w:type="numbering" w:customStyle="1" w:styleId="Sinlista1114">
    <w:name w:val="Sin lista1114"/>
    <w:next w:val="Sinlista"/>
    <w:uiPriority w:val="99"/>
    <w:semiHidden/>
    <w:unhideWhenUsed/>
    <w:rsid w:val="00655678"/>
  </w:style>
  <w:style w:type="table" w:customStyle="1" w:styleId="Tablaconcuadrcula19">
    <w:name w:val="Tabla con cuadrícula19"/>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basedOn w:val="Sinlista"/>
    <w:rsid w:val="00655678"/>
  </w:style>
  <w:style w:type="numbering" w:customStyle="1" w:styleId="WW8Num36">
    <w:name w:val="WW8Num36"/>
    <w:basedOn w:val="Sinlista"/>
    <w:rsid w:val="00655678"/>
  </w:style>
  <w:style w:type="numbering" w:customStyle="1" w:styleId="WW8Num26">
    <w:name w:val="WW8Num26"/>
    <w:basedOn w:val="Sinlista"/>
    <w:rsid w:val="00655678"/>
  </w:style>
  <w:style w:type="numbering" w:customStyle="1" w:styleId="WW8Num15">
    <w:name w:val="WW8Num15"/>
    <w:basedOn w:val="Sinlista"/>
    <w:rsid w:val="00655678"/>
  </w:style>
  <w:style w:type="numbering" w:customStyle="1" w:styleId="Sinlista23">
    <w:name w:val="Sin lista23"/>
    <w:next w:val="Sinlista"/>
    <w:uiPriority w:val="99"/>
    <w:semiHidden/>
    <w:unhideWhenUsed/>
    <w:rsid w:val="00655678"/>
  </w:style>
  <w:style w:type="table" w:customStyle="1" w:styleId="Tablaconcuadrcula112">
    <w:name w:val="Tabla con cuadrícula112"/>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semiHidden/>
    <w:unhideWhenUsed/>
    <w:rsid w:val="00655678"/>
  </w:style>
  <w:style w:type="numbering" w:customStyle="1" w:styleId="Sinlista33">
    <w:name w:val="Sin lista33"/>
    <w:next w:val="Sinlista"/>
    <w:uiPriority w:val="99"/>
    <w:semiHidden/>
    <w:unhideWhenUsed/>
    <w:rsid w:val="00655678"/>
  </w:style>
  <w:style w:type="table" w:customStyle="1" w:styleId="Tablaconcuadrcula25">
    <w:name w:val="Tabla con cuadrícula25"/>
    <w:basedOn w:val="Tablanormal"/>
    <w:next w:val="Tablaconcuadrcula"/>
    <w:rsid w:val="00655678"/>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655678"/>
  </w:style>
  <w:style w:type="numbering" w:customStyle="1" w:styleId="Sinlista131">
    <w:name w:val="Sin lista131"/>
    <w:next w:val="Sinlista"/>
    <w:uiPriority w:val="99"/>
    <w:semiHidden/>
    <w:unhideWhenUsed/>
    <w:rsid w:val="00655678"/>
  </w:style>
  <w:style w:type="table" w:customStyle="1" w:styleId="Tablaconcuadrcula35">
    <w:name w:val="Tabla con cuadrícula35"/>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
    <w:name w:val="Sin lista1121"/>
    <w:basedOn w:val="Sinlista"/>
    <w:rsid w:val="00655678"/>
  </w:style>
  <w:style w:type="numbering" w:customStyle="1" w:styleId="WW8Num311">
    <w:name w:val="WW8Num311"/>
    <w:basedOn w:val="Sinlista"/>
    <w:rsid w:val="00655678"/>
  </w:style>
  <w:style w:type="numbering" w:customStyle="1" w:styleId="WW8Num211">
    <w:name w:val="WW8Num211"/>
    <w:basedOn w:val="Sinlista"/>
    <w:rsid w:val="00655678"/>
  </w:style>
  <w:style w:type="numbering" w:customStyle="1" w:styleId="WW8Num111">
    <w:name w:val="WW8Num111"/>
    <w:basedOn w:val="Sinlista"/>
    <w:rsid w:val="00655678"/>
  </w:style>
  <w:style w:type="numbering" w:customStyle="1" w:styleId="Sinlista211">
    <w:name w:val="Sin lista211"/>
    <w:next w:val="Sinlista"/>
    <w:uiPriority w:val="99"/>
    <w:semiHidden/>
    <w:unhideWhenUsed/>
    <w:rsid w:val="00655678"/>
  </w:style>
  <w:style w:type="table" w:customStyle="1" w:styleId="Tablaconcuadrcula121">
    <w:name w:val="Tabla con cuadrícula121"/>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semiHidden/>
    <w:unhideWhenUsed/>
    <w:rsid w:val="00655678"/>
  </w:style>
  <w:style w:type="numbering" w:customStyle="1" w:styleId="Sinlista311">
    <w:name w:val="Sin lista311"/>
    <w:next w:val="Sinlista"/>
    <w:uiPriority w:val="99"/>
    <w:semiHidden/>
    <w:unhideWhenUsed/>
    <w:rsid w:val="00655678"/>
  </w:style>
  <w:style w:type="numbering" w:customStyle="1" w:styleId="Sinlista51">
    <w:name w:val="Sin lista51"/>
    <w:next w:val="Sinlista"/>
    <w:uiPriority w:val="99"/>
    <w:semiHidden/>
    <w:unhideWhenUsed/>
    <w:rsid w:val="00655678"/>
  </w:style>
  <w:style w:type="numbering" w:customStyle="1" w:styleId="Sinlista141">
    <w:name w:val="Sin lista141"/>
    <w:next w:val="Sinlista"/>
    <w:uiPriority w:val="99"/>
    <w:semiHidden/>
    <w:unhideWhenUsed/>
    <w:rsid w:val="00655678"/>
  </w:style>
  <w:style w:type="table" w:customStyle="1" w:styleId="Tablaconcuadrcula41">
    <w:name w:val="Tabla con cuadrícula41"/>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basedOn w:val="Sinlista"/>
    <w:rsid w:val="00655678"/>
  </w:style>
  <w:style w:type="numbering" w:customStyle="1" w:styleId="WW8Num322">
    <w:name w:val="WW8Num322"/>
    <w:basedOn w:val="Sinlista"/>
    <w:rsid w:val="00655678"/>
  </w:style>
  <w:style w:type="numbering" w:customStyle="1" w:styleId="WW8Num222">
    <w:name w:val="WW8Num222"/>
    <w:basedOn w:val="Sinlista"/>
    <w:rsid w:val="00655678"/>
  </w:style>
  <w:style w:type="numbering" w:customStyle="1" w:styleId="WW8Num122">
    <w:name w:val="WW8Num122"/>
    <w:basedOn w:val="Sinlista"/>
    <w:rsid w:val="00655678"/>
  </w:style>
  <w:style w:type="numbering" w:customStyle="1" w:styleId="Sinlista221">
    <w:name w:val="Sin lista221"/>
    <w:next w:val="Sinlista"/>
    <w:uiPriority w:val="99"/>
    <w:semiHidden/>
    <w:unhideWhenUsed/>
    <w:rsid w:val="00655678"/>
  </w:style>
  <w:style w:type="table" w:customStyle="1" w:styleId="Tablaconcuadrcula131">
    <w:name w:val="Tabla con cuadrícula131"/>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semiHidden/>
    <w:unhideWhenUsed/>
    <w:rsid w:val="00655678"/>
  </w:style>
  <w:style w:type="numbering" w:customStyle="1" w:styleId="Sinlista321">
    <w:name w:val="Sin lista321"/>
    <w:next w:val="Sinlista"/>
    <w:uiPriority w:val="99"/>
    <w:semiHidden/>
    <w:unhideWhenUsed/>
    <w:rsid w:val="00655678"/>
  </w:style>
  <w:style w:type="numbering" w:customStyle="1" w:styleId="Sinlista11313">
    <w:name w:val="Sin lista11313"/>
    <w:basedOn w:val="Sinlista"/>
    <w:rsid w:val="00655678"/>
  </w:style>
  <w:style w:type="numbering" w:customStyle="1" w:styleId="WW8Num3213">
    <w:name w:val="WW8Num3213"/>
    <w:basedOn w:val="Sinlista"/>
    <w:rsid w:val="00655678"/>
  </w:style>
  <w:style w:type="numbering" w:customStyle="1" w:styleId="WW8Num2213">
    <w:name w:val="WW8Num2213"/>
    <w:basedOn w:val="Sinlista"/>
    <w:rsid w:val="00655678"/>
  </w:style>
  <w:style w:type="numbering" w:customStyle="1" w:styleId="WW8Num1213">
    <w:name w:val="WW8Num1213"/>
    <w:basedOn w:val="Sinlista"/>
    <w:rsid w:val="00655678"/>
  </w:style>
  <w:style w:type="table" w:customStyle="1" w:styleId="Tablaconcuadrcula4-nfasis313">
    <w:name w:val="Tabla con cuadrícula 4 - Énfasis 313"/>
    <w:basedOn w:val="Tablanormal"/>
    <w:uiPriority w:val="49"/>
    <w:rsid w:val="00655678"/>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moderna3">
    <w:name w:val="Tabla moderna3"/>
    <w:basedOn w:val="Tablanormal"/>
    <w:next w:val="Tablamoderna"/>
    <w:semiHidden/>
    <w:unhideWhenUsed/>
    <w:rsid w:val="00655678"/>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semiHidden/>
    <w:unhideWhenUsed/>
    <w:rsid w:val="00655678"/>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Sombreadoclaro-nfasis13">
    <w:name w:val="Sombreado claro - Énfasis 13"/>
    <w:basedOn w:val="Tablanormal"/>
    <w:next w:val="Sombreadoclaro-nfasis1"/>
    <w:uiPriority w:val="60"/>
    <w:rsid w:val="00655678"/>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media2-nfasis13">
    <w:name w:val="Cuadrícula media 2 - Énfasis 13"/>
    <w:basedOn w:val="Tablanormal"/>
    <w:next w:val="Cuadrculamedia2-nfasis1"/>
    <w:uiPriority w:val="68"/>
    <w:rsid w:val="00655678"/>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3">
    <w:name w:val="Cuadrícula media 3 - Énfasis 13"/>
    <w:basedOn w:val="Tablanormal"/>
    <w:next w:val="Cuadrculamedia3-nfasis1"/>
    <w:uiPriority w:val="69"/>
    <w:rsid w:val="00655678"/>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1">
    <w:name w:val="Tabla con cuadrícula14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1">
    <w:name w:val="Tabla de lista 3 - Énfasis 111"/>
    <w:basedOn w:val="Tablanormal"/>
    <w:next w:val="Tabladelista3-nfasis1"/>
    <w:uiPriority w:val="48"/>
    <w:rsid w:val="00655678"/>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1">
    <w:name w:val="Tabla con cuadrícula161"/>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3">
    <w:name w:val="Cuadrícula clara - Énfasis 1113"/>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4">
    <w:name w:val="Sin lista111114"/>
    <w:basedOn w:val="Sinlista"/>
    <w:uiPriority w:val="99"/>
    <w:rsid w:val="00655678"/>
    <w:pPr>
      <w:numPr>
        <w:numId w:val="37"/>
      </w:numPr>
    </w:pPr>
  </w:style>
  <w:style w:type="numbering" w:customStyle="1" w:styleId="WW8Num333">
    <w:name w:val="WW8Num333"/>
    <w:basedOn w:val="Sinlista"/>
    <w:rsid w:val="00655678"/>
    <w:pPr>
      <w:numPr>
        <w:numId w:val="16"/>
      </w:numPr>
    </w:pPr>
  </w:style>
  <w:style w:type="numbering" w:customStyle="1" w:styleId="WW8Num233">
    <w:name w:val="WW8Num233"/>
    <w:basedOn w:val="Sinlista"/>
    <w:rsid w:val="00655678"/>
    <w:pPr>
      <w:numPr>
        <w:numId w:val="38"/>
      </w:numPr>
    </w:pPr>
  </w:style>
  <w:style w:type="table" w:customStyle="1" w:styleId="Tablanormal413">
    <w:name w:val="Tabla normal 413"/>
    <w:basedOn w:val="Tablanormal"/>
    <w:uiPriority w:val="44"/>
    <w:rsid w:val="00655678"/>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11">
    <w:name w:val="Sin lista1111111"/>
    <w:basedOn w:val="Sinlista"/>
    <w:uiPriority w:val="99"/>
    <w:rsid w:val="00655678"/>
    <w:pPr>
      <w:numPr>
        <w:numId w:val="47"/>
      </w:numPr>
    </w:pPr>
  </w:style>
  <w:style w:type="table" w:customStyle="1" w:styleId="Tablaconcuadrcula1112">
    <w:name w:val="Tabla con cuadrícula1112"/>
    <w:basedOn w:val="Tablanormal"/>
    <w:next w:val="Tablaconcuadrcula"/>
    <w:locked/>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basedOn w:val="Sinlista"/>
    <w:rsid w:val="00655678"/>
  </w:style>
  <w:style w:type="numbering" w:customStyle="1" w:styleId="Sinlista1233">
    <w:name w:val="Sin lista1233"/>
    <w:basedOn w:val="Sinlista"/>
    <w:rsid w:val="00655678"/>
    <w:pPr>
      <w:numPr>
        <w:numId w:val="48"/>
      </w:numPr>
    </w:pPr>
  </w:style>
  <w:style w:type="table" w:customStyle="1" w:styleId="Listaclara-nfasis33">
    <w:name w:val="Lista clara - Énfasis 33"/>
    <w:basedOn w:val="Tablanormal"/>
    <w:next w:val="Listaclara-nfasis3"/>
    <w:uiPriority w:val="61"/>
    <w:rsid w:val="00655678"/>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3">
    <w:name w:val="Cuadrícula clara - Énfasis 1123"/>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1">
    <w:name w:val="Tabla con cuadrícula11111"/>
    <w:basedOn w:val="Tablanormal"/>
    <w:next w:val="Tablaconcuadrcula"/>
    <w:rsid w:val="00655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next w:val="Tablaweb1"/>
    <w:uiPriority w:val="99"/>
    <w:semiHidden/>
    <w:unhideWhenUsed/>
    <w:rsid w:val="00655678"/>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1">
    <w:name w:val="Tabla con cuadrícula171"/>
    <w:basedOn w:val="Tablanormal"/>
    <w:next w:val="Tablaconcuadrcula"/>
    <w:uiPriority w:val="39"/>
    <w:rsid w:val="00655678"/>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3">
    <w:name w:val="Tabla de lista 3 - Énfasis 13"/>
    <w:basedOn w:val="Tablanormal"/>
    <w:next w:val="Tabladelista3-nfasis1"/>
    <w:uiPriority w:val="48"/>
    <w:rsid w:val="00655678"/>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concuadrcula7">
    <w:name w:val="Tabla con cuadrícula7"/>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655678"/>
  </w:style>
  <w:style w:type="numbering" w:customStyle="1" w:styleId="Sinlista16">
    <w:name w:val="Sin lista16"/>
    <w:next w:val="Sinlista"/>
    <w:uiPriority w:val="99"/>
    <w:semiHidden/>
    <w:unhideWhenUsed/>
    <w:rsid w:val="00655678"/>
  </w:style>
  <w:style w:type="table" w:customStyle="1" w:styleId="Tablaconcuadrcula80">
    <w:name w:val="Tabla con cuadrícula8"/>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5">
    <w:name w:val="Tabla profesional5"/>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5">
    <w:name w:val="Tabla web 15"/>
    <w:basedOn w:val="Tablanormal"/>
    <w:next w:val="Tablaweb1"/>
    <w:rsid w:val="0065567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6">
    <w:name w:val="Cuadrícula clara - Énfasis 116"/>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
    <w:name w:val="TableGrid2"/>
    <w:rsid w:val="00655678"/>
    <w:rPr>
      <w:rFonts w:ascii="Calibri" w:hAnsi="Calibri"/>
      <w:sz w:val="22"/>
      <w:szCs w:val="22"/>
      <w:lang w:val="es-CR" w:eastAsia="es-CR"/>
    </w:rPr>
    <w:tblPr>
      <w:tblCellMar>
        <w:top w:w="0" w:type="dxa"/>
        <w:left w:w="0" w:type="dxa"/>
        <w:bottom w:w="0" w:type="dxa"/>
        <w:right w:w="0" w:type="dxa"/>
      </w:tblCellMar>
    </w:tblPr>
  </w:style>
  <w:style w:type="numbering" w:customStyle="1" w:styleId="Sinlista115">
    <w:name w:val="Sin lista115"/>
    <w:next w:val="Sinlista"/>
    <w:semiHidden/>
    <w:unhideWhenUsed/>
    <w:rsid w:val="00655678"/>
  </w:style>
  <w:style w:type="numbering" w:customStyle="1" w:styleId="Sinlista1115">
    <w:name w:val="Sin lista1115"/>
    <w:next w:val="Sinlista"/>
    <w:uiPriority w:val="99"/>
    <w:semiHidden/>
    <w:unhideWhenUsed/>
    <w:rsid w:val="00655678"/>
  </w:style>
  <w:style w:type="table" w:customStyle="1" w:styleId="Tablaconcuadrcula110">
    <w:name w:val="Tabla con cuadrícula110"/>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basedOn w:val="Sinlista"/>
    <w:rsid w:val="00655678"/>
  </w:style>
  <w:style w:type="numbering" w:customStyle="1" w:styleId="WW8Num37">
    <w:name w:val="WW8Num37"/>
    <w:basedOn w:val="Sinlista"/>
    <w:rsid w:val="00655678"/>
  </w:style>
  <w:style w:type="numbering" w:customStyle="1" w:styleId="WW8Num27">
    <w:name w:val="WW8Num27"/>
    <w:basedOn w:val="Sinlista"/>
    <w:rsid w:val="00655678"/>
  </w:style>
  <w:style w:type="numbering" w:customStyle="1" w:styleId="WW8Num16">
    <w:name w:val="WW8Num16"/>
    <w:basedOn w:val="Sinlista"/>
    <w:rsid w:val="00655678"/>
  </w:style>
  <w:style w:type="numbering" w:customStyle="1" w:styleId="Sinlista24">
    <w:name w:val="Sin lista24"/>
    <w:next w:val="Sinlista"/>
    <w:uiPriority w:val="99"/>
    <w:semiHidden/>
    <w:unhideWhenUsed/>
    <w:rsid w:val="00655678"/>
  </w:style>
  <w:style w:type="table" w:customStyle="1" w:styleId="Tablaconcuadrcula113">
    <w:name w:val="Tabla con cuadrícula113"/>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semiHidden/>
    <w:unhideWhenUsed/>
    <w:rsid w:val="00655678"/>
  </w:style>
  <w:style w:type="numbering" w:customStyle="1" w:styleId="Sinlista34">
    <w:name w:val="Sin lista34"/>
    <w:next w:val="Sinlista"/>
    <w:uiPriority w:val="99"/>
    <w:semiHidden/>
    <w:unhideWhenUsed/>
    <w:rsid w:val="00655678"/>
  </w:style>
  <w:style w:type="table" w:customStyle="1" w:styleId="Tablaconcuadrcula26">
    <w:name w:val="Tabla con cuadrícula26"/>
    <w:basedOn w:val="Tablanormal"/>
    <w:next w:val="Tablaconcuadrcula"/>
    <w:rsid w:val="00655678"/>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655678"/>
  </w:style>
  <w:style w:type="numbering" w:customStyle="1" w:styleId="Sinlista132">
    <w:name w:val="Sin lista132"/>
    <w:next w:val="Sinlista"/>
    <w:uiPriority w:val="99"/>
    <w:semiHidden/>
    <w:unhideWhenUsed/>
    <w:rsid w:val="00655678"/>
  </w:style>
  <w:style w:type="numbering" w:customStyle="1" w:styleId="Sinlista1122">
    <w:name w:val="Sin lista1122"/>
    <w:basedOn w:val="Sinlista"/>
    <w:rsid w:val="00655678"/>
  </w:style>
  <w:style w:type="numbering" w:customStyle="1" w:styleId="WW8Num312">
    <w:name w:val="WW8Num312"/>
    <w:basedOn w:val="Sinlista"/>
    <w:rsid w:val="00655678"/>
  </w:style>
  <w:style w:type="numbering" w:customStyle="1" w:styleId="WW8Num212">
    <w:name w:val="WW8Num212"/>
    <w:basedOn w:val="Sinlista"/>
    <w:rsid w:val="00655678"/>
  </w:style>
  <w:style w:type="numbering" w:customStyle="1" w:styleId="WW8Num112">
    <w:name w:val="WW8Num112"/>
    <w:basedOn w:val="Sinlista"/>
    <w:rsid w:val="00655678"/>
  </w:style>
  <w:style w:type="numbering" w:customStyle="1" w:styleId="Sinlista212">
    <w:name w:val="Sin lista212"/>
    <w:next w:val="Sinlista"/>
    <w:uiPriority w:val="99"/>
    <w:semiHidden/>
    <w:unhideWhenUsed/>
    <w:rsid w:val="00655678"/>
  </w:style>
  <w:style w:type="table" w:customStyle="1" w:styleId="Tablaconcuadrcula122">
    <w:name w:val="Tabla con cuadrícula122"/>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2">
    <w:name w:val="Sin lista1212"/>
    <w:next w:val="Sinlista"/>
    <w:semiHidden/>
    <w:unhideWhenUsed/>
    <w:rsid w:val="00655678"/>
  </w:style>
  <w:style w:type="numbering" w:customStyle="1" w:styleId="Sinlista312">
    <w:name w:val="Sin lista312"/>
    <w:next w:val="Sinlista"/>
    <w:uiPriority w:val="99"/>
    <w:semiHidden/>
    <w:unhideWhenUsed/>
    <w:rsid w:val="00655678"/>
  </w:style>
  <w:style w:type="numbering" w:customStyle="1" w:styleId="Sinlista52">
    <w:name w:val="Sin lista52"/>
    <w:next w:val="Sinlista"/>
    <w:uiPriority w:val="99"/>
    <w:semiHidden/>
    <w:unhideWhenUsed/>
    <w:rsid w:val="00655678"/>
  </w:style>
  <w:style w:type="numbering" w:customStyle="1" w:styleId="Sinlista142">
    <w:name w:val="Sin lista142"/>
    <w:next w:val="Sinlista"/>
    <w:uiPriority w:val="99"/>
    <w:semiHidden/>
    <w:unhideWhenUsed/>
    <w:rsid w:val="00655678"/>
  </w:style>
  <w:style w:type="table" w:customStyle="1" w:styleId="Tablaconcuadrcula42">
    <w:name w:val="Tabla con cuadrícula42"/>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basedOn w:val="Sinlista"/>
    <w:rsid w:val="00655678"/>
  </w:style>
  <w:style w:type="numbering" w:customStyle="1" w:styleId="WW8Num323">
    <w:name w:val="WW8Num323"/>
    <w:basedOn w:val="Sinlista"/>
    <w:rsid w:val="00655678"/>
  </w:style>
  <w:style w:type="numbering" w:customStyle="1" w:styleId="WW8Num223">
    <w:name w:val="WW8Num223"/>
    <w:basedOn w:val="Sinlista"/>
    <w:rsid w:val="00655678"/>
  </w:style>
  <w:style w:type="numbering" w:customStyle="1" w:styleId="WW8Num123">
    <w:name w:val="WW8Num123"/>
    <w:basedOn w:val="Sinlista"/>
    <w:rsid w:val="00655678"/>
  </w:style>
  <w:style w:type="numbering" w:customStyle="1" w:styleId="Sinlista222">
    <w:name w:val="Sin lista222"/>
    <w:next w:val="Sinlista"/>
    <w:uiPriority w:val="99"/>
    <w:semiHidden/>
    <w:unhideWhenUsed/>
    <w:rsid w:val="00655678"/>
  </w:style>
  <w:style w:type="table" w:customStyle="1" w:styleId="Tablaconcuadrcula132">
    <w:name w:val="Tabla con cuadrícula132"/>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
    <w:name w:val="Sin lista1222"/>
    <w:next w:val="Sinlista"/>
    <w:semiHidden/>
    <w:unhideWhenUsed/>
    <w:rsid w:val="00655678"/>
  </w:style>
  <w:style w:type="numbering" w:customStyle="1" w:styleId="Sinlista322">
    <w:name w:val="Sin lista322"/>
    <w:next w:val="Sinlista"/>
    <w:uiPriority w:val="99"/>
    <w:semiHidden/>
    <w:unhideWhenUsed/>
    <w:rsid w:val="00655678"/>
  </w:style>
  <w:style w:type="numbering" w:customStyle="1" w:styleId="Sinlista11314">
    <w:name w:val="Sin lista11314"/>
    <w:basedOn w:val="Sinlista"/>
    <w:rsid w:val="00655678"/>
  </w:style>
  <w:style w:type="numbering" w:customStyle="1" w:styleId="WW8Num3214">
    <w:name w:val="WW8Num3214"/>
    <w:basedOn w:val="Sinlista"/>
    <w:rsid w:val="00655678"/>
  </w:style>
  <w:style w:type="numbering" w:customStyle="1" w:styleId="WW8Num2214">
    <w:name w:val="WW8Num2214"/>
    <w:basedOn w:val="Sinlista"/>
    <w:rsid w:val="00655678"/>
    <w:pPr>
      <w:numPr>
        <w:numId w:val="32"/>
      </w:numPr>
    </w:pPr>
  </w:style>
  <w:style w:type="numbering" w:customStyle="1" w:styleId="WW8Num1214">
    <w:name w:val="WW8Num1214"/>
    <w:basedOn w:val="Sinlista"/>
    <w:rsid w:val="00655678"/>
  </w:style>
  <w:style w:type="table" w:customStyle="1" w:styleId="Tablaconcuadrcula4-nfasis314">
    <w:name w:val="Tabla con cuadrícula 4 - Énfasis 314"/>
    <w:basedOn w:val="Tablanormal"/>
    <w:uiPriority w:val="49"/>
    <w:rsid w:val="00655678"/>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moderna4">
    <w:name w:val="Tabla moderna4"/>
    <w:basedOn w:val="Tablanormal"/>
    <w:next w:val="Tablamoderna"/>
    <w:semiHidden/>
    <w:unhideWhenUsed/>
    <w:rsid w:val="00655678"/>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655678"/>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4">
    <w:name w:val="Lista clara4"/>
    <w:basedOn w:val="Tablanormal"/>
    <w:next w:val="Listaclara"/>
    <w:uiPriority w:val="61"/>
    <w:rsid w:val="00655678"/>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claro-nfasis14">
    <w:name w:val="Sombreado claro - Énfasis 14"/>
    <w:basedOn w:val="Tablanormal"/>
    <w:next w:val="Sombreadoclaro-nfasis1"/>
    <w:uiPriority w:val="60"/>
    <w:rsid w:val="00655678"/>
    <w:rPr>
      <w:color w:val="365F91"/>
      <w:lang w:val="es-CR" w:eastAsia="es-CR"/>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4">
    <w:name w:val="Lista clara - Énfasis 14"/>
    <w:basedOn w:val="Tablanormal"/>
    <w:next w:val="Listaclara-nfasis1"/>
    <w:uiPriority w:val="61"/>
    <w:rsid w:val="00655678"/>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2-nfasis14">
    <w:name w:val="Cuadrícula media 2 - Énfasis 14"/>
    <w:basedOn w:val="Tablanormal"/>
    <w:next w:val="Cuadrculamedia2-nfasis1"/>
    <w:uiPriority w:val="68"/>
    <w:rsid w:val="00655678"/>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Tablaconcuadrcula142">
    <w:name w:val="Tabla con cuadrícula14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2">
    <w:name w:val="Tabla de lista 3 - Énfasis 112"/>
    <w:basedOn w:val="Tablanormal"/>
    <w:next w:val="Tabladelista3-nfasis1"/>
    <w:uiPriority w:val="48"/>
    <w:rsid w:val="00655678"/>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2">
    <w:name w:val="Tabla con cuadrícula162"/>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4">
    <w:name w:val="Cuadrícula clara - Énfasis 1114"/>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15">
    <w:name w:val="Sin lista111115"/>
    <w:basedOn w:val="Sinlista"/>
    <w:uiPriority w:val="99"/>
    <w:rsid w:val="00655678"/>
  </w:style>
  <w:style w:type="numbering" w:customStyle="1" w:styleId="WW8Num334">
    <w:name w:val="WW8Num334"/>
    <w:basedOn w:val="Sinlista"/>
    <w:rsid w:val="00655678"/>
  </w:style>
  <w:style w:type="numbering" w:customStyle="1" w:styleId="WW8Num234">
    <w:name w:val="WW8Num234"/>
    <w:basedOn w:val="Sinlista"/>
    <w:rsid w:val="00655678"/>
    <w:pPr>
      <w:numPr>
        <w:numId w:val="36"/>
      </w:numPr>
    </w:pPr>
  </w:style>
  <w:style w:type="table" w:customStyle="1" w:styleId="Tablanormal414">
    <w:name w:val="Tabla normal 414"/>
    <w:basedOn w:val="Tablanormal"/>
    <w:uiPriority w:val="44"/>
    <w:rsid w:val="00655678"/>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12">
    <w:name w:val="Sin lista1111112"/>
    <w:basedOn w:val="Sinlista"/>
    <w:uiPriority w:val="99"/>
    <w:rsid w:val="00655678"/>
  </w:style>
  <w:style w:type="table" w:customStyle="1" w:styleId="Tablaconcuadrcula1113">
    <w:name w:val="Tabla con cuadrícula1113"/>
    <w:basedOn w:val="Tablanormal"/>
    <w:next w:val="Tablaconcuadrcula"/>
    <w:locked/>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basedOn w:val="Sinlista"/>
    <w:rsid w:val="00655678"/>
  </w:style>
  <w:style w:type="numbering" w:customStyle="1" w:styleId="Sinlista1234">
    <w:name w:val="Sin lista1234"/>
    <w:basedOn w:val="Sinlista"/>
    <w:rsid w:val="00655678"/>
  </w:style>
  <w:style w:type="table" w:customStyle="1" w:styleId="Listaclara-nfasis34">
    <w:name w:val="Lista clara - Énfasis 34"/>
    <w:basedOn w:val="Tablanormal"/>
    <w:next w:val="Listaclara-nfasis3"/>
    <w:uiPriority w:val="61"/>
    <w:rsid w:val="00655678"/>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4">
    <w:name w:val="Cuadrícula clara - Énfasis 1124"/>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2">
    <w:name w:val="Tabla con cuadrícula11112"/>
    <w:basedOn w:val="Tablanormal"/>
    <w:next w:val="Tablaconcuadrcula"/>
    <w:rsid w:val="00655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2">
    <w:name w:val="Tabla web 112"/>
    <w:basedOn w:val="Tablanormal"/>
    <w:next w:val="Tablaweb1"/>
    <w:uiPriority w:val="99"/>
    <w:semiHidden/>
    <w:unhideWhenUsed/>
    <w:rsid w:val="00655678"/>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2">
    <w:name w:val="Tabla con cuadrícula172"/>
    <w:basedOn w:val="Tablanormal"/>
    <w:next w:val="Tablaconcuadrcula"/>
    <w:uiPriority w:val="39"/>
    <w:rsid w:val="00655678"/>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4">
    <w:name w:val="Tabla de lista 3 - Énfasis 14"/>
    <w:basedOn w:val="Tablanormal"/>
    <w:next w:val="Tabladelista3-nfasis1"/>
    <w:uiPriority w:val="48"/>
    <w:rsid w:val="00655678"/>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Sinlista61">
    <w:name w:val="Sin lista61"/>
    <w:next w:val="Sinlista"/>
    <w:uiPriority w:val="99"/>
    <w:semiHidden/>
    <w:unhideWhenUsed/>
    <w:rsid w:val="00655678"/>
  </w:style>
  <w:style w:type="table" w:customStyle="1" w:styleId="Tablaconcuadrcula51">
    <w:name w:val="Tabla con cuadrícula51"/>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next w:val="Tablaweb1"/>
    <w:rsid w:val="0065567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1">
    <w:name w:val="Cuadrícula clara - Énfasis 1131"/>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51">
    <w:name w:val="Sin lista151"/>
    <w:next w:val="Sinlista"/>
    <w:semiHidden/>
    <w:unhideWhenUsed/>
    <w:rsid w:val="00655678"/>
  </w:style>
  <w:style w:type="numbering" w:customStyle="1" w:styleId="Sinlista1141">
    <w:name w:val="Sin lista1141"/>
    <w:next w:val="Sinlista"/>
    <w:uiPriority w:val="99"/>
    <w:semiHidden/>
    <w:unhideWhenUsed/>
    <w:rsid w:val="00655678"/>
  </w:style>
  <w:style w:type="numbering" w:customStyle="1" w:styleId="Sinlista11121">
    <w:name w:val="Sin lista11121"/>
    <w:basedOn w:val="Sinlista"/>
    <w:rsid w:val="00655678"/>
  </w:style>
  <w:style w:type="numbering" w:customStyle="1" w:styleId="WW8Num341">
    <w:name w:val="WW8Num341"/>
    <w:basedOn w:val="Sinlista"/>
    <w:rsid w:val="00655678"/>
  </w:style>
  <w:style w:type="numbering" w:customStyle="1" w:styleId="WW8Num241">
    <w:name w:val="WW8Num241"/>
    <w:basedOn w:val="Sinlista"/>
    <w:rsid w:val="00655678"/>
    <w:pPr>
      <w:numPr>
        <w:numId w:val="28"/>
      </w:numPr>
    </w:pPr>
  </w:style>
  <w:style w:type="numbering" w:customStyle="1" w:styleId="WW8Num131">
    <w:name w:val="WW8Num131"/>
    <w:basedOn w:val="Sinlista"/>
    <w:rsid w:val="00655678"/>
  </w:style>
  <w:style w:type="numbering" w:customStyle="1" w:styleId="Sinlista231">
    <w:name w:val="Sin lista231"/>
    <w:next w:val="Sinlista"/>
    <w:uiPriority w:val="99"/>
    <w:semiHidden/>
    <w:unhideWhenUsed/>
    <w:rsid w:val="00655678"/>
  </w:style>
  <w:style w:type="numbering" w:customStyle="1" w:styleId="Sinlista1241">
    <w:name w:val="Sin lista1241"/>
    <w:next w:val="Sinlista"/>
    <w:semiHidden/>
    <w:unhideWhenUsed/>
    <w:rsid w:val="00655678"/>
  </w:style>
  <w:style w:type="numbering" w:customStyle="1" w:styleId="Sinlista331">
    <w:name w:val="Sin lista331"/>
    <w:next w:val="Sinlista"/>
    <w:uiPriority w:val="99"/>
    <w:semiHidden/>
    <w:unhideWhenUsed/>
    <w:rsid w:val="00655678"/>
  </w:style>
  <w:style w:type="numbering" w:customStyle="1" w:styleId="Sinlista411">
    <w:name w:val="Sin lista411"/>
    <w:next w:val="Sinlista"/>
    <w:uiPriority w:val="99"/>
    <w:semiHidden/>
    <w:unhideWhenUsed/>
    <w:rsid w:val="00655678"/>
  </w:style>
  <w:style w:type="numbering" w:customStyle="1" w:styleId="Sinlista1311">
    <w:name w:val="Sin lista1311"/>
    <w:next w:val="Sinlista"/>
    <w:uiPriority w:val="99"/>
    <w:semiHidden/>
    <w:unhideWhenUsed/>
    <w:rsid w:val="00655678"/>
  </w:style>
  <w:style w:type="numbering" w:customStyle="1" w:styleId="Sinlista11211">
    <w:name w:val="Sin lista11211"/>
    <w:basedOn w:val="Sinlista"/>
    <w:rsid w:val="00655678"/>
  </w:style>
  <w:style w:type="numbering" w:customStyle="1" w:styleId="WW8Num3111">
    <w:name w:val="WW8Num3111"/>
    <w:basedOn w:val="Sinlista"/>
    <w:rsid w:val="00655678"/>
  </w:style>
  <w:style w:type="numbering" w:customStyle="1" w:styleId="WW8Num2111">
    <w:name w:val="WW8Num2111"/>
    <w:basedOn w:val="Sinlista"/>
    <w:rsid w:val="00655678"/>
  </w:style>
  <w:style w:type="numbering" w:customStyle="1" w:styleId="WW8Num1111">
    <w:name w:val="WW8Num1111"/>
    <w:basedOn w:val="Sinlista"/>
    <w:rsid w:val="00655678"/>
  </w:style>
  <w:style w:type="numbering" w:customStyle="1" w:styleId="Sinlista2111">
    <w:name w:val="Sin lista2111"/>
    <w:next w:val="Sinlista"/>
    <w:uiPriority w:val="99"/>
    <w:semiHidden/>
    <w:unhideWhenUsed/>
    <w:rsid w:val="00655678"/>
  </w:style>
  <w:style w:type="numbering" w:customStyle="1" w:styleId="Sinlista12111">
    <w:name w:val="Sin lista12111"/>
    <w:next w:val="Sinlista"/>
    <w:semiHidden/>
    <w:unhideWhenUsed/>
    <w:rsid w:val="00655678"/>
  </w:style>
  <w:style w:type="numbering" w:customStyle="1" w:styleId="Sinlista3111">
    <w:name w:val="Sin lista3111"/>
    <w:next w:val="Sinlista"/>
    <w:uiPriority w:val="99"/>
    <w:semiHidden/>
    <w:unhideWhenUsed/>
    <w:rsid w:val="00655678"/>
  </w:style>
  <w:style w:type="numbering" w:customStyle="1" w:styleId="Sinlista511">
    <w:name w:val="Sin lista511"/>
    <w:next w:val="Sinlista"/>
    <w:uiPriority w:val="99"/>
    <w:semiHidden/>
    <w:unhideWhenUsed/>
    <w:rsid w:val="00655678"/>
  </w:style>
  <w:style w:type="numbering" w:customStyle="1" w:styleId="Sinlista1411">
    <w:name w:val="Sin lista1411"/>
    <w:next w:val="Sinlista"/>
    <w:uiPriority w:val="99"/>
    <w:semiHidden/>
    <w:unhideWhenUsed/>
    <w:rsid w:val="00655678"/>
  </w:style>
  <w:style w:type="numbering" w:customStyle="1" w:styleId="Sinlista11321">
    <w:name w:val="Sin lista11321"/>
    <w:basedOn w:val="Sinlista"/>
    <w:rsid w:val="00655678"/>
  </w:style>
  <w:style w:type="numbering" w:customStyle="1" w:styleId="WW8Num3221">
    <w:name w:val="WW8Num3221"/>
    <w:basedOn w:val="Sinlista"/>
    <w:rsid w:val="00655678"/>
  </w:style>
  <w:style w:type="numbering" w:customStyle="1" w:styleId="WW8Num2221">
    <w:name w:val="WW8Num2221"/>
    <w:basedOn w:val="Sinlista"/>
    <w:rsid w:val="00655678"/>
  </w:style>
  <w:style w:type="numbering" w:customStyle="1" w:styleId="WW8Num1221">
    <w:name w:val="WW8Num1221"/>
    <w:basedOn w:val="Sinlista"/>
    <w:rsid w:val="00655678"/>
  </w:style>
  <w:style w:type="numbering" w:customStyle="1" w:styleId="Sinlista2211">
    <w:name w:val="Sin lista2211"/>
    <w:next w:val="Sinlista"/>
    <w:uiPriority w:val="99"/>
    <w:semiHidden/>
    <w:unhideWhenUsed/>
    <w:rsid w:val="00655678"/>
  </w:style>
  <w:style w:type="numbering" w:customStyle="1" w:styleId="Sinlista12211">
    <w:name w:val="Sin lista12211"/>
    <w:next w:val="Sinlista"/>
    <w:semiHidden/>
    <w:unhideWhenUsed/>
    <w:rsid w:val="00655678"/>
  </w:style>
  <w:style w:type="numbering" w:customStyle="1" w:styleId="Sinlista3211">
    <w:name w:val="Sin lista3211"/>
    <w:next w:val="Sinlista"/>
    <w:uiPriority w:val="99"/>
    <w:semiHidden/>
    <w:unhideWhenUsed/>
    <w:rsid w:val="00655678"/>
  </w:style>
  <w:style w:type="numbering" w:customStyle="1" w:styleId="Sinlista113111">
    <w:name w:val="Sin lista113111"/>
    <w:basedOn w:val="Sinlista"/>
    <w:rsid w:val="00655678"/>
    <w:pPr>
      <w:numPr>
        <w:numId w:val="22"/>
      </w:numPr>
    </w:pPr>
  </w:style>
  <w:style w:type="numbering" w:customStyle="1" w:styleId="WW8Num32111">
    <w:name w:val="WW8Num32111"/>
    <w:basedOn w:val="Sinlista"/>
    <w:rsid w:val="00655678"/>
    <w:pPr>
      <w:numPr>
        <w:numId w:val="23"/>
      </w:numPr>
    </w:pPr>
  </w:style>
  <w:style w:type="numbering" w:customStyle="1" w:styleId="WW8Num22111">
    <w:name w:val="WW8Num22111"/>
    <w:basedOn w:val="Sinlista"/>
    <w:rsid w:val="00655678"/>
  </w:style>
  <w:style w:type="numbering" w:customStyle="1" w:styleId="WW8Num12111">
    <w:name w:val="WW8Num12111"/>
    <w:basedOn w:val="Sinlista"/>
    <w:rsid w:val="00655678"/>
    <w:pPr>
      <w:numPr>
        <w:numId w:val="24"/>
      </w:numPr>
    </w:pPr>
  </w:style>
  <w:style w:type="table" w:customStyle="1" w:styleId="Tablaconcuadrcula4-nfasis3111">
    <w:name w:val="Tabla con cuadrícula 4 - Énfasis 3111"/>
    <w:basedOn w:val="Tablanormal"/>
    <w:uiPriority w:val="49"/>
    <w:rsid w:val="00655678"/>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lsica211">
    <w:name w:val="Tabla clásica 211"/>
    <w:basedOn w:val="Tablanormal"/>
    <w:next w:val="Tablaclsica2"/>
    <w:semiHidden/>
    <w:unhideWhenUsed/>
    <w:rsid w:val="00655678"/>
    <w:pPr>
      <w:widowControl w:val="0"/>
      <w:jc w:val="both"/>
    </w:pPr>
    <w:rPr>
      <w:lang w:val="es-CR" w:eastAsia="es-C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elegante11">
    <w:name w:val="Tabla elegante11"/>
    <w:basedOn w:val="Tablanormal"/>
    <w:next w:val="Tablaelegante"/>
    <w:semiHidden/>
    <w:unhideWhenUsed/>
    <w:rsid w:val="00655678"/>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nfasis111">
    <w:name w:val="Lista clara - Énfasis 111"/>
    <w:basedOn w:val="Tablanormal"/>
    <w:next w:val="Listaclara-nfasis1"/>
    <w:uiPriority w:val="61"/>
    <w:rsid w:val="00655678"/>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media2-nfasis111">
    <w:name w:val="Cuadrícula media 2 - Énfasis 111"/>
    <w:basedOn w:val="Tablanormal"/>
    <w:next w:val="Cuadrculamedia2-nfasis1"/>
    <w:uiPriority w:val="68"/>
    <w:rsid w:val="00655678"/>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11">
    <w:name w:val="Cuadrícula media 3 - Énfasis 111"/>
    <w:basedOn w:val="Tablanormal"/>
    <w:next w:val="Cuadrculamedia3-nfasis1"/>
    <w:uiPriority w:val="69"/>
    <w:rsid w:val="00655678"/>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delista3-nfasis121">
    <w:name w:val="Tabla de lista 3 - Énfasis 121"/>
    <w:basedOn w:val="Tablanormal"/>
    <w:next w:val="Tabladelista3-nfasis1"/>
    <w:uiPriority w:val="48"/>
    <w:rsid w:val="00655678"/>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Cuadrculaclara-nfasis11111">
    <w:name w:val="Cuadrícula clara - Énfasis 11111"/>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21">
    <w:name w:val="Sin lista111121"/>
    <w:basedOn w:val="Sinlista"/>
    <w:uiPriority w:val="99"/>
    <w:rsid w:val="00655678"/>
    <w:pPr>
      <w:numPr>
        <w:numId w:val="33"/>
      </w:numPr>
    </w:pPr>
  </w:style>
  <w:style w:type="numbering" w:customStyle="1" w:styleId="WW8Num3311">
    <w:name w:val="WW8Num3311"/>
    <w:basedOn w:val="Sinlista"/>
    <w:rsid w:val="00655678"/>
    <w:pPr>
      <w:numPr>
        <w:numId w:val="34"/>
      </w:numPr>
    </w:pPr>
  </w:style>
  <w:style w:type="numbering" w:customStyle="1" w:styleId="WW8Num2311">
    <w:name w:val="WW8Num2311"/>
    <w:basedOn w:val="Sinlista"/>
    <w:rsid w:val="00655678"/>
    <w:pPr>
      <w:numPr>
        <w:numId w:val="35"/>
      </w:numPr>
    </w:pPr>
  </w:style>
  <w:style w:type="table" w:customStyle="1" w:styleId="Tablanormal4111">
    <w:name w:val="Tabla normal 4111"/>
    <w:basedOn w:val="Tablanormal"/>
    <w:uiPriority w:val="44"/>
    <w:rsid w:val="00655678"/>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21">
    <w:name w:val="Sin lista1111121"/>
    <w:basedOn w:val="Sinlista"/>
    <w:uiPriority w:val="99"/>
    <w:rsid w:val="00655678"/>
    <w:pPr>
      <w:numPr>
        <w:numId w:val="45"/>
      </w:numPr>
    </w:pPr>
  </w:style>
  <w:style w:type="numbering" w:customStyle="1" w:styleId="Sinlista11111121">
    <w:name w:val="Sin lista11111121"/>
    <w:basedOn w:val="Sinlista"/>
    <w:rsid w:val="00655678"/>
  </w:style>
  <w:style w:type="numbering" w:customStyle="1" w:styleId="Sinlista12311">
    <w:name w:val="Sin lista12311"/>
    <w:basedOn w:val="Sinlista"/>
    <w:rsid w:val="00655678"/>
    <w:pPr>
      <w:numPr>
        <w:numId w:val="46"/>
      </w:numPr>
    </w:pPr>
  </w:style>
  <w:style w:type="table" w:customStyle="1" w:styleId="Listaclara-nfasis311">
    <w:name w:val="Lista clara - Énfasis 311"/>
    <w:basedOn w:val="Tablanormal"/>
    <w:next w:val="Listaclara-nfasis3"/>
    <w:uiPriority w:val="61"/>
    <w:rsid w:val="00655678"/>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11">
    <w:name w:val="Cuadrícula clara - Énfasis 11211"/>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8">
    <w:name w:val="Sin lista8"/>
    <w:next w:val="Sinlista"/>
    <w:uiPriority w:val="99"/>
    <w:semiHidden/>
    <w:unhideWhenUsed/>
    <w:rsid w:val="00655678"/>
  </w:style>
  <w:style w:type="table" w:customStyle="1" w:styleId="Tablaprofesional6">
    <w:name w:val="Tabla profesional6"/>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next w:val="Tablaweb1"/>
    <w:rsid w:val="00655678"/>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7">
    <w:name w:val="Cuadrícula clara - Énfasis 117"/>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3">
    <w:name w:val="TableGrid3"/>
    <w:rsid w:val="00655678"/>
    <w:rPr>
      <w:rFonts w:ascii="Calibri" w:hAnsi="Calibri"/>
      <w:sz w:val="22"/>
      <w:szCs w:val="22"/>
      <w:lang w:val="es-CR" w:eastAsia="es-CR"/>
    </w:rPr>
    <w:tblPr>
      <w:tblCellMar>
        <w:top w:w="0" w:type="dxa"/>
        <w:left w:w="0" w:type="dxa"/>
        <w:bottom w:w="0" w:type="dxa"/>
        <w:right w:w="0" w:type="dxa"/>
      </w:tblCellMar>
    </w:tblPr>
  </w:style>
  <w:style w:type="numbering" w:customStyle="1" w:styleId="Sinlista17">
    <w:name w:val="Sin lista17"/>
    <w:next w:val="Sinlista"/>
    <w:semiHidden/>
    <w:unhideWhenUsed/>
    <w:rsid w:val="00655678"/>
  </w:style>
  <w:style w:type="numbering" w:customStyle="1" w:styleId="Sinlista116">
    <w:name w:val="Sin lista116"/>
    <w:next w:val="Sinlista"/>
    <w:uiPriority w:val="99"/>
    <w:semiHidden/>
    <w:unhideWhenUsed/>
    <w:rsid w:val="00655678"/>
  </w:style>
  <w:style w:type="table" w:customStyle="1" w:styleId="Tablaconcuadrcula114">
    <w:name w:val="Tabla con cuadrícula114"/>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basedOn w:val="Sinlista"/>
    <w:rsid w:val="00655678"/>
    <w:pPr>
      <w:numPr>
        <w:numId w:val="7"/>
      </w:numPr>
    </w:pPr>
  </w:style>
  <w:style w:type="numbering" w:customStyle="1" w:styleId="WW8Num38">
    <w:name w:val="WW8Num38"/>
    <w:basedOn w:val="Sinlista"/>
    <w:rsid w:val="00655678"/>
    <w:pPr>
      <w:numPr>
        <w:numId w:val="25"/>
      </w:numPr>
    </w:pPr>
  </w:style>
  <w:style w:type="numbering" w:customStyle="1" w:styleId="WW8Num28">
    <w:name w:val="WW8Num28"/>
    <w:basedOn w:val="Sinlista"/>
    <w:rsid w:val="00655678"/>
    <w:pPr>
      <w:numPr>
        <w:numId w:val="26"/>
      </w:numPr>
    </w:pPr>
  </w:style>
  <w:style w:type="numbering" w:customStyle="1" w:styleId="WW8Num17">
    <w:name w:val="WW8Num17"/>
    <w:basedOn w:val="Sinlista"/>
    <w:rsid w:val="00655678"/>
    <w:pPr>
      <w:numPr>
        <w:numId w:val="27"/>
      </w:numPr>
    </w:pPr>
  </w:style>
  <w:style w:type="numbering" w:customStyle="1" w:styleId="Sinlista25">
    <w:name w:val="Sin lista25"/>
    <w:next w:val="Sinlista"/>
    <w:uiPriority w:val="99"/>
    <w:semiHidden/>
    <w:unhideWhenUsed/>
    <w:rsid w:val="00655678"/>
  </w:style>
  <w:style w:type="table" w:customStyle="1" w:styleId="Tablaconcuadrcula115">
    <w:name w:val="Tabla con cuadrícula115"/>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semiHidden/>
    <w:unhideWhenUsed/>
    <w:rsid w:val="00655678"/>
  </w:style>
  <w:style w:type="numbering" w:customStyle="1" w:styleId="Sinlista35">
    <w:name w:val="Sin lista35"/>
    <w:next w:val="Sinlista"/>
    <w:uiPriority w:val="99"/>
    <w:semiHidden/>
    <w:unhideWhenUsed/>
    <w:rsid w:val="00655678"/>
  </w:style>
  <w:style w:type="table" w:customStyle="1" w:styleId="Tablaconcuadrcula27">
    <w:name w:val="Tabla con cuadrícula27"/>
    <w:basedOn w:val="Tablanormal"/>
    <w:next w:val="Tablaconcuadrcula"/>
    <w:rsid w:val="00655678"/>
    <w:rPr>
      <w:rFonts w:ascii="Calibri" w:eastAsia="Calibri" w:hAnsi="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655678"/>
  </w:style>
  <w:style w:type="numbering" w:customStyle="1" w:styleId="Sinlista133">
    <w:name w:val="Sin lista133"/>
    <w:next w:val="Sinlista"/>
    <w:uiPriority w:val="99"/>
    <w:semiHidden/>
    <w:unhideWhenUsed/>
    <w:rsid w:val="00655678"/>
  </w:style>
  <w:style w:type="table" w:customStyle="1" w:styleId="Tablaconcuadrcula37">
    <w:name w:val="Tabla con cuadrícula37"/>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basedOn w:val="Sinlista"/>
    <w:rsid w:val="00655678"/>
  </w:style>
  <w:style w:type="numbering" w:customStyle="1" w:styleId="WW8Num313">
    <w:name w:val="WW8Num313"/>
    <w:basedOn w:val="Sinlista"/>
    <w:rsid w:val="00655678"/>
  </w:style>
  <w:style w:type="numbering" w:customStyle="1" w:styleId="WW8Num213">
    <w:name w:val="WW8Num213"/>
    <w:basedOn w:val="Sinlista"/>
    <w:rsid w:val="00655678"/>
  </w:style>
  <w:style w:type="numbering" w:customStyle="1" w:styleId="WW8Num113">
    <w:name w:val="WW8Num113"/>
    <w:basedOn w:val="Sinlista"/>
    <w:rsid w:val="00655678"/>
  </w:style>
  <w:style w:type="numbering" w:customStyle="1" w:styleId="Sinlista213">
    <w:name w:val="Sin lista213"/>
    <w:next w:val="Sinlista"/>
    <w:uiPriority w:val="99"/>
    <w:semiHidden/>
    <w:unhideWhenUsed/>
    <w:rsid w:val="00655678"/>
  </w:style>
  <w:style w:type="table" w:customStyle="1" w:styleId="Tablaconcuadrcula123">
    <w:name w:val="Tabla con cuadrícula123"/>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
    <w:name w:val="Sin lista1213"/>
    <w:next w:val="Sinlista"/>
    <w:semiHidden/>
    <w:unhideWhenUsed/>
    <w:rsid w:val="00655678"/>
  </w:style>
  <w:style w:type="numbering" w:customStyle="1" w:styleId="Sinlista313">
    <w:name w:val="Sin lista313"/>
    <w:next w:val="Sinlista"/>
    <w:uiPriority w:val="99"/>
    <w:semiHidden/>
    <w:unhideWhenUsed/>
    <w:rsid w:val="00655678"/>
  </w:style>
  <w:style w:type="numbering" w:customStyle="1" w:styleId="Sinlista53">
    <w:name w:val="Sin lista53"/>
    <w:next w:val="Sinlista"/>
    <w:uiPriority w:val="99"/>
    <w:semiHidden/>
    <w:unhideWhenUsed/>
    <w:rsid w:val="00655678"/>
  </w:style>
  <w:style w:type="numbering" w:customStyle="1" w:styleId="Sinlista143">
    <w:name w:val="Sin lista143"/>
    <w:next w:val="Sinlista"/>
    <w:uiPriority w:val="99"/>
    <w:semiHidden/>
    <w:unhideWhenUsed/>
    <w:rsid w:val="00655678"/>
  </w:style>
  <w:style w:type="table" w:customStyle="1" w:styleId="Tablaconcuadrcula43">
    <w:name w:val="Tabla con cuadrícula43"/>
    <w:basedOn w:val="Tablanormal"/>
    <w:next w:val="Tablaconcuadrcula"/>
    <w:uiPriority w:val="39"/>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basedOn w:val="Sinlista"/>
    <w:rsid w:val="00655678"/>
  </w:style>
  <w:style w:type="numbering" w:customStyle="1" w:styleId="WW8Num324">
    <w:name w:val="WW8Num324"/>
    <w:basedOn w:val="Sinlista"/>
    <w:rsid w:val="00655678"/>
  </w:style>
  <w:style w:type="numbering" w:customStyle="1" w:styleId="WW8Num224">
    <w:name w:val="WW8Num224"/>
    <w:basedOn w:val="Sinlista"/>
    <w:rsid w:val="00655678"/>
  </w:style>
  <w:style w:type="numbering" w:customStyle="1" w:styleId="WW8Num124">
    <w:name w:val="WW8Num124"/>
    <w:basedOn w:val="Sinlista"/>
    <w:rsid w:val="00655678"/>
  </w:style>
  <w:style w:type="numbering" w:customStyle="1" w:styleId="Sinlista223">
    <w:name w:val="Sin lista223"/>
    <w:next w:val="Sinlista"/>
    <w:uiPriority w:val="99"/>
    <w:semiHidden/>
    <w:unhideWhenUsed/>
    <w:rsid w:val="00655678"/>
  </w:style>
  <w:style w:type="table" w:customStyle="1" w:styleId="Tablaconcuadrcula133">
    <w:name w:val="Tabla con cuadrícula133"/>
    <w:basedOn w:val="Tablanormal"/>
    <w:next w:val="Tablaconcuadrcula"/>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3">
    <w:name w:val="Sin lista1223"/>
    <w:next w:val="Sinlista"/>
    <w:semiHidden/>
    <w:unhideWhenUsed/>
    <w:rsid w:val="00655678"/>
  </w:style>
  <w:style w:type="numbering" w:customStyle="1" w:styleId="Sinlista323">
    <w:name w:val="Sin lista323"/>
    <w:next w:val="Sinlista"/>
    <w:uiPriority w:val="99"/>
    <w:semiHidden/>
    <w:unhideWhenUsed/>
    <w:rsid w:val="00655678"/>
  </w:style>
  <w:style w:type="table" w:customStyle="1" w:styleId="Tablaconcuadrcula4-nfasis315">
    <w:name w:val="Tabla con cuadrícula 4 - Énfasis 315"/>
    <w:basedOn w:val="Tablanormal"/>
    <w:uiPriority w:val="49"/>
    <w:rsid w:val="00655678"/>
    <w:rPr>
      <w:rFonts w:ascii="Calibri" w:eastAsia="Calibri" w:hAnsi="Calibri"/>
      <w:sz w:val="24"/>
      <w:szCs w:val="24"/>
      <w:lang w:val="es-ES_tradnl" w:eastAsia="en-US"/>
    </w:rPr>
    <w:tblPr>
      <w:tblStyleRowBandSize w:val="1"/>
      <w:tblStyleColBandSize w:val="1"/>
      <w:tblInd w:w="0" w:type="nil"/>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moderna5">
    <w:name w:val="Tabla moderna5"/>
    <w:basedOn w:val="Tablanormal"/>
    <w:next w:val="Tablamoderna"/>
    <w:semiHidden/>
    <w:unhideWhenUsed/>
    <w:rsid w:val="00655678"/>
    <w:pPr>
      <w:widowControl w:val="0"/>
      <w:jc w:val="both"/>
    </w:pPr>
    <w:rPr>
      <w:lang w:val="es-CR" w:eastAsia="es-C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5">
    <w:name w:val="Tabla elegante5"/>
    <w:basedOn w:val="Tablanormal"/>
    <w:next w:val="Tablaelegante"/>
    <w:semiHidden/>
    <w:unhideWhenUsed/>
    <w:rsid w:val="00655678"/>
    <w:pPr>
      <w:widowControl w:val="0"/>
      <w:jc w:val="both"/>
    </w:pPr>
    <w:rPr>
      <w:lang w:val="es-CR" w:eastAsia="es-C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Listaclara5">
    <w:name w:val="Lista clara5"/>
    <w:basedOn w:val="Tablanormal"/>
    <w:next w:val="Listaclara"/>
    <w:uiPriority w:val="61"/>
    <w:rsid w:val="00655678"/>
    <w:rPr>
      <w:lang w:val="es-CR" w:eastAsia="es-CR"/>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5">
    <w:name w:val="Lista clara - Énfasis 15"/>
    <w:basedOn w:val="Tablanormal"/>
    <w:next w:val="Listaclara-nfasis1"/>
    <w:uiPriority w:val="61"/>
    <w:rsid w:val="00655678"/>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5">
    <w:name w:val="Sombreado medio 2 - Énfasis 15"/>
    <w:basedOn w:val="Tablanormal"/>
    <w:next w:val="Sombreadomedio2-nfasis1"/>
    <w:uiPriority w:val="64"/>
    <w:rsid w:val="00655678"/>
    <w:rPr>
      <w:lang w:val="es-CR" w:eastAsia="es-CR"/>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2-nfasis15">
    <w:name w:val="Cuadrícula media 2 - Énfasis 15"/>
    <w:basedOn w:val="Tablanormal"/>
    <w:next w:val="Cuadrculamedia2-nfasis1"/>
    <w:uiPriority w:val="68"/>
    <w:rsid w:val="00655678"/>
    <w:rPr>
      <w:rFonts w:ascii="Cambria" w:hAnsi="Cambria"/>
      <w:color w:val="000000"/>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uadrculamedia3-nfasis15">
    <w:name w:val="Cuadrícula media 3 - Énfasis 15"/>
    <w:basedOn w:val="Tablanormal"/>
    <w:next w:val="Cuadrculamedia3-nfasis1"/>
    <w:uiPriority w:val="69"/>
    <w:rsid w:val="00655678"/>
    <w:rPr>
      <w:lang w:val="es-CR" w:eastAsia="es-CR"/>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ablaconcuadrcula143">
    <w:name w:val="Tabla con cuadrícula14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13">
    <w:name w:val="Tabla de lista 3 - Énfasis 113"/>
    <w:basedOn w:val="Tablanormal"/>
    <w:next w:val="Tabladelista3-nfasis1"/>
    <w:uiPriority w:val="48"/>
    <w:rsid w:val="00655678"/>
    <w:rPr>
      <w:lang w:val="es-CR" w:eastAsia="es-C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aconcuadrcula163">
    <w:name w:val="Tabla con cuadrícula163"/>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
    <w:name w:val="Tabla profesional13"/>
    <w:basedOn w:val="Tablanormal"/>
    <w:next w:val="Tablaprofesional"/>
    <w:rsid w:val="00655678"/>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Cuadrculaclara-nfasis1115">
    <w:name w:val="Cuadrícula clara - Énfasis 1115"/>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Sinlista11116">
    <w:name w:val="Sin lista11116"/>
    <w:basedOn w:val="Sinlista"/>
    <w:uiPriority w:val="99"/>
    <w:rsid w:val="00655678"/>
    <w:pPr>
      <w:numPr>
        <w:numId w:val="29"/>
      </w:numPr>
    </w:pPr>
  </w:style>
  <w:style w:type="numbering" w:customStyle="1" w:styleId="WW8Num335">
    <w:name w:val="WW8Num335"/>
    <w:basedOn w:val="Sinlista"/>
    <w:rsid w:val="00655678"/>
    <w:pPr>
      <w:numPr>
        <w:numId w:val="30"/>
      </w:numPr>
    </w:pPr>
  </w:style>
  <w:style w:type="numbering" w:customStyle="1" w:styleId="WW8Num235">
    <w:name w:val="WW8Num235"/>
    <w:basedOn w:val="Sinlista"/>
    <w:rsid w:val="00655678"/>
    <w:pPr>
      <w:numPr>
        <w:numId w:val="31"/>
      </w:numPr>
    </w:pPr>
  </w:style>
  <w:style w:type="table" w:customStyle="1" w:styleId="Tablanormal415">
    <w:name w:val="Tabla normal 415"/>
    <w:basedOn w:val="Tablanormal"/>
    <w:uiPriority w:val="44"/>
    <w:rsid w:val="00655678"/>
    <w:rPr>
      <w:rFonts w:eastAsia="Batang"/>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inlista111116">
    <w:name w:val="Sin lista111116"/>
    <w:basedOn w:val="Sinlista"/>
    <w:uiPriority w:val="99"/>
    <w:rsid w:val="00655678"/>
    <w:pPr>
      <w:numPr>
        <w:numId w:val="41"/>
      </w:numPr>
    </w:pPr>
  </w:style>
  <w:style w:type="table" w:customStyle="1" w:styleId="Tablaconcuadrcula1114">
    <w:name w:val="Tabla con cuadrícula1114"/>
    <w:basedOn w:val="Tablanormal"/>
    <w:next w:val="Tablaconcuadrcula"/>
    <w:locked/>
    <w:rsid w:val="00655678"/>
    <w:rPr>
      <w:rFonts w:ascii="Calibri" w:eastAsia="SimSun" w:hAnsi="Calibri" w:cs="Calibri"/>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basedOn w:val="Sinlista"/>
    <w:rsid w:val="00655678"/>
  </w:style>
  <w:style w:type="numbering" w:customStyle="1" w:styleId="Sinlista1235">
    <w:name w:val="Sin lista1235"/>
    <w:basedOn w:val="Sinlista"/>
    <w:rsid w:val="00655678"/>
    <w:pPr>
      <w:numPr>
        <w:numId w:val="42"/>
      </w:numPr>
    </w:pPr>
  </w:style>
  <w:style w:type="table" w:customStyle="1" w:styleId="Listaclara-nfasis35">
    <w:name w:val="Lista clara - Énfasis 35"/>
    <w:basedOn w:val="Tablanormal"/>
    <w:next w:val="Listaclara-nfasis3"/>
    <w:uiPriority w:val="61"/>
    <w:rsid w:val="00655678"/>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uadrculaclara-nfasis1125">
    <w:name w:val="Cuadrícula clara - Énfasis 1125"/>
    <w:basedOn w:val="Tablanormal"/>
    <w:uiPriority w:val="62"/>
    <w:rsid w:val="00655678"/>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1113">
    <w:name w:val="Tabla con cuadrícula11113"/>
    <w:basedOn w:val="Tablanormal"/>
    <w:next w:val="Tablaconcuadrcula"/>
    <w:rsid w:val="00655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655678"/>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655678"/>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3">
    <w:name w:val="Tabla web 113"/>
    <w:basedOn w:val="Tablanormal"/>
    <w:next w:val="Tablaweb1"/>
    <w:uiPriority w:val="99"/>
    <w:semiHidden/>
    <w:unhideWhenUsed/>
    <w:rsid w:val="00655678"/>
    <w:pPr>
      <w:spacing w:after="160" w:line="259" w:lineRule="auto"/>
    </w:pPr>
    <w:rPr>
      <w:rFonts w:ascii="Calibri" w:eastAsia="Calibri" w:hAnsi="Calibri"/>
      <w:sz w:val="22"/>
      <w:szCs w:val="22"/>
      <w:lang w:val="es-CR"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73">
    <w:name w:val="Tabla con cuadrícula173"/>
    <w:basedOn w:val="Tablanormal"/>
    <w:next w:val="Tablaconcuadrcula"/>
    <w:uiPriority w:val="39"/>
    <w:rsid w:val="00655678"/>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6556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15">
    <w:name w:val="Tabla de lista 3 - Énfasis 15"/>
    <w:basedOn w:val="Tablanormal"/>
    <w:next w:val="Tabladelista3-nfasis1"/>
    <w:uiPriority w:val="48"/>
    <w:rsid w:val="00655678"/>
    <w:rPr>
      <w:rFonts w:ascii="Calibri" w:eastAsia="Calibri" w:hAnsi="Calibri"/>
      <w:sz w:val="22"/>
      <w:szCs w:val="22"/>
      <w:lang w:val="es-CR"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WW8Num22112">
    <w:name w:val="WW8Num22112"/>
    <w:basedOn w:val="Sinlista"/>
    <w:rsid w:val="00655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5339219">
      <w:bodyDiv w:val="1"/>
      <w:marLeft w:val="0"/>
      <w:marRight w:val="0"/>
      <w:marTop w:val="0"/>
      <w:marBottom w:val="0"/>
      <w:divBdr>
        <w:top w:val="none" w:sz="0" w:space="0" w:color="auto"/>
        <w:left w:val="none" w:sz="0" w:space="0" w:color="auto"/>
        <w:bottom w:val="none" w:sz="0" w:space="0" w:color="auto"/>
        <w:right w:val="none" w:sz="0" w:space="0" w:color="auto"/>
      </w:divBdr>
    </w:div>
    <w:div w:id="557281343">
      <w:bodyDiv w:val="1"/>
      <w:marLeft w:val="0"/>
      <w:marRight w:val="0"/>
      <w:marTop w:val="0"/>
      <w:marBottom w:val="0"/>
      <w:divBdr>
        <w:top w:val="none" w:sz="0" w:space="0" w:color="auto"/>
        <w:left w:val="none" w:sz="0" w:space="0" w:color="auto"/>
        <w:bottom w:val="none" w:sz="0" w:space="0" w:color="auto"/>
        <w:right w:val="none" w:sz="0" w:space="0" w:color="auto"/>
      </w:divBdr>
    </w:div>
    <w:div w:id="1168906173">
      <w:bodyDiv w:val="1"/>
      <w:marLeft w:val="0"/>
      <w:marRight w:val="0"/>
      <w:marTop w:val="0"/>
      <w:marBottom w:val="0"/>
      <w:divBdr>
        <w:top w:val="none" w:sz="0" w:space="0" w:color="auto"/>
        <w:left w:val="none" w:sz="0" w:space="0" w:color="auto"/>
        <w:bottom w:val="none" w:sz="0" w:space="0" w:color="auto"/>
        <w:right w:val="none" w:sz="0" w:space="0" w:color="auto"/>
      </w:divBdr>
    </w:div>
    <w:div w:id="165721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package" Target="embeddings/Microsoft_Excel_Worksheet.xlsx"/></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0.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file:///C:\Users\msolanof\Desktop\TRABAJO\ANALISIS\CUADROS%20GENERALES%20OIJ\CUADROS%20GENERALES%20POLICIALES%202019%20(borrador%20mario).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oleObject" Target="file:///C:\Users\msolanof\Desktop\TRABAJO\ANALISIS\CUADROS%20GENERALES%20OIJ\CUADROS%20GENERALES%20POLICIALES%202019%20(borrador%20mari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R" sz="1200"/>
              <a:t>Distribución porcentual</a:t>
            </a:r>
            <a:r>
              <a:rPr lang="es-CR" sz="1200" baseline="0"/>
              <a:t> de Casos Entrados en las Secciones del Departamento de Investigaciones Criminales, 2019</a:t>
            </a:r>
            <a:endParaRPr lang="es-CR"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R"/>
        </a:p>
      </c:txPr>
    </c:title>
    <c:autoTitleDeleted val="0"/>
    <c:plotArea>
      <c:layout>
        <c:manualLayout>
          <c:layoutTarget val="inner"/>
          <c:xMode val="edge"/>
          <c:yMode val="edge"/>
          <c:x val="0.18871690948433009"/>
          <c:y val="0.20584551148225469"/>
          <c:w val="0.4069753457606734"/>
          <c:h val="0.70647181628392464"/>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A20-4E7C-928A-6D12F78EF08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A20-4E7C-928A-6D12F78EF08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A20-4E7C-928A-6D12F78EF08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A20-4E7C-928A-6D12F78EF08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A20-4E7C-928A-6D12F78EF08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A20-4E7C-928A-6D12F78EF08F}"/>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A20-4E7C-928A-6D12F78EF08F}"/>
              </c:ext>
            </c:extLst>
          </c:dPt>
          <c:dLbls>
            <c:dLbl>
              <c:idx val="0"/>
              <c:layout>
                <c:manualLayout>
                  <c:x val="-7.1866515783542695E-2"/>
                  <c:y val="0.1696934229776600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20-4E7C-928A-6D12F78EF08F}"/>
                </c:ext>
              </c:extLst>
            </c:dLbl>
            <c:dLbl>
              <c:idx val="1"/>
              <c:layout>
                <c:manualLayout>
                  <c:x val="-7.9714395291688958E-2"/>
                  <c:y val="-0.12641362418424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20-4E7C-928A-6D12F78EF08F}"/>
                </c:ext>
              </c:extLst>
            </c:dLbl>
            <c:dLbl>
              <c:idx val="2"/>
              <c:layout>
                <c:manualLayout>
                  <c:x val="0.10457905028858765"/>
                  <c:y val="-0.1332352506041130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20-4E7C-928A-6D12F78EF08F}"/>
                </c:ext>
              </c:extLst>
            </c:dLbl>
            <c:dLbl>
              <c:idx val="4"/>
              <c:layout>
                <c:manualLayout>
                  <c:x val="5.2962438624817115E-2"/>
                  <c:y val="7.39674189995561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20-4E7C-928A-6D12F78EF08F}"/>
                </c:ext>
              </c:extLst>
            </c:dLbl>
            <c:dLbl>
              <c:idx val="5"/>
              <c:layout>
                <c:manualLayout>
                  <c:x val="7.2700602743358225E-2"/>
                  <c:y val="0.166225568359278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A20-4E7C-928A-6D12F78EF08F}"/>
                </c:ext>
              </c:extLst>
            </c:dLbl>
            <c:dLbl>
              <c:idx val="6"/>
              <c:layout>
                <c:manualLayout>
                  <c:x val="2.5289274198512318E-2"/>
                  <c:y val="9.66189403777554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A20-4E7C-928A-6D12F78EF08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GRAFICOS!$B$2:$H$2</c:f>
              <c:strCache>
                <c:ptCount val="7"/>
                <c:pt idx="0">
                  <c:v>Asaltos</c:v>
                </c:pt>
                <c:pt idx="1">
                  <c:v>Robos y Hurtos</c:v>
                </c:pt>
                <c:pt idx="2">
                  <c:v>Fraudes</c:v>
                </c:pt>
                <c:pt idx="3">
                  <c:v>Delitos Varios</c:v>
                </c:pt>
                <c:pt idx="4">
                  <c:v>Robo Vehículos</c:v>
                </c:pt>
                <c:pt idx="5">
                  <c:v>Otras Secciones</c:v>
                </c:pt>
                <c:pt idx="6">
                  <c:v>Trata Personas</c:v>
                </c:pt>
              </c:strCache>
            </c:strRef>
          </c:cat>
          <c:val>
            <c:numRef>
              <c:f>GRAFICOS!$B$3:$H$3</c:f>
              <c:numCache>
                <c:formatCode>General</c:formatCode>
                <c:ptCount val="7"/>
                <c:pt idx="0">
                  <c:v>7901</c:v>
                </c:pt>
                <c:pt idx="1">
                  <c:v>10492</c:v>
                </c:pt>
                <c:pt idx="2">
                  <c:v>5887</c:v>
                </c:pt>
                <c:pt idx="3">
                  <c:v>4252</c:v>
                </c:pt>
                <c:pt idx="4">
                  <c:v>1508</c:v>
                </c:pt>
                <c:pt idx="5">
                  <c:v>1914</c:v>
                </c:pt>
                <c:pt idx="6">
                  <c:v>2026</c:v>
                </c:pt>
              </c:numCache>
            </c:numRef>
          </c:val>
          <c:extLst>
            <c:ext xmlns:c16="http://schemas.microsoft.com/office/drawing/2014/chart" uri="{C3380CC4-5D6E-409C-BE32-E72D297353CC}">
              <c16:uniqueId val="{0000000E-9A20-4E7C-928A-6D12F78EF0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dk1">
          <a:lumMod val="25000"/>
          <a:lumOff val="75000"/>
        </a:schemeClr>
      </a:solidFill>
      <a:round/>
    </a:ln>
    <a:effectLst/>
  </c:spPr>
  <c:txPr>
    <a:bodyPr/>
    <a:lstStyle/>
    <a:p>
      <a:pPr>
        <a:defRPr/>
      </a:pPr>
      <a:endParaRPr lang="es-CR"/>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100" b="1"/>
              <a:t>Peronas Detenidas por el Organismo de Investigación Judicial, según</a:t>
            </a:r>
            <a:r>
              <a:rPr lang="es-CR" sz="1100" b="1" baseline="0"/>
              <a:t> Sexo y 10 Delitos más frecuentes, período 2019</a:t>
            </a:r>
            <a:endParaRPr lang="es-CR" sz="1100" b="1"/>
          </a:p>
        </c:rich>
      </c:tx>
      <c:layout>
        <c:manualLayout>
          <c:xMode val="edge"/>
          <c:yMode val="edge"/>
          <c:x val="0.1056644618159951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clustered"/>
        <c:varyColors val="0"/>
        <c:ser>
          <c:idx val="0"/>
          <c:order val="0"/>
          <c:tx>
            <c:strRef>
              <c:f>GRAFICOS!$B$258</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GRAFICOS!$A$259:$A$268</c:f>
              <c:strCache>
                <c:ptCount val="10"/>
                <c:pt idx="0">
                  <c:v>Robo medio Transporte</c:v>
                </c:pt>
                <c:pt idx="1">
                  <c:v>Asaltos</c:v>
                </c:pt>
                <c:pt idx="2">
                  <c:v>Robo fuerza cosas</c:v>
                </c:pt>
                <c:pt idx="3">
                  <c:v>Daños</c:v>
                </c:pt>
                <c:pt idx="4">
                  <c:v>Agresiones y Lesiones</c:v>
                </c:pt>
                <c:pt idx="5">
                  <c:v>Hurtos</c:v>
                </c:pt>
                <c:pt idx="6">
                  <c:v>Drogas</c:v>
                </c:pt>
                <c:pt idx="7">
                  <c:v>Estafa</c:v>
                </c:pt>
                <c:pt idx="8">
                  <c:v>Homicidio Doloso</c:v>
                </c:pt>
                <c:pt idx="9">
                  <c:v>Receptación</c:v>
                </c:pt>
              </c:strCache>
            </c:strRef>
          </c:cat>
          <c:val>
            <c:numRef>
              <c:f>GRAFICOS!$B$259:$B$268</c:f>
              <c:numCache>
                <c:formatCode>General</c:formatCode>
                <c:ptCount val="10"/>
                <c:pt idx="0">
                  <c:v>241</c:v>
                </c:pt>
                <c:pt idx="1">
                  <c:v>1727</c:v>
                </c:pt>
                <c:pt idx="2">
                  <c:v>1069</c:v>
                </c:pt>
                <c:pt idx="3">
                  <c:v>96</c:v>
                </c:pt>
                <c:pt idx="4">
                  <c:v>398</c:v>
                </c:pt>
                <c:pt idx="5">
                  <c:v>712</c:v>
                </c:pt>
                <c:pt idx="6">
                  <c:v>536</c:v>
                </c:pt>
                <c:pt idx="7">
                  <c:v>153</c:v>
                </c:pt>
                <c:pt idx="8">
                  <c:v>195</c:v>
                </c:pt>
                <c:pt idx="9">
                  <c:v>211</c:v>
                </c:pt>
              </c:numCache>
            </c:numRef>
          </c:val>
          <c:extLst>
            <c:ext xmlns:c16="http://schemas.microsoft.com/office/drawing/2014/chart" uri="{C3380CC4-5D6E-409C-BE32-E72D297353CC}">
              <c16:uniqueId val="{00000000-FF3B-4F27-B887-F51A21DB665F}"/>
            </c:ext>
          </c:extLst>
        </c:ser>
        <c:ser>
          <c:idx val="1"/>
          <c:order val="1"/>
          <c:tx>
            <c:strRef>
              <c:f>GRAFICOS!$C$258</c:f>
              <c:strCache>
                <c:ptCount val="1"/>
                <c:pt idx="0">
                  <c:v>Mujeres</c:v>
                </c:pt>
              </c:strCache>
            </c:strRef>
          </c:tx>
          <c:spPr>
            <a:solidFill>
              <a:schemeClr val="accent2"/>
            </a:solidFill>
            <a:ln>
              <a:noFill/>
            </a:ln>
            <a:effectLst/>
          </c:spPr>
          <c:invertIfNegative val="0"/>
          <c:dLbls>
            <c:dLbl>
              <c:idx val="0"/>
              <c:layout>
                <c:manualLayout>
                  <c:x val="-4.810583283223091E-3"/>
                  <c:y val="-1.590457256461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3B-4F27-B887-F51A21DB665F}"/>
                </c:ext>
              </c:extLst>
            </c:dLbl>
            <c:dLbl>
              <c:idx val="3"/>
              <c:layout>
                <c:manualLayout>
                  <c:x val="-2.4052916416115455E-3"/>
                  <c:y val="-1.9880715705765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3B-4F27-B887-F51A21DB665F}"/>
                </c:ext>
              </c:extLst>
            </c:dLbl>
            <c:dLbl>
              <c:idx val="7"/>
              <c:layout>
                <c:manualLayout>
                  <c:x val="0"/>
                  <c:y val="-1.5904572564612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3B-4F27-B887-F51A21DB665F}"/>
                </c:ext>
              </c:extLst>
            </c:dLbl>
            <c:dLbl>
              <c:idx val="8"/>
              <c:layout>
                <c:manualLayout>
                  <c:x val="0"/>
                  <c:y val="-1.5904572564612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3B-4F27-B887-F51A21DB665F}"/>
                </c:ext>
              </c:extLst>
            </c:dLbl>
            <c:dLbl>
              <c:idx val="9"/>
              <c:layout>
                <c:manualLayout>
                  <c:x val="-7.2158749248346366E-3"/>
                  <c:y val="-7.95228628230616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3B-4F27-B887-F51A21DB66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GRAFICOS!$A$259:$A$268</c:f>
              <c:strCache>
                <c:ptCount val="10"/>
                <c:pt idx="0">
                  <c:v>Robo medio Transporte</c:v>
                </c:pt>
                <c:pt idx="1">
                  <c:v>Asaltos</c:v>
                </c:pt>
                <c:pt idx="2">
                  <c:v>Robo fuerza cosas</c:v>
                </c:pt>
                <c:pt idx="3">
                  <c:v>Daños</c:v>
                </c:pt>
                <c:pt idx="4">
                  <c:v>Agresiones y Lesiones</c:v>
                </c:pt>
                <c:pt idx="5">
                  <c:v>Hurtos</c:v>
                </c:pt>
                <c:pt idx="6">
                  <c:v>Drogas</c:v>
                </c:pt>
                <c:pt idx="7">
                  <c:v>Estafa</c:v>
                </c:pt>
                <c:pt idx="8">
                  <c:v>Homicidio Doloso</c:v>
                </c:pt>
                <c:pt idx="9">
                  <c:v>Receptación</c:v>
                </c:pt>
              </c:strCache>
            </c:strRef>
          </c:cat>
          <c:val>
            <c:numRef>
              <c:f>GRAFICOS!$C$259:$C$268</c:f>
              <c:numCache>
                <c:formatCode>General</c:formatCode>
                <c:ptCount val="10"/>
                <c:pt idx="0">
                  <c:v>15</c:v>
                </c:pt>
                <c:pt idx="1">
                  <c:v>137</c:v>
                </c:pt>
                <c:pt idx="2">
                  <c:v>53</c:v>
                </c:pt>
                <c:pt idx="3">
                  <c:v>13</c:v>
                </c:pt>
                <c:pt idx="4">
                  <c:v>68</c:v>
                </c:pt>
                <c:pt idx="5">
                  <c:v>176</c:v>
                </c:pt>
                <c:pt idx="6">
                  <c:v>84</c:v>
                </c:pt>
                <c:pt idx="7">
                  <c:v>28</c:v>
                </c:pt>
                <c:pt idx="8">
                  <c:v>16</c:v>
                </c:pt>
                <c:pt idx="9">
                  <c:v>14</c:v>
                </c:pt>
              </c:numCache>
            </c:numRef>
          </c:val>
          <c:extLst>
            <c:ext xmlns:c16="http://schemas.microsoft.com/office/drawing/2014/chart" uri="{C3380CC4-5D6E-409C-BE32-E72D297353CC}">
              <c16:uniqueId val="{00000006-FF3B-4F27-B887-F51A21DB665F}"/>
            </c:ext>
          </c:extLst>
        </c:ser>
        <c:dLbls>
          <c:showLegendKey val="0"/>
          <c:showVal val="0"/>
          <c:showCatName val="0"/>
          <c:showSerName val="0"/>
          <c:showPercent val="0"/>
          <c:showBubbleSize val="0"/>
        </c:dLbls>
        <c:gapWidth val="182"/>
        <c:axId val="2070701936"/>
        <c:axId val="943699168"/>
      </c:barChart>
      <c:catAx>
        <c:axId val="207070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43699168"/>
        <c:crosses val="autoZero"/>
        <c:auto val="1"/>
        <c:lblAlgn val="ctr"/>
        <c:lblOffset val="100"/>
        <c:noMultiLvlLbl val="0"/>
      </c:catAx>
      <c:valAx>
        <c:axId val="94369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70701936"/>
        <c:crosses val="autoZero"/>
        <c:crossBetween val="between"/>
      </c:valAx>
      <c:spPr>
        <a:noFill/>
        <a:ln>
          <a:noFill/>
        </a:ln>
        <a:effectLst/>
      </c:spPr>
    </c:plotArea>
    <c:legend>
      <c:legendPos val="b"/>
      <c:layout>
        <c:manualLayout>
          <c:xMode val="edge"/>
          <c:yMode val="edge"/>
          <c:x val="0.73838158976593693"/>
          <c:y val="0.22818369597291466"/>
          <c:w val="0.23654813509579775"/>
          <c:h val="6.656851325536972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sz="1100" b="1"/>
              <a:t>Casos Entrados para los 10 Delitos más</a:t>
            </a:r>
            <a:r>
              <a:rPr lang="es-CR" sz="1100" b="1" baseline="0"/>
              <a:t> frecuentemente denunciados en el Organismo Investigación Judicial, 2019</a:t>
            </a:r>
            <a:endParaRPr lang="es-CR" sz="11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3081097987751531"/>
          <c:y val="0.19486111111111112"/>
          <c:w val="0.64355686789151356"/>
          <c:h val="0.6499064652409054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GRAFICOS!$A$31:$K$31</c:f>
              <c:strCache>
                <c:ptCount val="11"/>
                <c:pt idx="0">
                  <c:v>Amenazas</c:v>
                </c:pt>
                <c:pt idx="1">
                  <c:v>Hurto</c:v>
                </c:pt>
                <c:pt idx="2">
                  <c:v>Asaltos</c:v>
                </c:pt>
                <c:pt idx="3">
                  <c:v>Robo Fuerza sobre Cosas</c:v>
                </c:pt>
                <c:pt idx="4">
                  <c:v>Estafa</c:v>
                </c:pt>
                <c:pt idx="5">
                  <c:v>Fraude Informático</c:v>
                </c:pt>
                <c:pt idx="6">
                  <c:v>Robo medio Transporte</c:v>
                </c:pt>
                <c:pt idx="7">
                  <c:v>Daños</c:v>
                </c:pt>
                <c:pt idx="8">
                  <c:v>Drogas</c:v>
                </c:pt>
                <c:pt idx="9">
                  <c:v>Agresiones</c:v>
                </c:pt>
                <c:pt idx="10">
                  <c:v>Abuso Autoridad</c:v>
                </c:pt>
              </c:strCache>
            </c:strRef>
          </c:cat>
          <c:val>
            <c:numRef>
              <c:f>GRAFICOS!$A$32:$K$32</c:f>
              <c:numCache>
                <c:formatCode>General</c:formatCode>
                <c:ptCount val="11"/>
                <c:pt idx="0">
                  <c:v>3247</c:v>
                </c:pt>
                <c:pt idx="1">
                  <c:v>18938</c:v>
                </c:pt>
                <c:pt idx="2">
                  <c:v>15714</c:v>
                </c:pt>
                <c:pt idx="3">
                  <c:v>16534</c:v>
                </c:pt>
                <c:pt idx="4">
                  <c:v>7666</c:v>
                </c:pt>
                <c:pt idx="5">
                  <c:v>3386</c:v>
                </c:pt>
                <c:pt idx="6">
                  <c:v>4468</c:v>
                </c:pt>
                <c:pt idx="7">
                  <c:v>2777</c:v>
                </c:pt>
                <c:pt idx="8">
                  <c:v>936</c:v>
                </c:pt>
                <c:pt idx="9">
                  <c:v>3157</c:v>
                </c:pt>
                <c:pt idx="10">
                  <c:v>1164</c:v>
                </c:pt>
              </c:numCache>
            </c:numRef>
          </c:val>
          <c:extLst>
            <c:ext xmlns:c16="http://schemas.microsoft.com/office/drawing/2014/chart" uri="{C3380CC4-5D6E-409C-BE32-E72D297353CC}">
              <c16:uniqueId val="{00000000-E3F2-4592-8D61-B2801CDCDFE0}"/>
            </c:ext>
          </c:extLst>
        </c:ser>
        <c:dLbls>
          <c:showLegendKey val="0"/>
          <c:showVal val="0"/>
          <c:showCatName val="0"/>
          <c:showSerName val="0"/>
          <c:showPercent val="0"/>
          <c:showBubbleSize val="0"/>
        </c:dLbls>
        <c:gapWidth val="182"/>
        <c:axId val="869927200"/>
        <c:axId val="1926465168"/>
      </c:barChart>
      <c:catAx>
        <c:axId val="869927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1926465168"/>
        <c:crosses val="autoZero"/>
        <c:auto val="1"/>
        <c:lblAlgn val="ctr"/>
        <c:lblOffset val="100"/>
        <c:noMultiLvlLbl val="0"/>
      </c:catAx>
      <c:valAx>
        <c:axId val="1926465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69927200"/>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100" b="1" i="0" baseline="0">
                <a:effectLst/>
              </a:rPr>
              <a:t>Casos Entrados para los 10 Cantones y Distritos con mayor frecuencia delincuencial de San José, Organismo Investigación Judicial, 2019</a:t>
            </a:r>
            <a:endParaRPr lang="es-CR"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CR"/>
          </a:p>
        </c:rich>
      </c:tx>
      <c:layout>
        <c:manualLayout>
          <c:xMode val="edge"/>
          <c:yMode val="edge"/>
          <c:x val="0.11663286289094886"/>
          <c:y val="1.247401247401247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R"/>
        </a:p>
      </c:txPr>
    </c:title>
    <c:autoTitleDeleted val="0"/>
    <c:plotArea>
      <c:layout>
        <c:manualLayout>
          <c:layoutTarget val="inner"/>
          <c:xMode val="edge"/>
          <c:yMode val="edge"/>
          <c:x val="8.9587469026217059E-2"/>
          <c:y val="0.13700623700623701"/>
          <c:w val="0.88423763507848252"/>
          <c:h val="0.5750365871625714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GRAFICOS!$A$60:$O$60</c:f>
              <c:strCache>
                <c:ptCount val="15"/>
                <c:pt idx="0">
                  <c:v>Cantón Central</c:v>
                </c:pt>
                <c:pt idx="1">
                  <c:v>Uruca</c:v>
                </c:pt>
                <c:pt idx="2">
                  <c:v>Pavas</c:v>
                </c:pt>
                <c:pt idx="3">
                  <c:v>Hatillo</c:v>
                </c:pt>
                <c:pt idx="4">
                  <c:v>San Sebastián</c:v>
                </c:pt>
                <c:pt idx="5">
                  <c:v>Escazú</c:v>
                </c:pt>
                <c:pt idx="6">
                  <c:v>Desamparados</c:v>
                </c:pt>
                <c:pt idx="7">
                  <c:v>Goicoechea</c:v>
                </c:pt>
                <c:pt idx="8">
                  <c:v>Santa Ana</c:v>
                </c:pt>
                <c:pt idx="9">
                  <c:v>Alajuelita</c:v>
                </c:pt>
                <c:pt idx="10">
                  <c:v>Tibás</c:v>
                </c:pt>
                <c:pt idx="11">
                  <c:v>Montes de Oca</c:v>
                </c:pt>
                <c:pt idx="12">
                  <c:v>Curridabat</c:v>
                </c:pt>
                <c:pt idx="13">
                  <c:v>Pérez Zeledón</c:v>
                </c:pt>
                <c:pt idx="14">
                  <c:v>Mata Redonda</c:v>
                </c:pt>
              </c:strCache>
            </c:strRef>
          </c:cat>
          <c:val>
            <c:numRef>
              <c:f>GRAFICOS!$A$61:$O$61</c:f>
              <c:numCache>
                <c:formatCode>General</c:formatCode>
                <c:ptCount val="15"/>
                <c:pt idx="0">
                  <c:v>9906</c:v>
                </c:pt>
                <c:pt idx="1">
                  <c:v>1348</c:v>
                </c:pt>
                <c:pt idx="2">
                  <c:v>1659</c:v>
                </c:pt>
                <c:pt idx="3">
                  <c:v>1252</c:v>
                </c:pt>
                <c:pt idx="4">
                  <c:v>1141</c:v>
                </c:pt>
                <c:pt idx="5">
                  <c:v>1172</c:v>
                </c:pt>
                <c:pt idx="6">
                  <c:v>3106</c:v>
                </c:pt>
                <c:pt idx="7">
                  <c:v>2190</c:v>
                </c:pt>
                <c:pt idx="8">
                  <c:v>1006</c:v>
                </c:pt>
                <c:pt idx="9">
                  <c:v>1147</c:v>
                </c:pt>
                <c:pt idx="10">
                  <c:v>1151</c:v>
                </c:pt>
                <c:pt idx="11">
                  <c:v>2190</c:v>
                </c:pt>
                <c:pt idx="12">
                  <c:v>1285</c:v>
                </c:pt>
                <c:pt idx="13">
                  <c:v>2334</c:v>
                </c:pt>
                <c:pt idx="14">
                  <c:v>868</c:v>
                </c:pt>
              </c:numCache>
            </c:numRef>
          </c:val>
          <c:extLst>
            <c:ext xmlns:c16="http://schemas.microsoft.com/office/drawing/2014/chart" uri="{C3380CC4-5D6E-409C-BE32-E72D297353CC}">
              <c16:uniqueId val="{00000000-DF21-4FF2-8D08-F0B9AD771357}"/>
            </c:ext>
          </c:extLst>
        </c:ser>
        <c:dLbls>
          <c:showLegendKey val="0"/>
          <c:showVal val="0"/>
          <c:showCatName val="0"/>
          <c:showSerName val="0"/>
          <c:showPercent val="0"/>
          <c:showBubbleSize val="0"/>
        </c:dLbls>
        <c:gapWidth val="219"/>
        <c:overlap val="-27"/>
        <c:axId val="666931680"/>
        <c:axId val="1050024944"/>
      </c:barChart>
      <c:catAx>
        <c:axId val="6669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050024944"/>
        <c:crosses val="autoZero"/>
        <c:auto val="1"/>
        <c:lblAlgn val="ctr"/>
        <c:lblOffset val="100"/>
        <c:noMultiLvlLbl val="0"/>
      </c:catAx>
      <c:valAx>
        <c:axId val="105002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666931680"/>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R" sz="1100" b="1" i="0" baseline="0">
                <a:effectLst/>
              </a:rPr>
              <a:t>Casos Entrados para los 10 Cantones y Distritos con mayor frecuencia delincuencial fuera de San José, Organismo Investigación Judicial, 2019</a:t>
            </a:r>
            <a:endParaRPr lang="es-CR" sz="11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CR"/>
          </a:p>
        </c:rich>
      </c:tx>
      <c:layout>
        <c:manualLayout>
          <c:xMode val="edge"/>
          <c:yMode val="edge"/>
          <c:x val="9.6122722769226399E-2"/>
          <c:y val="1.652892561983471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R"/>
        </a:p>
      </c:txPr>
    </c:title>
    <c:autoTitleDeleted val="0"/>
    <c:plotArea>
      <c:layout>
        <c:manualLayout>
          <c:layoutTarget val="inner"/>
          <c:xMode val="edge"/>
          <c:yMode val="edge"/>
          <c:x val="8.2093037587640499E-2"/>
          <c:y val="0.16095041322314052"/>
          <c:w val="0.89382508402584537"/>
          <c:h val="0.560507906553003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GRAFICOS!$A$89:$O$89</c:f>
              <c:strCache>
                <c:ptCount val="15"/>
                <c:pt idx="0">
                  <c:v>Alajuela</c:v>
                </c:pt>
                <c:pt idx="1">
                  <c:v>San Carlos</c:v>
                </c:pt>
                <c:pt idx="2">
                  <c:v>Cartago</c:v>
                </c:pt>
                <c:pt idx="3">
                  <c:v>La Unión</c:v>
                </c:pt>
                <c:pt idx="4">
                  <c:v>Turrialba</c:v>
                </c:pt>
                <c:pt idx="5">
                  <c:v>Heredia</c:v>
                </c:pt>
                <c:pt idx="6">
                  <c:v>Liberia</c:v>
                </c:pt>
                <c:pt idx="7">
                  <c:v>Nicoya</c:v>
                </c:pt>
                <c:pt idx="8">
                  <c:v>Santa Cruz</c:v>
                </c:pt>
                <c:pt idx="9">
                  <c:v>Puntarenas</c:v>
                </c:pt>
                <c:pt idx="10">
                  <c:v>Quepos</c:v>
                </c:pt>
                <c:pt idx="11">
                  <c:v>Garabito</c:v>
                </c:pt>
                <c:pt idx="12">
                  <c:v>Limón</c:v>
                </c:pt>
                <c:pt idx="13">
                  <c:v>Pococí</c:v>
                </c:pt>
                <c:pt idx="14">
                  <c:v>Siquirres</c:v>
                </c:pt>
              </c:strCache>
            </c:strRef>
          </c:cat>
          <c:val>
            <c:numRef>
              <c:f>GRAFICOS!$A$90:$O$90</c:f>
              <c:numCache>
                <c:formatCode>General</c:formatCode>
                <c:ptCount val="15"/>
                <c:pt idx="0">
                  <c:v>5484</c:v>
                </c:pt>
                <c:pt idx="1">
                  <c:v>2669</c:v>
                </c:pt>
                <c:pt idx="2">
                  <c:v>2798</c:v>
                </c:pt>
                <c:pt idx="3">
                  <c:v>1386</c:v>
                </c:pt>
                <c:pt idx="4">
                  <c:v>1307</c:v>
                </c:pt>
                <c:pt idx="5">
                  <c:v>3851</c:v>
                </c:pt>
                <c:pt idx="6">
                  <c:v>2118</c:v>
                </c:pt>
                <c:pt idx="7">
                  <c:v>1221</c:v>
                </c:pt>
                <c:pt idx="8">
                  <c:v>1606</c:v>
                </c:pt>
                <c:pt idx="9">
                  <c:v>2635</c:v>
                </c:pt>
                <c:pt idx="10">
                  <c:v>1195</c:v>
                </c:pt>
                <c:pt idx="11">
                  <c:v>1294</c:v>
                </c:pt>
                <c:pt idx="12">
                  <c:v>2490</c:v>
                </c:pt>
                <c:pt idx="13">
                  <c:v>2479</c:v>
                </c:pt>
                <c:pt idx="14">
                  <c:v>1509</c:v>
                </c:pt>
              </c:numCache>
            </c:numRef>
          </c:val>
          <c:extLst>
            <c:ext xmlns:c16="http://schemas.microsoft.com/office/drawing/2014/chart" uri="{C3380CC4-5D6E-409C-BE32-E72D297353CC}">
              <c16:uniqueId val="{00000000-3D70-4E37-BE17-3EDE8FBE87B1}"/>
            </c:ext>
          </c:extLst>
        </c:ser>
        <c:dLbls>
          <c:showLegendKey val="0"/>
          <c:showVal val="0"/>
          <c:showCatName val="0"/>
          <c:showSerName val="0"/>
          <c:showPercent val="0"/>
          <c:showBubbleSize val="0"/>
        </c:dLbls>
        <c:gapWidth val="219"/>
        <c:overlap val="-27"/>
        <c:axId val="962389408"/>
        <c:axId val="1926452272"/>
      </c:barChart>
      <c:catAx>
        <c:axId val="96238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26452272"/>
        <c:crosses val="autoZero"/>
        <c:auto val="1"/>
        <c:lblAlgn val="ctr"/>
        <c:lblOffset val="100"/>
        <c:noMultiLvlLbl val="0"/>
      </c:catAx>
      <c:valAx>
        <c:axId val="192645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962389408"/>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100" b="1"/>
              <a:t>Casos atendidos por el Organismo de Investigación Judicial, relacionados con Drogas, según</a:t>
            </a:r>
            <a:r>
              <a:rPr lang="es-CR" sz="1100" b="1" baseline="0"/>
              <a:t> Tipo de Caso, 2019</a:t>
            </a:r>
            <a:r>
              <a:rPr lang="es-CR"/>
              <a:t> </a:t>
            </a:r>
          </a:p>
        </c:rich>
      </c:tx>
      <c:layout>
        <c:manualLayout>
          <c:xMode val="edge"/>
          <c:yMode val="edge"/>
          <c:x val="0.15984852892782708"/>
          <c:y val="8.1799591002044997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43244094488188978"/>
          <c:y val="0.20662576687116566"/>
          <c:w val="0.52433676559660813"/>
          <c:h val="0.6412340788689757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GRAFICOS!$A$118:$I$118</c:f>
              <c:strCache>
                <c:ptCount val="9"/>
                <c:pt idx="0">
                  <c:v>Consumo de droga</c:v>
                </c:pt>
                <c:pt idx="1">
                  <c:v>Cultivo de droga</c:v>
                </c:pt>
                <c:pt idx="2">
                  <c:v>Hallazgo de droga</c:v>
                </c:pt>
                <c:pt idx="3">
                  <c:v>Introducción de droga a centro penitenciario</c:v>
                </c:pt>
                <c:pt idx="4">
                  <c:v>Suministro de droga</c:v>
                </c:pt>
                <c:pt idx="5">
                  <c:v>Tenencia de droga</c:v>
                </c:pt>
                <c:pt idx="6">
                  <c:v>Tráfico internacional de droga</c:v>
                </c:pt>
                <c:pt idx="7">
                  <c:v>Transporte de droga</c:v>
                </c:pt>
                <c:pt idx="8">
                  <c:v>Venta de droga</c:v>
                </c:pt>
              </c:strCache>
            </c:strRef>
          </c:cat>
          <c:val>
            <c:numRef>
              <c:f>GRAFICOS!$A$119:$I$119</c:f>
              <c:numCache>
                <c:formatCode>General</c:formatCode>
                <c:ptCount val="9"/>
                <c:pt idx="0">
                  <c:v>5</c:v>
                </c:pt>
                <c:pt idx="1">
                  <c:v>7</c:v>
                </c:pt>
                <c:pt idx="2">
                  <c:v>25</c:v>
                </c:pt>
                <c:pt idx="3">
                  <c:v>20</c:v>
                </c:pt>
                <c:pt idx="4">
                  <c:v>16</c:v>
                </c:pt>
                <c:pt idx="5">
                  <c:v>104</c:v>
                </c:pt>
                <c:pt idx="6">
                  <c:v>38</c:v>
                </c:pt>
                <c:pt idx="7">
                  <c:v>86</c:v>
                </c:pt>
                <c:pt idx="8">
                  <c:v>635</c:v>
                </c:pt>
              </c:numCache>
            </c:numRef>
          </c:val>
          <c:extLst>
            <c:ext xmlns:c16="http://schemas.microsoft.com/office/drawing/2014/chart" uri="{C3380CC4-5D6E-409C-BE32-E72D297353CC}">
              <c16:uniqueId val="{00000000-3017-4BCE-90BD-25BBE2B3C157}"/>
            </c:ext>
          </c:extLst>
        </c:ser>
        <c:dLbls>
          <c:showLegendKey val="0"/>
          <c:showVal val="0"/>
          <c:showCatName val="0"/>
          <c:showSerName val="0"/>
          <c:showPercent val="0"/>
          <c:showBubbleSize val="0"/>
        </c:dLbls>
        <c:gapWidth val="182"/>
        <c:axId val="2034452608"/>
        <c:axId val="939160128"/>
      </c:barChart>
      <c:catAx>
        <c:axId val="2034452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9160128"/>
        <c:crosses val="autoZero"/>
        <c:auto val="1"/>
        <c:lblAlgn val="ctr"/>
        <c:lblOffset val="100"/>
        <c:noMultiLvlLbl val="0"/>
      </c:catAx>
      <c:valAx>
        <c:axId val="939160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2034452608"/>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000" b="1" i="0" u="none" strike="noStrike" baseline="0">
                <a:effectLst/>
              </a:rPr>
              <a:t>Casos atendidos por el Organismo de Investigación Judicial, relacionados Robos Medio de Transporte, según Tipo de Transporte, 2019</a:t>
            </a:r>
            <a:endParaRPr lang="es-CR" sz="1000"/>
          </a:p>
        </c:rich>
      </c:tx>
      <c:layout>
        <c:manualLayout>
          <c:xMode val="edge"/>
          <c:yMode val="edge"/>
          <c:x val="0.1267723124567588"/>
          <c:y val="1.71673819742489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42895341011243887"/>
          <c:y val="0.20111587982832618"/>
          <c:w val="0.5229413896484697"/>
          <c:h val="0.65211043898482646"/>
        </c:manualLayout>
      </c:layout>
      <c:barChart>
        <c:barDir val="bar"/>
        <c:grouping val="clustered"/>
        <c:varyColors val="0"/>
        <c:ser>
          <c:idx val="0"/>
          <c:order val="0"/>
          <c:spPr>
            <a:solidFill>
              <a:schemeClr val="accent1"/>
            </a:solidFill>
            <a:ln>
              <a:noFill/>
            </a:ln>
            <a:effectLst/>
          </c:spPr>
          <c:invertIfNegative val="0"/>
          <c:cat>
            <c:strRef>
              <c:f>GRAFICOS!$A$147:$K$147</c:f>
              <c:strCache>
                <c:ptCount val="11"/>
                <c:pt idx="0">
                  <c:v>Robo de autobús o buseta </c:v>
                </c:pt>
                <c:pt idx="1">
                  <c:v>Robo de automóvil</c:v>
                </c:pt>
                <c:pt idx="2">
                  <c:v>Robo de bicicleta</c:v>
                </c:pt>
                <c:pt idx="3">
                  <c:v>Robo de bote, lancha o panga </c:v>
                </c:pt>
                <c:pt idx="4">
                  <c:v>Robo de camión</c:v>
                </c:pt>
                <c:pt idx="5">
                  <c:v>Robo de cuadraciclo</c:v>
                </c:pt>
                <c:pt idx="6">
                  <c:v>Robo de maquinaria pesada/equipo especial </c:v>
                </c:pt>
                <c:pt idx="7">
                  <c:v>Robo de motocicleta</c:v>
                </c:pt>
                <c:pt idx="8">
                  <c:v>Robo de taxi</c:v>
                </c:pt>
                <c:pt idx="9">
                  <c:v>Robo de pick up</c:v>
                </c:pt>
                <c:pt idx="10">
                  <c:v>Robo de tráiler</c:v>
                </c:pt>
              </c:strCache>
            </c:strRef>
          </c:cat>
          <c:val>
            <c:numRef>
              <c:f>GRAFICOS!$A$148:$K$148</c:f>
              <c:numCache>
                <c:formatCode>General</c:formatCode>
                <c:ptCount val="11"/>
                <c:pt idx="0">
                  <c:v>77</c:v>
                </c:pt>
                <c:pt idx="1">
                  <c:v>1840</c:v>
                </c:pt>
                <c:pt idx="2">
                  <c:v>142</c:v>
                </c:pt>
                <c:pt idx="3">
                  <c:v>31</c:v>
                </c:pt>
                <c:pt idx="4">
                  <c:v>277</c:v>
                </c:pt>
                <c:pt idx="5">
                  <c:v>45</c:v>
                </c:pt>
                <c:pt idx="6">
                  <c:v>11</c:v>
                </c:pt>
                <c:pt idx="7">
                  <c:v>1977</c:v>
                </c:pt>
                <c:pt idx="8">
                  <c:v>25</c:v>
                </c:pt>
                <c:pt idx="9">
                  <c:v>17</c:v>
                </c:pt>
                <c:pt idx="10">
                  <c:v>26</c:v>
                </c:pt>
              </c:numCache>
            </c:numRef>
          </c:val>
          <c:extLst>
            <c:ext xmlns:c16="http://schemas.microsoft.com/office/drawing/2014/chart" uri="{C3380CC4-5D6E-409C-BE32-E72D297353CC}">
              <c16:uniqueId val="{00000000-E719-4185-85D9-C02820C1C1FD}"/>
            </c:ext>
          </c:extLst>
        </c:ser>
        <c:dLbls>
          <c:showLegendKey val="0"/>
          <c:showVal val="0"/>
          <c:showCatName val="0"/>
          <c:showSerName val="0"/>
          <c:showPercent val="0"/>
          <c:showBubbleSize val="0"/>
        </c:dLbls>
        <c:gapWidth val="182"/>
        <c:axId val="1503969072"/>
        <c:axId val="865782512"/>
      </c:barChart>
      <c:catAx>
        <c:axId val="150396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65782512"/>
        <c:crosses val="autoZero"/>
        <c:auto val="1"/>
        <c:lblAlgn val="ctr"/>
        <c:lblOffset val="100"/>
        <c:noMultiLvlLbl val="0"/>
      </c:catAx>
      <c:valAx>
        <c:axId val="865782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503969072"/>
        <c:crosses val="autoZero"/>
        <c:crossBetween val="between"/>
      </c:valAx>
      <c:spPr>
        <a:noFill/>
        <a:ln>
          <a:noFill/>
        </a:ln>
        <a:effectLst/>
      </c:spPr>
    </c:plotArea>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sz="1100" b="1"/>
              <a:t>Casos Terminados Con y Sin Imputado,</a:t>
            </a:r>
            <a:r>
              <a:rPr lang="es-CR" sz="1100" b="1" baseline="0"/>
              <a:t> </a:t>
            </a:r>
            <a:r>
              <a:rPr lang="es-CR" sz="1100" b="1"/>
              <a:t>por el Organismo</a:t>
            </a:r>
          </a:p>
          <a:p>
            <a:pPr>
              <a:defRPr b="1"/>
            </a:pPr>
            <a:r>
              <a:rPr lang="es-CR" sz="1100" b="1"/>
              <a:t>de Investigación Judicial, 2019</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bar"/>
        <c:grouping val="clustered"/>
        <c:varyColors val="0"/>
        <c:ser>
          <c:idx val="0"/>
          <c:order val="0"/>
          <c:tx>
            <c:strRef>
              <c:f>GRAFICOS!$A$176</c:f>
              <c:strCache>
                <c:ptCount val="1"/>
                <c:pt idx="0">
                  <c:v>Con imputado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GRAFICOS!$B$175:$F$175</c:f>
              <c:strCache>
                <c:ptCount val="5"/>
                <c:pt idx="0">
                  <c:v>Depto.Investigaciones Criminales</c:v>
                </c:pt>
                <c:pt idx="1">
                  <c:v>Delegaciones</c:v>
                </c:pt>
                <c:pt idx="2">
                  <c:v>Subdelegaciones</c:v>
                </c:pt>
                <c:pt idx="3">
                  <c:v>Oficinas</c:v>
                </c:pt>
                <c:pt idx="4">
                  <c:v>Unidades</c:v>
                </c:pt>
              </c:strCache>
            </c:strRef>
          </c:cat>
          <c:val>
            <c:numRef>
              <c:f>GRAFICOS!$B$176:$F$176</c:f>
              <c:numCache>
                <c:formatCode>General</c:formatCode>
                <c:ptCount val="5"/>
                <c:pt idx="0">
                  <c:v>10534</c:v>
                </c:pt>
                <c:pt idx="1">
                  <c:v>13623</c:v>
                </c:pt>
                <c:pt idx="2">
                  <c:v>4995</c:v>
                </c:pt>
                <c:pt idx="3">
                  <c:v>2632</c:v>
                </c:pt>
                <c:pt idx="4">
                  <c:v>1393</c:v>
                </c:pt>
              </c:numCache>
            </c:numRef>
          </c:val>
          <c:extLst>
            <c:ext xmlns:c16="http://schemas.microsoft.com/office/drawing/2014/chart" uri="{C3380CC4-5D6E-409C-BE32-E72D297353CC}">
              <c16:uniqueId val="{00000000-6552-4903-82D9-EA39695ECDF2}"/>
            </c:ext>
          </c:extLst>
        </c:ser>
        <c:ser>
          <c:idx val="1"/>
          <c:order val="1"/>
          <c:tx>
            <c:strRef>
              <c:f>GRAFICOS!$A$177</c:f>
              <c:strCache>
                <c:ptCount val="1"/>
                <c:pt idx="0">
                  <c:v>Sin Imputado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GRAFICOS!$B$175:$F$175</c:f>
              <c:strCache>
                <c:ptCount val="5"/>
                <c:pt idx="0">
                  <c:v>Depto.Investigaciones Criminales</c:v>
                </c:pt>
                <c:pt idx="1">
                  <c:v>Delegaciones</c:v>
                </c:pt>
                <c:pt idx="2">
                  <c:v>Subdelegaciones</c:v>
                </c:pt>
                <c:pt idx="3">
                  <c:v>Oficinas</c:v>
                </c:pt>
                <c:pt idx="4">
                  <c:v>Unidades</c:v>
                </c:pt>
              </c:strCache>
            </c:strRef>
          </c:cat>
          <c:val>
            <c:numRef>
              <c:f>GRAFICOS!$B$177:$F$177</c:f>
              <c:numCache>
                <c:formatCode>General</c:formatCode>
                <c:ptCount val="5"/>
                <c:pt idx="0">
                  <c:v>22837</c:v>
                </c:pt>
                <c:pt idx="1">
                  <c:v>29888</c:v>
                </c:pt>
                <c:pt idx="2">
                  <c:v>9980</c:v>
                </c:pt>
                <c:pt idx="3">
                  <c:v>5228</c:v>
                </c:pt>
                <c:pt idx="4">
                  <c:v>2817</c:v>
                </c:pt>
              </c:numCache>
            </c:numRef>
          </c:val>
          <c:extLst>
            <c:ext xmlns:c16="http://schemas.microsoft.com/office/drawing/2014/chart" uri="{C3380CC4-5D6E-409C-BE32-E72D297353CC}">
              <c16:uniqueId val="{00000001-6552-4903-82D9-EA39695ECDF2}"/>
            </c:ext>
          </c:extLst>
        </c:ser>
        <c:dLbls>
          <c:showLegendKey val="0"/>
          <c:showVal val="0"/>
          <c:showCatName val="0"/>
          <c:showSerName val="0"/>
          <c:showPercent val="0"/>
          <c:showBubbleSize val="0"/>
        </c:dLbls>
        <c:gapWidth val="182"/>
        <c:axId val="891096624"/>
        <c:axId val="943707488"/>
      </c:barChart>
      <c:catAx>
        <c:axId val="89109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943707488"/>
        <c:crosses val="autoZero"/>
        <c:auto val="1"/>
        <c:lblAlgn val="ctr"/>
        <c:lblOffset val="100"/>
        <c:noMultiLvlLbl val="0"/>
      </c:catAx>
      <c:valAx>
        <c:axId val="9437074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91096624"/>
        <c:crosses val="autoZero"/>
        <c:crossBetween val="between"/>
      </c:valAx>
      <c:spPr>
        <a:noFill/>
        <a:ln>
          <a:noFill/>
        </a:ln>
        <a:effectLst/>
      </c:spPr>
    </c:plotArea>
    <c:legend>
      <c:legendPos val="b"/>
      <c:layout>
        <c:manualLayout>
          <c:xMode val="edge"/>
          <c:yMode val="edge"/>
          <c:x val="0.65481762839346569"/>
          <c:y val="0.89947318690426858"/>
          <c:w val="0.34469291338582675"/>
          <c:h val="7.10531288852051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200" b="1"/>
              <a:t>Personas Detenidas por el Organismo de Investigación Judicial, según</a:t>
            </a:r>
            <a:r>
              <a:rPr lang="es-CR" sz="1200" b="1" baseline="0"/>
              <a:t> Sexo, período 2017-2019</a:t>
            </a:r>
            <a:endParaRPr lang="es-CR"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GRAFICOS!$A$202</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GRAFICOS!$B$201:$D$201</c:f>
              <c:numCache>
                <c:formatCode>General</c:formatCode>
                <c:ptCount val="3"/>
                <c:pt idx="0">
                  <c:v>2017</c:v>
                </c:pt>
                <c:pt idx="1">
                  <c:v>2018</c:v>
                </c:pt>
                <c:pt idx="2">
                  <c:v>2019</c:v>
                </c:pt>
              </c:numCache>
            </c:numRef>
          </c:cat>
          <c:val>
            <c:numRef>
              <c:f>GRAFICOS!$B$202:$D$202</c:f>
              <c:numCache>
                <c:formatCode>General</c:formatCode>
                <c:ptCount val="3"/>
                <c:pt idx="0">
                  <c:v>7806</c:v>
                </c:pt>
                <c:pt idx="1">
                  <c:v>7402</c:v>
                </c:pt>
                <c:pt idx="2">
                  <c:v>6768</c:v>
                </c:pt>
              </c:numCache>
            </c:numRef>
          </c:val>
          <c:extLst>
            <c:ext xmlns:c16="http://schemas.microsoft.com/office/drawing/2014/chart" uri="{C3380CC4-5D6E-409C-BE32-E72D297353CC}">
              <c16:uniqueId val="{00000000-5E1C-451D-84FF-A001211945FA}"/>
            </c:ext>
          </c:extLst>
        </c:ser>
        <c:ser>
          <c:idx val="1"/>
          <c:order val="1"/>
          <c:tx>
            <c:strRef>
              <c:f>GRAFICOS!$A$203</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GRAFICOS!$B$201:$D$201</c:f>
              <c:numCache>
                <c:formatCode>General</c:formatCode>
                <c:ptCount val="3"/>
                <c:pt idx="0">
                  <c:v>2017</c:v>
                </c:pt>
                <c:pt idx="1">
                  <c:v>2018</c:v>
                </c:pt>
                <c:pt idx="2">
                  <c:v>2019</c:v>
                </c:pt>
              </c:numCache>
            </c:numRef>
          </c:cat>
          <c:val>
            <c:numRef>
              <c:f>GRAFICOS!$B$203:$D$203</c:f>
              <c:numCache>
                <c:formatCode>General</c:formatCode>
                <c:ptCount val="3"/>
                <c:pt idx="0">
                  <c:v>677</c:v>
                </c:pt>
                <c:pt idx="1">
                  <c:v>765</c:v>
                </c:pt>
                <c:pt idx="2">
                  <c:v>742</c:v>
                </c:pt>
              </c:numCache>
            </c:numRef>
          </c:val>
          <c:extLst>
            <c:ext xmlns:c16="http://schemas.microsoft.com/office/drawing/2014/chart" uri="{C3380CC4-5D6E-409C-BE32-E72D297353CC}">
              <c16:uniqueId val="{00000001-5E1C-451D-84FF-A001211945FA}"/>
            </c:ext>
          </c:extLst>
        </c:ser>
        <c:dLbls>
          <c:showLegendKey val="0"/>
          <c:showVal val="0"/>
          <c:showCatName val="0"/>
          <c:showSerName val="0"/>
          <c:showPercent val="0"/>
          <c:showBubbleSize val="0"/>
        </c:dLbls>
        <c:gapWidth val="219"/>
        <c:overlap val="-27"/>
        <c:axId val="2015111952"/>
        <c:axId val="659996944"/>
      </c:barChart>
      <c:catAx>
        <c:axId val="20151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659996944"/>
        <c:crosses val="autoZero"/>
        <c:auto val="1"/>
        <c:lblAlgn val="ctr"/>
        <c:lblOffset val="100"/>
        <c:noMultiLvlLbl val="0"/>
      </c:catAx>
      <c:valAx>
        <c:axId val="65999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2015111952"/>
        <c:crosses val="autoZero"/>
        <c:crossBetween val="between"/>
      </c:valAx>
      <c:spPr>
        <a:noFill/>
        <a:ln>
          <a:noFill/>
        </a:ln>
        <a:effectLst/>
      </c:spPr>
    </c:plotArea>
    <c:legend>
      <c:legendPos val="b"/>
      <c:layout>
        <c:manualLayout>
          <c:xMode val="edge"/>
          <c:yMode val="edge"/>
          <c:x val="0.74887018578871001"/>
          <c:y val="0.89635367454068227"/>
          <c:w val="0.24038396058093484"/>
          <c:h val="7.0312992125984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R" sz="1100" b="1"/>
              <a:t>Personas Detenidas por el Organismo de Investigación Judicial, según Sexo y Provincia de detención, período 2019</a:t>
            </a:r>
          </a:p>
        </c:rich>
      </c:tx>
      <c:layout>
        <c:manualLayout>
          <c:xMode val="edge"/>
          <c:yMode val="edge"/>
          <c:x val="0.1198372988186603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barChart>
        <c:barDir val="col"/>
        <c:grouping val="clustered"/>
        <c:varyColors val="0"/>
        <c:ser>
          <c:idx val="0"/>
          <c:order val="0"/>
          <c:tx>
            <c:strRef>
              <c:f>GRAFICOS!$A$230</c:f>
              <c:strCache>
                <c:ptCount val="1"/>
                <c:pt idx="0">
                  <c:v>Hombres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GRAFICOS!$B$229:$H$229</c:f>
              <c:strCache>
                <c:ptCount val="7"/>
                <c:pt idx="0">
                  <c:v>San José</c:v>
                </c:pt>
                <c:pt idx="1">
                  <c:v>Alajuela</c:v>
                </c:pt>
                <c:pt idx="2">
                  <c:v>Cartago</c:v>
                </c:pt>
                <c:pt idx="3">
                  <c:v>Heredia</c:v>
                </c:pt>
                <c:pt idx="4">
                  <c:v>Guanacaste</c:v>
                </c:pt>
                <c:pt idx="5">
                  <c:v>Puntarenas</c:v>
                </c:pt>
                <c:pt idx="6">
                  <c:v>Limón</c:v>
                </c:pt>
              </c:strCache>
            </c:strRef>
          </c:cat>
          <c:val>
            <c:numRef>
              <c:f>GRAFICOS!$B$230:$H$230</c:f>
              <c:numCache>
                <c:formatCode>General</c:formatCode>
                <c:ptCount val="7"/>
                <c:pt idx="0">
                  <c:v>1937</c:v>
                </c:pt>
                <c:pt idx="1">
                  <c:v>1018</c:v>
                </c:pt>
                <c:pt idx="2">
                  <c:v>382</c:v>
                </c:pt>
                <c:pt idx="3">
                  <c:v>536</c:v>
                </c:pt>
                <c:pt idx="4">
                  <c:v>581</c:v>
                </c:pt>
                <c:pt idx="5">
                  <c:v>1114</c:v>
                </c:pt>
                <c:pt idx="6">
                  <c:v>1200</c:v>
                </c:pt>
              </c:numCache>
            </c:numRef>
          </c:val>
          <c:extLst>
            <c:ext xmlns:c16="http://schemas.microsoft.com/office/drawing/2014/chart" uri="{C3380CC4-5D6E-409C-BE32-E72D297353CC}">
              <c16:uniqueId val="{00000000-A5D9-4A11-B2E4-AF50E922E0C7}"/>
            </c:ext>
          </c:extLst>
        </c:ser>
        <c:ser>
          <c:idx val="1"/>
          <c:order val="1"/>
          <c:tx>
            <c:strRef>
              <c:f>GRAFICOS!$A$231</c:f>
              <c:strCache>
                <c:ptCount val="1"/>
                <c:pt idx="0">
                  <c:v>Mujeres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GRAFICOS!$B$229:$H$229</c:f>
              <c:strCache>
                <c:ptCount val="7"/>
                <c:pt idx="0">
                  <c:v>San José</c:v>
                </c:pt>
                <c:pt idx="1">
                  <c:v>Alajuela</c:v>
                </c:pt>
                <c:pt idx="2">
                  <c:v>Cartago</c:v>
                </c:pt>
                <c:pt idx="3">
                  <c:v>Heredia</c:v>
                </c:pt>
                <c:pt idx="4">
                  <c:v>Guanacaste</c:v>
                </c:pt>
                <c:pt idx="5">
                  <c:v>Puntarenas</c:v>
                </c:pt>
                <c:pt idx="6">
                  <c:v>Limón</c:v>
                </c:pt>
              </c:strCache>
            </c:strRef>
          </c:cat>
          <c:val>
            <c:numRef>
              <c:f>GRAFICOS!$B$231:$H$231</c:f>
              <c:numCache>
                <c:formatCode>General</c:formatCode>
                <c:ptCount val="7"/>
                <c:pt idx="0">
                  <c:v>261</c:v>
                </c:pt>
                <c:pt idx="1">
                  <c:v>93</c:v>
                </c:pt>
                <c:pt idx="2">
                  <c:v>36</c:v>
                </c:pt>
                <c:pt idx="3">
                  <c:v>50</c:v>
                </c:pt>
                <c:pt idx="4">
                  <c:v>70</c:v>
                </c:pt>
                <c:pt idx="5">
                  <c:v>144</c:v>
                </c:pt>
                <c:pt idx="6">
                  <c:v>88</c:v>
                </c:pt>
              </c:numCache>
            </c:numRef>
          </c:val>
          <c:extLst>
            <c:ext xmlns:c16="http://schemas.microsoft.com/office/drawing/2014/chart" uri="{C3380CC4-5D6E-409C-BE32-E72D297353CC}">
              <c16:uniqueId val="{00000001-A5D9-4A11-B2E4-AF50E922E0C7}"/>
            </c:ext>
          </c:extLst>
        </c:ser>
        <c:dLbls>
          <c:showLegendKey val="0"/>
          <c:showVal val="0"/>
          <c:showCatName val="0"/>
          <c:showSerName val="0"/>
          <c:showPercent val="0"/>
          <c:showBubbleSize val="0"/>
        </c:dLbls>
        <c:gapWidth val="219"/>
        <c:overlap val="-27"/>
        <c:axId val="945078208"/>
        <c:axId val="659997360"/>
      </c:barChart>
      <c:catAx>
        <c:axId val="94507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59997360"/>
        <c:crosses val="autoZero"/>
        <c:auto val="1"/>
        <c:lblAlgn val="ctr"/>
        <c:lblOffset val="100"/>
        <c:noMultiLvlLbl val="0"/>
      </c:catAx>
      <c:valAx>
        <c:axId val="65999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crossAx val="945078208"/>
        <c:crosses val="autoZero"/>
        <c:crossBetween val="between"/>
      </c:valAx>
      <c:spPr>
        <a:noFill/>
        <a:ln>
          <a:noFill/>
        </a:ln>
        <a:effectLst/>
      </c:spPr>
    </c:plotArea>
    <c:legend>
      <c:legendPos val="b"/>
      <c:layout>
        <c:manualLayout>
          <c:xMode val="edge"/>
          <c:yMode val="edge"/>
          <c:x val="0.68558177063310133"/>
          <c:y val="0.20885367454068238"/>
          <c:w val="0.24125338763034368"/>
          <c:h val="7.0312992125984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0.9289</cdr:y>
    </cdr:from>
    <cdr:to>
      <cdr:x>0.64642</cdr:x>
      <cdr:y>1</cdr:y>
    </cdr:to>
    <cdr:sp macro="" textlink="">
      <cdr:nvSpPr>
        <cdr:cNvPr id="2" name="CuadroTexto 10"/>
        <cdr:cNvSpPr txBox="1"/>
      </cdr:nvSpPr>
      <cdr:spPr>
        <a:xfrm xmlns:a="http://schemas.openxmlformats.org/drawingml/2006/main">
          <a:off x="0" y="2825378"/>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0.00241</cdr:x>
      <cdr:y>0.93229</cdr:y>
    </cdr:from>
    <cdr:to>
      <cdr:x>0.65273</cdr:x>
      <cdr:y>1</cdr:y>
    </cdr:to>
    <cdr:sp macro="" textlink="">
      <cdr:nvSpPr>
        <cdr:cNvPr id="2" name="CuadroTexto 10"/>
        <cdr:cNvSpPr txBox="1"/>
      </cdr:nvSpPr>
      <cdr:spPr>
        <a:xfrm xmlns:a="http://schemas.openxmlformats.org/drawingml/2006/main">
          <a:off x="12700" y="2977778"/>
          <a:ext cx="3433743"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0.9289</cdr:y>
    </cdr:from>
    <cdr:to>
      <cdr:x>0.6441</cdr:x>
      <cdr:y>1</cdr:y>
    </cdr:to>
    <cdr:sp macro="" textlink="">
      <cdr:nvSpPr>
        <cdr:cNvPr id="3" name="CuadroTexto 10"/>
        <cdr:cNvSpPr txBox="1"/>
      </cdr:nvSpPr>
      <cdr:spPr>
        <a:xfrm xmlns:a="http://schemas.openxmlformats.org/drawingml/2006/main">
          <a:off x="0" y="2825378"/>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0.92919</cdr:y>
    </cdr:from>
    <cdr:to>
      <cdr:x>0.6395</cdr:x>
      <cdr:y>1</cdr:y>
    </cdr:to>
    <cdr:sp macro="" textlink="">
      <cdr:nvSpPr>
        <cdr:cNvPr id="2" name="CuadroTexto 10"/>
        <cdr:cNvSpPr txBox="1"/>
      </cdr:nvSpPr>
      <cdr:spPr>
        <a:xfrm xmlns:a="http://schemas.openxmlformats.org/drawingml/2006/main">
          <a:off x="0" y="2838078"/>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0.93161</cdr:y>
    </cdr:from>
    <cdr:to>
      <cdr:x>0.6472</cdr:x>
      <cdr:y>1</cdr:y>
    </cdr:to>
    <cdr:sp macro="" textlink="">
      <cdr:nvSpPr>
        <cdr:cNvPr id="2" name="CuadroTexto 10"/>
        <cdr:cNvSpPr txBox="1"/>
      </cdr:nvSpPr>
      <cdr:spPr>
        <a:xfrm xmlns:a="http://schemas.openxmlformats.org/drawingml/2006/main">
          <a:off x="0" y="2946028"/>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0.92843</cdr:y>
    </cdr:from>
    <cdr:to>
      <cdr:x>0.65112</cdr:x>
      <cdr:y>0.99807</cdr:y>
    </cdr:to>
    <cdr:sp macro="" textlink="">
      <cdr:nvSpPr>
        <cdr:cNvPr id="2" name="CuadroTexto 10"/>
        <cdr:cNvSpPr txBox="1"/>
      </cdr:nvSpPr>
      <cdr:spPr>
        <a:xfrm xmlns:a="http://schemas.openxmlformats.org/drawingml/2006/main">
          <a:off x="0" y="2882900"/>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0.0012</cdr:x>
      <cdr:y>0.92691</cdr:y>
    </cdr:from>
    <cdr:to>
      <cdr:x>0.64375</cdr:x>
      <cdr:y>1</cdr:y>
    </cdr:to>
    <cdr:sp macro="" textlink="">
      <cdr:nvSpPr>
        <cdr:cNvPr id="2" name="CuadroTexto 10"/>
        <cdr:cNvSpPr txBox="1"/>
      </cdr:nvSpPr>
      <cdr:spPr>
        <a:xfrm xmlns:a="http://schemas.openxmlformats.org/drawingml/2006/main">
          <a:off x="6350" y="2742828"/>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0.9283</cdr:y>
    </cdr:from>
    <cdr:to>
      <cdr:x>0.64179</cdr:x>
      <cdr:y>1</cdr:y>
    </cdr:to>
    <cdr:sp macro="" textlink="">
      <cdr:nvSpPr>
        <cdr:cNvPr id="2" name="CuadroTexto 10"/>
        <cdr:cNvSpPr txBox="1"/>
      </cdr:nvSpPr>
      <cdr:spPr>
        <a:xfrm xmlns:a="http://schemas.openxmlformats.org/drawingml/2006/main">
          <a:off x="0" y="2799978"/>
          <a:ext cx="3413119"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0.92904</cdr:y>
    </cdr:from>
    <cdr:to>
      <cdr:x>0.64955</cdr:x>
      <cdr:y>1</cdr:y>
    </cdr:to>
    <cdr:sp macro="" textlink="">
      <cdr:nvSpPr>
        <cdr:cNvPr id="2" name="CuadroTexto 10"/>
        <cdr:cNvSpPr txBox="1"/>
      </cdr:nvSpPr>
      <cdr:spPr>
        <a:xfrm xmlns:a="http://schemas.openxmlformats.org/drawingml/2006/main">
          <a:off x="0" y="2831728"/>
          <a:ext cx="3433743"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0.92904</cdr:y>
    </cdr:from>
    <cdr:to>
      <cdr:x>0.6519</cdr:x>
      <cdr:y>1</cdr:y>
    </cdr:to>
    <cdr:sp macro="" textlink="">
      <cdr:nvSpPr>
        <cdr:cNvPr id="2" name="CuadroTexto 10"/>
        <cdr:cNvSpPr txBox="1"/>
      </cdr:nvSpPr>
      <cdr:spPr>
        <a:xfrm xmlns:a="http://schemas.openxmlformats.org/drawingml/2006/main">
          <a:off x="0" y="2831728"/>
          <a:ext cx="3433743" cy="216272"/>
        </a:xfrm>
        <a:prstGeom xmlns:a="http://schemas.openxmlformats.org/drawingml/2006/main" prst="rect">
          <a:avLst/>
        </a:prstGeom>
        <a:solidFill xmlns:a="http://schemas.openxmlformats.org/drawingml/2006/main">
          <a:schemeClr val="bg1">
            <a:lumMod val="85000"/>
          </a:schemeClr>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s-CR" sz="900">
              <a:solidFill>
                <a:sysClr val="windowText" lastClr="000000"/>
              </a:solidFill>
            </a:rPr>
            <a:t>Elaborado</a:t>
          </a:r>
          <a:r>
            <a:rPr lang="es-CR" sz="900" baseline="0">
              <a:solidFill>
                <a:sysClr val="windowText" lastClr="000000"/>
              </a:solidFill>
            </a:rPr>
            <a:t> por: Subproceso de Estadística, Dirección de Planificación</a:t>
          </a:r>
          <a:r>
            <a:rPr lang="es-CR" sz="900" baseline="0">
              <a:solidFill>
                <a:schemeClr val="bg1"/>
              </a:solidFill>
            </a:rPr>
            <a:t>.</a:t>
          </a:r>
          <a:endParaRPr lang="es-CR" sz="900">
            <a:solidFill>
              <a:schemeClr val="bg1"/>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18</Pages>
  <Words>4138</Words>
  <Characters>22761</Characters>
  <Application>Microsoft Office Word</Application>
  <DocSecurity>4</DocSecurity>
  <Lines>189</Lines>
  <Paragraphs>53</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San José, …</vt:lpstr>
      <vt:lpstr>    “ARTÍCULO XLIX </vt:lpstr>
      <vt:lpstr>    </vt:lpstr>
    </vt:vector>
  </TitlesOfParts>
  <Company>PODER-JUDICIAL</Company>
  <LinksUpToDate>false</LinksUpToDate>
  <CharactersWithSpaces>26846</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2021-06-25T17:15:00Z</dcterms:created>
  <dcterms:modified xsi:type="dcterms:W3CDTF">2021-06-25T17:15:00Z</dcterms:modified>
</cp:coreProperties>
</file>