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3DBDC0" w14:textId="532EB4BA" w:rsidR="0029216A" w:rsidRPr="00784D6E" w:rsidRDefault="006312AE" w:rsidP="00C53B26">
      <w:pPr>
        <w:pStyle w:val="Ttulo7"/>
        <w:tabs>
          <w:tab w:val="clear" w:pos="0"/>
          <w:tab w:val="left" w:pos="4280"/>
        </w:tabs>
        <w:ind w:left="4248"/>
        <w:jc w:val="both"/>
        <w:rPr>
          <w:rFonts w:ascii="Times New Roman" w:hAnsi="Times New Roman"/>
          <w:bCs w:val="0"/>
          <w:u w:val="none"/>
          <w:lang w:val="es-ES_tradnl"/>
        </w:rPr>
      </w:pPr>
      <w:r w:rsidRPr="00784D6E">
        <w:rPr>
          <w:rFonts w:ascii="Times New Roman" w:hAnsi="Times New Roman"/>
          <w:bCs w:val="0"/>
          <w:u w:val="none"/>
          <w:lang w:val="es-ES_tradnl"/>
        </w:rPr>
        <w:t>San José,</w:t>
      </w:r>
      <w:r w:rsidR="00D93E61" w:rsidRPr="00784D6E">
        <w:rPr>
          <w:rFonts w:ascii="Times New Roman" w:hAnsi="Times New Roman"/>
          <w:bCs w:val="0"/>
          <w:u w:val="none"/>
          <w:lang w:val="es-ES_tradnl"/>
        </w:rPr>
        <w:t xml:space="preserve"> </w:t>
      </w:r>
      <w:r w:rsidR="00C53B26" w:rsidRPr="00784D6E">
        <w:rPr>
          <w:rFonts w:ascii="Times New Roman" w:hAnsi="Times New Roman"/>
          <w:bCs w:val="0"/>
          <w:u w:val="none"/>
          <w:lang w:val="es-ES_tradnl"/>
        </w:rPr>
        <w:t>19</w:t>
      </w:r>
      <w:r w:rsidR="00D930B6" w:rsidRPr="00784D6E">
        <w:rPr>
          <w:rFonts w:ascii="Times New Roman" w:hAnsi="Times New Roman"/>
          <w:bCs w:val="0"/>
          <w:u w:val="none"/>
          <w:lang w:val="es-ES_tradnl"/>
        </w:rPr>
        <w:t xml:space="preserve"> </w:t>
      </w:r>
      <w:r w:rsidR="006A694A" w:rsidRPr="00784D6E">
        <w:rPr>
          <w:rFonts w:ascii="Times New Roman" w:hAnsi="Times New Roman"/>
          <w:bCs w:val="0"/>
          <w:u w:val="none"/>
          <w:lang w:val="es-ES_tradnl"/>
        </w:rPr>
        <w:t xml:space="preserve">de </w:t>
      </w:r>
      <w:r w:rsidR="00C53B26" w:rsidRPr="00784D6E">
        <w:rPr>
          <w:rFonts w:ascii="Times New Roman" w:hAnsi="Times New Roman"/>
          <w:bCs w:val="0"/>
          <w:u w:val="none"/>
          <w:lang w:val="es-ES_tradnl"/>
        </w:rPr>
        <w:t>enero</w:t>
      </w:r>
      <w:r w:rsidR="00860FA5" w:rsidRPr="00784D6E">
        <w:rPr>
          <w:rFonts w:ascii="Times New Roman" w:hAnsi="Times New Roman"/>
          <w:bCs w:val="0"/>
          <w:u w:val="none"/>
          <w:lang w:val="es-ES_tradnl"/>
        </w:rPr>
        <w:t xml:space="preserve"> de 20</w:t>
      </w:r>
      <w:r w:rsidR="00041CB5" w:rsidRPr="00784D6E">
        <w:rPr>
          <w:rFonts w:ascii="Times New Roman" w:hAnsi="Times New Roman"/>
          <w:bCs w:val="0"/>
          <w:u w:val="none"/>
          <w:lang w:val="es-ES_tradnl"/>
        </w:rPr>
        <w:t>2</w:t>
      </w:r>
      <w:r w:rsidR="003E12B7" w:rsidRPr="00784D6E">
        <w:rPr>
          <w:rFonts w:ascii="Times New Roman" w:hAnsi="Times New Roman"/>
          <w:bCs w:val="0"/>
          <w:u w:val="none"/>
          <w:lang w:val="es-ES_tradnl"/>
        </w:rPr>
        <w:t>1</w:t>
      </w:r>
    </w:p>
    <w:p w14:paraId="54A54810" w14:textId="457159F0" w:rsidR="0029216A" w:rsidRPr="00784D6E" w:rsidRDefault="00860FA5" w:rsidP="00C53B26">
      <w:pPr>
        <w:pStyle w:val="Ttulo7"/>
        <w:tabs>
          <w:tab w:val="clear" w:pos="0"/>
          <w:tab w:val="left" w:pos="4280"/>
        </w:tabs>
        <w:ind w:left="4248"/>
        <w:jc w:val="both"/>
        <w:rPr>
          <w:rFonts w:ascii="Times New Roman" w:hAnsi="Times New Roman"/>
          <w:u w:val="none"/>
          <w:lang w:val="es-ES_tradnl"/>
        </w:rPr>
      </w:pPr>
      <w:proofErr w:type="spellStart"/>
      <w:r w:rsidRPr="00784D6E">
        <w:rPr>
          <w:rFonts w:ascii="Times New Roman" w:hAnsi="Times New Roman"/>
          <w:u w:val="none"/>
          <w:lang w:val="es-ES_tradnl"/>
        </w:rPr>
        <w:t>N°</w:t>
      </w:r>
      <w:proofErr w:type="spellEnd"/>
      <w:r w:rsidRPr="00784D6E">
        <w:rPr>
          <w:rFonts w:ascii="Times New Roman" w:hAnsi="Times New Roman"/>
          <w:u w:val="none"/>
          <w:lang w:val="es-ES_tradnl"/>
        </w:rPr>
        <w:t xml:space="preserve"> </w:t>
      </w:r>
      <w:r w:rsidR="00C53B26" w:rsidRPr="00784D6E">
        <w:rPr>
          <w:rFonts w:ascii="Times New Roman" w:hAnsi="Times New Roman"/>
          <w:u w:val="none"/>
          <w:lang w:val="es-ES_tradnl"/>
        </w:rPr>
        <w:t>552</w:t>
      </w:r>
      <w:r w:rsidR="00186ADE" w:rsidRPr="00784D6E">
        <w:rPr>
          <w:rFonts w:ascii="Times New Roman" w:hAnsi="Times New Roman"/>
          <w:u w:val="none"/>
          <w:lang w:val="es-ES_tradnl"/>
        </w:rPr>
        <w:t>-</w:t>
      </w:r>
      <w:r w:rsidR="00594D5B" w:rsidRPr="00784D6E">
        <w:rPr>
          <w:rFonts w:ascii="Times New Roman" w:hAnsi="Times New Roman"/>
          <w:u w:val="none"/>
          <w:lang w:val="es-ES_tradnl"/>
        </w:rPr>
        <w:t>2021</w:t>
      </w:r>
    </w:p>
    <w:p w14:paraId="63CA7B6E" w14:textId="77777777" w:rsidR="0029216A" w:rsidRPr="00784D6E" w:rsidRDefault="0029216A" w:rsidP="00C53B26">
      <w:pPr>
        <w:pStyle w:val="Ttulo7"/>
        <w:tabs>
          <w:tab w:val="clear" w:pos="0"/>
          <w:tab w:val="left" w:pos="4280"/>
        </w:tabs>
        <w:ind w:left="4248"/>
        <w:jc w:val="both"/>
        <w:rPr>
          <w:rFonts w:ascii="Times New Roman" w:hAnsi="Times New Roman"/>
          <w:u w:val="none"/>
          <w:lang w:val="es-CR"/>
        </w:rPr>
      </w:pPr>
      <w:r w:rsidRPr="00784D6E">
        <w:rPr>
          <w:rFonts w:ascii="Times New Roman" w:hAnsi="Times New Roman"/>
          <w:u w:val="none"/>
          <w:lang w:val="es-CR"/>
        </w:rPr>
        <w:t>Al contestar refiérase a este # de oficio</w:t>
      </w:r>
    </w:p>
    <w:p w14:paraId="69EE2132" w14:textId="77777777" w:rsidR="0029216A" w:rsidRPr="00784D6E" w:rsidRDefault="0029216A" w:rsidP="00C53B26">
      <w:pPr>
        <w:jc w:val="both"/>
        <w:rPr>
          <w:b/>
          <w:bCs/>
        </w:rPr>
      </w:pPr>
    </w:p>
    <w:p w14:paraId="6F7C6D21" w14:textId="77777777" w:rsidR="00302FF5" w:rsidRPr="00784D6E" w:rsidRDefault="00302FF5" w:rsidP="00C53B26">
      <w:pPr>
        <w:jc w:val="both"/>
        <w:rPr>
          <w:b/>
          <w:bCs/>
        </w:rPr>
      </w:pPr>
    </w:p>
    <w:p w14:paraId="13736F65" w14:textId="77777777" w:rsidR="00302FF5" w:rsidRPr="00784D6E" w:rsidRDefault="00302FF5" w:rsidP="00C53B26">
      <w:pPr>
        <w:jc w:val="both"/>
        <w:rPr>
          <w:b/>
          <w:bCs/>
        </w:rPr>
      </w:pPr>
    </w:p>
    <w:p w14:paraId="35F3D5AE" w14:textId="77777777" w:rsidR="00C53B26" w:rsidRPr="00784D6E" w:rsidRDefault="00C53B26" w:rsidP="00784D6E">
      <w:pPr>
        <w:autoSpaceDE w:val="0"/>
        <w:snapToGrid w:val="0"/>
        <w:rPr>
          <w:bCs/>
          <w:lang w:eastAsia="hi-IN"/>
        </w:rPr>
      </w:pPr>
      <w:r w:rsidRPr="00784D6E">
        <w:rPr>
          <w:b/>
          <w:bCs/>
        </w:rPr>
        <w:t>Señora</w:t>
      </w:r>
    </w:p>
    <w:p w14:paraId="66595757" w14:textId="77777777" w:rsidR="00C53B26" w:rsidRPr="00784D6E" w:rsidRDefault="00C53B26" w:rsidP="00784D6E">
      <w:pPr>
        <w:autoSpaceDE w:val="0"/>
        <w:snapToGrid w:val="0"/>
        <w:rPr>
          <w:b/>
          <w:bCs/>
        </w:rPr>
      </w:pPr>
      <w:r w:rsidRPr="00784D6E">
        <w:rPr>
          <w:b/>
          <w:bCs/>
        </w:rPr>
        <w:t>Licda. Nacira Valverde Bermúdez</w:t>
      </w:r>
    </w:p>
    <w:p w14:paraId="0C788A5D" w14:textId="77777777" w:rsidR="00C53B26" w:rsidRPr="00784D6E" w:rsidRDefault="00C53B26" w:rsidP="00784D6E">
      <w:pPr>
        <w:autoSpaceDE w:val="0"/>
        <w:snapToGrid w:val="0"/>
        <w:rPr>
          <w:b/>
          <w:bCs/>
        </w:rPr>
      </w:pPr>
      <w:r w:rsidRPr="00784D6E">
        <w:rPr>
          <w:b/>
          <w:bCs/>
        </w:rPr>
        <w:t>Directora de Planificación</w:t>
      </w:r>
    </w:p>
    <w:p w14:paraId="0760B887" w14:textId="77777777" w:rsidR="00C53B26" w:rsidRPr="00784D6E" w:rsidRDefault="00C53B26" w:rsidP="00784D6E">
      <w:pPr>
        <w:rPr>
          <w:rFonts w:eastAsia="Arial Unicode MS"/>
          <w:b/>
          <w:bCs/>
        </w:rPr>
      </w:pPr>
    </w:p>
    <w:p w14:paraId="7095F6CD" w14:textId="2493C300" w:rsidR="009C666D" w:rsidRPr="00784D6E" w:rsidRDefault="00C53B26" w:rsidP="00C53B26">
      <w:pPr>
        <w:jc w:val="both"/>
        <w:rPr>
          <w:rFonts w:eastAsia="Arial Unicode MS"/>
          <w:b/>
          <w:bCs/>
          <w:kern w:val="1"/>
          <w:lang w:val="es-CR" w:eastAsia="hi-IN" w:bidi="hi-IN"/>
        </w:rPr>
      </w:pPr>
      <w:r w:rsidRPr="00784D6E">
        <w:rPr>
          <w:b/>
          <w:bCs/>
        </w:rPr>
        <w:t>Estimada señora:</w:t>
      </w:r>
    </w:p>
    <w:p w14:paraId="19D5094A" w14:textId="77777777" w:rsidR="009C666D" w:rsidRPr="00784D6E" w:rsidRDefault="009C666D" w:rsidP="00C53B26">
      <w:pPr>
        <w:jc w:val="both"/>
        <w:rPr>
          <w:b/>
          <w:bCs/>
          <w:lang w:val="es-CR"/>
        </w:rPr>
      </w:pPr>
    </w:p>
    <w:p w14:paraId="1CD21F2C" w14:textId="7C9AFD44" w:rsidR="0029216A" w:rsidRPr="00784D6E" w:rsidRDefault="0029216A" w:rsidP="00C53B26">
      <w:pPr>
        <w:ind w:firstLine="708"/>
        <w:jc w:val="both"/>
      </w:pPr>
      <w:r w:rsidRPr="00784D6E">
        <w:t xml:space="preserve">Para su estimable conocimiento y fines consiguientes, le transcribo el acuerdo tomado por el Consejo Superior del Poder Judicial, en sesión </w:t>
      </w:r>
      <w:proofErr w:type="spellStart"/>
      <w:r w:rsidR="0087670A" w:rsidRPr="00784D6E">
        <w:rPr>
          <w:b/>
          <w:bCs/>
        </w:rPr>
        <w:t>N°</w:t>
      </w:r>
      <w:proofErr w:type="spellEnd"/>
      <w:r w:rsidR="009F45D2" w:rsidRPr="00784D6E">
        <w:rPr>
          <w:b/>
          <w:bCs/>
        </w:rPr>
        <w:t xml:space="preserve"> </w:t>
      </w:r>
      <w:r w:rsidR="00D41E5A" w:rsidRPr="00784D6E">
        <w:rPr>
          <w:b/>
          <w:bCs/>
        </w:rPr>
        <w:t>118</w:t>
      </w:r>
      <w:r w:rsidR="003011FF" w:rsidRPr="00784D6E">
        <w:rPr>
          <w:b/>
          <w:bCs/>
        </w:rPr>
        <w:t>-</w:t>
      </w:r>
      <w:r w:rsidR="00D41E5A" w:rsidRPr="00784D6E">
        <w:rPr>
          <w:b/>
          <w:bCs/>
        </w:rPr>
        <w:t>2020</w:t>
      </w:r>
      <w:r w:rsidR="00D930B6" w:rsidRPr="00784D6E">
        <w:rPr>
          <w:b/>
          <w:bCs/>
        </w:rPr>
        <w:t xml:space="preserve"> </w:t>
      </w:r>
      <w:r w:rsidR="00D930B6" w:rsidRPr="00784D6E">
        <w:rPr>
          <w:bCs/>
        </w:rPr>
        <w:t>c</w:t>
      </w:r>
      <w:r w:rsidRPr="00784D6E">
        <w:t>elebrada el</w:t>
      </w:r>
      <w:r w:rsidR="004C65F3" w:rsidRPr="00784D6E">
        <w:t xml:space="preserve"> </w:t>
      </w:r>
      <w:r w:rsidR="00D41E5A" w:rsidRPr="00784D6E">
        <w:rPr>
          <w:b/>
        </w:rPr>
        <w:t>10</w:t>
      </w:r>
      <w:r w:rsidR="00E02368" w:rsidRPr="00784D6E">
        <w:rPr>
          <w:b/>
        </w:rPr>
        <w:t xml:space="preserve"> de </w:t>
      </w:r>
      <w:r w:rsidR="00D41E5A" w:rsidRPr="00784D6E">
        <w:rPr>
          <w:b/>
        </w:rPr>
        <w:t>diciembre</w:t>
      </w:r>
      <w:r w:rsidR="006F5DA1" w:rsidRPr="00784D6E">
        <w:rPr>
          <w:b/>
          <w:bCs/>
        </w:rPr>
        <w:t xml:space="preserve"> </w:t>
      </w:r>
      <w:r w:rsidR="003011FF" w:rsidRPr="00784D6E">
        <w:rPr>
          <w:b/>
          <w:bCs/>
        </w:rPr>
        <w:t xml:space="preserve">de </w:t>
      </w:r>
      <w:r w:rsidR="00D41E5A" w:rsidRPr="00784D6E">
        <w:rPr>
          <w:b/>
          <w:bCs/>
        </w:rPr>
        <w:t>2020</w:t>
      </w:r>
      <w:r w:rsidR="00B43F30" w:rsidRPr="00784D6E">
        <w:rPr>
          <w:b/>
          <w:bCs/>
        </w:rPr>
        <w:t>,</w:t>
      </w:r>
      <w:r w:rsidRPr="00784D6E">
        <w:t xml:space="preserve"> que literalmente dice:</w:t>
      </w:r>
    </w:p>
    <w:p w14:paraId="440292CE" w14:textId="77777777" w:rsidR="0029216A" w:rsidRPr="00784D6E" w:rsidRDefault="0029216A" w:rsidP="00C53B26">
      <w:pPr>
        <w:ind w:firstLine="15"/>
        <w:jc w:val="both"/>
      </w:pPr>
    </w:p>
    <w:p w14:paraId="549E5E70" w14:textId="72F5C33B" w:rsidR="00C53B26" w:rsidRPr="00784D6E" w:rsidRDefault="00294863" w:rsidP="00C53B26">
      <w:pPr>
        <w:keepNext/>
        <w:tabs>
          <w:tab w:val="num" w:pos="0"/>
        </w:tabs>
        <w:jc w:val="center"/>
        <w:outlineLvl w:val="1"/>
        <w:rPr>
          <w:b/>
          <w:bCs/>
          <w:u w:val="single"/>
        </w:rPr>
      </w:pPr>
      <w:r w:rsidRPr="00784D6E">
        <w:t>“</w:t>
      </w:r>
      <w:bookmarkStart w:id="0" w:name="_Toc58314901"/>
      <w:bookmarkStart w:id="1" w:name="_Toc58823571"/>
      <w:r w:rsidR="00C53B26" w:rsidRPr="00784D6E">
        <w:rPr>
          <w:b/>
          <w:bCs/>
          <w:u w:val="single"/>
        </w:rPr>
        <w:t>ARTÍCULO LXI</w:t>
      </w:r>
      <w:bookmarkEnd w:id="0"/>
      <w:bookmarkEnd w:id="1"/>
    </w:p>
    <w:p w14:paraId="594FA711" w14:textId="77777777" w:rsidR="00C53B26" w:rsidRPr="00784D6E" w:rsidRDefault="00C53B26" w:rsidP="00C53B26">
      <w:pPr>
        <w:keepNext/>
        <w:tabs>
          <w:tab w:val="num" w:pos="0"/>
        </w:tabs>
        <w:jc w:val="center"/>
        <w:outlineLvl w:val="1"/>
        <w:rPr>
          <w:b/>
          <w:bCs/>
          <w:u w:val="single"/>
        </w:rPr>
      </w:pPr>
    </w:p>
    <w:p w14:paraId="5A99D424" w14:textId="77777777" w:rsidR="00C53B26" w:rsidRPr="00784D6E" w:rsidRDefault="00C53B26" w:rsidP="00C53B26">
      <w:pPr>
        <w:rPr>
          <w:b/>
          <w:lang w:val="es-ES_tradnl"/>
        </w:rPr>
      </w:pPr>
      <w:r w:rsidRPr="00784D6E">
        <w:rPr>
          <w:b/>
          <w:lang w:val="es-ES_tradnl"/>
        </w:rPr>
        <w:t xml:space="preserve">Documento N°13730-2020  </w:t>
      </w:r>
    </w:p>
    <w:p w14:paraId="5A6C40AB" w14:textId="77777777" w:rsidR="00C53B26" w:rsidRPr="00784D6E" w:rsidRDefault="00C53B26" w:rsidP="00C53B26">
      <w:pPr>
        <w:rPr>
          <w:b/>
          <w:lang w:val="es-ES_tradnl"/>
        </w:rPr>
      </w:pPr>
    </w:p>
    <w:p w14:paraId="05F9C6ED" w14:textId="42CB3C74" w:rsidR="00C53B26" w:rsidRPr="00784D6E" w:rsidRDefault="00C53B26" w:rsidP="00C53B26">
      <w:pPr>
        <w:ind w:firstLine="708"/>
        <w:jc w:val="both"/>
      </w:pPr>
      <w:r w:rsidRPr="00784D6E">
        <w:rPr>
          <w:lang w:val="es-ES_tradnl" w:eastAsia="en-US"/>
        </w:rPr>
        <w:t xml:space="preserve">Mediante oficio </w:t>
      </w:r>
      <w:proofErr w:type="spellStart"/>
      <w:r w:rsidRPr="00784D6E">
        <w:rPr>
          <w:lang w:val="es-ES_tradnl" w:eastAsia="en-US"/>
        </w:rPr>
        <w:t>Nº</w:t>
      </w:r>
      <w:proofErr w:type="spellEnd"/>
      <w:r w:rsidRPr="00784D6E">
        <w:rPr>
          <w:lang w:val="es-ES_tradnl" w:eastAsia="en-US"/>
        </w:rPr>
        <w:t xml:space="preserve"> 1922-PLA-ES-2020 del 26 de noviembre de 2020,</w:t>
      </w:r>
      <w:r w:rsidRPr="00784D6E">
        <w:t xml:space="preserve"> el ingeniero Dixon Li Morales, Jefe interino del Proceso Ejecución de las Operaciones de la Dirección de Planificación, </w:t>
      </w:r>
      <w:r w:rsidRPr="00784D6E">
        <w:rPr>
          <w:lang w:val="es-ES_tradnl"/>
        </w:rPr>
        <w:t xml:space="preserve">remite el informe suscrito por la </w:t>
      </w:r>
      <w:r w:rsidRPr="00784D6E">
        <w:rPr>
          <w:rFonts w:eastAsia="Calibri"/>
          <w:bCs/>
          <w:lang w:val="es-ES_tradnl" w:eastAsia="en-US"/>
        </w:rPr>
        <w:t>licenciada Ana Ericka Rodríguez Araya, Jefa del Subproceso de Estadística</w:t>
      </w:r>
      <w:r w:rsidRPr="00784D6E">
        <w:rPr>
          <w:lang w:val="es-ES_tradnl"/>
        </w:rPr>
        <w:t xml:space="preserve">, relacionado con el </w:t>
      </w:r>
      <w:r w:rsidRPr="00784D6E">
        <w:rPr>
          <w:rFonts w:eastAsia="Calibri"/>
          <w:bCs/>
          <w:lang w:val="es-ES_tradnl" w:eastAsia="en-US"/>
        </w:rPr>
        <w:t>análisis y cuadros estadísticos, sobre los movimientos de trabajo en los despachos judiciales en la materia de Pensiones Alimentarias durante el 2019 y el último quinquenio</w:t>
      </w:r>
      <w:r w:rsidRPr="00784D6E">
        <w:rPr>
          <w:lang w:val="es-ES_tradnl"/>
        </w:rPr>
        <w:t xml:space="preserve">, para su incorporación en el Anuario Estadístico de ese año; que </w:t>
      </w:r>
      <w:r w:rsidRPr="00784D6E">
        <w:t>literalmente indica:</w:t>
      </w:r>
    </w:p>
    <w:p w14:paraId="09DAF4BA" w14:textId="77777777" w:rsidR="00C53B26" w:rsidRPr="00784D6E" w:rsidRDefault="00C53B26" w:rsidP="00C53B26">
      <w:pPr>
        <w:ind w:firstLine="708"/>
        <w:jc w:val="both"/>
        <w:rPr>
          <w:lang w:val="es-ES_tradnl"/>
        </w:rPr>
      </w:pPr>
    </w:p>
    <w:p w14:paraId="5A512DAA" w14:textId="77777777" w:rsidR="00C53B26" w:rsidRPr="00784D6E" w:rsidRDefault="00C53B26" w:rsidP="00C53B26">
      <w:pPr>
        <w:ind w:left="851" w:right="851" w:firstLine="709"/>
        <w:jc w:val="both"/>
        <w:rPr>
          <w:lang w:val="es-ES_tradnl"/>
        </w:rPr>
      </w:pPr>
      <w:r w:rsidRPr="00784D6E">
        <w:rPr>
          <w:lang w:val="es-ES_tradnl"/>
        </w:rPr>
        <w:t>“[…]</w:t>
      </w:r>
    </w:p>
    <w:p w14:paraId="7751BC1B" w14:textId="77777777" w:rsidR="00C53B26" w:rsidRPr="00784D6E" w:rsidRDefault="00C53B26" w:rsidP="00C53B26">
      <w:pPr>
        <w:ind w:left="851" w:right="851" w:firstLine="709"/>
        <w:jc w:val="both"/>
        <w:rPr>
          <w:rFonts w:eastAsia="Calibri"/>
          <w:b/>
          <w:lang w:val="es-ES_tradnl" w:eastAsia="en-US"/>
        </w:rPr>
      </w:pPr>
    </w:p>
    <w:p w14:paraId="15AA407D" w14:textId="77777777" w:rsidR="00C53B26" w:rsidRPr="00784D6E" w:rsidRDefault="00C53B26" w:rsidP="00C53B26">
      <w:pPr>
        <w:ind w:left="851" w:right="851"/>
        <w:jc w:val="both"/>
        <w:rPr>
          <w:b/>
          <w:bCs/>
          <w:u w:val="single"/>
          <w:lang w:val="es-ES_tradnl"/>
        </w:rPr>
      </w:pPr>
      <w:bookmarkStart w:id="2" w:name="_Toc52957104"/>
      <w:r w:rsidRPr="00784D6E">
        <w:rPr>
          <w:b/>
          <w:bCs/>
          <w:u w:val="single"/>
          <w:lang w:val="es-ES_tradnl"/>
        </w:rPr>
        <w:t>DESPACHOS JUDICIALES DE PENSIONES ALIMENTARIAS</w:t>
      </w:r>
      <w:bookmarkEnd w:id="2"/>
    </w:p>
    <w:p w14:paraId="3F78A572" w14:textId="77777777" w:rsidR="00C53B26" w:rsidRPr="00784D6E" w:rsidRDefault="00C53B26" w:rsidP="00C53B26">
      <w:pPr>
        <w:ind w:left="851" w:right="851" w:firstLine="709"/>
        <w:jc w:val="both"/>
        <w:rPr>
          <w:lang w:val="es-ES_tradnl"/>
        </w:rPr>
      </w:pPr>
    </w:p>
    <w:p w14:paraId="126FDC6F" w14:textId="77777777" w:rsidR="00C53B26" w:rsidRPr="00784D6E" w:rsidRDefault="00C53B26" w:rsidP="00C53B26">
      <w:pPr>
        <w:ind w:left="851" w:right="851" w:firstLine="709"/>
        <w:jc w:val="both"/>
        <w:rPr>
          <w:lang w:val="es-ES_tradnl"/>
        </w:rPr>
      </w:pPr>
      <w:r w:rsidRPr="00784D6E">
        <w:rPr>
          <w:lang w:val="es-ES_tradnl"/>
        </w:rPr>
        <w:t>A continuación, se analizan los movimientos de trabajo en los Juzgados de Pensiones Alimentarias, durante el 2019 y los últimos años.</w:t>
      </w:r>
    </w:p>
    <w:p w14:paraId="686855E1" w14:textId="77777777" w:rsidR="00C53B26" w:rsidRPr="00784D6E" w:rsidRDefault="00C53B26" w:rsidP="00C53B26">
      <w:pPr>
        <w:ind w:left="851" w:right="851" w:firstLine="709"/>
        <w:jc w:val="both"/>
        <w:rPr>
          <w:lang w:val="es-ES_tradnl"/>
        </w:rPr>
      </w:pPr>
    </w:p>
    <w:p w14:paraId="05B3847D" w14:textId="77777777" w:rsidR="00C53B26" w:rsidRPr="00784D6E" w:rsidRDefault="00C53B26" w:rsidP="00C53B26">
      <w:pPr>
        <w:ind w:left="851" w:right="851" w:firstLine="709"/>
        <w:jc w:val="both"/>
        <w:rPr>
          <w:b/>
          <w:bCs/>
          <w:u w:val="single"/>
          <w:lang w:val="es-ES_tradnl"/>
        </w:rPr>
      </w:pPr>
      <w:bookmarkStart w:id="3" w:name="_Toc52957105"/>
      <w:r w:rsidRPr="00784D6E">
        <w:rPr>
          <w:b/>
          <w:bCs/>
          <w:u w:val="single"/>
          <w:lang w:val="es-ES_tradnl"/>
        </w:rPr>
        <w:t>Antecedentes</w:t>
      </w:r>
      <w:bookmarkEnd w:id="3"/>
    </w:p>
    <w:p w14:paraId="52EE6A87" w14:textId="77777777" w:rsidR="00C53B26" w:rsidRPr="00784D6E" w:rsidRDefault="00C53B26" w:rsidP="00C53B26">
      <w:pPr>
        <w:jc w:val="both"/>
      </w:pPr>
    </w:p>
    <w:p w14:paraId="1F79A2F3" w14:textId="2FEB3B18" w:rsidR="00C53B26" w:rsidRPr="00784D6E" w:rsidRDefault="00C53B26" w:rsidP="00C53B26">
      <w:pPr>
        <w:ind w:left="851" w:right="851" w:firstLine="709"/>
        <w:jc w:val="both"/>
        <w:rPr>
          <w:b/>
          <w:bCs/>
          <w:lang w:val="es-ES_tradnl"/>
        </w:rPr>
      </w:pPr>
      <w:r w:rsidRPr="00784D6E">
        <w:rPr>
          <w:b/>
          <w:bCs/>
          <w:lang w:val="es-ES_tradnl"/>
        </w:rPr>
        <w:t xml:space="preserve">En diciembre de 2018 y a raíz de una solicitud realizada por la Procuraduría General de la República establecida en el oficio DFOE-PG-0653, el Subproceso de Estadística forma parte del equipo de trabajo que aborda puntos referentes a la temática de Familia, Pensiones Alimentarias y Violencia Domestica, con el objetivo de dar respuesta a los acuerdos </w:t>
      </w:r>
      <w:r w:rsidRPr="00784D6E">
        <w:rPr>
          <w:b/>
          <w:bCs/>
          <w:lang w:val="es-ES_tradnl"/>
        </w:rPr>
        <w:lastRenderedPageBreak/>
        <w:t>establecidos en el oficio mencionado, entre los que se establece una mejora en la formula estadística existente en materia de Pensiones Alimentarias.</w:t>
      </w:r>
    </w:p>
    <w:p w14:paraId="6E46D20C" w14:textId="77777777" w:rsidR="00C53B26" w:rsidRPr="00784D6E" w:rsidRDefault="00C53B26" w:rsidP="00C53B26">
      <w:pPr>
        <w:ind w:left="851" w:right="851" w:firstLine="709"/>
        <w:jc w:val="both"/>
        <w:rPr>
          <w:b/>
          <w:bCs/>
          <w:lang w:val="es-ES_tradnl"/>
        </w:rPr>
      </w:pPr>
    </w:p>
    <w:p w14:paraId="186CF8F4" w14:textId="77777777" w:rsidR="00C53B26" w:rsidRPr="00784D6E" w:rsidRDefault="00C53B26" w:rsidP="00C53B26">
      <w:pPr>
        <w:ind w:left="851" w:right="851" w:firstLine="709"/>
        <w:jc w:val="both"/>
        <w:rPr>
          <w:b/>
          <w:bCs/>
          <w:lang w:val="es-ES_tradnl"/>
        </w:rPr>
      </w:pPr>
      <w:r w:rsidRPr="00784D6E">
        <w:rPr>
          <w:b/>
          <w:bCs/>
          <w:lang w:val="es-ES_tradnl"/>
        </w:rPr>
        <w:t>Otra temática donde el Subproceso de Estadística viene desde hace ya unos años atrás cumpliendo un papel fundamental en aras de mejorar continuamente la gestión realizada, así como la información contenida en el sistema informativo SIGMA, es la referente a la verificación y seguimiento de las inconsistencias detectadas mediante la generación de los respectivos informes de inconsistencias.</w:t>
      </w:r>
    </w:p>
    <w:p w14:paraId="279776B8" w14:textId="77777777" w:rsidR="00C53B26" w:rsidRPr="00784D6E" w:rsidRDefault="00C53B26" w:rsidP="00C53B26">
      <w:pPr>
        <w:ind w:left="851" w:right="851" w:firstLine="709"/>
        <w:jc w:val="both"/>
        <w:rPr>
          <w:b/>
          <w:bCs/>
          <w:lang w:val="es-ES_tradnl"/>
        </w:rPr>
      </w:pPr>
    </w:p>
    <w:p w14:paraId="78B22EA8" w14:textId="77777777" w:rsidR="00C53B26" w:rsidRPr="00784D6E" w:rsidRDefault="00C53B26" w:rsidP="00C53B26">
      <w:pPr>
        <w:ind w:left="851" w:right="851" w:firstLine="709"/>
        <w:jc w:val="both"/>
        <w:rPr>
          <w:b/>
          <w:bCs/>
          <w:lang w:val="es-ES_tradnl"/>
        </w:rPr>
      </w:pPr>
      <w:r w:rsidRPr="00784D6E">
        <w:rPr>
          <w:b/>
          <w:bCs/>
          <w:lang w:val="es-ES_tradnl"/>
        </w:rPr>
        <w:t>Lo anterior permitió en el 2018 la detección de 555 expedientes con algún tipo de inconsistencia en materia de Pensiones Alimentarias, donde los despachos más influyentes hacia esta temática y puestos en evidencia por el abordaje realizado resultaron ser el Juzgado Contravencional y Pensiones Alimentarias de Santa Cruz (64 expedientes), Juzgado de Pensiones Alimentarias y Violencia Doméstica de Escazú (59 expedientes) y el Juzgado de Pensiones Alimentarias de Cartago (37 expedientes). Lo anterior se incluye como parte del oficio 581-PLA-ES-2019.</w:t>
      </w:r>
    </w:p>
    <w:p w14:paraId="66B4DD9D" w14:textId="77777777" w:rsidR="00C53B26" w:rsidRPr="00784D6E" w:rsidRDefault="00C53B26" w:rsidP="00C53B26">
      <w:pPr>
        <w:ind w:left="851" w:right="851" w:firstLine="709"/>
        <w:jc w:val="both"/>
        <w:rPr>
          <w:b/>
          <w:bCs/>
          <w:lang w:val="es-ES_tradnl"/>
        </w:rPr>
      </w:pPr>
    </w:p>
    <w:p w14:paraId="43A6B02B" w14:textId="77777777" w:rsidR="00C53B26" w:rsidRPr="00784D6E" w:rsidRDefault="00C53B26" w:rsidP="00C53B26">
      <w:pPr>
        <w:ind w:left="851" w:right="851" w:firstLine="709"/>
        <w:jc w:val="both"/>
        <w:rPr>
          <w:b/>
          <w:bCs/>
          <w:lang w:val="es-ES_tradnl"/>
        </w:rPr>
      </w:pPr>
      <w:r w:rsidRPr="00784D6E">
        <w:rPr>
          <w:b/>
          <w:bCs/>
          <w:lang w:val="es-ES_tradnl"/>
        </w:rPr>
        <w:t xml:space="preserve">En febrero 2020 se aprueba el “Código Procesal de Familia” Ley 9747, con lo que se plantean cambios en lo relativo a la materia de pensiones alimentarias, ya que esta establece la derogatoria en su totalidad de la Ley 7654 del 19 de diciembre de 1996 (la actual Ley de Pensiones Alimentarias). Esto significa que a partir de la </w:t>
      </w:r>
      <w:proofErr w:type="gramStart"/>
      <w:r w:rsidRPr="00784D6E">
        <w:rPr>
          <w:b/>
          <w:bCs/>
          <w:lang w:val="es-ES_tradnl"/>
        </w:rPr>
        <w:t>entrada en vigencia</w:t>
      </w:r>
      <w:proofErr w:type="gramEnd"/>
      <w:r w:rsidRPr="00784D6E">
        <w:rPr>
          <w:b/>
          <w:bCs/>
          <w:lang w:val="es-ES_tradnl"/>
        </w:rPr>
        <w:t xml:space="preserve"> del CPF (a partir del 1 de octubre del 2022), los procesos de pensiones alimentarias dejarán de tramitarse con la ley especial vigente y se regirían por la normativa procesal del CPF.</w:t>
      </w:r>
    </w:p>
    <w:p w14:paraId="6CC13D2E" w14:textId="77777777" w:rsidR="00C53B26" w:rsidRPr="00784D6E" w:rsidRDefault="00C53B26" w:rsidP="00C53B26">
      <w:pPr>
        <w:ind w:left="851" w:right="851" w:firstLine="709"/>
        <w:jc w:val="both"/>
        <w:rPr>
          <w:lang w:val="es-ES_tradnl"/>
        </w:rPr>
      </w:pPr>
    </w:p>
    <w:p w14:paraId="4C550C90" w14:textId="77777777" w:rsidR="00C53B26" w:rsidRPr="00784D6E" w:rsidRDefault="00C53B26" w:rsidP="00C53B26">
      <w:pPr>
        <w:ind w:left="851" w:right="851" w:firstLine="709"/>
        <w:jc w:val="both"/>
        <w:rPr>
          <w:b/>
          <w:bCs/>
          <w:u w:val="single"/>
          <w:lang w:val="es-ES_tradnl"/>
        </w:rPr>
      </w:pPr>
      <w:bookmarkStart w:id="4" w:name="_Toc52957106"/>
      <w:r w:rsidRPr="00784D6E">
        <w:rPr>
          <w:b/>
          <w:bCs/>
          <w:u w:val="single"/>
          <w:lang w:val="es-ES_tradnl"/>
        </w:rPr>
        <w:t>Hechos relevantes</w:t>
      </w:r>
      <w:bookmarkEnd w:id="4"/>
      <w:r w:rsidRPr="00784D6E">
        <w:rPr>
          <w:b/>
          <w:bCs/>
          <w:u w:val="single"/>
          <w:lang w:val="es-ES_tradnl"/>
        </w:rPr>
        <w:t xml:space="preserve"> </w:t>
      </w:r>
    </w:p>
    <w:p w14:paraId="75CFDE14" w14:textId="77777777" w:rsidR="00C53B26" w:rsidRPr="00784D6E" w:rsidRDefault="00C53B26" w:rsidP="00C53B26">
      <w:pPr>
        <w:ind w:left="851" w:right="851" w:firstLine="709"/>
        <w:jc w:val="both"/>
        <w:rPr>
          <w:lang w:val="es-ES_tradnl"/>
        </w:rPr>
      </w:pPr>
    </w:p>
    <w:p w14:paraId="4287A970" w14:textId="77777777" w:rsidR="00C53B26" w:rsidRPr="00784D6E" w:rsidRDefault="00C53B26" w:rsidP="00C53B26">
      <w:pPr>
        <w:ind w:left="851" w:right="851" w:firstLine="709"/>
        <w:jc w:val="both"/>
        <w:rPr>
          <w:lang w:val="es-ES_tradnl"/>
        </w:rPr>
      </w:pPr>
      <w:r w:rsidRPr="00784D6E">
        <w:rPr>
          <w:lang w:val="es-ES_tradnl"/>
        </w:rPr>
        <w:t xml:space="preserve">A partir de la información contenida en los cuadros estadísticos, relacionados con el presente año, se destacan los siguientes hechos relevantes. </w:t>
      </w:r>
    </w:p>
    <w:p w14:paraId="697C1769" w14:textId="77777777" w:rsidR="00C53B26" w:rsidRPr="00784D6E" w:rsidRDefault="00C53B26" w:rsidP="00C53B26">
      <w:pPr>
        <w:ind w:left="851" w:right="851" w:firstLine="709"/>
        <w:jc w:val="both"/>
        <w:rPr>
          <w:lang w:val="es-ES_tradnl"/>
        </w:rPr>
      </w:pPr>
    </w:p>
    <w:p w14:paraId="589AFC4C" w14:textId="77777777" w:rsidR="00C53B26" w:rsidRPr="00784D6E" w:rsidRDefault="00C53B26" w:rsidP="00C53B26">
      <w:pPr>
        <w:ind w:left="851" w:right="851" w:firstLine="709"/>
        <w:jc w:val="both"/>
        <w:rPr>
          <w:b/>
          <w:bCs/>
          <w:lang w:val="es-ES_tradnl"/>
        </w:rPr>
      </w:pPr>
      <w:r w:rsidRPr="00784D6E">
        <w:rPr>
          <w:b/>
          <w:bCs/>
          <w:lang w:val="es-ES_tradnl"/>
        </w:rPr>
        <w:t xml:space="preserve">El 2019 registra la cantidad más alta de casos entrados del periodo 2015-2019, 42.301 expedientes, con un incremento de 12,61% correspondiente a 4.738 asuntos </w:t>
      </w:r>
      <w:proofErr w:type="gramStart"/>
      <w:r w:rsidRPr="00784D6E">
        <w:rPr>
          <w:b/>
          <w:bCs/>
          <w:lang w:val="es-ES_tradnl"/>
        </w:rPr>
        <w:t>en relación al</w:t>
      </w:r>
      <w:proofErr w:type="gramEnd"/>
      <w:r w:rsidRPr="00784D6E">
        <w:rPr>
          <w:b/>
          <w:bCs/>
          <w:lang w:val="es-ES_tradnl"/>
        </w:rPr>
        <w:t xml:space="preserve"> 2018.</w:t>
      </w:r>
    </w:p>
    <w:p w14:paraId="4CCDD1B1" w14:textId="77777777" w:rsidR="00C53B26" w:rsidRPr="00784D6E" w:rsidRDefault="00C53B26" w:rsidP="00C53B26">
      <w:pPr>
        <w:ind w:left="851" w:right="851" w:firstLine="709"/>
        <w:jc w:val="both"/>
        <w:rPr>
          <w:b/>
          <w:bCs/>
          <w:lang w:val="es-ES_tradnl"/>
        </w:rPr>
      </w:pPr>
    </w:p>
    <w:p w14:paraId="0EF2443A" w14:textId="77777777" w:rsidR="00C53B26" w:rsidRPr="00784D6E" w:rsidRDefault="00C53B26" w:rsidP="00C53B26">
      <w:pPr>
        <w:ind w:left="851" w:right="851" w:firstLine="709"/>
        <w:jc w:val="both"/>
        <w:rPr>
          <w:b/>
          <w:bCs/>
          <w:lang w:val="es-ES_tradnl"/>
        </w:rPr>
      </w:pPr>
      <w:r w:rsidRPr="00784D6E">
        <w:rPr>
          <w:b/>
          <w:bCs/>
          <w:lang w:val="es-ES_tradnl"/>
        </w:rPr>
        <w:t>Un comportamiento similar se refleja en los casos que reentraron al sistema judicial, registrando en el 2019 un aumento del 7,15%, 1.413 casos en relación con el 2018.</w:t>
      </w:r>
    </w:p>
    <w:p w14:paraId="7F301F23" w14:textId="77777777" w:rsidR="00C53B26" w:rsidRPr="00784D6E" w:rsidRDefault="00C53B26" w:rsidP="00C53B26">
      <w:pPr>
        <w:ind w:left="851" w:right="851" w:firstLine="709"/>
        <w:jc w:val="both"/>
        <w:rPr>
          <w:b/>
          <w:bCs/>
          <w:lang w:val="es-ES_tradnl"/>
        </w:rPr>
      </w:pPr>
    </w:p>
    <w:p w14:paraId="74277926" w14:textId="77777777" w:rsidR="00C53B26" w:rsidRPr="00784D6E" w:rsidRDefault="00C53B26" w:rsidP="00C53B26">
      <w:pPr>
        <w:ind w:left="851" w:right="851" w:firstLine="709"/>
        <w:jc w:val="both"/>
        <w:rPr>
          <w:b/>
          <w:bCs/>
          <w:lang w:val="es-ES_tradnl"/>
        </w:rPr>
      </w:pPr>
      <w:r w:rsidRPr="00784D6E">
        <w:rPr>
          <w:b/>
          <w:bCs/>
          <w:lang w:val="es-ES_tradnl"/>
        </w:rPr>
        <w:lastRenderedPageBreak/>
        <w:t>La cantidad de testimonios de piezas presenta una tendencia creciente desde el año 2016 alcanzando la cantidad de 180 para el 2019.</w:t>
      </w:r>
    </w:p>
    <w:p w14:paraId="295F9553" w14:textId="77777777" w:rsidR="00C53B26" w:rsidRPr="00784D6E" w:rsidRDefault="00C53B26" w:rsidP="00C53B26">
      <w:pPr>
        <w:ind w:left="851" w:right="851" w:firstLine="709"/>
        <w:jc w:val="both"/>
        <w:rPr>
          <w:b/>
          <w:bCs/>
          <w:lang w:val="es-ES_tradnl"/>
        </w:rPr>
      </w:pPr>
    </w:p>
    <w:p w14:paraId="52F067FE" w14:textId="77777777" w:rsidR="00C53B26" w:rsidRPr="00784D6E" w:rsidRDefault="00C53B26" w:rsidP="00C53B26">
      <w:pPr>
        <w:ind w:left="851" w:right="851" w:firstLine="709"/>
        <w:jc w:val="both"/>
        <w:rPr>
          <w:b/>
          <w:bCs/>
          <w:lang w:val="es-ES_tradnl"/>
        </w:rPr>
      </w:pPr>
      <w:r w:rsidRPr="00784D6E">
        <w:rPr>
          <w:b/>
          <w:bCs/>
          <w:lang w:val="es-ES_tradnl"/>
        </w:rPr>
        <w:t>Durante el 2019, en estas dependencias se terminaron 26.959 expedientes, de manera que se interrumpe la tendencia a la baja registrada del 2016 a 2018, registrando un incremento de 2.387 procesos, con respecto al 2018.</w:t>
      </w:r>
    </w:p>
    <w:p w14:paraId="6BD2691E" w14:textId="77777777" w:rsidR="00C53B26" w:rsidRPr="00784D6E" w:rsidRDefault="00C53B26" w:rsidP="00C53B26">
      <w:pPr>
        <w:ind w:left="851" w:right="851" w:firstLine="709"/>
        <w:jc w:val="both"/>
        <w:rPr>
          <w:lang w:val="es-ES_tradnl"/>
        </w:rPr>
      </w:pPr>
    </w:p>
    <w:p w14:paraId="021788AE" w14:textId="77777777" w:rsidR="00C53B26" w:rsidRPr="00784D6E" w:rsidRDefault="00C53B26" w:rsidP="00C53B26">
      <w:pPr>
        <w:ind w:left="851" w:right="851" w:firstLine="709"/>
        <w:jc w:val="both"/>
        <w:rPr>
          <w:lang w:val="es-ES_tradnl"/>
        </w:rPr>
      </w:pPr>
      <w:r w:rsidRPr="00784D6E">
        <w:rPr>
          <w:lang w:val="es-ES_tradnl"/>
        </w:rPr>
        <w:t>De estos procesos atendidos, 7.264 se terminaron mediante archivo a solicitud de la parte actora (26,94%), de 5.860 por incompetencia (21,74%), de 2.586 solicitudes de archivo transcurrido tres meses (9,59%), de 2.194 por ejecución cumplida (8,14%), de 1.514 por homologación de acuerdo (5,62%), de 1.401 por caducidad (5,2%), de 1.391 por desistimiento (5,16%) y de 660 por archivo fallecimiento del acreedor o deudor (2,45%), constituyendo estos nueve motivos el 91,09% de lo finiquitado en 2019.</w:t>
      </w:r>
    </w:p>
    <w:p w14:paraId="5BE33A86" w14:textId="77777777" w:rsidR="00C53B26" w:rsidRPr="00784D6E" w:rsidRDefault="00C53B26" w:rsidP="00C53B26">
      <w:pPr>
        <w:ind w:left="851" w:right="851" w:firstLine="709"/>
        <w:jc w:val="both"/>
        <w:rPr>
          <w:lang w:val="es-ES_tradnl"/>
        </w:rPr>
      </w:pPr>
    </w:p>
    <w:p w14:paraId="3749132E" w14:textId="77777777" w:rsidR="00C53B26" w:rsidRPr="00784D6E" w:rsidRDefault="00C53B26" w:rsidP="00C53B26">
      <w:pPr>
        <w:ind w:left="851" w:right="851" w:firstLine="709"/>
        <w:jc w:val="both"/>
        <w:rPr>
          <w:b/>
          <w:bCs/>
          <w:lang w:val="es-ES_tradnl"/>
        </w:rPr>
      </w:pPr>
      <w:r w:rsidRPr="00784D6E">
        <w:rPr>
          <w:b/>
          <w:bCs/>
          <w:lang w:val="es-ES_tradnl"/>
        </w:rPr>
        <w:t>Se registra un incremento en la cantidad de casos inactivos pasando de 25.370 casos en 2018 a 31.130 caso en 2019, interrumpiendo el comportamiento decreciente registrado de 2016 a 2018.</w:t>
      </w:r>
    </w:p>
    <w:p w14:paraId="097196CB" w14:textId="77777777" w:rsidR="00C53B26" w:rsidRPr="00784D6E" w:rsidRDefault="00C53B26" w:rsidP="00C53B26">
      <w:pPr>
        <w:ind w:left="851" w:right="851" w:firstLine="709"/>
        <w:jc w:val="both"/>
        <w:rPr>
          <w:b/>
          <w:bCs/>
          <w:lang w:val="es-ES_tradnl"/>
        </w:rPr>
      </w:pPr>
    </w:p>
    <w:p w14:paraId="65B29D5F" w14:textId="77777777" w:rsidR="00C53B26" w:rsidRPr="00784D6E" w:rsidRDefault="00C53B26" w:rsidP="00C53B26">
      <w:pPr>
        <w:ind w:left="851" w:right="851" w:firstLine="709"/>
        <w:jc w:val="both"/>
        <w:rPr>
          <w:b/>
          <w:bCs/>
          <w:lang w:val="es-ES_tradnl"/>
        </w:rPr>
      </w:pPr>
      <w:r w:rsidRPr="00784D6E">
        <w:rPr>
          <w:b/>
          <w:bCs/>
          <w:lang w:val="es-ES_tradnl"/>
        </w:rPr>
        <w:t>De las 30.165 sentencias registradas en 2019, las sentencias de Homologación representan el 39,8% (12.006), seguido de las Sentencias en principal con 43,22% (10.323) y Auto con 17,74% (5.350).</w:t>
      </w:r>
    </w:p>
    <w:p w14:paraId="104C2520" w14:textId="77777777" w:rsidR="00C53B26" w:rsidRPr="00784D6E" w:rsidRDefault="00C53B26" w:rsidP="00C53B26">
      <w:pPr>
        <w:ind w:left="851" w:right="851" w:firstLine="709"/>
        <w:jc w:val="both"/>
        <w:rPr>
          <w:b/>
          <w:bCs/>
          <w:lang w:val="es-ES_tradnl"/>
        </w:rPr>
      </w:pPr>
    </w:p>
    <w:p w14:paraId="5438E768" w14:textId="77777777" w:rsidR="00C53B26" w:rsidRPr="00784D6E" w:rsidRDefault="00C53B26" w:rsidP="00C53B26">
      <w:pPr>
        <w:ind w:left="851" w:right="851" w:firstLine="709"/>
        <w:jc w:val="both"/>
        <w:rPr>
          <w:b/>
          <w:bCs/>
          <w:lang w:val="es-ES_tradnl"/>
        </w:rPr>
      </w:pPr>
      <w:r w:rsidRPr="00784D6E">
        <w:rPr>
          <w:b/>
          <w:bCs/>
          <w:lang w:val="es-ES_tradnl"/>
        </w:rPr>
        <w:t xml:space="preserve">La duración promedio de los 26.959 casos terminados durante el 2019 se obtuvo una duración promedio en 50 meses y una semana. </w:t>
      </w:r>
    </w:p>
    <w:p w14:paraId="2D4A47F9" w14:textId="77777777" w:rsidR="00C53B26" w:rsidRPr="00784D6E" w:rsidRDefault="00C53B26" w:rsidP="00C53B26">
      <w:pPr>
        <w:ind w:right="851"/>
        <w:jc w:val="both"/>
        <w:rPr>
          <w:b/>
          <w:bCs/>
          <w:lang w:val="es-ES_tradnl"/>
        </w:rPr>
      </w:pPr>
    </w:p>
    <w:p w14:paraId="15B7E497" w14:textId="77777777" w:rsidR="00C53B26" w:rsidRPr="00784D6E" w:rsidRDefault="00C53B26" w:rsidP="00C53B26">
      <w:pPr>
        <w:ind w:left="851" w:right="851" w:firstLine="709"/>
        <w:jc w:val="both"/>
        <w:rPr>
          <w:b/>
          <w:bCs/>
          <w:lang w:val="es-ES_tradnl"/>
        </w:rPr>
      </w:pPr>
      <w:r w:rsidRPr="00784D6E">
        <w:rPr>
          <w:b/>
          <w:bCs/>
          <w:lang w:val="es-ES_tradnl"/>
        </w:rPr>
        <w:t>Los Juzgados de Pensiones Alimentarias acumularon un circulante final de 191.249 expedientes al finalizar el 2019, registrando un alza</w:t>
      </w:r>
      <w:r w:rsidRPr="00784D6E" w:rsidDel="00064E4B">
        <w:rPr>
          <w:b/>
          <w:bCs/>
          <w:lang w:val="es-ES_tradnl"/>
        </w:rPr>
        <w:t xml:space="preserve"> </w:t>
      </w:r>
      <w:r w:rsidRPr="00784D6E">
        <w:rPr>
          <w:b/>
          <w:bCs/>
          <w:lang w:val="es-ES_tradnl"/>
        </w:rPr>
        <w:t>por tercer año consecutivo.</w:t>
      </w:r>
    </w:p>
    <w:p w14:paraId="4AC9331F" w14:textId="77777777" w:rsidR="00C53B26" w:rsidRPr="00784D6E" w:rsidRDefault="00C53B26" w:rsidP="00C53B26">
      <w:pPr>
        <w:ind w:left="851" w:right="851" w:firstLine="709"/>
        <w:jc w:val="both"/>
        <w:rPr>
          <w:lang w:val="es-ES_tradnl"/>
        </w:rPr>
      </w:pPr>
    </w:p>
    <w:p w14:paraId="23BB03EE" w14:textId="77777777" w:rsidR="00C53B26" w:rsidRPr="00784D6E" w:rsidRDefault="00C53B26" w:rsidP="00C53B26">
      <w:pPr>
        <w:ind w:left="851" w:right="851" w:firstLine="709"/>
        <w:jc w:val="both"/>
        <w:rPr>
          <w:lang w:val="es-ES_tradnl"/>
        </w:rPr>
      </w:pPr>
      <w:r w:rsidRPr="00784D6E">
        <w:rPr>
          <w:lang w:val="es-ES_tradnl"/>
        </w:rPr>
        <w:t>Del circulante actual, 185.941 procesos permanecen en trámite (97,22%) y 4.096 suspensiones del proceso a prueba (2,14%), constituyendo estos dos estados el 99,36% en 2019.</w:t>
      </w:r>
    </w:p>
    <w:p w14:paraId="589288DE" w14:textId="77777777" w:rsidR="00C53B26" w:rsidRPr="00784D6E" w:rsidRDefault="00C53B26" w:rsidP="00C53B26">
      <w:pPr>
        <w:ind w:left="851" w:right="851" w:firstLine="709"/>
        <w:jc w:val="both"/>
        <w:rPr>
          <w:lang w:val="es-ES_tradnl"/>
        </w:rPr>
      </w:pPr>
    </w:p>
    <w:p w14:paraId="08998A76" w14:textId="77777777" w:rsidR="00C53B26" w:rsidRPr="00784D6E" w:rsidRDefault="00C53B26" w:rsidP="00C53B26">
      <w:pPr>
        <w:ind w:left="851" w:right="851" w:firstLine="709"/>
        <w:jc w:val="both"/>
        <w:rPr>
          <w:b/>
          <w:bCs/>
          <w:lang w:val="es-ES_tradnl"/>
        </w:rPr>
      </w:pPr>
      <w:r w:rsidRPr="00784D6E">
        <w:rPr>
          <w:b/>
          <w:bCs/>
          <w:lang w:val="es-ES_tradnl"/>
        </w:rPr>
        <w:t>El 2019 acumulan 65.874 audiencias señaladas, siendo el Tercer Circuito Judicial de San José el que ostenta la mayor cantidad de audiencias señaladas, acaparando el 11,63%, seguido del Circuito Judicial de Heredia con un 11,18% y el Primero de Alajuela con un 9,83%.</w:t>
      </w:r>
    </w:p>
    <w:p w14:paraId="0561943B" w14:textId="77777777" w:rsidR="00C53B26" w:rsidRPr="00784D6E" w:rsidRDefault="00C53B26" w:rsidP="00C53B26">
      <w:pPr>
        <w:ind w:left="851" w:right="851" w:firstLine="709"/>
        <w:jc w:val="both"/>
        <w:rPr>
          <w:lang w:val="es-ES_tradnl"/>
        </w:rPr>
      </w:pPr>
    </w:p>
    <w:p w14:paraId="0B805A3A" w14:textId="77777777" w:rsidR="00C53B26" w:rsidRPr="00784D6E" w:rsidRDefault="00C53B26" w:rsidP="00C53B26">
      <w:pPr>
        <w:ind w:left="851" w:right="851" w:firstLine="709"/>
        <w:jc w:val="both"/>
        <w:rPr>
          <w:b/>
          <w:bCs/>
          <w:u w:val="single"/>
          <w:lang w:val="es-ES_tradnl"/>
        </w:rPr>
      </w:pPr>
      <w:bookmarkStart w:id="5" w:name="_Toc52957107"/>
      <w:r w:rsidRPr="00784D6E">
        <w:rPr>
          <w:b/>
          <w:bCs/>
          <w:u w:val="single"/>
          <w:lang w:val="es-ES_tradnl"/>
        </w:rPr>
        <w:t>Indicadores de Gestión Judicial</w:t>
      </w:r>
      <w:bookmarkEnd w:id="5"/>
      <w:r w:rsidRPr="00784D6E">
        <w:rPr>
          <w:b/>
          <w:bCs/>
          <w:u w:val="single"/>
          <w:lang w:val="es-ES_tradnl"/>
        </w:rPr>
        <w:t xml:space="preserve"> </w:t>
      </w:r>
    </w:p>
    <w:p w14:paraId="56121ECA" w14:textId="77777777" w:rsidR="00C53B26" w:rsidRPr="00784D6E" w:rsidRDefault="00C53B26" w:rsidP="00C53B26">
      <w:pPr>
        <w:ind w:left="851" w:right="851" w:firstLine="709"/>
        <w:jc w:val="both"/>
        <w:rPr>
          <w:lang w:val="es-ES_tradnl"/>
        </w:rPr>
      </w:pPr>
    </w:p>
    <w:p w14:paraId="1033FC4F" w14:textId="77777777" w:rsidR="00C53B26" w:rsidRPr="00784D6E" w:rsidRDefault="00C53B26" w:rsidP="00C53B26">
      <w:pPr>
        <w:ind w:left="851" w:right="851" w:firstLine="709"/>
        <w:jc w:val="both"/>
        <w:rPr>
          <w:lang w:val="es-ES_tradnl"/>
        </w:rPr>
      </w:pPr>
      <w:r w:rsidRPr="00784D6E">
        <w:rPr>
          <w:lang w:val="es-ES_tradnl"/>
        </w:rPr>
        <w:lastRenderedPageBreak/>
        <w:t>En este apartado se muestran las principales variables estadística y con las cuales se calculan los indicadores generales de gestión judicial para el último quinquenio; lo cuales son herramientas que permiten medir y comparar el nivel de misión realizada en los diferentes despachos judiciales.</w:t>
      </w:r>
    </w:p>
    <w:p w14:paraId="35631CC5" w14:textId="77777777" w:rsidR="00C53B26" w:rsidRPr="00784D6E" w:rsidRDefault="00C53B26" w:rsidP="00C53B26">
      <w:pPr>
        <w:ind w:left="851" w:right="851" w:firstLine="709"/>
        <w:jc w:val="both"/>
        <w:rPr>
          <w:lang w:val="es-ES_tradnl"/>
        </w:rPr>
      </w:pPr>
    </w:p>
    <w:p w14:paraId="365382A4" w14:textId="4FF2614A"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Cuadro </w:t>
      </w:r>
      <w:r w:rsidRPr="00784D6E">
        <w:rPr>
          <w:b/>
          <w:bCs/>
          <w:lang w:eastAsia="es-ES"/>
        </w:rPr>
        <w:fldChar w:fldCharType="begin"/>
      </w:r>
      <w:r w:rsidRPr="00784D6E">
        <w:rPr>
          <w:b/>
          <w:bCs/>
          <w:lang w:eastAsia="es-ES"/>
        </w:rPr>
        <w:instrText xml:space="preserve"> STYLEREF 2 \s </w:instrText>
      </w:r>
      <w:r w:rsidRPr="00784D6E">
        <w:rPr>
          <w:b/>
          <w:bCs/>
          <w:lang w:eastAsia="es-ES"/>
        </w:rPr>
        <w:fldChar w:fldCharType="separate"/>
      </w:r>
      <w:r w:rsidRPr="00784D6E">
        <w:rPr>
          <w:b/>
          <w:bCs/>
          <w:noProof/>
          <w:lang w:eastAsia="es-ES"/>
        </w:rPr>
        <w:t>3</w:t>
      </w:r>
      <w:r w:rsidRPr="00784D6E">
        <w:rPr>
          <w:b/>
          <w:bCs/>
          <w:noProof/>
          <w:lang w:eastAsia="es-ES"/>
        </w:rPr>
        <w:fldChar w:fldCharType="end"/>
      </w:r>
      <w:r w:rsidRPr="00784D6E">
        <w:rPr>
          <w:b/>
          <w:bCs/>
          <w:lang w:eastAsia="es-ES"/>
        </w:rPr>
        <w:t>.</w:t>
      </w:r>
      <w:r w:rsidRPr="00784D6E">
        <w:rPr>
          <w:b/>
          <w:bCs/>
          <w:lang w:eastAsia="es-ES"/>
        </w:rPr>
        <w:fldChar w:fldCharType="begin"/>
      </w:r>
      <w:r w:rsidRPr="00784D6E">
        <w:rPr>
          <w:b/>
          <w:bCs/>
          <w:lang w:eastAsia="es-ES"/>
        </w:rPr>
        <w:instrText xml:space="preserve"> SEQ Cuadro \* ARABIC \s 2 </w:instrText>
      </w:r>
      <w:r w:rsidRPr="00784D6E">
        <w:rPr>
          <w:b/>
          <w:bCs/>
          <w:lang w:eastAsia="es-ES"/>
        </w:rPr>
        <w:fldChar w:fldCharType="separate"/>
      </w:r>
      <w:r w:rsidRPr="00784D6E">
        <w:rPr>
          <w:b/>
          <w:bCs/>
          <w:noProof/>
          <w:lang w:eastAsia="es-ES"/>
        </w:rPr>
        <w:t>1</w:t>
      </w:r>
      <w:r w:rsidRPr="00784D6E">
        <w:rPr>
          <w:b/>
          <w:bCs/>
          <w:noProof/>
          <w:lang w:eastAsia="es-ES"/>
        </w:rPr>
        <w:fldChar w:fldCharType="end"/>
      </w:r>
      <w:r w:rsidRPr="00784D6E">
        <w:rPr>
          <w:b/>
          <w:bCs/>
          <w:lang w:eastAsia="es-ES"/>
        </w:rPr>
        <w:t xml:space="preserve"> </w:t>
      </w:r>
    </w:p>
    <w:p w14:paraId="208B41F4"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p>
    <w:p w14:paraId="3CC79596"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Juzgados de Pensiones Alimentarias</w:t>
      </w:r>
    </w:p>
    <w:p w14:paraId="4FC26452"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Indicadores de Gestión Judicial durante el período 2016-2019</w:t>
      </w:r>
    </w:p>
    <w:p w14:paraId="6F8F8CE8" w14:textId="77777777" w:rsidR="00C53B26" w:rsidRPr="00784D6E" w:rsidRDefault="00C53B26" w:rsidP="00C53B26">
      <w:pPr>
        <w:rPr>
          <w:lang w:val="es-ES_tradnl"/>
        </w:rPr>
      </w:pPr>
    </w:p>
    <w:tbl>
      <w:tblPr>
        <w:tblW w:w="5000" w:type="pct"/>
        <w:tblCellMar>
          <w:left w:w="70" w:type="dxa"/>
          <w:right w:w="70" w:type="dxa"/>
        </w:tblCellMar>
        <w:tblLook w:val="04A0" w:firstRow="1" w:lastRow="0" w:firstColumn="1" w:lastColumn="0" w:noHBand="0" w:noVBand="1"/>
      </w:tblPr>
      <w:tblGrid>
        <w:gridCol w:w="2756"/>
        <w:gridCol w:w="1357"/>
        <w:gridCol w:w="1359"/>
        <w:gridCol w:w="1357"/>
        <w:gridCol w:w="1359"/>
        <w:gridCol w:w="1357"/>
      </w:tblGrid>
      <w:tr w:rsidR="00784D6E" w:rsidRPr="00784D6E" w14:paraId="67D21325" w14:textId="77777777" w:rsidTr="00784D6E">
        <w:trPr>
          <w:trHeight w:val="20"/>
          <w:tblHeader/>
        </w:trPr>
        <w:tc>
          <w:tcPr>
            <w:tcW w:w="1443"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711D886E" w14:textId="77777777" w:rsidR="00C53B26" w:rsidRPr="00784D6E" w:rsidRDefault="00C53B26" w:rsidP="00C53B26">
            <w:pPr>
              <w:jc w:val="center"/>
              <w:rPr>
                <w:b/>
                <w:bCs/>
                <w:lang w:val="es-ES_tradnl" w:eastAsia="es-CR"/>
              </w:rPr>
            </w:pPr>
            <w:r w:rsidRPr="00784D6E">
              <w:rPr>
                <w:b/>
                <w:bCs/>
                <w:lang w:val="es-ES_tradnl" w:eastAsia="es-CR"/>
              </w:rPr>
              <w:t>Descripción</w:t>
            </w:r>
          </w:p>
        </w:tc>
        <w:tc>
          <w:tcPr>
            <w:tcW w:w="3557" w:type="pct"/>
            <w:gridSpan w:val="5"/>
            <w:tcBorders>
              <w:top w:val="single" w:sz="8" w:space="0" w:color="auto"/>
              <w:left w:val="nil"/>
              <w:bottom w:val="single" w:sz="8" w:space="0" w:color="auto"/>
            </w:tcBorders>
            <w:shd w:val="clear" w:color="auto" w:fill="auto"/>
            <w:noWrap/>
            <w:vAlign w:val="center"/>
            <w:hideMark/>
          </w:tcPr>
          <w:p w14:paraId="1507D063" w14:textId="77777777" w:rsidR="00C53B26" w:rsidRPr="00784D6E" w:rsidRDefault="00C53B26" w:rsidP="00C53B26">
            <w:pPr>
              <w:jc w:val="center"/>
              <w:rPr>
                <w:b/>
                <w:bCs/>
                <w:lang w:val="es-ES_tradnl" w:eastAsia="es-CR"/>
              </w:rPr>
            </w:pPr>
            <w:r w:rsidRPr="00784D6E">
              <w:rPr>
                <w:b/>
                <w:bCs/>
                <w:lang w:val="es-ES_tradnl" w:eastAsia="es-CR"/>
              </w:rPr>
              <w:t>Año</w:t>
            </w:r>
          </w:p>
        </w:tc>
      </w:tr>
      <w:tr w:rsidR="00784D6E" w:rsidRPr="00784D6E" w14:paraId="6049A45C" w14:textId="77777777" w:rsidTr="00784D6E">
        <w:trPr>
          <w:trHeight w:val="20"/>
          <w:tblHeader/>
        </w:trPr>
        <w:tc>
          <w:tcPr>
            <w:tcW w:w="1443" w:type="pct"/>
            <w:vMerge/>
            <w:tcBorders>
              <w:top w:val="single" w:sz="8" w:space="0" w:color="auto"/>
              <w:left w:val="nil"/>
              <w:bottom w:val="single" w:sz="8" w:space="0" w:color="000000"/>
              <w:right w:val="single" w:sz="8" w:space="0" w:color="auto"/>
            </w:tcBorders>
            <w:vAlign w:val="center"/>
            <w:hideMark/>
          </w:tcPr>
          <w:p w14:paraId="01356097" w14:textId="77777777" w:rsidR="00C53B26" w:rsidRPr="00784D6E" w:rsidRDefault="00C53B26" w:rsidP="00C53B26">
            <w:pPr>
              <w:rPr>
                <w:b/>
                <w:bCs/>
                <w:lang w:val="es-ES_tradnl" w:eastAsia="es-CR"/>
              </w:rPr>
            </w:pPr>
          </w:p>
        </w:tc>
        <w:tc>
          <w:tcPr>
            <w:tcW w:w="711" w:type="pct"/>
            <w:tcBorders>
              <w:top w:val="single" w:sz="8" w:space="0" w:color="auto"/>
              <w:left w:val="nil"/>
              <w:bottom w:val="single" w:sz="8" w:space="0" w:color="auto"/>
            </w:tcBorders>
            <w:shd w:val="clear" w:color="auto" w:fill="auto"/>
            <w:noWrap/>
            <w:vAlign w:val="center"/>
            <w:hideMark/>
          </w:tcPr>
          <w:p w14:paraId="77C734C7" w14:textId="77777777" w:rsidR="00C53B26" w:rsidRPr="00784D6E" w:rsidRDefault="00C53B26" w:rsidP="00C53B26">
            <w:pPr>
              <w:jc w:val="center"/>
              <w:rPr>
                <w:b/>
                <w:bCs/>
                <w:lang w:val="es-ES_tradnl" w:eastAsia="es-CR"/>
              </w:rPr>
            </w:pPr>
            <w:r w:rsidRPr="00784D6E">
              <w:rPr>
                <w:b/>
                <w:bCs/>
                <w:lang w:val="es-ES_tradnl" w:eastAsia="es-CR"/>
              </w:rPr>
              <w:t>2016</w:t>
            </w:r>
          </w:p>
        </w:tc>
        <w:tc>
          <w:tcPr>
            <w:tcW w:w="712" w:type="pct"/>
            <w:tcBorders>
              <w:top w:val="single" w:sz="8" w:space="0" w:color="auto"/>
              <w:bottom w:val="single" w:sz="8" w:space="0" w:color="auto"/>
            </w:tcBorders>
            <w:shd w:val="clear" w:color="auto" w:fill="auto"/>
            <w:noWrap/>
            <w:vAlign w:val="center"/>
            <w:hideMark/>
          </w:tcPr>
          <w:p w14:paraId="3040B1C7" w14:textId="77777777" w:rsidR="00C53B26" w:rsidRPr="00784D6E" w:rsidRDefault="00C53B26" w:rsidP="00C53B26">
            <w:pPr>
              <w:jc w:val="center"/>
              <w:rPr>
                <w:b/>
                <w:bCs/>
                <w:lang w:val="es-ES_tradnl" w:eastAsia="es-CR"/>
              </w:rPr>
            </w:pPr>
            <w:r w:rsidRPr="00784D6E">
              <w:rPr>
                <w:b/>
                <w:bCs/>
                <w:lang w:val="es-ES_tradnl" w:eastAsia="es-CR"/>
              </w:rPr>
              <w:t>2017</w:t>
            </w:r>
          </w:p>
        </w:tc>
        <w:tc>
          <w:tcPr>
            <w:tcW w:w="711" w:type="pct"/>
            <w:tcBorders>
              <w:top w:val="single" w:sz="8" w:space="0" w:color="auto"/>
              <w:bottom w:val="single" w:sz="8" w:space="0" w:color="auto"/>
            </w:tcBorders>
            <w:shd w:val="clear" w:color="auto" w:fill="auto"/>
            <w:noWrap/>
            <w:vAlign w:val="center"/>
            <w:hideMark/>
          </w:tcPr>
          <w:p w14:paraId="3CF0EB7F" w14:textId="77777777" w:rsidR="00C53B26" w:rsidRPr="00784D6E" w:rsidRDefault="00C53B26" w:rsidP="00C53B26">
            <w:pPr>
              <w:jc w:val="center"/>
              <w:rPr>
                <w:b/>
                <w:bCs/>
                <w:lang w:val="es-ES_tradnl" w:eastAsia="es-CR"/>
              </w:rPr>
            </w:pPr>
            <w:r w:rsidRPr="00784D6E">
              <w:rPr>
                <w:b/>
                <w:bCs/>
                <w:lang w:val="es-ES_tradnl" w:eastAsia="es-CR"/>
              </w:rPr>
              <w:t>2018</w:t>
            </w:r>
          </w:p>
        </w:tc>
        <w:tc>
          <w:tcPr>
            <w:tcW w:w="712" w:type="pct"/>
            <w:tcBorders>
              <w:top w:val="single" w:sz="8" w:space="0" w:color="auto"/>
              <w:bottom w:val="single" w:sz="8" w:space="0" w:color="auto"/>
            </w:tcBorders>
            <w:shd w:val="clear" w:color="auto" w:fill="auto"/>
            <w:noWrap/>
            <w:vAlign w:val="center"/>
            <w:hideMark/>
          </w:tcPr>
          <w:p w14:paraId="01873691" w14:textId="77777777" w:rsidR="00C53B26" w:rsidRPr="00784D6E" w:rsidRDefault="00C53B26" w:rsidP="00C53B26">
            <w:pPr>
              <w:jc w:val="center"/>
              <w:rPr>
                <w:b/>
                <w:bCs/>
                <w:lang w:val="es-ES_tradnl" w:eastAsia="es-CR"/>
              </w:rPr>
            </w:pPr>
            <w:r w:rsidRPr="00784D6E">
              <w:rPr>
                <w:b/>
                <w:bCs/>
                <w:lang w:val="es-ES_tradnl" w:eastAsia="es-CR"/>
              </w:rPr>
              <w:t>2019</w:t>
            </w:r>
          </w:p>
        </w:tc>
        <w:tc>
          <w:tcPr>
            <w:tcW w:w="712" w:type="pct"/>
            <w:tcBorders>
              <w:top w:val="single" w:sz="8" w:space="0" w:color="auto"/>
              <w:bottom w:val="single" w:sz="8" w:space="0" w:color="auto"/>
            </w:tcBorders>
            <w:shd w:val="clear" w:color="auto" w:fill="auto"/>
            <w:noWrap/>
            <w:vAlign w:val="center"/>
            <w:hideMark/>
          </w:tcPr>
          <w:p w14:paraId="3B44FA78" w14:textId="77777777" w:rsidR="00C53B26" w:rsidRPr="00784D6E" w:rsidRDefault="00C53B26" w:rsidP="00C53B26">
            <w:pPr>
              <w:jc w:val="center"/>
              <w:rPr>
                <w:b/>
                <w:bCs/>
                <w:lang w:val="es-ES_tradnl" w:eastAsia="es-CR"/>
              </w:rPr>
            </w:pPr>
            <w:r w:rsidRPr="00784D6E">
              <w:rPr>
                <w:b/>
                <w:bCs/>
                <w:lang w:val="es-ES_tradnl" w:eastAsia="es-CR"/>
              </w:rPr>
              <w:t>2019</w:t>
            </w:r>
          </w:p>
        </w:tc>
      </w:tr>
      <w:tr w:rsidR="00784D6E" w:rsidRPr="00784D6E" w14:paraId="030A5060" w14:textId="77777777" w:rsidTr="00784D6E">
        <w:trPr>
          <w:trHeight w:val="20"/>
        </w:trPr>
        <w:tc>
          <w:tcPr>
            <w:tcW w:w="1443" w:type="pct"/>
            <w:tcBorders>
              <w:top w:val="nil"/>
              <w:left w:val="nil"/>
              <w:bottom w:val="nil"/>
              <w:right w:val="nil"/>
            </w:tcBorders>
            <w:shd w:val="clear" w:color="auto" w:fill="auto"/>
            <w:noWrap/>
            <w:vAlign w:val="center"/>
          </w:tcPr>
          <w:p w14:paraId="04334FC4" w14:textId="77777777" w:rsidR="00C53B26" w:rsidRPr="00784D6E" w:rsidRDefault="00C53B26" w:rsidP="00C53B26">
            <w:pPr>
              <w:jc w:val="center"/>
              <w:rPr>
                <w:b/>
                <w:bCs/>
                <w:lang w:val="es-ES_tradnl" w:eastAsia="es-CR"/>
              </w:rPr>
            </w:pPr>
          </w:p>
        </w:tc>
        <w:tc>
          <w:tcPr>
            <w:tcW w:w="711" w:type="pct"/>
            <w:tcBorders>
              <w:top w:val="nil"/>
              <w:left w:val="single" w:sz="8" w:space="0" w:color="auto"/>
              <w:bottom w:val="nil"/>
            </w:tcBorders>
            <w:shd w:val="clear" w:color="auto" w:fill="auto"/>
            <w:noWrap/>
            <w:vAlign w:val="center"/>
          </w:tcPr>
          <w:p w14:paraId="3F87CCB9" w14:textId="77777777" w:rsidR="00C53B26" w:rsidRPr="00784D6E" w:rsidRDefault="00C53B26" w:rsidP="00C53B26">
            <w:pPr>
              <w:jc w:val="center"/>
              <w:rPr>
                <w:lang w:val="es-ES_tradnl" w:eastAsia="es-CR"/>
              </w:rPr>
            </w:pPr>
          </w:p>
        </w:tc>
        <w:tc>
          <w:tcPr>
            <w:tcW w:w="712" w:type="pct"/>
            <w:tcBorders>
              <w:top w:val="nil"/>
              <w:bottom w:val="nil"/>
            </w:tcBorders>
            <w:shd w:val="clear" w:color="auto" w:fill="auto"/>
            <w:noWrap/>
            <w:vAlign w:val="center"/>
          </w:tcPr>
          <w:p w14:paraId="57C5A9BA" w14:textId="77777777" w:rsidR="00C53B26" w:rsidRPr="00784D6E" w:rsidRDefault="00C53B26" w:rsidP="00C53B26">
            <w:pPr>
              <w:jc w:val="center"/>
              <w:rPr>
                <w:lang w:val="es-ES_tradnl" w:eastAsia="es-CR"/>
              </w:rPr>
            </w:pPr>
          </w:p>
        </w:tc>
        <w:tc>
          <w:tcPr>
            <w:tcW w:w="711" w:type="pct"/>
            <w:tcBorders>
              <w:top w:val="nil"/>
              <w:bottom w:val="nil"/>
            </w:tcBorders>
            <w:shd w:val="clear" w:color="auto" w:fill="auto"/>
            <w:noWrap/>
            <w:vAlign w:val="center"/>
          </w:tcPr>
          <w:p w14:paraId="550D1A36" w14:textId="77777777" w:rsidR="00C53B26" w:rsidRPr="00784D6E" w:rsidRDefault="00C53B26" w:rsidP="00C53B26">
            <w:pPr>
              <w:jc w:val="center"/>
              <w:rPr>
                <w:lang w:val="es-ES_tradnl" w:eastAsia="es-CR"/>
              </w:rPr>
            </w:pPr>
          </w:p>
        </w:tc>
        <w:tc>
          <w:tcPr>
            <w:tcW w:w="712" w:type="pct"/>
            <w:tcBorders>
              <w:top w:val="nil"/>
              <w:bottom w:val="nil"/>
            </w:tcBorders>
            <w:shd w:val="clear" w:color="auto" w:fill="auto"/>
            <w:noWrap/>
            <w:vAlign w:val="center"/>
          </w:tcPr>
          <w:p w14:paraId="72B37B0E" w14:textId="77777777" w:rsidR="00C53B26" w:rsidRPr="00784D6E" w:rsidRDefault="00C53B26" w:rsidP="00C53B26">
            <w:pPr>
              <w:jc w:val="center"/>
              <w:rPr>
                <w:lang w:val="es-ES_tradnl" w:eastAsia="es-CR"/>
              </w:rPr>
            </w:pPr>
          </w:p>
        </w:tc>
        <w:tc>
          <w:tcPr>
            <w:tcW w:w="712" w:type="pct"/>
            <w:tcBorders>
              <w:top w:val="nil"/>
              <w:bottom w:val="nil"/>
            </w:tcBorders>
            <w:shd w:val="clear" w:color="auto" w:fill="auto"/>
            <w:noWrap/>
            <w:vAlign w:val="center"/>
          </w:tcPr>
          <w:p w14:paraId="6A84C870" w14:textId="77777777" w:rsidR="00C53B26" w:rsidRPr="00784D6E" w:rsidRDefault="00C53B26" w:rsidP="00C53B26">
            <w:pPr>
              <w:jc w:val="center"/>
              <w:rPr>
                <w:lang w:val="es-ES_tradnl" w:eastAsia="es-CR"/>
              </w:rPr>
            </w:pPr>
          </w:p>
        </w:tc>
      </w:tr>
      <w:tr w:rsidR="00784D6E" w:rsidRPr="00784D6E" w14:paraId="7AF0E9E9" w14:textId="77777777" w:rsidTr="00784D6E">
        <w:trPr>
          <w:trHeight w:val="20"/>
        </w:trPr>
        <w:tc>
          <w:tcPr>
            <w:tcW w:w="1443" w:type="pct"/>
            <w:tcBorders>
              <w:top w:val="nil"/>
              <w:left w:val="nil"/>
              <w:bottom w:val="nil"/>
              <w:right w:val="nil"/>
            </w:tcBorders>
            <w:shd w:val="clear" w:color="auto" w:fill="auto"/>
            <w:noWrap/>
            <w:vAlign w:val="center"/>
            <w:hideMark/>
          </w:tcPr>
          <w:p w14:paraId="3DBA24A1" w14:textId="77777777" w:rsidR="00C53B26" w:rsidRPr="00784D6E" w:rsidRDefault="00C53B26" w:rsidP="00C53B26">
            <w:pPr>
              <w:rPr>
                <w:lang w:val="es-ES_tradnl" w:eastAsia="es-CR"/>
              </w:rPr>
            </w:pPr>
            <w:r w:rsidRPr="00784D6E">
              <w:rPr>
                <w:lang w:val="es-ES_tradnl" w:eastAsia="es-CR"/>
              </w:rPr>
              <w:t>Circulante al iniciar</w:t>
            </w:r>
          </w:p>
        </w:tc>
        <w:tc>
          <w:tcPr>
            <w:tcW w:w="711" w:type="pct"/>
            <w:tcBorders>
              <w:top w:val="nil"/>
              <w:left w:val="single" w:sz="8" w:space="0" w:color="auto"/>
              <w:bottom w:val="nil"/>
            </w:tcBorders>
            <w:shd w:val="clear" w:color="auto" w:fill="auto"/>
            <w:noWrap/>
            <w:vAlign w:val="center"/>
            <w:hideMark/>
          </w:tcPr>
          <w:p w14:paraId="291BFF59" w14:textId="77777777" w:rsidR="00C53B26" w:rsidRPr="00784D6E" w:rsidRDefault="00C53B26" w:rsidP="00C53B26">
            <w:pPr>
              <w:jc w:val="center"/>
              <w:rPr>
                <w:lang w:val="es-ES_tradnl" w:eastAsia="es-CR"/>
              </w:rPr>
            </w:pPr>
            <w:r w:rsidRPr="00784D6E">
              <w:rPr>
                <w:lang w:val="es-ES_tradnl" w:eastAsia="es-CR"/>
              </w:rPr>
              <w:t>171 546</w:t>
            </w:r>
          </w:p>
        </w:tc>
        <w:tc>
          <w:tcPr>
            <w:tcW w:w="712" w:type="pct"/>
            <w:tcBorders>
              <w:top w:val="nil"/>
              <w:bottom w:val="nil"/>
            </w:tcBorders>
            <w:shd w:val="clear" w:color="auto" w:fill="auto"/>
            <w:noWrap/>
            <w:vAlign w:val="center"/>
            <w:hideMark/>
          </w:tcPr>
          <w:p w14:paraId="321FAF0F" w14:textId="77777777" w:rsidR="00C53B26" w:rsidRPr="00784D6E" w:rsidRDefault="00C53B26" w:rsidP="00C53B26">
            <w:pPr>
              <w:jc w:val="center"/>
              <w:rPr>
                <w:lang w:val="es-ES_tradnl" w:eastAsia="es-CR"/>
              </w:rPr>
            </w:pPr>
            <w:r w:rsidRPr="00784D6E">
              <w:rPr>
                <w:lang w:val="es-ES_tradnl" w:eastAsia="es-CR"/>
              </w:rPr>
              <w:t>172 045</w:t>
            </w:r>
          </w:p>
        </w:tc>
        <w:tc>
          <w:tcPr>
            <w:tcW w:w="711" w:type="pct"/>
            <w:tcBorders>
              <w:top w:val="nil"/>
              <w:bottom w:val="nil"/>
            </w:tcBorders>
            <w:shd w:val="clear" w:color="auto" w:fill="auto"/>
            <w:noWrap/>
            <w:vAlign w:val="center"/>
            <w:hideMark/>
          </w:tcPr>
          <w:p w14:paraId="048B8EFF" w14:textId="77777777" w:rsidR="00C53B26" w:rsidRPr="00784D6E" w:rsidRDefault="00C53B26" w:rsidP="00C53B26">
            <w:pPr>
              <w:jc w:val="center"/>
              <w:rPr>
                <w:lang w:val="es-ES_tradnl" w:eastAsia="es-CR"/>
              </w:rPr>
            </w:pPr>
            <w:r w:rsidRPr="00784D6E">
              <w:rPr>
                <w:lang w:val="es-ES_tradnl" w:eastAsia="es-CR"/>
              </w:rPr>
              <w:t>170 764</w:t>
            </w:r>
          </w:p>
        </w:tc>
        <w:tc>
          <w:tcPr>
            <w:tcW w:w="712" w:type="pct"/>
            <w:tcBorders>
              <w:top w:val="nil"/>
              <w:bottom w:val="nil"/>
            </w:tcBorders>
            <w:shd w:val="clear" w:color="auto" w:fill="auto"/>
            <w:noWrap/>
            <w:vAlign w:val="center"/>
            <w:hideMark/>
          </w:tcPr>
          <w:p w14:paraId="78F9771E" w14:textId="77777777" w:rsidR="00C53B26" w:rsidRPr="00784D6E" w:rsidRDefault="00C53B26" w:rsidP="00C53B26">
            <w:pPr>
              <w:jc w:val="center"/>
              <w:rPr>
                <w:lang w:val="es-ES_tradnl" w:eastAsia="es-CR"/>
              </w:rPr>
            </w:pPr>
            <w:r w:rsidRPr="00784D6E">
              <w:rPr>
                <w:lang w:val="es-ES_tradnl" w:eastAsia="es-CR"/>
              </w:rPr>
              <w:t>178 187</w:t>
            </w:r>
          </w:p>
        </w:tc>
        <w:tc>
          <w:tcPr>
            <w:tcW w:w="712" w:type="pct"/>
            <w:tcBorders>
              <w:top w:val="nil"/>
              <w:bottom w:val="nil"/>
            </w:tcBorders>
            <w:shd w:val="clear" w:color="auto" w:fill="auto"/>
            <w:noWrap/>
            <w:vAlign w:val="center"/>
            <w:hideMark/>
          </w:tcPr>
          <w:p w14:paraId="155BB9BB" w14:textId="77777777" w:rsidR="00C53B26" w:rsidRPr="00784D6E" w:rsidRDefault="00C53B26" w:rsidP="00C53B26">
            <w:pPr>
              <w:jc w:val="center"/>
              <w:rPr>
                <w:lang w:val="es-ES_tradnl" w:eastAsia="es-CR"/>
              </w:rPr>
            </w:pPr>
            <w:r w:rsidRPr="00784D6E">
              <w:rPr>
                <w:lang w:val="es-ES_tradnl" w:eastAsia="es-CR"/>
              </w:rPr>
              <w:t>185 689</w:t>
            </w:r>
          </w:p>
        </w:tc>
      </w:tr>
      <w:tr w:rsidR="00784D6E" w:rsidRPr="00784D6E" w14:paraId="47E62172" w14:textId="77777777" w:rsidTr="00784D6E">
        <w:trPr>
          <w:trHeight w:val="20"/>
        </w:trPr>
        <w:tc>
          <w:tcPr>
            <w:tcW w:w="1443" w:type="pct"/>
            <w:tcBorders>
              <w:top w:val="nil"/>
              <w:left w:val="nil"/>
              <w:bottom w:val="nil"/>
              <w:right w:val="nil"/>
            </w:tcBorders>
            <w:shd w:val="clear" w:color="auto" w:fill="auto"/>
            <w:noWrap/>
            <w:vAlign w:val="center"/>
            <w:hideMark/>
          </w:tcPr>
          <w:p w14:paraId="074A8B94" w14:textId="77777777" w:rsidR="00C53B26" w:rsidRPr="00784D6E" w:rsidRDefault="00C53B26" w:rsidP="00C53B26">
            <w:pPr>
              <w:rPr>
                <w:lang w:val="es-ES_tradnl" w:eastAsia="es-CR"/>
              </w:rPr>
            </w:pPr>
            <w:r w:rsidRPr="00784D6E">
              <w:rPr>
                <w:lang w:val="es-ES_tradnl" w:eastAsia="es-CR"/>
              </w:rPr>
              <w:t>Casos entrados</w:t>
            </w:r>
          </w:p>
        </w:tc>
        <w:tc>
          <w:tcPr>
            <w:tcW w:w="711" w:type="pct"/>
            <w:tcBorders>
              <w:top w:val="nil"/>
              <w:left w:val="single" w:sz="8" w:space="0" w:color="auto"/>
              <w:bottom w:val="nil"/>
            </w:tcBorders>
            <w:shd w:val="clear" w:color="auto" w:fill="auto"/>
            <w:noWrap/>
            <w:vAlign w:val="center"/>
            <w:hideMark/>
          </w:tcPr>
          <w:p w14:paraId="51D97106" w14:textId="77777777" w:rsidR="00C53B26" w:rsidRPr="00784D6E" w:rsidRDefault="00C53B26" w:rsidP="00C53B26">
            <w:pPr>
              <w:jc w:val="center"/>
              <w:rPr>
                <w:lang w:val="es-ES_tradnl" w:eastAsia="es-CR"/>
              </w:rPr>
            </w:pPr>
            <w:r w:rsidRPr="00784D6E">
              <w:rPr>
                <w:lang w:val="es-ES_tradnl" w:eastAsia="es-CR"/>
              </w:rPr>
              <w:t>41 038</w:t>
            </w:r>
          </w:p>
        </w:tc>
        <w:tc>
          <w:tcPr>
            <w:tcW w:w="712" w:type="pct"/>
            <w:tcBorders>
              <w:top w:val="nil"/>
              <w:bottom w:val="nil"/>
            </w:tcBorders>
            <w:shd w:val="clear" w:color="auto" w:fill="auto"/>
            <w:noWrap/>
            <w:vAlign w:val="center"/>
            <w:hideMark/>
          </w:tcPr>
          <w:p w14:paraId="1DD1DF3B" w14:textId="77777777" w:rsidR="00C53B26" w:rsidRPr="00784D6E" w:rsidRDefault="00C53B26" w:rsidP="00C53B26">
            <w:pPr>
              <w:jc w:val="center"/>
              <w:rPr>
                <w:lang w:val="es-ES_tradnl" w:eastAsia="es-CR"/>
              </w:rPr>
            </w:pPr>
            <w:r w:rsidRPr="00784D6E">
              <w:rPr>
                <w:lang w:val="es-ES_tradnl" w:eastAsia="es-CR"/>
              </w:rPr>
              <w:t>40 001</w:t>
            </w:r>
          </w:p>
        </w:tc>
        <w:tc>
          <w:tcPr>
            <w:tcW w:w="711" w:type="pct"/>
            <w:tcBorders>
              <w:top w:val="nil"/>
              <w:bottom w:val="nil"/>
            </w:tcBorders>
            <w:shd w:val="clear" w:color="auto" w:fill="auto"/>
            <w:noWrap/>
            <w:vAlign w:val="center"/>
            <w:hideMark/>
          </w:tcPr>
          <w:p w14:paraId="176D8B11" w14:textId="77777777" w:rsidR="00C53B26" w:rsidRPr="00784D6E" w:rsidRDefault="00C53B26" w:rsidP="00C53B26">
            <w:pPr>
              <w:jc w:val="center"/>
              <w:rPr>
                <w:lang w:val="es-ES_tradnl" w:eastAsia="es-CR"/>
              </w:rPr>
            </w:pPr>
            <w:r w:rsidRPr="00784D6E">
              <w:rPr>
                <w:lang w:val="es-ES_tradnl" w:eastAsia="es-CR"/>
              </w:rPr>
              <w:t>39 116</w:t>
            </w:r>
          </w:p>
        </w:tc>
        <w:tc>
          <w:tcPr>
            <w:tcW w:w="712" w:type="pct"/>
            <w:tcBorders>
              <w:top w:val="nil"/>
              <w:bottom w:val="nil"/>
            </w:tcBorders>
            <w:shd w:val="clear" w:color="auto" w:fill="auto"/>
            <w:noWrap/>
            <w:vAlign w:val="center"/>
            <w:hideMark/>
          </w:tcPr>
          <w:p w14:paraId="607CBA3B" w14:textId="77777777" w:rsidR="00C53B26" w:rsidRPr="00784D6E" w:rsidRDefault="00C53B26" w:rsidP="00C53B26">
            <w:pPr>
              <w:jc w:val="center"/>
              <w:rPr>
                <w:lang w:val="es-ES_tradnl" w:eastAsia="es-CR"/>
              </w:rPr>
            </w:pPr>
            <w:r w:rsidRPr="00784D6E">
              <w:rPr>
                <w:lang w:val="es-ES_tradnl" w:eastAsia="es-CR"/>
              </w:rPr>
              <w:t>37 563</w:t>
            </w:r>
          </w:p>
        </w:tc>
        <w:tc>
          <w:tcPr>
            <w:tcW w:w="712" w:type="pct"/>
            <w:tcBorders>
              <w:top w:val="nil"/>
              <w:bottom w:val="nil"/>
            </w:tcBorders>
            <w:shd w:val="clear" w:color="auto" w:fill="auto"/>
            <w:noWrap/>
            <w:vAlign w:val="center"/>
            <w:hideMark/>
          </w:tcPr>
          <w:p w14:paraId="2C0145F9" w14:textId="77777777" w:rsidR="00C53B26" w:rsidRPr="00784D6E" w:rsidRDefault="00C53B26" w:rsidP="00C53B26">
            <w:pPr>
              <w:jc w:val="center"/>
              <w:rPr>
                <w:lang w:val="es-ES_tradnl" w:eastAsia="es-CR"/>
              </w:rPr>
            </w:pPr>
            <w:r w:rsidRPr="00784D6E">
              <w:rPr>
                <w:lang w:val="es-ES_tradnl" w:eastAsia="es-CR"/>
              </w:rPr>
              <w:t>42 301</w:t>
            </w:r>
          </w:p>
        </w:tc>
      </w:tr>
      <w:tr w:rsidR="00784D6E" w:rsidRPr="00784D6E" w14:paraId="75FF742B" w14:textId="77777777" w:rsidTr="00784D6E">
        <w:trPr>
          <w:trHeight w:val="20"/>
        </w:trPr>
        <w:tc>
          <w:tcPr>
            <w:tcW w:w="1443" w:type="pct"/>
            <w:tcBorders>
              <w:top w:val="nil"/>
              <w:left w:val="nil"/>
              <w:bottom w:val="nil"/>
              <w:right w:val="nil"/>
            </w:tcBorders>
            <w:shd w:val="clear" w:color="auto" w:fill="auto"/>
            <w:noWrap/>
            <w:vAlign w:val="center"/>
            <w:hideMark/>
          </w:tcPr>
          <w:p w14:paraId="629DF0E6" w14:textId="77777777" w:rsidR="00C53B26" w:rsidRPr="00784D6E" w:rsidRDefault="00C53B26" w:rsidP="00C53B26">
            <w:pPr>
              <w:rPr>
                <w:lang w:val="es-ES_tradnl" w:eastAsia="es-CR"/>
              </w:rPr>
            </w:pPr>
            <w:r w:rsidRPr="00784D6E">
              <w:rPr>
                <w:lang w:val="es-ES_tradnl" w:eastAsia="es-CR"/>
              </w:rPr>
              <w:t>Casos reentrados</w:t>
            </w:r>
          </w:p>
        </w:tc>
        <w:tc>
          <w:tcPr>
            <w:tcW w:w="711" w:type="pct"/>
            <w:tcBorders>
              <w:top w:val="nil"/>
              <w:left w:val="single" w:sz="8" w:space="0" w:color="auto"/>
              <w:bottom w:val="nil"/>
            </w:tcBorders>
            <w:shd w:val="clear" w:color="auto" w:fill="auto"/>
            <w:noWrap/>
            <w:vAlign w:val="center"/>
            <w:hideMark/>
          </w:tcPr>
          <w:p w14:paraId="602F8344" w14:textId="77777777" w:rsidR="00C53B26" w:rsidRPr="00784D6E" w:rsidRDefault="00C53B26" w:rsidP="00C53B26">
            <w:pPr>
              <w:jc w:val="center"/>
              <w:rPr>
                <w:lang w:val="es-ES_tradnl" w:eastAsia="es-CR"/>
              </w:rPr>
            </w:pPr>
            <w:r w:rsidRPr="00784D6E">
              <w:rPr>
                <w:lang w:val="es-ES_tradnl" w:eastAsia="es-CR"/>
              </w:rPr>
              <w:t>21 630</w:t>
            </w:r>
          </w:p>
        </w:tc>
        <w:tc>
          <w:tcPr>
            <w:tcW w:w="712" w:type="pct"/>
            <w:tcBorders>
              <w:top w:val="nil"/>
              <w:bottom w:val="nil"/>
            </w:tcBorders>
            <w:shd w:val="clear" w:color="auto" w:fill="auto"/>
            <w:noWrap/>
            <w:vAlign w:val="center"/>
            <w:hideMark/>
          </w:tcPr>
          <w:p w14:paraId="19CBAE22" w14:textId="77777777" w:rsidR="00C53B26" w:rsidRPr="00784D6E" w:rsidRDefault="00C53B26" w:rsidP="00C53B26">
            <w:pPr>
              <w:jc w:val="center"/>
              <w:rPr>
                <w:lang w:val="es-ES_tradnl" w:eastAsia="es-CR"/>
              </w:rPr>
            </w:pPr>
            <w:r w:rsidRPr="00784D6E">
              <w:rPr>
                <w:lang w:val="es-ES_tradnl" w:eastAsia="es-CR"/>
              </w:rPr>
              <w:t>25 619</w:t>
            </w:r>
          </w:p>
        </w:tc>
        <w:tc>
          <w:tcPr>
            <w:tcW w:w="711" w:type="pct"/>
            <w:tcBorders>
              <w:top w:val="nil"/>
              <w:bottom w:val="nil"/>
            </w:tcBorders>
            <w:shd w:val="clear" w:color="auto" w:fill="auto"/>
            <w:noWrap/>
            <w:vAlign w:val="center"/>
            <w:hideMark/>
          </w:tcPr>
          <w:p w14:paraId="35E40D71" w14:textId="77777777" w:rsidR="00C53B26" w:rsidRPr="00784D6E" w:rsidRDefault="00C53B26" w:rsidP="00C53B26">
            <w:pPr>
              <w:jc w:val="center"/>
              <w:rPr>
                <w:lang w:val="es-ES_tradnl" w:eastAsia="es-CR"/>
              </w:rPr>
            </w:pPr>
            <w:r w:rsidRPr="00784D6E">
              <w:rPr>
                <w:lang w:val="es-ES_tradnl" w:eastAsia="es-CR"/>
              </w:rPr>
              <w:t>22 078</w:t>
            </w:r>
          </w:p>
        </w:tc>
        <w:tc>
          <w:tcPr>
            <w:tcW w:w="712" w:type="pct"/>
            <w:tcBorders>
              <w:top w:val="nil"/>
              <w:bottom w:val="nil"/>
            </w:tcBorders>
            <w:shd w:val="clear" w:color="auto" w:fill="auto"/>
            <w:noWrap/>
            <w:vAlign w:val="center"/>
            <w:hideMark/>
          </w:tcPr>
          <w:p w14:paraId="08E47FA5" w14:textId="77777777" w:rsidR="00C53B26" w:rsidRPr="00784D6E" w:rsidRDefault="00C53B26" w:rsidP="00C53B26">
            <w:pPr>
              <w:jc w:val="center"/>
              <w:rPr>
                <w:lang w:val="es-ES_tradnl" w:eastAsia="es-CR"/>
              </w:rPr>
            </w:pPr>
            <w:r w:rsidRPr="00784D6E">
              <w:rPr>
                <w:lang w:val="es-ES_tradnl" w:eastAsia="es-CR"/>
              </w:rPr>
              <w:t>19 755</w:t>
            </w:r>
          </w:p>
        </w:tc>
        <w:tc>
          <w:tcPr>
            <w:tcW w:w="712" w:type="pct"/>
            <w:tcBorders>
              <w:top w:val="nil"/>
              <w:bottom w:val="nil"/>
            </w:tcBorders>
            <w:shd w:val="clear" w:color="auto" w:fill="auto"/>
            <w:noWrap/>
            <w:vAlign w:val="center"/>
            <w:hideMark/>
          </w:tcPr>
          <w:p w14:paraId="41019D61" w14:textId="77777777" w:rsidR="00C53B26" w:rsidRPr="00784D6E" w:rsidRDefault="00C53B26" w:rsidP="00C53B26">
            <w:pPr>
              <w:jc w:val="center"/>
              <w:rPr>
                <w:lang w:val="es-ES_tradnl" w:eastAsia="es-CR"/>
              </w:rPr>
            </w:pPr>
            <w:r w:rsidRPr="00784D6E">
              <w:rPr>
                <w:lang w:val="es-ES_tradnl" w:eastAsia="es-CR"/>
              </w:rPr>
              <w:t>21 168</w:t>
            </w:r>
          </w:p>
        </w:tc>
      </w:tr>
      <w:tr w:rsidR="00784D6E" w:rsidRPr="00784D6E" w14:paraId="53A7B08E" w14:textId="77777777" w:rsidTr="00784D6E">
        <w:trPr>
          <w:trHeight w:val="20"/>
        </w:trPr>
        <w:tc>
          <w:tcPr>
            <w:tcW w:w="1443" w:type="pct"/>
            <w:tcBorders>
              <w:top w:val="nil"/>
              <w:left w:val="nil"/>
              <w:bottom w:val="nil"/>
              <w:right w:val="nil"/>
            </w:tcBorders>
            <w:shd w:val="clear" w:color="auto" w:fill="auto"/>
            <w:noWrap/>
            <w:vAlign w:val="center"/>
            <w:hideMark/>
          </w:tcPr>
          <w:p w14:paraId="64187EF8" w14:textId="77777777" w:rsidR="00C53B26" w:rsidRPr="00784D6E" w:rsidRDefault="00C53B26" w:rsidP="00C53B26">
            <w:pPr>
              <w:rPr>
                <w:lang w:val="es-ES_tradnl" w:eastAsia="es-CR"/>
              </w:rPr>
            </w:pPr>
            <w:r w:rsidRPr="00784D6E">
              <w:rPr>
                <w:lang w:val="es-ES_tradnl" w:eastAsia="es-CR"/>
              </w:rPr>
              <w:t>Testimonio de piezas</w:t>
            </w:r>
          </w:p>
        </w:tc>
        <w:tc>
          <w:tcPr>
            <w:tcW w:w="711" w:type="pct"/>
            <w:tcBorders>
              <w:top w:val="nil"/>
              <w:left w:val="single" w:sz="8" w:space="0" w:color="auto"/>
              <w:bottom w:val="nil"/>
            </w:tcBorders>
            <w:shd w:val="clear" w:color="auto" w:fill="auto"/>
            <w:noWrap/>
            <w:vAlign w:val="center"/>
            <w:hideMark/>
          </w:tcPr>
          <w:p w14:paraId="1ACBD8EC" w14:textId="77777777" w:rsidR="00C53B26" w:rsidRPr="00784D6E" w:rsidRDefault="00C53B26" w:rsidP="00C53B26">
            <w:pPr>
              <w:jc w:val="center"/>
              <w:rPr>
                <w:lang w:val="es-ES_tradnl" w:eastAsia="es-CR"/>
              </w:rPr>
            </w:pPr>
            <w:r w:rsidRPr="00784D6E">
              <w:rPr>
                <w:lang w:val="es-ES_tradnl" w:eastAsia="es-CR"/>
              </w:rPr>
              <w:t>0</w:t>
            </w:r>
          </w:p>
        </w:tc>
        <w:tc>
          <w:tcPr>
            <w:tcW w:w="712" w:type="pct"/>
            <w:tcBorders>
              <w:top w:val="nil"/>
              <w:bottom w:val="nil"/>
            </w:tcBorders>
            <w:shd w:val="clear" w:color="auto" w:fill="auto"/>
            <w:noWrap/>
            <w:vAlign w:val="center"/>
            <w:hideMark/>
          </w:tcPr>
          <w:p w14:paraId="194D8DA2" w14:textId="77777777" w:rsidR="00C53B26" w:rsidRPr="00784D6E" w:rsidRDefault="00C53B26" w:rsidP="00C53B26">
            <w:pPr>
              <w:jc w:val="center"/>
              <w:rPr>
                <w:lang w:val="es-ES_tradnl" w:eastAsia="es-CR"/>
              </w:rPr>
            </w:pPr>
            <w:r w:rsidRPr="00784D6E">
              <w:rPr>
                <w:lang w:val="es-ES_tradnl" w:eastAsia="es-CR"/>
              </w:rPr>
              <w:t>48</w:t>
            </w:r>
          </w:p>
        </w:tc>
        <w:tc>
          <w:tcPr>
            <w:tcW w:w="711" w:type="pct"/>
            <w:tcBorders>
              <w:top w:val="nil"/>
              <w:bottom w:val="nil"/>
            </w:tcBorders>
            <w:shd w:val="clear" w:color="auto" w:fill="auto"/>
            <w:noWrap/>
            <w:vAlign w:val="center"/>
            <w:hideMark/>
          </w:tcPr>
          <w:p w14:paraId="4F3F46A8" w14:textId="77777777" w:rsidR="00C53B26" w:rsidRPr="00784D6E" w:rsidRDefault="00C53B26" w:rsidP="00C53B26">
            <w:pPr>
              <w:jc w:val="center"/>
              <w:rPr>
                <w:lang w:val="es-ES_tradnl" w:eastAsia="es-CR"/>
              </w:rPr>
            </w:pPr>
            <w:r w:rsidRPr="00784D6E">
              <w:rPr>
                <w:lang w:val="es-ES_tradnl" w:eastAsia="es-CR"/>
              </w:rPr>
              <w:t>94</w:t>
            </w:r>
          </w:p>
        </w:tc>
        <w:tc>
          <w:tcPr>
            <w:tcW w:w="712" w:type="pct"/>
            <w:tcBorders>
              <w:top w:val="nil"/>
              <w:bottom w:val="nil"/>
            </w:tcBorders>
            <w:shd w:val="clear" w:color="auto" w:fill="auto"/>
            <w:noWrap/>
            <w:vAlign w:val="center"/>
            <w:hideMark/>
          </w:tcPr>
          <w:p w14:paraId="49868DD2" w14:textId="77777777" w:rsidR="00C53B26" w:rsidRPr="00784D6E" w:rsidRDefault="00C53B26" w:rsidP="00C53B26">
            <w:pPr>
              <w:jc w:val="center"/>
              <w:rPr>
                <w:lang w:val="es-ES_tradnl" w:eastAsia="es-CR"/>
              </w:rPr>
            </w:pPr>
            <w:r w:rsidRPr="00784D6E">
              <w:rPr>
                <w:lang w:val="es-ES_tradnl" w:eastAsia="es-CR"/>
              </w:rPr>
              <w:t>126</w:t>
            </w:r>
          </w:p>
        </w:tc>
        <w:tc>
          <w:tcPr>
            <w:tcW w:w="712" w:type="pct"/>
            <w:tcBorders>
              <w:top w:val="nil"/>
              <w:bottom w:val="nil"/>
            </w:tcBorders>
            <w:shd w:val="clear" w:color="auto" w:fill="auto"/>
            <w:noWrap/>
            <w:vAlign w:val="center"/>
            <w:hideMark/>
          </w:tcPr>
          <w:p w14:paraId="49FB959E" w14:textId="77777777" w:rsidR="00C53B26" w:rsidRPr="00784D6E" w:rsidRDefault="00C53B26" w:rsidP="00C53B26">
            <w:pPr>
              <w:jc w:val="center"/>
              <w:rPr>
                <w:lang w:val="es-ES_tradnl" w:eastAsia="es-CR"/>
              </w:rPr>
            </w:pPr>
            <w:r w:rsidRPr="00784D6E">
              <w:rPr>
                <w:lang w:val="es-ES_tradnl" w:eastAsia="es-CR"/>
              </w:rPr>
              <w:t>180</w:t>
            </w:r>
          </w:p>
        </w:tc>
      </w:tr>
      <w:tr w:rsidR="00784D6E" w:rsidRPr="00784D6E" w14:paraId="62E7C7DF" w14:textId="77777777" w:rsidTr="00784D6E">
        <w:trPr>
          <w:trHeight w:val="20"/>
        </w:trPr>
        <w:tc>
          <w:tcPr>
            <w:tcW w:w="1443" w:type="pct"/>
            <w:tcBorders>
              <w:top w:val="nil"/>
              <w:left w:val="nil"/>
              <w:bottom w:val="nil"/>
              <w:right w:val="nil"/>
            </w:tcBorders>
            <w:shd w:val="clear" w:color="auto" w:fill="auto"/>
            <w:noWrap/>
            <w:vAlign w:val="center"/>
            <w:hideMark/>
          </w:tcPr>
          <w:p w14:paraId="632D0F7A" w14:textId="77777777" w:rsidR="00C53B26" w:rsidRPr="00784D6E" w:rsidRDefault="00C53B26" w:rsidP="00C53B26">
            <w:pPr>
              <w:rPr>
                <w:lang w:val="es-ES_tradnl" w:eastAsia="es-CR"/>
              </w:rPr>
            </w:pPr>
            <w:r w:rsidRPr="00784D6E">
              <w:rPr>
                <w:lang w:val="es-ES_tradnl" w:eastAsia="es-CR"/>
              </w:rPr>
              <w:t>Casos terminados</w:t>
            </w:r>
          </w:p>
        </w:tc>
        <w:tc>
          <w:tcPr>
            <w:tcW w:w="711" w:type="pct"/>
            <w:tcBorders>
              <w:top w:val="nil"/>
              <w:left w:val="single" w:sz="8" w:space="0" w:color="auto"/>
              <w:bottom w:val="nil"/>
            </w:tcBorders>
            <w:shd w:val="clear" w:color="auto" w:fill="auto"/>
            <w:noWrap/>
            <w:vAlign w:val="center"/>
            <w:hideMark/>
          </w:tcPr>
          <w:p w14:paraId="52B797A2" w14:textId="77777777" w:rsidR="00C53B26" w:rsidRPr="00784D6E" w:rsidRDefault="00C53B26" w:rsidP="00C53B26">
            <w:pPr>
              <w:jc w:val="center"/>
              <w:rPr>
                <w:lang w:val="es-ES_tradnl" w:eastAsia="es-CR"/>
              </w:rPr>
            </w:pPr>
            <w:r w:rsidRPr="00784D6E">
              <w:rPr>
                <w:lang w:val="es-ES_tradnl" w:eastAsia="es-CR"/>
              </w:rPr>
              <w:t>29 025</w:t>
            </w:r>
          </w:p>
        </w:tc>
        <w:tc>
          <w:tcPr>
            <w:tcW w:w="712" w:type="pct"/>
            <w:tcBorders>
              <w:top w:val="nil"/>
              <w:bottom w:val="nil"/>
            </w:tcBorders>
            <w:shd w:val="clear" w:color="auto" w:fill="auto"/>
            <w:noWrap/>
            <w:vAlign w:val="center"/>
            <w:hideMark/>
          </w:tcPr>
          <w:p w14:paraId="6840F34C" w14:textId="77777777" w:rsidR="00C53B26" w:rsidRPr="00784D6E" w:rsidRDefault="00C53B26" w:rsidP="00C53B26">
            <w:pPr>
              <w:jc w:val="center"/>
              <w:rPr>
                <w:lang w:val="es-ES_tradnl" w:eastAsia="es-CR"/>
              </w:rPr>
            </w:pPr>
            <w:r w:rsidRPr="00784D6E">
              <w:rPr>
                <w:lang w:val="es-ES_tradnl" w:eastAsia="es-CR"/>
              </w:rPr>
              <w:t>33 752</w:t>
            </w:r>
          </w:p>
        </w:tc>
        <w:tc>
          <w:tcPr>
            <w:tcW w:w="711" w:type="pct"/>
            <w:tcBorders>
              <w:top w:val="nil"/>
              <w:bottom w:val="nil"/>
            </w:tcBorders>
            <w:shd w:val="clear" w:color="auto" w:fill="auto"/>
            <w:noWrap/>
            <w:vAlign w:val="center"/>
            <w:hideMark/>
          </w:tcPr>
          <w:p w14:paraId="1EC29576" w14:textId="77777777" w:rsidR="00C53B26" w:rsidRPr="00784D6E" w:rsidRDefault="00C53B26" w:rsidP="00C53B26">
            <w:pPr>
              <w:jc w:val="center"/>
              <w:rPr>
                <w:lang w:val="es-ES_tradnl" w:eastAsia="es-CR"/>
              </w:rPr>
            </w:pPr>
            <w:r w:rsidRPr="00784D6E">
              <w:rPr>
                <w:lang w:val="es-ES_tradnl" w:eastAsia="es-CR"/>
              </w:rPr>
              <w:t>26 291</w:t>
            </w:r>
          </w:p>
        </w:tc>
        <w:tc>
          <w:tcPr>
            <w:tcW w:w="712" w:type="pct"/>
            <w:tcBorders>
              <w:top w:val="nil"/>
              <w:bottom w:val="nil"/>
            </w:tcBorders>
            <w:shd w:val="clear" w:color="auto" w:fill="auto"/>
            <w:noWrap/>
            <w:vAlign w:val="center"/>
            <w:hideMark/>
          </w:tcPr>
          <w:p w14:paraId="29EC8418" w14:textId="77777777" w:rsidR="00C53B26" w:rsidRPr="00784D6E" w:rsidRDefault="00C53B26" w:rsidP="00C53B26">
            <w:pPr>
              <w:jc w:val="center"/>
              <w:rPr>
                <w:lang w:val="es-ES_tradnl" w:eastAsia="es-CR"/>
              </w:rPr>
            </w:pPr>
            <w:r w:rsidRPr="00784D6E">
              <w:rPr>
                <w:lang w:val="es-ES_tradnl" w:eastAsia="es-CR"/>
              </w:rPr>
              <w:t>24 572</w:t>
            </w:r>
          </w:p>
        </w:tc>
        <w:tc>
          <w:tcPr>
            <w:tcW w:w="712" w:type="pct"/>
            <w:tcBorders>
              <w:top w:val="nil"/>
              <w:bottom w:val="nil"/>
            </w:tcBorders>
            <w:shd w:val="clear" w:color="auto" w:fill="auto"/>
            <w:noWrap/>
            <w:vAlign w:val="center"/>
            <w:hideMark/>
          </w:tcPr>
          <w:p w14:paraId="71945758" w14:textId="77777777" w:rsidR="00C53B26" w:rsidRPr="00784D6E" w:rsidRDefault="00C53B26" w:rsidP="00C53B26">
            <w:pPr>
              <w:jc w:val="center"/>
              <w:rPr>
                <w:lang w:val="es-ES_tradnl" w:eastAsia="es-CR"/>
              </w:rPr>
            </w:pPr>
            <w:r w:rsidRPr="00784D6E">
              <w:rPr>
                <w:lang w:val="es-ES_tradnl" w:eastAsia="es-CR"/>
              </w:rPr>
              <w:t>26 959</w:t>
            </w:r>
          </w:p>
        </w:tc>
      </w:tr>
      <w:tr w:rsidR="00784D6E" w:rsidRPr="00784D6E" w14:paraId="424B224B" w14:textId="77777777" w:rsidTr="00784D6E">
        <w:trPr>
          <w:trHeight w:val="20"/>
        </w:trPr>
        <w:tc>
          <w:tcPr>
            <w:tcW w:w="1443" w:type="pct"/>
            <w:tcBorders>
              <w:top w:val="nil"/>
              <w:left w:val="nil"/>
              <w:bottom w:val="nil"/>
              <w:right w:val="nil"/>
            </w:tcBorders>
            <w:shd w:val="clear" w:color="auto" w:fill="auto"/>
            <w:noWrap/>
            <w:vAlign w:val="center"/>
            <w:hideMark/>
          </w:tcPr>
          <w:p w14:paraId="70EBAE6B" w14:textId="77777777" w:rsidR="00C53B26" w:rsidRPr="00784D6E" w:rsidRDefault="00C53B26" w:rsidP="00C53B26">
            <w:pPr>
              <w:rPr>
                <w:lang w:val="es-ES_tradnl" w:eastAsia="es-CR"/>
              </w:rPr>
            </w:pPr>
            <w:r w:rsidRPr="00784D6E">
              <w:rPr>
                <w:lang w:val="es-ES_tradnl" w:eastAsia="es-CR"/>
              </w:rPr>
              <w:t>Casos inactivos</w:t>
            </w:r>
          </w:p>
        </w:tc>
        <w:tc>
          <w:tcPr>
            <w:tcW w:w="711" w:type="pct"/>
            <w:tcBorders>
              <w:top w:val="nil"/>
              <w:left w:val="single" w:sz="8" w:space="0" w:color="auto"/>
              <w:bottom w:val="nil"/>
            </w:tcBorders>
            <w:shd w:val="clear" w:color="auto" w:fill="auto"/>
            <w:noWrap/>
            <w:vAlign w:val="center"/>
            <w:hideMark/>
          </w:tcPr>
          <w:p w14:paraId="1C8F3B1B" w14:textId="77777777" w:rsidR="00C53B26" w:rsidRPr="00784D6E" w:rsidRDefault="00C53B26" w:rsidP="00C53B26">
            <w:pPr>
              <w:jc w:val="center"/>
              <w:rPr>
                <w:lang w:val="es-ES_tradnl" w:eastAsia="es-CR"/>
              </w:rPr>
            </w:pPr>
            <w:r w:rsidRPr="00784D6E">
              <w:rPr>
                <w:lang w:val="es-ES_tradnl" w:eastAsia="es-CR"/>
              </w:rPr>
              <w:t>33 144</w:t>
            </w:r>
          </w:p>
        </w:tc>
        <w:tc>
          <w:tcPr>
            <w:tcW w:w="712" w:type="pct"/>
            <w:tcBorders>
              <w:top w:val="nil"/>
              <w:bottom w:val="nil"/>
            </w:tcBorders>
            <w:shd w:val="clear" w:color="auto" w:fill="auto"/>
            <w:noWrap/>
            <w:vAlign w:val="center"/>
            <w:hideMark/>
          </w:tcPr>
          <w:p w14:paraId="3DDB3494" w14:textId="77777777" w:rsidR="00C53B26" w:rsidRPr="00784D6E" w:rsidRDefault="00C53B26" w:rsidP="00C53B26">
            <w:pPr>
              <w:jc w:val="center"/>
              <w:rPr>
                <w:lang w:val="es-ES_tradnl" w:eastAsia="es-CR"/>
              </w:rPr>
            </w:pPr>
            <w:r w:rsidRPr="00784D6E">
              <w:rPr>
                <w:lang w:val="es-ES_tradnl" w:eastAsia="es-CR"/>
              </w:rPr>
              <w:t>33 197</w:t>
            </w:r>
          </w:p>
        </w:tc>
        <w:tc>
          <w:tcPr>
            <w:tcW w:w="711" w:type="pct"/>
            <w:tcBorders>
              <w:top w:val="nil"/>
              <w:bottom w:val="nil"/>
            </w:tcBorders>
            <w:shd w:val="clear" w:color="auto" w:fill="auto"/>
            <w:noWrap/>
            <w:vAlign w:val="center"/>
            <w:hideMark/>
          </w:tcPr>
          <w:p w14:paraId="1D7CED55" w14:textId="77777777" w:rsidR="00C53B26" w:rsidRPr="00784D6E" w:rsidRDefault="00C53B26" w:rsidP="00C53B26">
            <w:pPr>
              <w:jc w:val="center"/>
              <w:rPr>
                <w:lang w:val="es-ES_tradnl" w:eastAsia="es-CR"/>
              </w:rPr>
            </w:pPr>
            <w:r w:rsidRPr="00784D6E">
              <w:rPr>
                <w:lang w:val="es-ES_tradnl" w:eastAsia="es-CR"/>
              </w:rPr>
              <w:t>27 574</w:t>
            </w:r>
          </w:p>
        </w:tc>
        <w:tc>
          <w:tcPr>
            <w:tcW w:w="712" w:type="pct"/>
            <w:tcBorders>
              <w:top w:val="nil"/>
              <w:bottom w:val="nil"/>
            </w:tcBorders>
            <w:shd w:val="clear" w:color="auto" w:fill="auto"/>
            <w:noWrap/>
            <w:vAlign w:val="center"/>
            <w:hideMark/>
          </w:tcPr>
          <w:p w14:paraId="5CA98801" w14:textId="77777777" w:rsidR="00C53B26" w:rsidRPr="00784D6E" w:rsidRDefault="00C53B26" w:rsidP="00C53B26">
            <w:pPr>
              <w:jc w:val="center"/>
              <w:rPr>
                <w:lang w:val="es-ES_tradnl" w:eastAsia="es-CR"/>
              </w:rPr>
            </w:pPr>
            <w:r w:rsidRPr="00784D6E">
              <w:rPr>
                <w:lang w:val="es-ES_tradnl" w:eastAsia="es-CR"/>
              </w:rPr>
              <w:t>25 370</w:t>
            </w:r>
          </w:p>
        </w:tc>
        <w:tc>
          <w:tcPr>
            <w:tcW w:w="712" w:type="pct"/>
            <w:tcBorders>
              <w:top w:val="nil"/>
              <w:bottom w:val="nil"/>
            </w:tcBorders>
            <w:shd w:val="clear" w:color="auto" w:fill="auto"/>
            <w:noWrap/>
            <w:vAlign w:val="center"/>
            <w:hideMark/>
          </w:tcPr>
          <w:p w14:paraId="6ED37C0E" w14:textId="77777777" w:rsidR="00C53B26" w:rsidRPr="00784D6E" w:rsidRDefault="00C53B26" w:rsidP="00C53B26">
            <w:pPr>
              <w:jc w:val="center"/>
              <w:rPr>
                <w:lang w:val="es-ES_tradnl" w:eastAsia="es-CR"/>
              </w:rPr>
            </w:pPr>
            <w:r w:rsidRPr="00784D6E">
              <w:rPr>
                <w:lang w:val="es-ES_tradnl" w:eastAsia="es-CR"/>
              </w:rPr>
              <w:t>31 130</w:t>
            </w:r>
          </w:p>
        </w:tc>
      </w:tr>
      <w:tr w:rsidR="00784D6E" w:rsidRPr="00784D6E" w14:paraId="3A3DCDB5" w14:textId="77777777" w:rsidTr="00784D6E">
        <w:trPr>
          <w:trHeight w:val="20"/>
        </w:trPr>
        <w:tc>
          <w:tcPr>
            <w:tcW w:w="1443" w:type="pct"/>
            <w:tcBorders>
              <w:top w:val="nil"/>
              <w:left w:val="nil"/>
              <w:bottom w:val="nil"/>
              <w:right w:val="nil"/>
            </w:tcBorders>
            <w:shd w:val="clear" w:color="auto" w:fill="auto"/>
            <w:noWrap/>
            <w:vAlign w:val="center"/>
            <w:hideMark/>
          </w:tcPr>
          <w:p w14:paraId="576F5ECD" w14:textId="77777777" w:rsidR="00C53B26" w:rsidRPr="00784D6E" w:rsidRDefault="00C53B26" w:rsidP="00C53B26">
            <w:pPr>
              <w:rPr>
                <w:lang w:val="es-ES_tradnl" w:eastAsia="es-CR"/>
              </w:rPr>
            </w:pPr>
            <w:r w:rsidRPr="00784D6E">
              <w:rPr>
                <w:lang w:val="es-ES_tradnl" w:eastAsia="es-CR"/>
              </w:rPr>
              <w:t>Circulante al finalizar</w:t>
            </w:r>
          </w:p>
        </w:tc>
        <w:tc>
          <w:tcPr>
            <w:tcW w:w="711" w:type="pct"/>
            <w:tcBorders>
              <w:top w:val="nil"/>
              <w:left w:val="single" w:sz="8" w:space="0" w:color="auto"/>
              <w:bottom w:val="nil"/>
            </w:tcBorders>
            <w:shd w:val="clear" w:color="auto" w:fill="auto"/>
            <w:noWrap/>
            <w:vAlign w:val="center"/>
            <w:hideMark/>
          </w:tcPr>
          <w:p w14:paraId="6694CA38" w14:textId="77777777" w:rsidR="00C53B26" w:rsidRPr="00784D6E" w:rsidRDefault="00C53B26" w:rsidP="00C53B26">
            <w:pPr>
              <w:jc w:val="center"/>
              <w:rPr>
                <w:lang w:val="es-ES_tradnl" w:eastAsia="es-CR"/>
              </w:rPr>
            </w:pPr>
            <w:r w:rsidRPr="00784D6E">
              <w:rPr>
                <w:lang w:val="es-ES_tradnl" w:eastAsia="es-CR"/>
              </w:rPr>
              <w:t>172 045</w:t>
            </w:r>
          </w:p>
        </w:tc>
        <w:tc>
          <w:tcPr>
            <w:tcW w:w="712" w:type="pct"/>
            <w:tcBorders>
              <w:top w:val="nil"/>
              <w:bottom w:val="nil"/>
            </w:tcBorders>
            <w:shd w:val="clear" w:color="auto" w:fill="auto"/>
            <w:noWrap/>
            <w:vAlign w:val="center"/>
            <w:hideMark/>
          </w:tcPr>
          <w:p w14:paraId="751EA7D3" w14:textId="77777777" w:rsidR="00C53B26" w:rsidRPr="00784D6E" w:rsidRDefault="00C53B26" w:rsidP="00C53B26">
            <w:pPr>
              <w:jc w:val="center"/>
              <w:rPr>
                <w:lang w:val="es-ES_tradnl" w:eastAsia="es-CR"/>
              </w:rPr>
            </w:pPr>
            <w:r w:rsidRPr="00784D6E">
              <w:rPr>
                <w:lang w:val="es-ES_tradnl" w:eastAsia="es-CR"/>
              </w:rPr>
              <w:t>170 764</w:t>
            </w:r>
          </w:p>
        </w:tc>
        <w:tc>
          <w:tcPr>
            <w:tcW w:w="711" w:type="pct"/>
            <w:tcBorders>
              <w:top w:val="nil"/>
              <w:bottom w:val="nil"/>
            </w:tcBorders>
            <w:shd w:val="clear" w:color="auto" w:fill="auto"/>
            <w:noWrap/>
            <w:vAlign w:val="center"/>
            <w:hideMark/>
          </w:tcPr>
          <w:p w14:paraId="34192F8E" w14:textId="77777777" w:rsidR="00C53B26" w:rsidRPr="00784D6E" w:rsidRDefault="00C53B26" w:rsidP="00C53B26">
            <w:pPr>
              <w:jc w:val="center"/>
              <w:rPr>
                <w:lang w:val="es-ES_tradnl" w:eastAsia="es-CR"/>
              </w:rPr>
            </w:pPr>
            <w:r w:rsidRPr="00784D6E">
              <w:rPr>
                <w:lang w:val="es-ES_tradnl" w:eastAsia="es-CR"/>
              </w:rPr>
              <w:t>178 187</w:t>
            </w:r>
          </w:p>
        </w:tc>
        <w:tc>
          <w:tcPr>
            <w:tcW w:w="712" w:type="pct"/>
            <w:tcBorders>
              <w:top w:val="nil"/>
              <w:bottom w:val="nil"/>
            </w:tcBorders>
            <w:shd w:val="clear" w:color="auto" w:fill="auto"/>
            <w:noWrap/>
            <w:vAlign w:val="center"/>
            <w:hideMark/>
          </w:tcPr>
          <w:p w14:paraId="454235A0" w14:textId="77777777" w:rsidR="00C53B26" w:rsidRPr="00784D6E" w:rsidRDefault="00C53B26" w:rsidP="00C53B26">
            <w:pPr>
              <w:jc w:val="center"/>
              <w:rPr>
                <w:lang w:val="es-ES_tradnl" w:eastAsia="es-CR"/>
              </w:rPr>
            </w:pPr>
            <w:r w:rsidRPr="00784D6E">
              <w:rPr>
                <w:lang w:val="es-ES_tradnl" w:eastAsia="es-CR"/>
              </w:rPr>
              <w:t>185 689</w:t>
            </w:r>
          </w:p>
        </w:tc>
        <w:tc>
          <w:tcPr>
            <w:tcW w:w="712" w:type="pct"/>
            <w:tcBorders>
              <w:top w:val="nil"/>
              <w:bottom w:val="nil"/>
            </w:tcBorders>
            <w:shd w:val="clear" w:color="auto" w:fill="auto"/>
            <w:noWrap/>
            <w:vAlign w:val="center"/>
            <w:hideMark/>
          </w:tcPr>
          <w:p w14:paraId="18100934" w14:textId="77777777" w:rsidR="00C53B26" w:rsidRPr="00784D6E" w:rsidRDefault="00C53B26" w:rsidP="00C53B26">
            <w:pPr>
              <w:jc w:val="center"/>
              <w:rPr>
                <w:lang w:val="es-ES_tradnl" w:eastAsia="es-CR"/>
              </w:rPr>
            </w:pPr>
            <w:r w:rsidRPr="00784D6E">
              <w:rPr>
                <w:lang w:val="es-ES_tradnl" w:eastAsia="es-CR"/>
              </w:rPr>
              <w:t>191 249</w:t>
            </w:r>
          </w:p>
        </w:tc>
      </w:tr>
      <w:tr w:rsidR="00784D6E" w:rsidRPr="00784D6E" w14:paraId="46EC18A8" w14:textId="77777777" w:rsidTr="00784D6E">
        <w:trPr>
          <w:trHeight w:val="20"/>
        </w:trPr>
        <w:tc>
          <w:tcPr>
            <w:tcW w:w="1443" w:type="pct"/>
            <w:tcBorders>
              <w:top w:val="nil"/>
              <w:left w:val="nil"/>
              <w:bottom w:val="single" w:sz="8" w:space="0" w:color="auto"/>
              <w:right w:val="nil"/>
            </w:tcBorders>
            <w:shd w:val="clear" w:color="auto" w:fill="auto"/>
            <w:noWrap/>
            <w:vAlign w:val="center"/>
          </w:tcPr>
          <w:p w14:paraId="70096CF8" w14:textId="77777777" w:rsidR="00C53B26" w:rsidRPr="00784D6E" w:rsidRDefault="00C53B26" w:rsidP="00C53B26">
            <w:pPr>
              <w:jc w:val="center"/>
              <w:rPr>
                <w:lang w:val="es-ES_tradnl" w:eastAsia="es-CR"/>
              </w:rPr>
            </w:pPr>
          </w:p>
        </w:tc>
        <w:tc>
          <w:tcPr>
            <w:tcW w:w="711" w:type="pct"/>
            <w:tcBorders>
              <w:top w:val="nil"/>
              <w:left w:val="single" w:sz="8" w:space="0" w:color="auto"/>
              <w:bottom w:val="single" w:sz="8" w:space="0" w:color="auto"/>
            </w:tcBorders>
            <w:shd w:val="clear" w:color="auto" w:fill="auto"/>
            <w:noWrap/>
            <w:vAlign w:val="center"/>
          </w:tcPr>
          <w:p w14:paraId="34A66C97" w14:textId="77777777" w:rsidR="00C53B26" w:rsidRPr="00784D6E" w:rsidRDefault="00C53B26" w:rsidP="00C53B26">
            <w:pPr>
              <w:jc w:val="center"/>
              <w:rPr>
                <w:lang w:val="es-ES_tradnl" w:eastAsia="es-CR"/>
              </w:rPr>
            </w:pPr>
          </w:p>
        </w:tc>
        <w:tc>
          <w:tcPr>
            <w:tcW w:w="712" w:type="pct"/>
            <w:tcBorders>
              <w:top w:val="nil"/>
              <w:bottom w:val="single" w:sz="8" w:space="0" w:color="auto"/>
            </w:tcBorders>
            <w:shd w:val="clear" w:color="auto" w:fill="auto"/>
            <w:noWrap/>
            <w:vAlign w:val="center"/>
          </w:tcPr>
          <w:p w14:paraId="6FA0B87D" w14:textId="77777777" w:rsidR="00C53B26" w:rsidRPr="00784D6E" w:rsidRDefault="00C53B26" w:rsidP="00C53B26">
            <w:pPr>
              <w:jc w:val="center"/>
              <w:rPr>
                <w:lang w:val="es-ES_tradnl" w:eastAsia="es-CR"/>
              </w:rPr>
            </w:pPr>
          </w:p>
        </w:tc>
        <w:tc>
          <w:tcPr>
            <w:tcW w:w="711" w:type="pct"/>
            <w:tcBorders>
              <w:top w:val="nil"/>
              <w:bottom w:val="single" w:sz="8" w:space="0" w:color="auto"/>
            </w:tcBorders>
            <w:shd w:val="clear" w:color="auto" w:fill="auto"/>
            <w:noWrap/>
            <w:vAlign w:val="center"/>
          </w:tcPr>
          <w:p w14:paraId="03D2993C" w14:textId="77777777" w:rsidR="00C53B26" w:rsidRPr="00784D6E" w:rsidRDefault="00C53B26" w:rsidP="00C53B26">
            <w:pPr>
              <w:jc w:val="center"/>
              <w:rPr>
                <w:lang w:val="es-ES_tradnl" w:eastAsia="es-CR"/>
              </w:rPr>
            </w:pPr>
          </w:p>
        </w:tc>
        <w:tc>
          <w:tcPr>
            <w:tcW w:w="712" w:type="pct"/>
            <w:tcBorders>
              <w:top w:val="nil"/>
              <w:bottom w:val="single" w:sz="8" w:space="0" w:color="auto"/>
            </w:tcBorders>
            <w:shd w:val="clear" w:color="auto" w:fill="auto"/>
            <w:noWrap/>
            <w:vAlign w:val="center"/>
          </w:tcPr>
          <w:p w14:paraId="414D5628" w14:textId="77777777" w:rsidR="00C53B26" w:rsidRPr="00784D6E" w:rsidRDefault="00C53B26" w:rsidP="00C53B26">
            <w:pPr>
              <w:jc w:val="center"/>
              <w:rPr>
                <w:lang w:val="es-ES_tradnl" w:eastAsia="es-CR"/>
              </w:rPr>
            </w:pPr>
          </w:p>
        </w:tc>
        <w:tc>
          <w:tcPr>
            <w:tcW w:w="712" w:type="pct"/>
            <w:tcBorders>
              <w:top w:val="nil"/>
              <w:bottom w:val="single" w:sz="8" w:space="0" w:color="auto"/>
            </w:tcBorders>
            <w:shd w:val="clear" w:color="auto" w:fill="auto"/>
            <w:noWrap/>
            <w:vAlign w:val="center"/>
          </w:tcPr>
          <w:p w14:paraId="4EEF21AF" w14:textId="77777777" w:rsidR="00C53B26" w:rsidRPr="00784D6E" w:rsidRDefault="00C53B26" w:rsidP="00C53B26">
            <w:pPr>
              <w:jc w:val="center"/>
              <w:rPr>
                <w:lang w:val="es-ES_tradnl" w:eastAsia="es-CR"/>
              </w:rPr>
            </w:pPr>
          </w:p>
        </w:tc>
      </w:tr>
    </w:tbl>
    <w:p w14:paraId="6A7AB5F4" w14:textId="77777777" w:rsidR="00C53B26" w:rsidRPr="00784D6E" w:rsidRDefault="00C53B26" w:rsidP="00C53B26">
      <w:pPr>
        <w:suppressAutoHyphens w:val="0"/>
        <w:ind w:left="851" w:right="851" w:firstLine="709"/>
        <w:jc w:val="both"/>
        <w:rPr>
          <w:b/>
          <w:bCs/>
          <w:lang w:eastAsia="es-CR"/>
        </w:rPr>
      </w:pPr>
      <w:r w:rsidRPr="00784D6E">
        <w:rPr>
          <w:b/>
          <w:bCs/>
          <w:lang w:eastAsia="es-CR"/>
        </w:rPr>
        <w:t>Elaborado por: Subproceso de Estadística, Dirección de Planificación.</w:t>
      </w:r>
    </w:p>
    <w:p w14:paraId="00A33214" w14:textId="77777777" w:rsidR="00C53B26" w:rsidRPr="00784D6E" w:rsidRDefault="00C53B26" w:rsidP="00C53B26">
      <w:pPr>
        <w:ind w:left="851" w:right="851" w:firstLine="709"/>
        <w:jc w:val="both"/>
        <w:rPr>
          <w:lang w:val="es-ES_tradnl"/>
        </w:rPr>
      </w:pPr>
    </w:p>
    <w:p w14:paraId="0FC4D3FA" w14:textId="77777777" w:rsidR="00C53B26" w:rsidRPr="00784D6E" w:rsidRDefault="00C53B26" w:rsidP="00C53B26">
      <w:pPr>
        <w:ind w:left="851" w:right="851" w:firstLine="709"/>
        <w:jc w:val="both"/>
        <w:rPr>
          <w:b/>
          <w:bCs/>
          <w:u w:val="single"/>
          <w:lang w:val="es-ES_tradnl"/>
        </w:rPr>
      </w:pPr>
      <w:bookmarkStart w:id="6" w:name="_Toc52957108"/>
      <w:r w:rsidRPr="00784D6E">
        <w:rPr>
          <w:b/>
          <w:bCs/>
          <w:u w:val="single"/>
          <w:lang w:val="es-ES_tradnl"/>
        </w:rPr>
        <w:t>Casos entrados</w:t>
      </w:r>
      <w:bookmarkEnd w:id="6"/>
      <w:r w:rsidRPr="00784D6E">
        <w:rPr>
          <w:b/>
          <w:bCs/>
          <w:u w:val="single"/>
          <w:lang w:val="es-ES_tradnl"/>
        </w:rPr>
        <w:t xml:space="preserve"> </w:t>
      </w:r>
    </w:p>
    <w:p w14:paraId="0D04E5D5" w14:textId="77777777" w:rsidR="00C53B26" w:rsidRPr="00784D6E" w:rsidRDefault="00C53B26" w:rsidP="00C53B26">
      <w:pPr>
        <w:ind w:left="851" w:right="851" w:firstLine="709"/>
        <w:jc w:val="both"/>
        <w:rPr>
          <w:lang w:val="es-ES_tradnl"/>
        </w:rPr>
      </w:pPr>
    </w:p>
    <w:p w14:paraId="0FF1CA5A" w14:textId="77777777" w:rsidR="00C53B26" w:rsidRPr="00784D6E" w:rsidRDefault="00C53B26" w:rsidP="00C53B26">
      <w:pPr>
        <w:ind w:left="851" w:right="851" w:firstLine="709"/>
        <w:jc w:val="both"/>
        <w:rPr>
          <w:lang w:val="es-ES_tradnl"/>
        </w:rPr>
      </w:pPr>
      <w:proofErr w:type="gramStart"/>
      <w:r w:rsidRPr="00784D6E">
        <w:rPr>
          <w:lang w:val="es-ES_tradnl"/>
        </w:rPr>
        <w:t>En relación a</w:t>
      </w:r>
      <w:proofErr w:type="gramEnd"/>
      <w:r w:rsidRPr="00784D6E">
        <w:rPr>
          <w:lang w:val="es-ES_tradnl"/>
        </w:rPr>
        <w:t xml:space="preserve"> los casos entrados, el 2019 se presenta un incremento de un 12,61%, correspondiente a 4.738 asuntos entrados en relación al 2018 (21.168), siendo el más alto de los cinco años del periodo bajo estudio, interrumpiendo la tendencia decreciente registrada en los años anteriores.</w:t>
      </w:r>
    </w:p>
    <w:p w14:paraId="49EC8FBC" w14:textId="77777777" w:rsidR="00C53B26" w:rsidRPr="00784D6E" w:rsidRDefault="00C53B26" w:rsidP="00C53B26">
      <w:pPr>
        <w:ind w:left="851" w:right="851" w:firstLine="709"/>
        <w:jc w:val="both"/>
        <w:rPr>
          <w:lang w:val="es-ES_tradnl"/>
        </w:rPr>
      </w:pPr>
    </w:p>
    <w:p w14:paraId="135307DD" w14:textId="196E00F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Gráfico </w:t>
      </w:r>
      <w:r w:rsidRPr="00784D6E">
        <w:rPr>
          <w:b/>
          <w:bCs/>
          <w:lang w:eastAsia="es-ES"/>
        </w:rPr>
        <w:fldChar w:fldCharType="begin"/>
      </w:r>
      <w:r w:rsidRPr="00784D6E">
        <w:rPr>
          <w:b/>
          <w:bCs/>
          <w:lang w:eastAsia="es-ES"/>
        </w:rPr>
        <w:instrText xml:space="preserve"> STYLEREF 2 \s </w:instrText>
      </w:r>
      <w:r w:rsidRPr="00784D6E">
        <w:rPr>
          <w:b/>
          <w:bCs/>
          <w:lang w:eastAsia="es-ES"/>
        </w:rPr>
        <w:fldChar w:fldCharType="separate"/>
      </w:r>
      <w:r w:rsidRPr="00784D6E">
        <w:rPr>
          <w:b/>
          <w:bCs/>
          <w:noProof/>
          <w:lang w:eastAsia="es-ES"/>
        </w:rPr>
        <w:t>4</w:t>
      </w:r>
      <w:r w:rsidRPr="00784D6E">
        <w:rPr>
          <w:b/>
          <w:bCs/>
          <w:noProof/>
          <w:lang w:eastAsia="es-ES"/>
        </w:rPr>
        <w:fldChar w:fldCharType="end"/>
      </w:r>
      <w:r w:rsidRPr="00784D6E">
        <w:rPr>
          <w:b/>
          <w:bCs/>
          <w:lang w:eastAsia="es-ES"/>
        </w:rPr>
        <w:t>.</w:t>
      </w:r>
      <w:r w:rsidRPr="00784D6E">
        <w:rPr>
          <w:b/>
          <w:bCs/>
          <w:lang w:eastAsia="es-ES"/>
        </w:rPr>
        <w:fldChar w:fldCharType="begin"/>
      </w:r>
      <w:r w:rsidRPr="00784D6E">
        <w:rPr>
          <w:b/>
          <w:bCs/>
          <w:lang w:eastAsia="es-ES"/>
        </w:rPr>
        <w:instrText xml:space="preserve"> SEQ Gráfico \* ARABIC \s 2 </w:instrText>
      </w:r>
      <w:r w:rsidRPr="00784D6E">
        <w:rPr>
          <w:b/>
          <w:bCs/>
          <w:lang w:eastAsia="es-ES"/>
        </w:rPr>
        <w:fldChar w:fldCharType="separate"/>
      </w:r>
      <w:r w:rsidRPr="00784D6E">
        <w:rPr>
          <w:b/>
          <w:bCs/>
          <w:noProof/>
          <w:lang w:eastAsia="es-ES"/>
        </w:rPr>
        <w:t>1</w:t>
      </w:r>
      <w:r w:rsidRPr="00784D6E">
        <w:rPr>
          <w:b/>
          <w:bCs/>
          <w:noProof/>
          <w:lang w:eastAsia="es-ES"/>
        </w:rPr>
        <w:fldChar w:fldCharType="end"/>
      </w:r>
      <w:r w:rsidRPr="00784D6E">
        <w:rPr>
          <w:b/>
          <w:bCs/>
          <w:lang w:eastAsia="es-ES"/>
        </w:rPr>
        <w:t xml:space="preserve"> </w:t>
      </w:r>
    </w:p>
    <w:p w14:paraId="2C27B69C"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p>
    <w:p w14:paraId="73615BEF"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Casos entrados y reentrados en los Juzgados competentes </w:t>
      </w:r>
    </w:p>
    <w:p w14:paraId="7910D7EE"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en materia de Pensiones Alimentarias durante el periodo 2015-2019</w:t>
      </w:r>
    </w:p>
    <w:p w14:paraId="1638CC43" w14:textId="77777777" w:rsidR="00C53B26" w:rsidRPr="00784D6E" w:rsidRDefault="00C53B26" w:rsidP="00C53B26">
      <w:pPr>
        <w:ind w:left="851" w:right="851" w:firstLine="709"/>
        <w:jc w:val="both"/>
        <w:rPr>
          <w:lang w:val="es-ES_tradnl"/>
        </w:rPr>
      </w:pPr>
    </w:p>
    <w:p w14:paraId="1C00D120" w14:textId="77777777" w:rsidR="00C53B26" w:rsidRPr="00784D6E" w:rsidRDefault="00C53B26" w:rsidP="00C53B26">
      <w:pPr>
        <w:jc w:val="center"/>
        <w:rPr>
          <w:lang w:val="es-ES_tradnl"/>
        </w:rPr>
      </w:pPr>
      <w:r w:rsidRPr="00784D6E">
        <w:rPr>
          <w:noProof/>
          <w:lang w:eastAsia="es-CR"/>
        </w:rPr>
        <w:lastRenderedPageBreak/>
        <w:drawing>
          <wp:inline distT="0" distB="0" distL="0" distR="0" wp14:anchorId="381ADA9F" wp14:editId="7941D389">
            <wp:extent cx="5613400" cy="2520000"/>
            <wp:effectExtent l="0" t="0" r="6350" b="13970"/>
            <wp:docPr id="32" name="Gráfico 32">
              <a:extLst xmlns:a="http://schemas.openxmlformats.org/drawingml/2006/main">
                <a:ext uri="{FF2B5EF4-FFF2-40B4-BE49-F238E27FC236}">
                  <a16:creationId xmlns:a16="http://schemas.microsoft.com/office/drawing/2014/main" id="{ECCD5377-F88C-4A7E-9231-EFDE325D3E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6638799" w14:textId="77777777" w:rsidR="00C53B26" w:rsidRPr="00784D6E" w:rsidRDefault="00C53B26" w:rsidP="00C53B26">
      <w:pPr>
        <w:suppressAutoHyphens w:val="0"/>
        <w:ind w:left="851" w:right="851" w:firstLine="709"/>
        <w:jc w:val="both"/>
        <w:rPr>
          <w:b/>
          <w:bCs/>
          <w:lang w:eastAsia="es-CR"/>
        </w:rPr>
      </w:pPr>
      <w:r w:rsidRPr="00784D6E">
        <w:rPr>
          <w:b/>
          <w:bCs/>
          <w:lang w:eastAsia="es-CR"/>
        </w:rPr>
        <w:t>Elaborado por: Subproceso de Estadística, Dirección de Planificación.</w:t>
      </w:r>
    </w:p>
    <w:p w14:paraId="1355E3A8" w14:textId="77777777" w:rsidR="00C53B26" w:rsidRPr="00784D6E" w:rsidRDefault="00C53B26" w:rsidP="00C53B26">
      <w:pPr>
        <w:ind w:left="851" w:right="851" w:firstLine="709"/>
        <w:jc w:val="both"/>
        <w:rPr>
          <w:lang w:val="es-ES_tradnl"/>
        </w:rPr>
      </w:pPr>
    </w:p>
    <w:p w14:paraId="610B6D29" w14:textId="77777777" w:rsidR="00C53B26" w:rsidRPr="00784D6E" w:rsidRDefault="00C53B26" w:rsidP="00C53B26">
      <w:pPr>
        <w:ind w:left="851" w:right="851" w:firstLine="709"/>
        <w:jc w:val="both"/>
        <w:rPr>
          <w:rFonts w:eastAsia="Calibri"/>
          <w:lang w:val="es-ES_tradnl"/>
        </w:rPr>
      </w:pPr>
      <w:r w:rsidRPr="00784D6E">
        <w:rPr>
          <w:rFonts w:eastAsia="Calibri"/>
          <w:lang w:val="es-ES_tradnl"/>
        </w:rPr>
        <w:t>Un comportamiento similar se refleja en los casos que reentraron al sistema judicial cuya tendencia a partir del 2016 es decreciente, registrando el 2019 un aumento del 7,15%, 1.413 casos en relación con el 2018.</w:t>
      </w:r>
    </w:p>
    <w:p w14:paraId="0E67A287" w14:textId="77777777" w:rsidR="00C53B26" w:rsidRPr="00784D6E" w:rsidRDefault="00C53B26" w:rsidP="00C53B26">
      <w:pPr>
        <w:ind w:left="851" w:right="851" w:firstLine="709"/>
        <w:jc w:val="both"/>
        <w:rPr>
          <w:rFonts w:eastAsia="Calibri"/>
          <w:lang w:val="es-ES_tradnl"/>
        </w:rPr>
      </w:pPr>
    </w:p>
    <w:p w14:paraId="38D2C659" w14:textId="77777777" w:rsidR="00C53B26" w:rsidRPr="00784D6E" w:rsidRDefault="00C53B26" w:rsidP="00C53B26">
      <w:pPr>
        <w:ind w:left="851" w:right="851" w:firstLine="709"/>
        <w:jc w:val="both"/>
        <w:rPr>
          <w:rFonts w:eastAsia="Calibri"/>
          <w:lang w:val="es-ES_tradnl"/>
        </w:rPr>
      </w:pPr>
      <w:r w:rsidRPr="00784D6E">
        <w:rPr>
          <w:rFonts w:eastAsia="Calibri"/>
          <w:lang w:val="es-ES_tradnl"/>
        </w:rPr>
        <w:t>En el siguiente cuadro, se detalla la cantidad de casos entrados según Circuito Judicial, donde se reporta un aumento con respecto al 2018 en el ingreso de procesos, correspondiente al Primer Circuito Judicial de San José de 1.152 expedientes, al Segundo Circuito Judicial Alajuela de 743 expedientes, al Primer Circuito Judicial de la Zona Atlántica de 643 expedientes y al Segundo Circuito Judicial de la Zona Atlántica con 638 casos.</w:t>
      </w:r>
    </w:p>
    <w:p w14:paraId="09100BBE" w14:textId="77777777" w:rsidR="00C53B26" w:rsidRPr="00784D6E" w:rsidRDefault="00C53B26" w:rsidP="00C53B26">
      <w:pPr>
        <w:ind w:left="851" w:right="851" w:firstLine="709"/>
        <w:jc w:val="both"/>
        <w:rPr>
          <w:rFonts w:eastAsia="Calibri"/>
          <w:lang w:val="es-ES_tradnl"/>
        </w:rPr>
      </w:pPr>
    </w:p>
    <w:p w14:paraId="479F2F78" w14:textId="77777777" w:rsidR="00C53B26" w:rsidRPr="00784D6E" w:rsidRDefault="00C53B26" w:rsidP="00C53B26">
      <w:pPr>
        <w:ind w:left="851" w:right="851" w:firstLine="709"/>
        <w:jc w:val="both"/>
        <w:rPr>
          <w:rFonts w:eastAsia="Calibri"/>
          <w:lang w:val="es-ES_tradnl"/>
        </w:rPr>
      </w:pPr>
      <w:r w:rsidRPr="00784D6E">
        <w:rPr>
          <w:rFonts w:eastAsia="Calibri"/>
          <w:lang w:val="es-ES_tradnl"/>
        </w:rPr>
        <w:t>El Tercer Circuito Judicial de San José acapara en promedio el 11,94% de la cantidad total de causas ingresadas en 2019, seguido del Circuito Judicial de Cartago con un 10,56%, el de Heredia con un 9,52% y el Primer Circuito Judicial de San José con el 8,9%.</w:t>
      </w:r>
    </w:p>
    <w:p w14:paraId="40ECF851" w14:textId="77777777" w:rsidR="00C53B26" w:rsidRPr="00784D6E" w:rsidRDefault="00C53B26" w:rsidP="00C53B26">
      <w:pPr>
        <w:ind w:left="851" w:right="851" w:firstLine="709"/>
        <w:jc w:val="both"/>
        <w:rPr>
          <w:rFonts w:eastAsia="Calibri"/>
          <w:lang w:val="es-ES_tradnl"/>
        </w:rPr>
      </w:pPr>
    </w:p>
    <w:p w14:paraId="5DFF2094" w14:textId="0A953EF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Cuadro </w:t>
      </w:r>
      <w:r w:rsidRPr="00784D6E">
        <w:rPr>
          <w:b/>
          <w:bCs/>
          <w:lang w:eastAsia="es-ES"/>
        </w:rPr>
        <w:fldChar w:fldCharType="begin"/>
      </w:r>
      <w:r w:rsidRPr="00784D6E">
        <w:rPr>
          <w:b/>
          <w:bCs/>
          <w:lang w:eastAsia="es-ES"/>
        </w:rPr>
        <w:instrText xml:space="preserve"> STYLEREF 2 \s </w:instrText>
      </w:r>
      <w:r w:rsidRPr="00784D6E">
        <w:rPr>
          <w:b/>
          <w:bCs/>
          <w:lang w:eastAsia="es-ES"/>
        </w:rPr>
        <w:fldChar w:fldCharType="separate"/>
      </w:r>
      <w:r w:rsidRPr="00784D6E">
        <w:rPr>
          <w:b/>
          <w:bCs/>
          <w:noProof/>
          <w:lang w:eastAsia="es-ES"/>
        </w:rPr>
        <w:t>4</w:t>
      </w:r>
      <w:r w:rsidRPr="00784D6E">
        <w:rPr>
          <w:b/>
          <w:bCs/>
          <w:noProof/>
          <w:lang w:eastAsia="es-ES"/>
        </w:rPr>
        <w:fldChar w:fldCharType="end"/>
      </w:r>
      <w:r w:rsidRPr="00784D6E">
        <w:rPr>
          <w:b/>
          <w:bCs/>
          <w:lang w:eastAsia="es-ES"/>
        </w:rPr>
        <w:t>.</w:t>
      </w:r>
      <w:r w:rsidRPr="00784D6E">
        <w:rPr>
          <w:b/>
          <w:bCs/>
          <w:lang w:eastAsia="es-ES"/>
        </w:rPr>
        <w:fldChar w:fldCharType="begin"/>
      </w:r>
      <w:r w:rsidRPr="00784D6E">
        <w:rPr>
          <w:b/>
          <w:bCs/>
          <w:lang w:eastAsia="es-ES"/>
        </w:rPr>
        <w:instrText xml:space="preserve"> SEQ Cuadro \* ARABIC \s 2 </w:instrText>
      </w:r>
      <w:r w:rsidRPr="00784D6E">
        <w:rPr>
          <w:b/>
          <w:bCs/>
          <w:lang w:eastAsia="es-ES"/>
        </w:rPr>
        <w:fldChar w:fldCharType="separate"/>
      </w:r>
      <w:r w:rsidRPr="00784D6E">
        <w:rPr>
          <w:b/>
          <w:bCs/>
          <w:noProof/>
          <w:lang w:eastAsia="es-ES"/>
        </w:rPr>
        <w:t>1</w:t>
      </w:r>
      <w:r w:rsidRPr="00784D6E">
        <w:rPr>
          <w:b/>
          <w:bCs/>
          <w:noProof/>
          <w:lang w:eastAsia="es-ES"/>
        </w:rPr>
        <w:fldChar w:fldCharType="end"/>
      </w:r>
      <w:r w:rsidRPr="00784D6E">
        <w:rPr>
          <w:b/>
          <w:bCs/>
          <w:lang w:eastAsia="es-ES"/>
        </w:rPr>
        <w:t xml:space="preserve"> </w:t>
      </w:r>
    </w:p>
    <w:p w14:paraId="1A9D375D"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p>
    <w:p w14:paraId="1F91AFD9"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Juzgados de Pensiones Alimentarias</w:t>
      </w:r>
    </w:p>
    <w:p w14:paraId="3313E8C1"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Casos entrados por Circuito Judicial, 2015 – 2019</w:t>
      </w:r>
    </w:p>
    <w:p w14:paraId="1DD5148C" w14:textId="77777777" w:rsidR="00C53B26" w:rsidRPr="00784D6E" w:rsidRDefault="00C53B26" w:rsidP="00C53B26">
      <w:pPr>
        <w:rPr>
          <w:lang w:val="es-ES_tradnl"/>
        </w:rPr>
      </w:pPr>
    </w:p>
    <w:tbl>
      <w:tblPr>
        <w:tblW w:w="5000" w:type="pct"/>
        <w:tblCellMar>
          <w:left w:w="70" w:type="dxa"/>
          <w:right w:w="70" w:type="dxa"/>
        </w:tblCellMar>
        <w:tblLook w:val="04A0" w:firstRow="1" w:lastRow="0" w:firstColumn="1" w:lastColumn="0" w:noHBand="0" w:noVBand="1"/>
      </w:tblPr>
      <w:tblGrid>
        <w:gridCol w:w="2751"/>
        <w:gridCol w:w="1126"/>
        <w:gridCol w:w="1128"/>
        <w:gridCol w:w="1128"/>
        <w:gridCol w:w="1129"/>
        <w:gridCol w:w="1129"/>
        <w:gridCol w:w="1154"/>
      </w:tblGrid>
      <w:tr w:rsidR="00784D6E" w:rsidRPr="00784D6E" w14:paraId="13ABE760" w14:textId="77777777" w:rsidTr="00784D6E">
        <w:trPr>
          <w:trHeight w:val="20"/>
          <w:tblHeader/>
        </w:trPr>
        <w:tc>
          <w:tcPr>
            <w:tcW w:w="1445" w:type="pct"/>
            <w:vMerge w:val="restart"/>
            <w:tcBorders>
              <w:top w:val="single" w:sz="8" w:space="0" w:color="auto"/>
              <w:left w:val="nil"/>
              <w:bottom w:val="single" w:sz="8" w:space="0" w:color="000000"/>
              <w:right w:val="single" w:sz="8" w:space="0" w:color="auto"/>
            </w:tcBorders>
            <w:shd w:val="clear" w:color="000000" w:fill="FFFFFF"/>
            <w:noWrap/>
            <w:vAlign w:val="center"/>
            <w:hideMark/>
          </w:tcPr>
          <w:p w14:paraId="12820FEF" w14:textId="77777777" w:rsidR="00C53B26" w:rsidRPr="00784D6E" w:rsidRDefault="00C53B26" w:rsidP="00C53B26">
            <w:pPr>
              <w:jc w:val="center"/>
              <w:rPr>
                <w:b/>
                <w:bCs/>
                <w:lang w:val="es-ES_tradnl" w:eastAsia="es-CR"/>
              </w:rPr>
            </w:pPr>
            <w:r w:rsidRPr="00784D6E">
              <w:rPr>
                <w:b/>
                <w:bCs/>
                <w:lang w:val="es-ES_tradnl" w:eastAsia="es-CR"/>
              </w:rPr>
              <w:t>Circuito Judicial</w:t>
            </w:r>
          </w:p>
        </w:tc>
        <w:tc>
          <w:tcPr>
            <w:tcW w:w="2972" w:type="pct"/>
            <w:gridSpan w:val="5"/>
            <w:tcBorders>
              <w:top w:val="single" w:sz="8" w:space="0" w:color="auto"/>
              <w:left w:val="nil"/>
              <w:bottom w:val="single" w:sz="8" w:space="0" w:color="auto"/>
              <w:right w:val="single" w:sz="8" w:space="0" w:color="auto"/>
            </w:tcBorders>
            <w:shd w:val="clear" w:color="000000" w:fill="FFFFFF"/>
            <w:noWrap/>
            <w:vAlign w:val="center"/>
            <w:hideMark/>
          </w:tcPr>
          <w:p w14:paraId="22AA0BD5" w14:textId="77777777" w:rsidR="00C53B26" w:rsidRPr="00784D6E" w:rsidRDefault="00C53B26" w:rsidP="00C53B26">
            <w:pPr>
              <w:jc w:val="center"/>
              <w:rPr>
                <w:b/>
                <w:bCs/>
                <w:lang w:val="es-ES_tradnl" w:eastAsia="es-CR"/>
              </w:rPr>
            </w:pPr>
            <w:r w:rsidRPr="00784D6E">
              <w:rPr>
                <w:b/>
                <w:bCs/>
                <w:lang w:val="es-ES_tradnl" w:eastAsia="es-CR"/>
              </w:rPr>
              <w:t>Casos Entrados</w:t>
            </w:r>
          </w:p>
        </w:tc>
        <w:tc>
          <w:tcPr>
            <w:tcW w:w="583" w:type="pct"/>
            <w:vMerge w:val="restart"/>
            <w:tcBorders>
              <w:top w:val="single" w:sz="8" w:space="0" w:color="auto"/>
              <w:left w:val="single" w:sz="8" w:space="0" w:color="auto"/>
              <w:bottom w:val="single" w:sz="8" w:space="0" w:color="000000"/>
            </w:tcBorders>
            <w:shd w:val="clear" w:color="auto" w:fill="auto"/>
            <w:vAlign w:val="center"/>
            <w:hideMark/>
          </w:tcPr>
          <w:p w14:paraId="7094B335" w14:textId="77777777" w:rsidR="00C53B26" w:rsidRPr="00784D6E" w:rsidRDefault="00C53B26" w:rsidP="00C53B26">
            <w:pPr>
              <w:jc w:val="center"/>
              <w:rPr>
                <w:b/>
                <w:bCs/>
                <w:lang w:val="es-ES_tradnl" w:eastAsia="es-CR"/>
              </w:rPr>
            </w:pPr>
            <w:r w:rsidRPr="00784D6E">
              <w:rPr>
                <w:b/>
                <w:bCs/>
                <w:lang w:val="es-ES_tradnl" w:eastAsia="es-CR"/>
              </w:rPr>
              <w:t>Variación 2018-2019</w:t>
            </w:r>
          </w:p>
        </w:tc>
      </w:tr>
      <w:tr w:rsidR="00784D6E" w:rsidRPr="00784D6E" w14:paraId="0ADA80C5" w14:textId="77777777" w:rsidTr="00784D6E">
        <w:trPr>
          <w:trHeight w:val="20"/>
        </w:trPr>
        <w:tc>
          <w:tcPr>
            <w:tcW w:w="1445" w:type="pct"/>
            <w:vMerge/>
            <w:tcBorders>
              <w:top w:val="single" w:sz="8" w:space="0" w:color="auto"/>
              <w:left w:val="nil"/>
              <w:bottom w:val="single" w:sz="8" w:space="0" w:color="000000"/>
              <w:right w:val="single" w:sz="8" w:space="0" w:color="auto"/>
            </w:tcBorders>
            <w:vAlign w:val="center"/>
            <w:hideMark/>
          </w:tcPr>
          <w:p w14:paraId="44D80FBD" w14:textId="77777777" w:rsidR="00C53B26" w:rsidRPr="00784D6E" w:rsidRDefault="00C53B26" w:rsidP="00C53B26">
            <w:pPr>
              <w:rPr>
                <w:b/>
                <w:bCs/>
                <w:lang w:val="es-ES_tradnl" w:eastAsia="es-CR"/>
              </w:rPr>
            </w:pPr>
          </w:p>
        </w:tc>
        <w:tc>
          <w:tcPr>
            <w:tcW w:w="594" w:type="pct"/>
            <w:tcBorders>
              <w:top w:val="single" w:sz="8" w:space="0" w:color="auto"/>
              <w:left w:val="nil"/>
              <w:bottom w:val="single" w:sz="8" w:space="0" w:color="auto"/>
            </w:tcBorders>
            <w:shd w:val="clear" w:color="000000" w:fill="FFFFFF"/>
            <w:noWrap/>
            <w:vAlign w:val="center"/>
            <w:hideMark/>
          </w:tcPr>
          <w:p w14:paraId="2FE0928A" w14:textId="77777777" w:rsidR="00C53B26" w:rsidRPr="00784D6E" w:rsidRDefault="00C53B26" w:rsidP="00C53B26">
            <w:pPr>
              <w:jc w:val="center"/>
              <w:rPr>
                <w:b/>
                <w:bCs/>
                <w:lang w:val="es-ES_tradnl" w:eastAsia="es-CR"/>
              </w:rPr>
            </w:pPr>
            <w:r w:rsidRPr="00784D6E">
              <w:rPr>
                <w:b/>
                <w:bCs/>
                <w:lang w:val="es-ES_tradnl" w:eastAsia="es-CR"/>
              </w:rPr>
              <w:t>2015</w:t>
            </w:r>
          </w:p>
        </w:tc>
        <w:tc>
          <w:tcPr>
            <w:tcW w:w="595" w:type="pct"/>
            <w:tcBorders>
              <w:top w:val="single" w:sz="8" w:space="0" w:color="auto"/>
              <w:bottom w:val="single" w:sz="8" w:space="0" w:color="auto"/>
            </w:tcBorders>
            <w:shd w:val="clear" w:color="000000" w:fill="FFFFFF"/>
            <w:noWrap/>
            <w:vAlign w:val="center"/>
            <w:hideMark/>
          </w:tcPr>
          <w:p w14:paraId="5562798B" w14:textId="77777777" w:rsidR="00C53B26" w:rsidRPr="00784D6E" w:rsidRDefault="00C53B26" w:rsidP="00C53B26">
            <w:pPr>
              <w:jc w:val="center"/>
              <w:rPr>
                <w:b/>
                <w:bCs/>
                <w:lang w:val="es-ES_tradnl" w:eastAsia="es-CR"/>
              </w:rPr>
            </w:pPr>
            <w:r w:rsidRPr="00784D6E">
              <w:rPr>
                <w:b/>
                <w:bCs/>
                <w:lang w:val="es-ES_tradnl" w:eastAsia="es-CR"/>
              </w:rPr>
              <w:t>2016</w:t>
            </w:r>
          </w:p>
        </w:tc>
        <w:tc>
          <w:tcPr>
            <w:tcW w:w="595" w:type="pct"/>
            <w:tcBorders>
              <w:top w:val="single" w:sz="8" w:space="0" w:color="auto"/>
              <w:bottom w:val="single" w:sz="8" w:space="0" w:color="auto"/>
            </w:tcBorders>
            <w:shd w:val="clear" w:color="000000" w:fill="FFFFFF"/>
            <w:noWrap/>
            <w:vAlign w:val="center"/>
            <w:hideMark/>
          </w:tcPr>
          <w:p w14:paraId="3DDDB94A" w14:textId="77777777" w:rsidR="00C53B26" w:rsidRPr="00784D6E" w:rsidRDefault="00C53B26" w:rsidP="00C53B26">
            <w:pPr>
              <w:jc w:val="center"/>
              <w:rPr>
                <w:b/>
                <w:bCs/>
                <w:lang w:val="es-ES_tradnl" w:eastAsia="es-CR"/>
              </w:rPr>
            </w:pPr>
            <w:r w:rsidRPr="00784D6E">
              <w:rPr>
                <w:b/>
                <w:bCs/>
                <w:lang w:val="es-ES_tradnl" w:eastAsia="es-CR"/>
              </w:rPr>
              <w:t>2017</w:t>
            </w:r>
          </w:p>
        </w:tc>
        <w:tc>
          <w:tcPr>
            <w:tcW w:w="595" w:type="pct"/>
            <w:tcBorders>
              <w:top w:val="single" w:sz="8" w:space="0" w:color="auto"/>
              <w:bottom w:val="single" w:sz="8" w:space="0" w:color="auto"/>
            </w:tcBorders>
            <w:shd w:val="clear" w:color="000000" w:fill="FFFFFF"/>
            <w:noWrap/>
            <w:vAlign w:val="center"/>
            <w:hideMark/>
          </w:tcPr>
          <w:p w14:paraId="7E1A2605" w14:textId="77777777" w:rsidR="00C53B26" w:rsidRPr="00784D6E" w:rsidRDefault="00C53B26" w:rsidP="00C53B26">
            <w:pPr>
              <w:jc w:val="center"/>
              <w:rPr>
                <w:b/>
                <w:bCs/>
                <w:lang w:val="es-ES_tradnl" w:eastAsia="es-CR"/>
              </w:rPr>
            </w:pPr>
            <w:r w:rsidRPr="00784D6E">
              <w:rPr>
                <w:b/>
                <w:bCs/>
                <w:lang w:val="es-ES_tradnl" w:eastAsia="es-CR"/>
              </w:rPr>
              <w:t>2018</w:t>
            </w:r>
          </w:p>
        </w:tc>
        <w:tc>
          <w:tcPr>
            <w:tcW w:w="595" w:type="pct"/>
            <w:tcBorders>
              <w:top w:val="single" w:sz="8" w:space="0" w:color="auto"/>
              <w:bottom w:val="single" w:sz="8" w:space="0" w:color="auto"/>
              <w:right w:val="single" w:sz="8" w:space="0" w:color="auto"/>
            </w:tcBorders>
            <w:shd w:val="clear" w:color="000000" w:fill="FFFFFF"/>
            <w:noWrap/>
            <w:vAlign w:val="center"/>
            <w:hideMark/>
          </w:tcPr>
          <w:p w14:paraId="4C317B5C" w14:textId="77777777" w:rsidR="00C53B26" w:rsidRPr="00784D6E" w:rsidRDefault="00C53B26" w:rsidP="00C53B26">
            <w:pPr>
              <w:jc w:val="center"/>
              <w:rPr>
                <w:b/>
                <w:bCs/>
                <w:lang w:val="es-ES_tradnl" w:eastAsia="es-CR"/>
              </w:rPr>
            </w:pPr>
            <w:r w:rsidRPr="00784D6E">
              <w:rPr>
                <w:b/>
                <w:bCs/>
                <w:lang w:val="es-ES_tradnl" w:eastAsia="es-CR"/>
              </w:rPr>
              <w:t>2019</w:t>
            </w:r>
          </w:p>
        </w:tc>
        <w:tc>
          <w:tcPr>
            <w:tcW w:w="583" w:type="pct"/>
            <w:vMerge/>
            <w:tcBorders>
              <w:top w:val="single" w:sz="8" w:space="0" w:color="auto"/>
              <w:left w:val="single" w:sz="8" w:space="0" w:color="auto"/>
              <w:bottom w:val="single" w:sz="8" w:space="0" w:color="000000"/>
            </w:tcBorders>
            <w:vAlign w:val="center"/>
            <w:hideMark/>
          </w:tcPr>
          <w:p w14:paraId="215667D8" w14:textId="77777777" w:rsidR="00C53B26" w:rsidRPr="00784D6E" w:rsidRDefault="00C53B26" w:rsidP="00C53B26">
            <w:pPr>
              <w:rPr>
                <w:b/>
                <w:bCs/>
                <w:lang w:val="es-ES_tradnl" w:eastAsia="es-CR"/>
              </w:rPr>
            </w:pPr>
          </w:p>
        </w:tc>
      </w:tr>
      <w:tr w:rsidR="00784D6E" w:rsidRPr="00784D6E" w14:paraId="21C9BA34" w14:textId="77777777" w:rsidTr="00784D6E">
        <w:trPr>
          <w:trHeight w:val="20"/>
        </w:trPr>
        <w:tc>
          <w:tcPr>
            <w:tcW w:w="1445" w:type="pct"/>
            <w:tcBorders>
              <w:top w:val="nil"/>
              <w:left w:val="nil"/>
              <w:bottom w:val="nil"/>
              <w:right w:val="single" w:sz="8" w:space="0" w:color="auto"/>
            </w:tcBorders>
            <w:shd w:val="clear" w:color="000000" w:fill="FFFFFF"/>
            <w:noWrap/>
            <w:vAlign w:val="center"/>
          </w:tcPr>
          <w:p w14:paraId="7B8ABAFD" w14:textId="77777777" w:rsidR="00C53B26" w:rsidRPr="00784D6E" w:rsidRDefault="00C53B26" w:rsidP="00C53B26">
            <w:pPr>
              <w:jc w:val="right"/>
              <w:rPr>
                <w:lang w:val="es-ES_tradnl" w:eastAsia="es-CR"/>
              </w:rPr>
            </w:pPr>
          </w:p>
        </w:tc>
        <w:tc>
          <w:tcPr>
            <w:tcW w:w="594" w:type="pct"/>
            <w:tcBorders>
              <w:top w:val="nil"/>
              <w:left w:val="nil"/>
              <w:bottom w:val="nil"/>
            </w:tcBorders>
            <w:shd w:val="clear" w:color="000000" w:fill="FFFFFF"/>
            <w:noWrap/>
            <w:vAlign w:val="center"/>
          </w:tcPr>
          <w:p w14:paraId="1434694F" w14:textId="77777777" w:rsidR="00C53B26" w:rsidRPr="00784D6E" w:rsidRDefault="00C53B26" w:rsidP="00C53B26">
            <w:pPr>
              <w:jc w:val="center"/>
              <w:rPr>
                <w:lang w:val="es-ES_tradnl" w:eastAsia="es-CR"/>
              </w:rPr>
            </w:pPr>
          </w:p>
        </w:tc>
        <w:tc>
          <w:tcPr>
            <w:tcW w:w="595" w:type="pct"/>
            <w:tcBorders>
              <w:top w:val="nil"/>
              <w:bottom w:val="nil"/>
            </w:tcBorders>
            <w:shd w:val="clear" w:color="000000" w:fill="FFFFFF"/>
            <w:noWrap/>
            <w:vAlign w:val="center"/>
          </w:tcPr>
          <w:p w14:paraId="39B8B6AB" w14:textId="77777777" w:rsidR="00C53B26" w:rsidRPr="00784D6E" w:rsidRDefault="00C53B26" w:rsidP="00C53B26">
            <w:pPr>
              <w:jc w:val="center"/>
              <w:rPr>
                <w:lang w:val="es-ES_tradnl" w:eastAsia="es-CR"/>
              </w:rPr>
            </w:pPr>
          </w:p>
        </w:tc>
        <w:tc>
          <w:tcPr>
            <w:tcW w:w="595" w:type="pct"/>
            <w:tcBorders>
              <w:top w:val="nil"/>
              <w:bottom w:val="nil"/>
            </w:tcBorders>
            <w:shd w:val="clear" w:color="000000" w:fill="FFFFFF"/>
            <w:noWrap/>
            <w:vAlign w:val="center"/>
          </w:tcPr>
          <w:p w14:paraId="7E449615" w14:textId="77777777" w:rsidR="00C53B26" w:rsidRPr="00784D6E" w:rsidRDefault="00C53B26" w:rsidP="00C53B26">
            <w:pPr>
              <w:jc w:val="center"/>
              <w:rPr>
                <w:lang w:val="es-ES_tradnl" w:eastAsia="es-CR"/>
              </w:rPr>
            </w:pPr>
          </w:p>
        </w:tc>
        <w:tc>
          <w:tcPr>
            <w:tcW w:w="595" w:type="pct"/>
            <w:tcBorders>
              <w:top w:val="nil"/>
              <w:bottom w:val="nil"/>
            </w:tcBorders>
            <w:shd w:val="clear" w:color="000000" w:fill="FFFFFF"/>
            <w:noWrap/>
            <w:vAlign w:val="center"/>
          </w:tcPr>
          <w:p w14:paraId="283EAD46" w14:textId="77777777" w:rsidR="00C53B26" w:rsidRPr="00784D6E" w:rsidRDefault="00C53B26" w:rsidP="00C53B26">
            <w:pPr>
              <w:jc w:val="center"/>
              <w:rPr>
                <w:lang w:val="es-ES_tradnl" w:eastAsia="es-CR"/>
              </w:rPr>
            </w:pPr>
          </w:p>
        </w:tc>
        <w:tc>
          <w:tcPr>
            <w:tcW w:w="595" w:type="pct"/>
            <w:tcBorders>
              <w:top w:val="nil"/>
              <w:bottom w:val="nil"/>
              <w:right w:val="single" w:sz="8" w:space="0" w:color="auto"/>
            </w:tcBorders>
            <w:shd w:val="clear" w:color="000000" w:fill="FFFFFF"/>
            <w:noWrap/>
            <w:vAlign w:val="center"/>
          </w:tcPr>
          <w:p w14:paraId="078A23D6" w14:textId="77777777" w:rsidR="00C53B26" w:rsidRPr="00784D6E" w:rsidRDefault="00C53B26" w:rsidP="00C53B26">
            <w:pPr>
              <w:jc w:val="center"/>
              <w:rPr>
                <w:lang w:val="es-ES_tradnl" w:eastAsia="es-CR"/>
              </w:rPr>
            </w:pPr>
          </w:p>
        </w:tc>
        <w:tc>
          <w:tcPr>
            <w:tcW w:w="583" w:type="pct"/>
            <w:tcBorders>
              <w:top w:val="nil"/>
              <w:left w:val="nil"/>
              <w:bottom w:val="nil"/>
            </w:tcBorders>
            <w:shd w:val="clear" w:color="000000" w:fill="FFFFFF"/>
            <w:noWrap/>
            <w:vAlign w:val="center"/>
          </w:tcPr>
          <w:p w14:paraId="598D6E35" w14:textId="77777777" w:rsidR="00C53B26" w:rsidRPr="00784D6E" w:rsidRDefault="00C53B26" w:rsidP="00C53B26">
            <w:pPr>
              <w:jc w:val="center"/>
              <w:rPr>
                <w:lang w:val="es-ES_tradnl" w:eastAsia="es-CR"/>
              </w:rPr>
            </w:pPr>
          </w:p>
        </w:tc>
      </w:tr>
      <w:tr w:rsidR="00784D6E" w:rsidRPr="00784D6E" w14:paraId="0D5BB2E7" w14:textId="77777777" w:rsidTr="00784D6E">
        <w:trPr>
          <w:trHeight w:val="20"/>
        </w:trPr>
        <w:tc>
          <w:tcPr>
            <w:tcW w:w="1445" w:type="pct"/>
            <w:tcBorders>
              <w:top w:val="nil"/>
              <w:left w:val="nil"/>
              <w:bottom w:val="nil"/>
              <w:right w:val="single" w:sz="8" w:space="0" w:color="auto"/>
            </w:tcBorders>
            <w:shd w:val="clear" w:color="000000" w:fill="FFFFFF"/>
            <w:noWrap/>
            <w:vAlign w:val="center"/>
            <w:hideMark/>
          </w:tcPr>
          <w:p w14:paraId="52F9134A" w14:textId="77777777" w:rsidR="00C53B26" w:rsidRPr="00784D6E" w:rsidRDefault="00C53B26" w:rsidP="00C53B26">
            <w:pPr>
              <w:jc w:val="center"/>
              <w:rPr>
                <w:b/>
                <w:bCs/>
                <w:lang w:val="es-ES_tradnl" w:eastAsia="es-CR"/>
              </w:rPr>
            </w:pPr>
            <w:r w:rsidRPr="00784D6E">
              <w:rPr>
                <w:b/>
                <w:bCs/>
                <w:lang w:val="es-ES_tradnl" w:eastAsia="es-CR"/>
              </w:rPr>
              <w:t>Absolutos</w:t>
            </w:r>
          </w:p>
        </w:tc>
        <w:tc>
          <w:tcPr>
            <w:tcW w:w="594" w:type="pct"/>
            <w:tcBorders>
              <w:top w:val="nil"/>
              <w:left w:val="nil"/>
              <w:bottom w:val="nil"/>
            </w:tcBorders>
            <w:shd w:val="clear" w:color="000000" w:fill="FFFFFF"/>
            <w:noWrap/>
            <w:vAlign w:val="center"/>
            <w:hideMark/>
          </w:tcPr>
          <w:p w14:paraId="3865D2C7" w14:textId="77777777" w:rsidR="00C53B26" w:rsidRPr="00784D6E" w:rsidRDefault="00C53B26" w:rsidP="00C53B26">
            <w:pPr>
              <w:jc w:val="center"/>
              <w:rPr>
                <w:b/>
                <w:bCs/>
                <w:lang w:val="es-ES_tradnl" w:eastAsia="es-CR"/>
              </w:rPr>
            </w:pPr>
            <w:r w:rsidRPr="00784D6E">
              <w:rPr>
                <w:b/>
                <w:bCs/>
                <w:lang w:val="es-ES_tradnl" w:eastAsia="es-CR"/>
              </w:rPr>
              <w:t>41 038</w:t>
            </w:r>
          </w:p>
        </w:tc>
        <w:tc>
          <w:tcPr>
            <w:tcW w:w="595" w:type="pct"/>
            <w:tcBorders>
              <w:top w:val="nil"/>
              <w:bottom w:val="nil"/>
            </w:tcBorders>
            <w:shd w:val="clear" w:color="000000" w:fill="FFFFFF"/>
            <w:noWrap/>
            <w:vAlign w:val="center"/>
            <w:hideMark/>
          </w:tcPr>
          <w:p w14:paraId="3553EE6A" w14:textId="77777777" w:rsidR="00C53B26" w:rsidRPr="00784D6E" w:rsidRDefault="00C53B26" w:rsidP="00C53B26">
            <w:pPr>
              <w:jc w:val="center"/>
              <w:rPr>
                <w:b/>
                <w:bCs/>
                <w:lang w:val="es-ES_tradnl" w:eastAsia="es-CR"/>
              </w:rPr>
            </w:pPr>
            <w:r w:rsidRPr="00784D6E">
              <w:rPr>
                <w:b/>
                <w:bCs/>
                <w:lang w:val="es-ES_tradnl" w:eastAsia="es-CR"/>
              </w:rPr>
              <w:t>40 001</w:t>
            </w:r>
          </w:p>
        </w:tc>
        <w:tc>
          <w:tcPr>
            <w:tcW w:w="595" w:type="pct"/>
            <w:tcBorders>
              <w:top w:val="nil"/>
              <w:bottom w:val="nil"/>
            </w:tcBorders>
            <w:shd w:val="clear" w:color="000000" w:fill="FFFFFF"/>
            <w:noWrap/>
            <w:vAlign w:val="center"/>
            <w:hideMark/>
          </w:tcPr>
          <w:p w14:paraId="6FEE3557" w14:textId="77777777" w:rsidR="00C53B26" w:rsidRPr="00784D6E" w:rsidRDefault="00C53B26" w:rsidP="00C53B26">
            <w:pPr>
              <w:jc w:val="center"/>
              <w:rPr>
                <w:b/>
                <w:bCs/>
                <w:lang w:val="es-ES_tradnl" w:eastAsia="es-CR"/>
              </w:rPr>
            </w:pPr>
            <w:r w:rsidRPr="00784D6E">
              <w:rPr>
                <w:b/>
                <w:bCs/>
                <w:lang w:val="es-ES_tradnl" w:eastAsia="es-CR"/>
              </w:rPr>
              <w:t>39 116</w:t>
            </w:r>
          </w:p>
        </w:tc>
        <w:tc>
          <w:tcPr>
            <w:tcW w:w="595" w:type="pct"/>
            <w:tcBorders>
              <w:top w:val="nil"/>
              <w:bottom w:val="nil"/>
            </w:tcBorders>
            <w:shd w:val="clear" w:color="000000" w:fill="FFFFFF"/>
            <w:noWrap/>
            <w:vAlign w:val="center"/>
            <w:hideMark/>
          </w:tcPr>
          <w:p w14:paraId="20814CD5" w14:textId="77777777" w:rsidR="00C53B26" w:rsidRPr="00784D6E" w:rsidRDefault="00C53B26" w:rsidP="00C53B26">
            <w:pPr>
              <w:jc w:val="center"/>
              <w:rPr>
                <w:b/>
                <w:bCs/>
                <w:lang w:val="es-ES_tradnl" w:eastAsia="es-CR"/>
              </w:rPr>
            </w:pPr>
            <w:r w:rsidRPr="00784D6E">
              <w:rPr>
                <w:b/>
                <w:bCs/>
                <w:lang w:val="es-ES_tradnl" w:eastAsia="es-CR"/>
              </w:rPr>
              <w:t>37 563</w:t>
            </w:r>
          </w:p>
        </w:tc>
        <w:tc>
          <w:tcPr>
            <w:tcW w:w="595" w:type="pct"/>
            <w:tcBorders>
              <w:top w:val="nil"/>
              <w:bottom w:val="nil"/>
              <w:right w:val="single" w:sz="8" w:space="0" w:color="auto"/>
            </w:tcBorders>
            <w:shd w:val="clear" w:color="000000" w:fill="FFFFFF"/>
            <w:noWrap/>
            <w:vAlign w:val="center"/>
            <w:hideMark/>
          </w:tcPr>
          <w:p w14:paraId="1B6D5588" w14:textId="77777777" w:rsidR="00C53B26" w:rsidRPr="00784D6E" w:rsidRDefault="00C53B26" w:rsidP="00C53B26">
            <w:pPr>
              <w:jc w:val="center"/>
              <w:rPr>
                <w:b/>
                <w:bCs/>
                <w:lang w:val="es-ES_tradnl" w:eastAsia="es-CR"/>
              </w:rPr>
            </w:pPr>
            <w:r w:rsidRPr="00784D6E">
              <w:rPr>
                <w:b/>
                <w:bCs/>
                <w:lang w:val="es-ES_tradnl" w:eastAsia="es-CR"/>
              </w:rPr>
              <w:t>42 301</w:t>
            </w:r>
          </w:p>
        </w:tc>
        <w:tc>
          <w:tcPr>
            <w:tcW w:w="583" w:type="pct"/>
            <w:tcBorders>
              <w:top w:val="nil"/>
              <w:left w:val="nil"/>
              <w:bottom w:val="nil"/>
            </w:tcBorders>
            <w:shd w:val="clear" w:color="000000" w:fill="FFFFFF"/>
            <w:noWrap/>
            <w:vAlign w:val="center"/>
            <w:hideMark/>
          </w:tcPr>
          <w:p w14:paraId="4C770731" w14:textId="77777777" w:rsidR="00C53B26" w:rsidRPr="00784D6E" w:rsidRDefault="00C53B26" w:rsidP="00C53B26">
            <w:pPr>
              <w:jc w:val="center"/>
              <w:rPr>
                <w:b/>
                <w:bCs/>
                <w:lang w:val="es-ES_tradnl" w:eastAsia="es-CR"/>
              </w:rPr>
            </w:pPr>
            <w:r w:rsidRPr="00784D6E">
              <w:rPr>
                <w:b/>
                <w:bCs/>
                <w:lang w:val="es-ES_tradnl" w:eastAsia="es-CR"/>
              </w:rPr>
              <w:t>4 738</w:t>
            </w:r>
          </w:p>
        </w:tc>
      </w:tr>
      <w:tr w:rsidR="00784D6E" w:rsidRPr="00784D6E" w14:paraId="5AFFC495" w14:textId="77777777" w:rsidTr="00784D6E">
        <w:trPr>
          <w:trHeight w:val="20"/>
        </w:trPr>
        <w:tc>
          <w:tcPr>
            <w:tcW w:w="1445" w:type="pct"/>
            <w:tcBorders>
              <w:top w:val="nil"/>
              <w:left w:val="nil"/>
              <w:bottom w:val="nil"/>
              <w:right w:val="single" w:sz="8" w:space="0" w:color="auto"/>
            </w:tcBorders>
            <w:shd w:val="clear" w:color="000000" w:fill="FFFFFF"/>
            <w:noWrap/>
            <w:vAlign w:val="center"/>
          </w:tcPr>
          <w:p w14:paraId="11EB0211" w14:textId="77777777" w:rsidR="00C53B26" w:rsidRPr="00784D6E" w:rsidRDefault="00C53B26" w:rsidP="00C53B26">
            <w:pPr>
              <w:rPr>
                <w:lang w:val="es-ES_tradnl" w:eastAsia="es-CR"/>
              </w:rPr>
            </w:pPr>
          </w:p>
        </w:tc>
        <w:tc>
          <w:tcPr>
            <w:tcW w:w="594" w:type="pct"/>
            <w:tcBorders>
              <w:top w:val="nil"/>
              <w:left w:val="nil"/>
              <w:bottom w:val="nil"/>
            </w:tcBorders>
            <w:shd w:val="clear" w:color="000000" w:fill="FFFFFF"/>
            <w:noWrap/>
            <w:vAlign w:val="center"/>
          </w:tcPr>
          <w:p w14:paraId="7FBAF7DA" w14:textId="77777777" w:rsidR="00C53B26" w:rsidRPr="00784D6E" w:rsidRDefault="00C53B26" w:rsidP="00C53B26">
            <w:pPr>
              <w:jc w:val="center"/>
              <w:rPr>
                <w:b/>
                <w:bCs/>
                <w:lang w:val="es-ES_tradnl" w:eastAsia="es-CR"/>
              </w:rPr>
            </w:pPr>
          </w:p>
        </w:tc>
        <w:tc>
          <w:tcPr>
            <w:tcW w:w="595" w:type="pct"/>
            <w:tcBorders>
              <w:top w:val="nil"/>
              <w:bottom w:val="nil"/>
            </w:tcBorders>
            <w:shd w:val="clear" w:color="000000" w:fill="FFFFFF"/>
            <w:noWrap/>
            <w:vAlign w:val="center"/>
          </w:tcPr>
          <w:p w14:paraId="42C35072" w14:textId="77777777" w:rsidR="00C53B26" w:rsidRPr="00784D6E" w:rsidRDefault="00C53B26" w:rsidP="00C53B26">
            <w:pPr>
              <w:jc w:val="center"/>
              <w:rPr>
                <w:b/>
                <w:bCs/>
                <w:lang w:val="es-ES_tradnl" w:eastAsia="es-CR"/>
              </w:rPr>
            </w:pPr>
          </w:p>
        </w:tc>
        <w:tc>
          <w:tcPr>
            <w:tcW w:w="595" w:type="pct"/>
            <w:tcBorders>
              <w:top w:val="nil"/>
              <w:bottom w:val="nil"/>
            </w:tcBorders>
            <w:shd w:val="clear" w:color="000000" w:fill="FFFFFF"/>
            <w:noWrap/>
            <w:vAlign w:val="center"/>
          </w:tcPr>
          <w:p w14:paraId="59F1EEC5" w14:textId="77777777" w:rsidR="00C53B26" w:rsidRPr="00784D6E" w:rsidRDefault="00C53B26" w:rsidP="00C53B26">
            <w:pPr>
              <w:jc w:val="center"/>
              <w:rPr>
                <w:lang w:val="es-ES_tradnl" w:eastAsia="es-CR"/>
              </w:rPr>
            </w:pPr>
          </w:p>
        </w:tc>
        <w:tc>
          <w:tcPr>
            <w:tcW w:w="595" w:type="pct"/>
            <w:tcBorders>
              <w:top w:val="nil"/>
              <w:bottom w:val="nil"/>
            </w:tcBorders>
            <w:shd w:val="clear" w:color="000000" w:fill="FFFFFF"/>
            <w:noWrap/>
            <w:vAlign w:val="center"/>
          </w:tcPr>
          <w:p w14:paraId="3161CEBD" w14:textId="77777777" w:rsidR="00C53B26" w:rsidRPr="00784D6E" w:rsidRDefault="00C53B26" w:rsidP="00C53B26">
            <w:pPr>
              <w:jc w:val="center"/>
              <w:rPr>
                <w:lang w:val="es-ES_tradnl" w:eastAsia="es-CR"/>
              </w:rPr>
            </w:pPr>
          </w:p>
        </w:tc>
        <w:tc>
          <w:tcPr>
            <w:tcW w:w="595" w:type="pct"/>
            <w:tcBorders>
              <w:top w:val="nil"/>
              <w:bottom w:val="nil"/>
              <w:right w:val="single" w:sz="8" w:space="0" w:color="auto"/>
            </w:tcBorders>
            <w:shd w:val="clear" w:color="000000" w:fill="FFFFFF"/>
            <w:noWrap/>
            <w:vAlign w:val="center"/>
          </w:tcPr>
          <w:p w14:paraId="1044F3F7" w14:textId="77777777" w:rsidR="00C53B26" w:rsidRPr="00784D6E" w:rsidRDefault="00C53B26" w:rsidP="00C53B26">
            <w:pPr>
              <w:jc w:val="center"/>
              <w:rPr>
                <w:lang w:val="es-ES_tradnl" w:eastAsia="es-CR"/>
              </w:rPr>
            </w:pPr>
          </w:p>
        </w:tc>
        <w:tc>
          <w:tcPr>
            <w:tcW w:w="583" w:type="pct"/>
            <w:tcBorders>
              <w:top w:val="nil"/>
              <w:left w:val="nil"/>
              <w:bottom w:val="nil"/>
            </w:tcBorders>
            <w:shd w:val="clear" w:color="000000" w:fill="FFFFFF"/>
            <w:noWrap/>
            <w:vAlign w:val="center"/>
          </w:tcPr>
          <w:p w14:paraId="40501343" w14:textId="77777777" w:rsidR="00C53B26" w:rsidRPr="00784D6E" w:rsidRDefault="00C53B26" w:rsidP="00C53B26">
            <w:pPr>
              <w:jc w:val="center"/>
              <w:rPr>
                <w:b/>
                <w:bCs/>
                <w:lang w:val="es-ES_tradnl" w:eastAsia="es-CR"/>
              </w:rPr>
            </w:pPr>
          </w:p>
        </w:tc>
      </w:tr>
      <w:tr w:rsidR="00784D6E" w:rsidRPr="00784D6E" w14:paraId="54B3AE59" w14:textId="77777777" w:rsidTr="00784D6E">
        <w:trPr>
          <w:trHeight w:val="20"/>
        </w:trPr>
        <w:tc>
          <w:tcPr>
            <w:tcW w:w="1445" w:type="pct"/>
            <w:tcBorders>
              <w:top w:val="nil"/>
              <w:left w:val="nil"/>
              <w:bottom w:val="nil"/>
              <w:right w:val="single" w:sz="8" w:space="0" w:color="auto"/>
            </w:tcBorders>
            <w:shd w:val="clear" w:color="000000" w:fill="FFFFFF"/>
            <w:noWrap/>
            <w:vAlign w:val="center"/>
            <w:hideMark/>
          </w:tcPr>
          <w:p w14:paraId="212580C4" w14:textId="77777777" w:rsidR="00C53B26" w:rsidRPr="00784D6E" w:rsidRDefault="00C53B26" w:rsidP="00C53B26">
            <w:pPr>
              <w:rPr>
                <w:lang w:val="es-ES_tradnl" w:eastAsia="es-CR"/>
              </w:rPr>
            </w:pPr>
            <w:r w:rsidRPr="00784D6E">
              <w:rPr>
                <w:lang w:val="es-ES_tradnl" w:eastAsia="es-CR"/>
              </w:rPr>
              <w:t>Primero San José</w:t>
            </w:r>
          </w:p>
        </w:tc>
        <w:tc>
          <w:tcPr>
            <w:tcW w:w="594" w:type="pct"/>
            <w:tcBorders>
              <w:top w:val="nil"/>
              <w:left w:val="nil"/>
              <w:bottom w:val="nil"/>
            </w:tcBorders>
            <w:shd w:val="clear" w:color="000000" w:fill="FFFFFF"/>
            <w:noWrap/>
            <w:vAlign w:val="center"/>
            <w:hideMark/>
          </w:tcPr>
          <w:p w14:paraId="36C9A39D" w14:textId="77777777" w:rsidR="00C53B26" w:rsidRPr="00784D6E" w:rsidRDefault="00C53B26" w:rsidP="00C53B26">
            <w:pPr>
              <w:jc w:val="center"/>
              <w:rPr>
                <w:lang w:val="es-ES_tradnl" w:eastAsia="es-CR"/>
              </w:rPr>
            </w:pPr>
            <w:r w:rsidRPr="00784D6E">
              <w:rPr>
                <w:lang w:val="es-ES_tradnl" w:eastAsia="es-CR"/>
              </w:rPr>
              <w:t>1 870</w:t>
            </w:r>
          </w:p>
        </w:tc>
        <w:tc>
          <w:tcPr>
            <w:tcW w:w="595" w:type="pct"/>
            <w:tcBorders>
              <w:top w:val="nil"/>
              <w:bottom w:val="nil"/>
            </w:tcBorders>
            <w:shd w:val="clear" w:color="000000" w:fill="FFFFFF"/>
            <w:noWrap/>
            <w:vAlign w:val="center"/>
            <w:hideMark/>
          </w:tcPr>
          <w:p w14:paraId="709691A7" w14:textId="77777777" w:rsidR="00C53B26" w:rsidRPr="00784D6E" w:rsidRDefault="00C53B26" w:rsidP="00C53B26">
            <w:pPr>
              <w:jc w:val="center"/>
              <w:rPr>
                <w:lang w:val="es-ES_tradnl" w:eastAsia="es-CR"/>
              </w:rPr>
            </w:pPr>
            <w:r w:rsidRPr="00784D6E">
              <w:rPr>
                <w:lang w:val="es-ES_tradnl" w:eastAsia="es-CR"/>
              </w:rPr>
              <w:t>2 950</w:t>
            </w:r>
          </w:p>
        </w:tc>
        <w:tc>
          <w:tcPr>
            <w:tcW w:w="595" w:type="pct"/>
            <w:tcBorders>
              <w:top w:val="nil"/>
              <w:bottom w:val="nil"/>
            </w:tcBorders>
            <w:shd w:val="clear" w:color="000000" w:fill="FFFFFF"/>
            <w:noWrap/>
            <w:vAlign w:val="center"/>
            <w:hideMark/>
          </w:tcPr>
          <w:p w14:paraId="5B5EA8C8" w14:textId="77777777" w:rsidR="00C53B26" w:rsidRPr="00784D6E" w:rsidRDefault="00C53B26" w:rsidP="00C53B26">
            <w:pPr>
              <w:jc w:val="center"/>
              <w:rPr>
                <w:lang w:val="es-ES_tradnl" w:eastAsia="es-CR"/>
              </w:rPr>
            </w:pPr>
            <w:r w:rsidRPr="00784D6E">
              <w:rPr>
                <w:lang w:val="es-ES_tradnl" w:eastAsia="es-CR"/>
              </w:rPr>
              <w:t>2 897</w:t>
            </w:r>
          </w:p>
        </w:tc>
        <w:tc>
          <w:tcPr>
            <w:tcW w:w="595" w:type="pct"/>
            <w:tcBorders>
              <w:top w:val="nil"/>
              <w:bottom w:val="nil"/>
            </w:tcBorders>
            <w:shd w:val="clear" w:color="000000" w:fill="FFFFFF"/>
            <w:noWrap/>
            <w:vAlign w:val="center"/>
            <w:hideMark/>
          </w:tcPr>
          <w:p w14:paraId="597DD6E6" w14:textId="77777777" w:rsidR="00C53B26" w:rsidRPr="00784D6E" w:rsidRDefault="00C53B26" w:rsidP="00C53B26">
            <w:pPr>
              <w:jc w:val="center"/>
              <w:rPr>
                <w:lang w:val="es-ES_tradnl" w:eastAsia="es-CR"/>
              </w:rPr>
            </w:pPr>
            <w:r w:rsidRPr="00784D6E">
              <w:rPr>
                <w:lang w:val="es-ES_tradnl" w:eastAsia="es-CR"/>
              </w:rPr>
              <w:t>2 623</w:t>
            </w:r>
          </w:p>
        </w:tc>
        <w:tc>
          <w:tcPr>
            <w:tcW w:w="595" w:type="pct"/>
            <w:tcBorders>
              <w:top w:val="nil"/>
              <w:bottom w:val="nil"/>
              <w:right w:val="single" w:sz="8" w:space="0" w:color="auto"/>
            </w:tcBorders>
            <w:shd w:val="clear" w:color="000000" w:fill="FFFFFF"/>
            <w:noWrap/>
            <w:vAlign w:val="center"/>
            <w:hideMark/>
          </w:tcPr>
          <w:p w14:paraId="4BAA1204" w14:textId="77777777" w:rsidR="00C53B26" w:rsidRPr="00784D6E" w:rsidRDefault="00C53B26" w:rsidP="00C53B26">
            <w:pPr>
              <w:jc w:val="center"/>
              <w:rPr>
                <w:lang w:val="es-ES_tradnl" w:eastAsia="es-CR"/>
              </w:rPr>
            </w:pPr>
            <w:r w:rsidRPr="00784D6E">
              <w:rPr>
                <w:lang w:val="es-ES_tradnl" w:eastAsia="es-CR"/>
              </w:rPr>
              <w:t>3 775</w:t>
            </w:r>
          </w:p>
        </w:tc>
        <w:tc>
          <w:tcPr>
            <w:tcW w:w="583" w:type="pct"/>
            <w:tcBorders>
              <w:top w:val="nil"/>
              <w:left w:val="nil"/>
              <w:bottom w:val="nil"/>
            </w:tcBorders>
            <w:shd w:val="clear" w:color="000000" w:fill="FFFFFF"/>
            <w:noWrap/>
            <w:vAlign w:val="center"/>
            <w:hideMark/>
          </w:tcPr>
          <w:p w14:paraId="568202D6" w14:textId="77777777" w:rsidR="00C53B26" w:rsidRPr="00784D6E" w:rsidRDefault="00C53B26" w:rsidP="00C53B26">
            <w:pPr>
              <w:jc w:val="center"/>
              <w:rPr>
                <w:b/>
                <w:bCs/>
                <w:lang w:val="es-ES_tradnl" w:eastAsia="es-CR"/>
              </w:rPr>
            </w:pPr>
            <w:r w:rsidRPr="00784D6E">
              <w:rPr>
                <w:b/>
                <w:bCs/>
                <w:lang w:val="es-ES_tradnl" w:eastAsia="es-CR"/>
              </w:rPr>
              <w:t>1 152</w:t>
            </w:r>
          </w:p>
        </w:tc>
      </w:tr>
      <w:tr w:rsidR="00784D6E" w:rsidRPr="00784D6E" w14:paraId="04FDA58E" w14:textId="77777777" w:rsidTr="00784D6E">
        <w:trPr>
          <w:trHeight w:val="20"/>
        </w:trPr>
        <w:tc>
          <w:tcPr>
            <w:tcW w:w="1445" w:type="pct"/>
            <w:tcBorders>
              <w:top w:val="nil"/>
              <w:left w:val="nil"/>
              <w:bottom w:val="nil"/>
              <w:right w:val="single" w:sz="8" w:space="0" w:color="auto"/>
            </w:tcBorders>
            <w:shd w:val="clear" w:color="000000" w:fill="FFFFFF"/>
            <w:noWrap/>
            <w:vAlign w:val="center"/>
            <w:hideMark/>
          </w:tcPr>
          <w:p w14:paraId="0C3467AC" w14:textId="77777777" w:rsidR="00C53B26" w:rsidRPr="00784D6E" w:rsidRDefault="00C53B26" w:rsidP="00C53B26">
            <w:pPr>
              <w:rPr>
                <w:lang w:val="es-ES_tradnl" w:eastAsia="es-CR"/>
              </w:rPr>
            </w:pPr>
            <w:r w:rsidRPr="00784D6E">
              <w:rPr>
                <w:lang w:val="es-ES_tradnl" w:eastAsia="es-CR"/>
              </w:rPr>
              <w:t>Segundo San José</w:t>
            </w:r>
          </w:p>
        </w:tc>
        <w:tc>
          <w:tcPr>
            <w:tcW w:w="594" w:type="pct"/>
            <w:tcBorders>
              <w:top w:val="nil"/>
              <w:left w:val="nil"/>
              <w:bottom w:val="nil"/>
            </w:tcBorders>
            <w:shd w:val="clear" w:color="000000" w:fill="FFFFFF"/>
            <w:noWrap/>
            <w:vAlign w:val="center"/>
            <w:hideMark/>
          </w:tcPr>
          <w:p w14:paraId="5179F512" w14:textId="77777777" w:rsidR="00C53B26" w:rsidRPr="00784D6E" w:rsidRDefault="00C53B26" w:rsidP="00C53B26">
            <w:pPr>
              <w:jc w:val="center"/>
              <w:rPr>
                <w:lang w:val="es-ES_tradnl" w:eastAsia="es-CR"/>
              </w:rPr>
            </w:pPr>
            <w:r w:rsidRPr="00784D6E">
              <w:rPr>
                <w:lang w:val="es-ES_tradnl" w:eastAsia="es-CR"/>
              </w:rPr>
              <w:t>3 361</w:t>
            </w:r>
          </w:p>
        </w:tc>
        <w:tc>
          <w:tcPr>
            <w:tcW w:w="595" w:type="pct"/>
            <w:tcBorders>
              <w:top w:val="nil"/>
              <w:bottom w:val="nil"/>
            </w:tcBorders>
            <w:shd w:val="clear" w:color="000000" w:fill="FFFFFF"/>
            <w:noWrap/>
            <w:vAlign w:val="center"/>
            <w:hideMark/>
          </w:tcPr>
          <w:p w14:paraId="4EBB873C" w14:textId="77777777" w:rsidR="00C53B26" w:rsidRPr="00784D6E" w:rsidRDefault="00C53B26" w:rsidP="00C53B26">
            <w:pPr>
              <w:jc w:val="center"/>
              <w:rPr>
                <w:lang w:val="es-ES_tradnl" w:eastAsia="es-CR"/>
              </w:rPr>
            </w:pPr>
            <w:r w:rsidRPr="00784D6E">
              <w:rPr>
                <w:lang w:val="es-ES_tradnl" w:eastAsia="es-CR"/>
              </w:rPr>
              <w:t>3 161</w:t>
            </w:r>
          </w:p>
        </w:tc>
        <w:tc>
          <w:tcPr>
            <w:tcW w:w="595" w:type="pct"/>
            <w:tcBorders>
              <w:top w:val="nil"/>
              <w:bottom w:val="nil"/>
            </w:tcBorders>
            <w:shd w:val="clear" w:color="000000" w:fill="FFFFFF"/>
            <w:noWrap/>
            <w:vAlign w:val="center"/>
            <w:hideMark/>
          </w:tcPr>
          <w:p w14:paraId="0B3FDE85" w14:textId="77777777" w:rsidR="00C53B26" w:rsidRPr="00784D6E" w:rsidRDefault="00C53B26" w:rsidP="00C53B26">
            <w:pPr>
              <w:jc w:val="center"/>
              <w:rPr>
                <w:lang w:val="es-ES_tradnl" w:eastAsia="es-CR"/>
              </w:rPr>
            </w:pPr>
            <w:r w:rsidRPr="00784D6E">
              <w:rPr>
                <w:lang w:val="es-ES_tradnl" w:eastAsia="es-CR"/>
              </w:rPr>
              <w:t>3 385</w:t>
            </w:r>
          </w:p>
        </w:tc>
        <w:tc>
          <w:tcPr>
            <w:tcW w:w="595" w:type="pct"/>
            <w:tcBorders>
              <w:top w:val="nil"/>
              <w:bottom w:val="nil"/>
            </w:tcBorders>
            <w:shd w:val="clear" w:color="000000" w:fill="FFFFFF"/>
            <w:noWrap/>
            <w:vAlign w:val="center"/>
            <w:hideMark/>
          </w:tcPr>
          <w:p w14:paraId="2C484000" w14:textId="77777777" w:rsidR="00C53B26" w:rsidRPr="00784D6E" w:rsidRDefault="00C53B26" w:rsidP="00C53B26">
            <w:pPr>
              <w:jc w:val="center"/>
              <w:rPr>
                <w:lang w:val="es-ES_tradnl" w:eastAsia="es-CR"/>
              </w:rPr>
            </w:pPr>
            <w:r w:rsidRPr="00784D6E">
              <w:rPr>
                <w:lang w:val="es-ES_tradnl" w:eastAsia="es-CR"/>
              </w:rPr>
              <w:t>3 465</w:t>
            </w:r>
          </w:p>
        </w:tc>
        <w:tc>
          <w:tcPr>
            <w:tcW w:w="595" w:type="pct"/>
            <w:tcBorders>
              <w:top w:val="nil"/>
              <w:bottom w:val="nil"/>
              <w:right w:val="single" w:sz="8" w:space="0" w:color="auto"/>
            </w:tcBorders>
            <w:shd w:val="clear" w:color="000000" w:fill="FFFFFF"/>
            <w:noWrap/>
            <w:vAlign w:val="center"/>
            <w:hideMark/>
          </w:tcPr>
          <w:p w14:paraId="6ACC15DE" w14:textId="77777777" w:rsidR="00C53B26" w:rsidRPr="00784D6E" w:rsidRDefault="00C53B26" w:rsidP="00C53B26">
            <w:pPr>
              <w:jc w:val="center"/>
              <w:rPr>
                <w:lang w:val="es-ES_tradnl" w:eastAsia="es-CR"/>
              </w:rPr>
            </w:pPr>
            <w:r w:rsidRPr="00784D6E">
              <w:rPr>
                <w:lang w:val="es-ES_tradnl" w:eastAsia="es-CR"/>
              </w:rPr>
              <w:t>3 270</w:t>
            </w:r>
          </w:p>
        </w:tc>
        <w:tc>
          <w:tcPr>
            <w:tcW w:w="583" w:type="pct"/>
            <w:tcBorders>
              <w:top w:val="nil"/>
              <w:left w:val="nil"/>
              <w:bottom w:val="nil"/>
            </w:tcBorders>
            <w:shd w:val="clear" w:color="000000" w:fill="FFFFFF"/>
            <w:noWrap/>
            <w:vAlign w:val="center"/>
            <w:hideMark/>
          </w:tcPr>
          <w:p w14:paraId="326FC5A2" w14:textId="77777777" w:rsidR="00C53B26" w:rsidRPr="00784D6E" w:rsidRDefault="00C53B26" w:rsidP="00C53B26">
            <w:pPr>
              <w:jc w:val="center"/>
              <w:rPr>
                <w:b/>
                <w:bCs/>
                <w:lang w:val="es-ES_tradnl" w:eastAsia="es-CR"/>
              </w:rPr>
            </w:pPr>
            <w:r w:rsidRPr="00784D6E">
              <w:rPr>
                <w:b/>
                <w:bCs/>
                <w:lang w:val="es-ES_tradnl" w:eastAsia="es-CR"/>
              </w:rPr>
              <w:t>-195</w:t>
            </w:r>
          </w:p>
        </w:tc>
      </w:tr>
      <w:tr w:rsidR="00784D6E" w:rsidRPr="00784D6E" w14:paraId="6A44717D" w14:textId="77777777" w:rsidTr="00784D6E">
        <w:trPr>
          <w:trHeight w:val="20"/>
        </w:trPr>
        <w:tc>
          <w:tcPr>
            <w:tcW w:w="1445" w:type="pct"/>
            <w:tcBorders>
              <w:top w:val="nil"/>
              <w:left w:val="nil"/>
              <w:bottom w:val="nil"/>
              <w:right w:val="single" w:sz="8" w:space="0" w:color="auto"/>
            </w:tcBorders>
            <w:shd w:val="clear" w:color="000000" w:fill="FFFFFF"/>
            <w:noWrap/>
            <w:vAlign w:val="center"/>
            <w:hideMark/>
          </w:tcPr>
          <w:p w14:paraId="11C4F9ED" w14:textId="77777777" w:rsidR="00C53B26" w:rsidRPr="00784D6E" w:rsidRDefault="00C53B26" w:rsidP="00C53B26">
            <w:pPr>
              <w:rPr>
                <w:lang w:val="es-ES_tradnl" w:eastAsia="es-CR"/>
              </w:rPr>
            </w:pPr>
            <w:r w:rsidRPr="00784D6E">
              <w:rPr>
                <w:lang w:val="es-ES_tradnl" w:eastAsia="es-CR"/>
              </w:rPr>
              <w:t>Tercero San José</w:t>
            </w:r>
          </w:p>
        </w:tc>
        <w:tc>
          <w:tcPr>
            <w:tcW w:w="594" w:type="pct"/>
            <w:tcBorders>
              <w:top w:val="nil"/>
              <w:left w:val="nil"/>
              <w:bottom w:val="nil"/>
            </w:tcBorders>
            <w:shd w:val="clear" w:color="000000" w:fill="FFFFFF"/>
            <w:noWrap/>
            <w:vAlign w:val="center"/>
            <w:hideMark/>
          </w:tcPr>
          <w:p w14:paraId="4CB4BB8F" w14:textId="77777777" w:rsidR="00C53B26" w:rsidRPr="00784D6E" w:rsidRDefault="00C53B26" w:rsidP="00C53B26">
            <w:pPr>
              <w:jc w:val="center"/>
              <w:rPr>
                <w:lang w:val="es-ES_tradnl" w:eastAsia="es-CR"/>
              </w:rPr>
            </w:pPr>
            <w:r w:rsidRPr="00784D6E">
              <w:rPr>
                <w:lang w:val="es-ES_tradnl" w:eastAsia="es-CR"/>
              </w:rPr>
              <w:t>6 127</w:t>
            </w:r>
          </w:p>
        </w:tc>
        <w:tc>
          <w:tcPr>
            <w:tcW w:w="595" w:type="pct"/>
            <w:tcBorders>
              <w:top w:val="nil"/>
              <w:bottom w:val="nil"/>
            </w:tcBorders>
            <w:shd w:val="clear" w:color="000000" w:fill="FFFFFF"/>
            <w:noWrap/>
            <w:vAlign w:val="center"/>
            <w:hideMark/>
          </w:tcPr>
          <w:p w14:paraId="4C8C3B35" w14:textId="77777777" w:rsidR="00C53B26" w:rsidRPr="00784D6E" w:rsidRDefault="00C53B26" w:rsidP="00C53B26">
            <w:pPr>
              <w:jc w:val="center"/>
              <w:rPr>
                <w:lang w:val="es-ES_tradnl" w:eastAsia="es-CR"/>
              </w:rPr>
            </w:pPr>
            <w:r w:rsidRPr="00784D6E">
              <w:rPr>
                <w:lang w:val="es-ES_tradnl" w:eastAsia="es-CR"/>
              </w:rPr>
              <w:t>4 833</w:t>
            </w:r>
          </w:p>
        </w:tc>
        <w:tc>
          <w:tcPr>
            <w:tcW w:w="595" w:type="pct"/>
            <w:tcBorders>
              <w:top w:val="nil"/>
              <w:bottom w:val="nil"/>
            </w:tcBorders>
            <w:shd w:val="clear" w:color="000000" w:fill="FFFFFF"/>
            <w:noWrap/>
            <w:vAlign w:val="center"/>
            <w:hideMark/>
          </w:tcPr>
          <w:p w14:paraId="3AC84D6D" w14:textId="77777777" w:rsidR="00C53B26" w:rsidRPr="00784D6E" w:rsidRDefault="00C53B26" w:rsidP="00C53B26">
            <w:pPr>
              <w:jc w:val="center"/>
              <w:rPr>
                <w:lang w:val="es-ES_tradnl" w:eastAsia="es-CR"/>
              </w:rPr>
            </w:pPr>
            <w:r w:rsidRPr="00784D6E">
              <w:rPr>
                <w:lang w:val="es-ES_tradnl" w:eastAsia="es-CR"/>
              </w:rPr>
              <w:t>4 557</w:t>
            </w:r>
          </w:p>
        </w:tc>
        <w:tc>
          <w:tcPr>
            <w:tcW w:w="595" w:type="pct"/>
            <w:tcBorders>
              <w:top w:val="nil"/>
              <w:bottom w:val="nil"/>
            </w:tcBorders>
            <w:shd w:val="clear" w:color="000000" w:fill="FFFFFF"/>
            <w:noWrap/>
            <w:vAlign w:val="center"/>
            <w:hideMark/>
          </w:tcPr>
          <w:p w14:paraId="314F1B07" w14:textId="77777777" w:rsidR="00C53B26" w:rsidRPr="00784D6E" w:rsidRDefault="00C53B26" w:rsidP="00C53B26">
            <w:pPr>
              <w:jc w:val="center"/>
              <w:rPr>
                <w:lang w:val="es-ES_tradnl" w:eastAsia="es-CR"/>
              </w:rPr>
            </w:pPr>
            <w:r w:rsidRPr="00784D6E">
              <w:rPr>
                <w:lang w:val="es-ES_tradnl" w:eastAsia="es-CR"/>
              </w:rPr>
              <w:t>4 837</w:t>
            </w:r>
          </w:p>
        </w:tc>
        <w:tc>
          <w:tcPr>
            <w:tcW w:w="595" w:type="pct"/>
            <w:tcBorders>
              <w:top w:val="nil"/>
              <w:bottom w:val="nil"/>
              <w:right w:val="single" w:sz="8" w:space="0" w:color="auto"/>
            </w:tcBorders>
            <w:shd w:val="clear" w:color="000000" w:fill="FFFFFF"/>
            <w:noWrap/>
            <w:vAlign w:val="center"/>
            <w:hideMark/>
          </w:tcPr>
          <w:p w14:paraId="42CC9982" w14:textId="77777777" w:rsidR="00C53B26" w:rsidRPr="00784D6E" w:rsidRDefault="00C53B26" w:rsidP="00C53B26">
            <w:pPr>
              <w:jc w:val="center"/>
              <w:rPr>
                <w:lang w:val="es-ES_tradnl" w:eastAsia="es-CR"/>
              </w:rPr>
            </w:pPr>
            <w:r w:rsidRPr="00784D6E">
              <w:rPr>
                <w:lang w:val="es-ES_tradnl" w:eastAsia="es-CR"/>
              </w:rPr>
              <w:t>5 049</w:t>
            </w:r>
          </w:p>
        </w:tc>
        <w:tc>
          <w:tcPr>
            <w:tcW w:w="583" w:type="pct"/>
            <w:tcBorders>
              <w:top w:val="nil"/>
              <w:left w:val="nil"/>
              <w:bottom w:val="nil"/>
            </w:tcBorders>
            <w:shd w:val="clear" w:color="000000" w:fill="FFFFFF"/>
            <w:noWrap/>
            <w:vAlign w:val="center"/>
            <w:hideMark/>
          </w:tcPr>
          <w:p w14:paraId="3E29F262" w14:textId="77777777" w:rsidR="00C53B26" w:rsidRPr="00784D6E" w:rsidRDefault="00C53B26" w:rsidP="00C53B26">
            <w:pPr>
              <w:jc w:val="center"/>
              <w:rPr>
                <w:b/>
                <w:bCs/>
                <w:lang w:val="es-ES_tradnl" w:eastAsia="es-CR"/>
              </w:rPr>
            </w:pPr>
            <w:r w:rsidRPr="00784D6E">
              <w:rPr>
                <w:b/>
                <w:bCs/>
                <w:lang w:val="es-ES_tradnl" w:eastAsia="es-CR"/>
              </w:rPr>
              <w:t>212</w:t>
            </w:r>
          </w:p>
        </w:tc>
      </w:tr>
      <w:tr w:rsidR="00784D6E" w:rsidRPr="00784D6E" w14:paraId="2C362A5E" w14:textId="77777777" w:rsidTr="00784D6E">
        <w:trPr>
          <w:trHeight w:val="20"/>
        </w:trPr>
        <w:tc>
          <w:tcPr>
            <w:tcW w:w="1445" w:type="pct"/>
            <w:tcBorders>
              <w:top w:val="nil"/>
              <w:left w:val="nil"/>
              <w:bottom w:val="nil"/>
              <w:right w:val="single" w:sz="8" w:space="0" w:color="auto"/>
            </w:tcBorders>
            <w:shd w:val="clear" w:color="000000" w:fill="FFFFFF"/>
            <w:noWrap/>
            <w:vAlign w:val="center"/>
            <w:hideMark/>
          </w:tcPr>
          <w:p w14:paraId="5EC2CB15" w14:textId="77777777" w:rsidR="00C53B26" w:rsidRPr="00784D6E" w:rsidRDefault="00C53B26" w:rsidP="00C53B26">
            <w:pPr>
              <w:rPr>
                <w:lang w:val="es-ES_tradnl" w:eastAsia="es-CR"/>
              </w:rPr>
            </w:pPr>
            <w:r w:rsidRPr="00784D6E">
              <w:rPr>
                <w:lang w:val="es-ES_tradnl" w:eastAsia="es-CR"/>
              </w:rPr>
              <w:t>Primero Alajuela</w:t>
            </w:r>
          </w:p>
        </w:tc>
        <w:tc>
          <w:tcPr>
            <w:tcW w:w="594" w:type="pct"/>
            <w:tcBorders>
              <w:top w:val="nil"/>
              <w:left w:val="nil"/>
              <w:bottom w:val="nil"/>
            </w:tcBorders>
            <w:shd w:val="clear" w:color="000000" w:fill="FFFFFF"/>
            <w:noWrap/>
            <w:vAlign w:val="center"/>
            <w:hideMark/>
          </w:tcPr>
          <w:p w14:paraId="71F5DC70" w14:textId="77777777" w:rsidR="00C53B26" w:rsidRPr="00784D6E" w:rsidRDefault="00C53B26" w:rsidP="00C53B26">
            <w:pPr>
              <w:jc w:val="center"/>
              <w:rPr>
                <w:lang w:val="es-ES_tradnl" w:eastAsia="es-CR"/>
              </w:rPr>
            </w:pPr>
            <w:r w:rsidRPr="00784D6E">
              <w:rPr>
                <w:lang w:val="es-ES_tradnl" w:eastAsia="es-CR"/>
              </w:rPr>
              <w:t>2 857</w:t>
            </w:r>
          </w:p>
        </w:tc>
        <w:tc>
          <w:tcPr>
            <w:tcW w:w="595" w:type="pct"/>
            <w:tcBorders>
              <w:top w:val="nil"/>
              <w:bottom w:val="nil"/>
            </w:tcBorders>
            <w:shd w:val="clear" w:color="000000" w:fill="FFFFFF"/>
            <w:noWrap/>
            <w:vAlign w:val="center"/>
            <w:hideMark/>
          </w:tcPr>
          <w:p w14:paraId="00169F8A" w14:textId="77777777" w:rsidR="00C53B26" w:rsidRPr="00784D6E" w:rsidRDefault="00C53B26" w:rsidP="00C53B26">
            <w:pPr>
              <w:jc w:val="center"/>
              <w:rPr>
                <w:lang w:val="es-ES_tradnl" w:eastAsia="es-CR"/>
              </w:rPr>
            </w:pPr>
            <w:r w:rsidRPr="00784D6E">
              <w:rPr>
                <w:lang w:val="es-ES_tradnl" w:eastAsia="es-CR"/>
              </w:rPr>
              <w:t>2 890</w:t>
            </w:r>
          </w:p>
        </w:tc>
        <w:tc>
          <w:tcPr>
            <w:tcW w:w="595" w:type="pct"/>
            <w:tcBorders>
              <w:top w:val="nil"/>
              <w:bottom w:val="nil"/>
            </w:tcBorders>
            <w:shd w:val="clear" w:color="000000" w:fill="FFFFFF"/>
            <w:noWrap/>
            <w:vAlign w:val="center"/>
            <w:hideMark/>
          </w:tcPr>
          <w:p w14:paraId="7EF32581" w14:textId="77777777" w:rsidR="00C53B26" w:rsidRPr="00784D6E" w:rsidRDefault="00C53B26" w:rsidP="00C53B26">
            <w:pPr>
              <w:jc w:val="center"/>
              <w:rPr>
                <w:lang w:val="es-ES_tradnl" w:eastAsia="es-CR"/>
              </w:rPr>
            </w:pPr>
            <w:r w:rsidRPr="00784D6E">
              <w:rPr>
                <w:lang w:val="es-ES_tradnl" w:eastAsia="es-CR"/>
              </w:rPr>
              <w:t>3 072</w:t>
            </w:r>
          </w:p>
        </w:tc>
        <w:tc>
          <w:tcPr>
            <w:tcW w:w="595" w:type="pct"/>
            <w:tcBorders>
              <w:top w:val="nil"/>
              <w:bottom w:val="nil"/>
            </w:tcBorders>
            <w:shd w:val="clear" w:color="000000" w:fill="FFFFFF"/>
            <w:noWrap/>
            <w:vAlign w:val="center"/>
            <w:hideMark/>
          </w:tcPr>
          <w:p w14:paraId="50F2C4CB" w14:textId="77777777" w:rsidR="00C53B26" w:rsidRPr="00784D6E" w:rsidRDefault="00C53B26" w:rsidP="00C53B26">
            <w:pPr>
              <w:jc w:val="center"/>
              <w:rPr>
                <w:lang w:val="es-ES_tradnl" w:eastAsia="es-CR"/>
              </w:rPr>
            </w:pPr>
            <w:r w:rsidRPr="00784D6E">
              <w:rPr>
                <w:lang w:val="es-ES_tradnl" w:eastAsia="es-CR"/>
              </w:rPr>
              <w:t>3 131</w:t>
            </w:r>
          </w:p>
        </w:tc>
        <w:tc>
          <w:tcPr>
            <w:tcW w:w="595" w:type="pct"/>
            <w:tcBorders>
              <w:top w:val="nil"/>
              <w:bottom w:val="nil"/>
              <w:right w:val="single" w:sz="8" w:space="0" w:color="auto"/>
            </w:tcBorders>
            <w:shd w:val="clear" w:color="000000" w:fill="FFFFFF"/>
            <w:noWrap/>
            <w:vAlign w:val="center"/>
            <w:hideMark/>
          </w:tcPr>
          <w:p w14:paraId="0C747BD6" w14:textId="77777777" w:rsidR="00C53B26" w:rsidRPr="00784D6E" w:rsidRDefault="00C53B26" w:rsidP="00C53B26">
            <w:pPr>
              <w:jc w:val="center"/>
              <w:rPr>
                <w:lang w:val="es-ES_tradnl" w:eastAsia="es-CR"/>
              </w:rPr>
            </w:pPr>
            <w:r w:rsidRPr="00784D6E">
              <w:rPr>
                <w:lang w:val="es-ES_tradnl" w:eastAsia="es-CR"/>
              </w:rPr>
              <w:t>3 186</w:t>
            </w:r>
          </w:p>
        </w:tc>
        <w:tc>
          <w:tcPr>
            <w:tcW w:w="583" w:type="pct"/>
            <w:tcBorders>
              <w:top w:val="nil"/>
              <w:left w:val="nil"/>
              <w:bottom w:val="nil"/>
            </w:tcBorders>
            <w:shd w:val="clear" w:color="000000" w:fill="FFFFFF"/>
            <w:noWrap/>
            <w:vAlign w:val="center"/>
            <w:hideMark/>
          </w:tcPr>
          <w:p w14:paraId="6BBF7D48" w14:textId="77777777" w:rsidR="00C53B26" w:rsidRPr="00784D6E" w:rsidRDefault="00C53B26" w:rsidP="00C53B26">
            <w:pPr>
              <w:jc w:val="center"/>
              <w:rPr>
                <w:b/>
                <w:bCs/>
                <w:lang w:val="es-ES_tradnl" w:eastAsia="es-CR"/>
              </w:rPr>
            </w:pPr>
            <w:r w:rsidRPr="00784D6E">
              <w:rPr>
                <w:b/>
                <w:bCs/>
                <w:lang w:val="es-ES_tradnl" w:eastAsia="es-CR"/>
              </w:rPr>
              <w:t>55</w:t>
            </w:r>
          </w:p>
        </w:tc>
      </w:tr>
      <w:tr w:rsidR="00784D6E" w:rsidRPr="00784D6E" w14:paraId="5C9A5DB5" w14:textId="77777777" w:rsidTr="00784D6E">
        <w:trPr>
          <w:trHeight w:val="20"/>
        </w:trPr>
        <w:tc>
          <w:tcPr>
            <w:tcW w:w="1445" w:type="pct"/>
            <w:tcBorders>
              <w:top w:val="nil"/>
              <w:left w:val="nil"/>
              <w:bottom w:val="nil"/>
              <w:right w:val="single" w:sz="8" w:space="0" w:color="auto"/>
            </w:tcBorders>
            <w:shd w:val="clear" w:color="000000" w:fill="FFFFFF"/>
            <w:noWrap/>
            <w:vAlign w:val="center"/>
            <w:hideMark/>
          </w:tcPr>
          <w:p w14:paraId="350431B0" w14:textId="77777777" w:rsidR="00C53B26" w:rsidRPr="00784D6E" w:rsidRDefault="00C53B26" w:rsidP="00C53B26">
            <w:pPr>
              <w:rPr>
                <w:lang w:val="es-ES_tradnl" w:eastAsia="es-CR"/>
              </w:rPr>
            </w:pPr>
            <w:r w:rsidRPr="00784D6E">
              <w:rPr>
                <w:lang w:val="es-ES_tradnl" w:eastAsia="es-CR"/>
              </w:rPr>
              <w:t>Segundo Alajuela</w:t>
            </w:r>
          </w:p>
        </w:tc>
        <w:tc>
          <w:tcPr>
            <w:tcW w:w="594" w:type="pct"/>
            <w:tcBorders>
              <w:top w:val="nil"/>
              <w:left w:val="nil"/>
              <w:bottom w:val="nil"/>
            </w:tcBorders>
            <w:shd w:val="clear" w:color="000000" w:fill="FFFFFF"/>
            <w:noWrap/>
            <w:vAlign w:val="center"/>
            <w:hideMark/>
          </w:tcPr>
          <w:p w14:paraId="7CF30919" w14:textId="77777777" w:rsidR="00C53B26" w:rsidRPr="00784D6E" w:rsidRDefault="00C53B26" w:rsidP="00C53B26">
            <w:pPr>
              <w:jc w:val="center"/>
              <w:rPr>
                <w:lang w:val="es-ES_tradnl" w:eastAsia="es-CR"/>
              </w:rPr>
            </w:pPr>
            <w:r w:rsidRPr="00784D6E">
              <w:rPr>
                <w:lang w:val="es-ES_tradnl" w:eastAsia="es-CR"/>
              </w:rPr>
              <w:t>2 222</w:t>
            </w:r>
          </w:p>
        </w:tc>
        <w:tc>
          <w:tcPr>
            <w:tcW w:w="595" w:type="pct"/>
            <w:tcBorders>
              <w:top w:val="nil"/>
              <w:bottom w:val="nil"/>
            </w:tcBorders>
            <w:shd w:val="clear" w:color="000000" w:fill="FFFFFF"/>
            <w:noWrap/>
            <w:vAlign w:val="center"/>
            <w:hideMark/>
          </w:tcPr>
          <w:p w14:paraId="12B0EDF5" w14:textId="77777777" w:rsidR="00C53B26" w:rsidRPr="00784D6E" w:rsidRDefault="00C53B26" w:rsidP="00C53B26">
            <w:pPr>
              <w:jc w:val="center"/>
              <w:rPr>
                <w:lang w:val="es-ES_tradnl" w:eastAsia="es-CR"/>
              </w:rPr>
            </w:pPr>
            <w:r w:rsidRPr="00784D6E">
              <w:rPr>
                <w:lang w:val="es-ES_tradnl" w:eastAsia="es-CR"/>
              </w:rPr>
              <w:t>2 400</w:t>
            </w:r>
          </w:p>
        </w:tc>
        <w:tc>
          <w:tcPr>
            <w:tcW w:w="595" w:type="pct"/>
            <w:tcBorders>
              <w:top w:val="nil"/>
              <w:bottom w:val="nil"/>
            </w:tcBorders>
            <w:shd w:val="clear" w:color="000000" w:fill="FFFFFF"/>
            <w:noWrap/>
            <w:vAlign w:val="center"/>
            <w:hideMark/>
          </w:tcPr>
          <w:p w14:paraId="28A59CCF" w14:textId="77777777" w:rsidR="00C53B26" w:rsidRPr="00784D6E" w:rsidRDefault="00C53B26" w:rsidP="00C53B26">
            <w:pPr>
              <w:jc w:val="center"/>
              <w:rPr>
                <w:lang w:val="es-ES_tradnl" w:eastAsia="es-CR"/>
              </w:rPr>
            </w:pPr>
            <w:r w:rsidRPr="00784D6E">
              <w:rPr>
                <w:lang w:val="es-ES_tradnl" w:eastAsia="es-CR"/>
              </w:rPr>
              <w:t>2 246</w:t>
            </w:r>
          </w:p>
        </w:tc>
        <w:tc>
          <w:tcPr>
            <w:tcW w:w="595" w:type="pct"/>
            <w:tcBorders>
              <w:top w:val="nil"/>
              <w:bottom w:val="nil"/>
            </w:tcBorders>
            <w:shd w:val="clear" w:color="000000" w:fill="FFFFFF"/>
            <w:noWrap/>
            <w:vAlign w:val="center"/>
            <w:hideMark/>
          </w:tcPr>
          <w:p w14:paraId="747D6BA4" w14:textId="77777777" w:rsidR="00C53B26" w:rsidRPr="00784D6E" w:rsidRDefault="00C53B26" w:rsidP="00C53B26">
            <w:pPr>
              <w:jc w:val="center"/>
              <w:rPr>
                <w:lang w:val="es-ES_tradnl" w:eastAsia="es-CR"/>
              </w:rPr>
            </w:pPr>
            <w:r w:rsidRPr="00784D6E">
              <w:rPr>
                <w:lang w:val="es-ES_tradnl" w:eastAsia="es-CR"/>
              </w:rPr>
              <w:t>1 991</w:t>
            </w:r>
          </w:p>
        </w:tc>
        <w:tc>
          <w:tcPr>
            <w:tcW w:w="595" w:type="pct"/>
            <w:tcBorders>
              <w:top w:val="nil"/>
              <w:bottom w:val="nil"/>
              <w:right w:val="single" w:sz="8" w:space="0" w:color="auto"/>
            </w:tcBorders>
            <w:shd w:val="clear" w:color="000000" w:fill="FFFFFF"/>
            <w:noWrap/>
            <w:vAlign w:val="center"/>
            <w:hideMark/>
          </w:tcPr>
          <w:p w14:paraId="0A97667F" w14:textId="77777777" w:rsidR="00C53B26" w:rsidRPr="00784D6E" w:rsidRDefault="00C53B26" w:rsidP="00C53B26">
            <w:pPr>
              <w:jc w:val="center"/>
              <w:rPr>
                <w:lang w:val="es-ES_tradnl" w:eastAsia="es-CR"/>
              </w:rPr>
            </w:pPr>
            <w:r w:rsidRPr="00784D6E">
              <w:rPr>
                <w:lang w:val="es-ES_tradnl" w:eastAsia="es-CR"/>
              </w:rPr>
              <w:t>2 734</w:t>
            </w:r>
          </w:p>
        </w:tc>
        <w:tc>
          <w:tcPr>
            <w:tcW w:w="583" w:type="pct"/>
            <w:tcBorders>
              <w:top w:val="nil"/>
              <w:left w:val="nil"/>
              <w:bottom w:val="nil"/>
            </w:tcBorders>
            <w:shd w:val="clear" w:color="000000" w:fill="FFFFFF"/>
            <w:noWrap/>
            <w:vAlign w:val="center"/>
            <w:hideMark/>
          </w:tcPr>
          <w:p w14:paraId="6D43C99C" w14:textId="77777777" w:rsidR="00C53B26" w:rsidRPr="00784D6E" w:rsidRDefault="00C53B26" w:rsidP="00C53B26">
            <w:pPr>
              <w:jc w:val="center"/>
              <w:rPr>
                <w:b/>
                <w:bCs/>
                <w:lang w:val="es-ES_tradnl" w:eastAsia="es-CR"/>
              </w:rPr>
            </w:pPr>
            <w:r w:rsidRPr="00784D6E">
              <w:rPr>
                <w:b/>
                <w:bCs/>
                <w:lang w:val="es-ES_tradnl" w:eastAsia="es-CR"/>
              </w:rPr>
              <w:t>743</w:t>
            </w:r>
          </w:p>
        </w:tc>
      </w:tr>
      <w:tr w:rsidR="00784D6E" w:rsidRPr="00784D6E" w14:paraId="392C2F8D" w14:textId="77777777" w:rsidTr="00784D6E">
        <w:trPr>
          <w:trHeight w:val="20"/>
        </w:trPr>
        <w:tc>
          <w:tcPr>
            <w:tcW w:w="1445" w:type="pct"/>
            <w:tcBorders>
              <w:top w:val="nil"/>
              <w:left w:val="nil"/>
              <w:bottom w:val="nil"/>
              <w:right w:val="single" w:sz="8" w:space="0" w:color="auto"/>
            </w:tcBorders>
            <w:shd w:val="clear" w:color="000000" w:fill="FFFFFF"/>
            <w:noWrap/>
            <w:vAlign w:val="center"/>
            <w:hideMark/>
          </w:tcPr>
          <w:p w14:paraId="2909C24C" w14:textId="77777777" w:rsidR="00C53B26" w:rsidRPr="00784D6E" w:rsidRDefault="00C53B26" w:rsidP="00C53B26">
            <w:pPr>
              <w:rPr>
                <w:lang w:val="es-ES_tradnl" w:eastAsia="es-CR"/>
              </w:rPr>
            </w:pPr>
            <w:r w:rsidRPr="00784D6E">
              <w:rPr>
                <w:lang w:val="es-ES_tradnl" w:eastAsia="es-CR"/>
              </w:rPr>
              <w:t>Tercero Alajuela</w:t>
            </w:r>
          </w:p>
        </w:tc>
        <w:tc>
          <w:tcPr>
            <w:tcW w:w="594" w:type="pct"/>
            <w:tcBorders>
              <w:top w:val="nil"/>
              <w:left w:val="nil"/>
              <w:bottom w:val="nil"/>
            </w:tcBorders>
            <w:shd w:val="clear" w:color="000000" w:fill="FFFFFF"/>
            <w:noWrap/>
            <w:vAlign w:val="center"/>
            <w:hideMark/>
          </w:tcPr>
          <w:p w14:paraId="766F9368" w14:textId="77777777" w:rsidR="00C53B26" w:rsidRPr="00784D6E" w:rsidRDefault="00C53B26" w:rsidP="00C53B26">
            <w:pPr>
              <w:jc w:val="center"/>
              <w:rPr>
                <w:lang w:val="es-ES_tradnl" w:eastAsia="es-CR"/>
              </w:rPr>
            </w:pPr>
            <w:r w:rsidRPr="00784D6E">
              <w:rPr>
                <w:lang w:val="es-ES_tradnl" w:eastAsia="es-CR"/>
              </w:rPr>
              <w:t>1 993</w:t>
            </w:r>
          </w:p>
        </w:tc>
        <w:tc>
          <w:tcPr>
            <w:tcW w:w="595" w:type="pct"/>
            <w:tcBorders>
              <w:top w:val="nil"/>
              <w:bottom w:val="nil"/>
            </w:tcBorders>
            <w:shd w:val="clear" w:color="000000" w:fill="FFFFFF"/>
            <w:noWrap/>
            <w:vAlign w:val="center"/>
            <w:hideMark/>
          </w:tcPr>
          <w:p w14:paraId="3176E6A8" w14:textId="77777777" w:rsidR="00C53B26" w:rsidRPr="00784D6E" w:rsidRDefault="00C53B26" w:rsidP="00C53B26">
            <w:pPr>
              <w:jc w:val="center"/>
              <w:rPr>
                <w:lang w:val="es-ES_tradnl" w:eastAsia="es-CR"/>
              </w:rPr>
            </w:pPr>
            <w:r w:rsidRPr="00784D6E">
              <w:rPr>
                <w:lang w:val="es-ES_tradnl" w:eastAsia="es-CR"/>
              </w:rPr>
              <w:t>2 055</w:t>
            </w:r>
          </w:p>
        </w:tc>
        <w:tc>
          <w:tcPr>
            <w:tcW w:w="595" w:type="pct"/>
            <w:tcBorders>
              <w:top w:val="nil"/>
              <w:bottom w:val="nil"/>
            </w:tcBorders>
            <w:shd w:val="clear" w:color="000000" w:fill="FFFFFF"/>
            <w:noWrap/>
            <w:vAlign w:val="center"/>
            <w:hideMark/>
          </w:tcPr>
          <w:p w14:paraId="397B87D5" w14:textId="77777777" w:rsidR="00C53B26" w:rsidRPr="00784D6E" w:rsidRDefault="00C53B26" w:rsidP="00C53B26">
            <w:pPr>
              <w:jc w:val="center"/>
              <w:rPr>
                <w:lang w:val="es-ES_tradnl" w:eastAsia="es-CR"/>
              </w:rPr>
            </w:pPr>
            <w:r w:rsidRPr="00784D6E">
              <w:rPr>
                <w:lang w:val="es-ES_tradnl" w:eastAsia="es-CR"/>
              </w:rPr>
              <w:t>1 910</w:t>
            </w:r>
          </w:p>
        </w:tc>
        <w:tc>
          <w:tcPr>
            <w:tcW w:w="595" w:type="pct"/>
            <w:tcBorders>
              <w:top w:val="nil"/>
              <w:bottom w:val="nil"/>
            </w:tcBorders>
            <w:shd w:val="clear" w:color="000000" w:fill="FFFFFF"/>
            <w:noWrap/>
            <w:vAlign w:val="center"/>
            <w:hideMark/>
          </w:tcPr>
          <w:p w14:paraId="5316D72F" w14:textId="77777777" w:rsidR="00C53B26" w:rsidRPr="00784D6E" w:rsidRDefault="00C53B26" w:rsidP="00C53B26">
            <w:pPr>
              <w:jc w:val="center"/>
              <w:rPr>
                <w:lang w:val="es-ES_tradnl" w:eastAsia="es-CR"/>
              </w:rPr>
            </w:pPr>
            <w:r w:rsidRPr="00784D6E">
              <w:rPr>
                <w:lang w:val="es-ES_tradnl" w:eastAsia="es-CR"/>
              </w:rPr>
              <w:t>1 848</w:t>
            </w:r>
          </w:p>
        </w:tc>
        <w:tc>
          <w:tcPr>
            <w:tcW w:w="595" w:type="pct"/>
            <w:tcBorders>
              <w:top w:val="nil"/>
              <w:bottom w:val="nil"/>
              <w:right w:val="single" w:sz="8" w:space="0" w:color="auto"/>
            </w:tcBorders>
            <w:shd w:val="clear" w:color="000000" w:fill="FFFFFF"/>
            <w:noWrap/>
            <w:vAlign w:val="center"/>
            <w:hideMark/>
          </w:tcPr>
          <w:p w14:paraId="2E4A19FD" w14:textId="77777777" w:rsidR="00C53B26" w:rsidRPr="00784D6E" w:rsidRDefault="00C53B26" w:rsidP="00C53B26">
            <w:pPr>
              <w:jc w:val="center"/>
              <w:rPr>
                <w:lang w:val="es-ES_tradnl" w:eastAsia="es-CR"/>
              </w:rPr>
            </w:pPr>
            <w:r w:rsidRPr="00784D6E">
              <w:rPr>
                <w:lang w:val="es-ES_tradnl" w:eastAsia="es-CR"/>
              </w:rPr>
              <w:t>2 053</w:t>
            </w:r>
          </w:p>
        </w:tc>
        <w:tc>
          <w:tcPr>
            <w:tcW w:w="583" w:type="pct"/>
            <w:tcBorders>
              <w:top w:val="nil"/>
              <w:left w:val="nil"/>
              <w:bottom w:val="nil"/>
            </w:tcBorders>
            <w:shd w:val="clear" w:color="000000" w:fill="FFFFFF"/>
            <w:noWrap/>
            <w:vAlign w:val="center"/>
            <w:hideMark/>
          </w:tcPr>
          <w:p w14:paraId="6BD3D8AC" w14:textId="77777777" w:rsidR="00C53B26" w:rsidRPr="00784D6E" w:rsidRDefault="00C53B26" w:rsidP="00C53B26">
            <w:pPr>
              <w:jc w:val="center"/>
              <w:rPr>
                <w:b/>
                <w:bCs/>
                <w:lang w:val="es-ES_tradnl" w:eastAsia="es-CR"/>
              </w:rPr>
            </w:pPr>
            <w:r w:rsidRPr="00784D6E">
              <w:rPr>
                <w:b/>
                <w:bCs/>
                <w:lang w:val="es-ES_tradnl" w:eastAsia="es-CR"/>
              </w:rPr>
              <w:t>205</w:t>
            </w:r>
          </w:p>
        </w:tc>
      </w:tr>
      <w:tr w:rsidR="00784D6E" w:rsidRPr="00784D6E" w14:paraId="64B50ADF" w14:textId="77777777" w:rsidTr="00784D6E">
        <w:trPr>
          <w:trHeight w:val="20"/>
        </w:trPr>
        <w:tc>
          <w:tcPr>
            <w:tcW w:w="1445" w:type="pct"/>
            <w:tcBorders>
              <w:top w:val="nil"/>
              <w:left w:val="nil"/>
              <w:bottom w:val="nil"/>
              <w:right w:val="single" w:sz="8" w:space="0" w:color="auto"/>
            </w:tcBorders>
            <w:shd w:val="clear" w:color="000000" w:fill="FFFFFF"/>
            <w:noWrap/>
            <w:vAlign w:val="center"/>
            <w:hideMark/>
          </w:tcPr>
          <w:p w14:paraId="6F2911CE" w14:textId="77777777" w:rsidR="00C53B26" w:rsidRPr="00784D6E" w:rsidRDefault="00C53B26" w:rsidP="00C53B26">
            <w:pPr>
              <w:rPr>
                <w:lang w:val="es-ES_tradnl" w:eastAsia="es-CR"/>
              </w:rPr>
            </w:pPr>
            <w:r w:rsidRPr="00784D6E">
              <w:rPr>
                <w:lang w:val="es-ES_tradnl" w:eastAsia="es-CR"/>
              </w:rPr>
              <w:t>Cartago</w:t>
            </w:r>
          </w:p>
        </w:tc>
        <w:tc>
          <w:tcPr>
            <w:tcW w:w="594" w:type="pct"/>
            <w:tcBorders>
              <w:top w:val="nil"/>
              <w:left w:val="nil"/>
              <w:bottom w:val="nil"/>
            </w:tcBorders>
            <w:shd w:val="clear" w:color="000000" w:fill="FFFFFF"/>
            <w:noWrap/>
            <w:vAlign w:val="center"/>
            <w:hideMark/>
          </w:tcPr>
          <w:p w14:paraId="159D0705" w14:textId="77777777" w:rsidR="00C53B26" w:rsidRPr="00784D6E" w:rsidRDefault="00C53B26" w:rsidP="00C53B26">
            <w:pPr>
              <w:jc w:val="center"/>
              <w:rPr>
                <w:lang w:val="es-ES_tradnl" w:eastAsia="es-CR"/>
              </w:rPr>
            </w:pPr>
            <w:r w:rsidRPr="00784D6E">
              <w:rPr>
                <w:lang w:val="es-ES_tradnl" w:eastAsia="es-CR"/>
              </w:rPr>
              <w:t>5 010</w:t>
            </w:r>
          </w:p>
        </w:tc>
        <w:tc>
          <w:tcPr>
            <w:tcW w:w="595" w:type="pct"/>
            <w:tcBorders>
              <w:top w:val="nil"/>
              <w:bottom w:val="nil"/>
            </w:tcBorders>
            <w:shd w:val="clear" w:color="000000" w:fill="FFFFFF"/>
            <w:noWrap/>
            <w:vAlign w:val="center"/>
            <w:hideMark/>
          </w:tcPr>
          <w:p w14:paraId="442315F8" w14:textId="77777777" w:rsidR="00C53B26" w:rsidRPr="00784D6E" w:rsidRDefault="00C53B26" w:rsidP="00C53B26">
            <w:pPr>
              <w:jc w:val="center"/>
              <w:rPr>
                <w:lang w:val="es-ES_tradnl" w:eastAsia="es-CR"/>
              </w:rPr>
            </w:pPr>
            <w:r w:rsidRPr="00784D6E">
              <w:rPr>
                <w:lang w:val="es-ES_tradnl" w:eastAsia="es-CR"/>
              </w:rPr>
              <w:t>4 600</w:t>
            </w:r>
          </w:p>
        </w:tc>
        <w:tc>
          <w:tcPr>
            <w:tcW w:w="595" w:type="pct"/>
            <w:tcBorders>
              <w:top w:val="nil"/>
              <w:bottom w:val="nil"/>
            </w:tcBorders>
            <w:shd w:val="clear" w:color="000000" w:fill="FFFFFF"/>
            <w:noWrap/>
            <w:vAlign w:val="center"/>
            <w:hideMark/>
          </w:tcPr>
          <w:p w14:paraId="110EAC0E" w14:textId="77777777" w:rsidR="00C53B26" w:rsidRPr="00784D6E" w:rsidRDefault="00C53B26" w:rsidP="00C53B26">
            <w:pPr>
              <w:jc w:val="center"/>
              <w:rPr>
                <w:lang w:val="es-ES_tradnl" w:eastAsia="es-CR"/>
              </w:rPr>
            </w:pPr>
            <w:r w:rsidRPr="00784D6E">
              <w:rPr>
                <w:lang w:val="es-ES_tradnl" w:eastAsia="es-CR"/>
              </w:rPr>
              <w:t>4 296</w:t>
            </w:r>
          </w:p>
        </w:tc>
        <w:tc>
          <w:tcPr>
            <w:tcW w:w="595" w:type="pct"/>
            <w:tcBorders>
              <w:top w:val="nil"/>
              <w:bottom w:val="nil"/>
            </w:tcBorders>
            <w:shd w:val="clear" w:color="000000" w:fill="FFFFFF"/>
            <w:noWrap/>
            <w:vAlign w:val="center"/>
            <w:hideMark/>
          </w:tcPr>
          <w:p w14:paraId="7AEB4A35" w14:textId="77777777" w:rsidR="00C53B26" w:rsidRPr="00784D6E" w:rsidRDefault="00C53B26" w:rsidP="00C53B26">
            <w:pPr>
              <w:jc w:val="center"/>
              <w:rPr>
                <w:lang w:val="es-ES_tradnl" w:eastAsia="es-CR"/>
              </w:rPr>
            </w:pPr>
            <w:r w:rsidRPr="00784D6E">
              <w:rPr>
                <w:lang w:val="es-ES_tradnl" w:eastAsia="es-CR"/>
              </w:rPr>
              <w:t>4 406</w:t>
            </w:r>
          </w:p>
        </w:tc>
        <w:tc>
          <w:tcPr>
            <w:tcW w:w="595" w:type="pct"/>
            <w:tcBorders>
              <w:top w:val="nil"/>
              <w:bottom w:val="nil"/>
              <w:right w:val="single" w:sz="8" w:space="0" w:color="auto"/>
            </w:tcBorders>
            <w:shd w:val="clear" w:color="000000" w:fill="FFFFFF"/>
            <w:noWrap/>
            <w:vAlign w:val="center"/>
            <w:hideMark/>
          </w:tcPr>
          <w:p w14:paraId="2F8ACB24" w14:textId="77777777" w:rsidR="00C53B26" w:rsidRPr="00784D6E" w:rsidRDefault="00C53B26" w:rsidP="00C53B26">
            <w:pPr>
              <w:jc w:val="center"/>
              <w:rPr>
                <w:lang w:val="es-ES_tradnl" w:eastAsia="es-CR"/>
              </w:rPr>
            </w:pPr>
            <w:r w:rsidRPr="00784D6E">
              <w:rPr>
                <w:lang w:val="es-ES_tradnl" w:eastAsia="es-CR"/>
              </w:rPr>
              <w:t>4 468</w:t>
            </w:r>
          </w:p>
        </w:tc>
        <w:tc>
          <w:tcPr>
            <w:tcW w:w="583" w:type="pct"/>
            <w:tcBorders>
              <w:top w:val="nil"/>
              <w:left w:val="nil"/>
              <w:bottom w:val="nil"/>
            </w:tcBorders>
            <w:shd w:val="clear" w:color="000000" w:fill="FFFFFF"/>
            <w:noWrap/>
            <w:vAlign w:val="center"/>
            <w:hideMark/>
          </w:tcPr>
          <w:p w14:paraId="7A9FEF87" w14:textId="77777777" w:rsidR="00C53B26" w:rsidRPr="00784D6E" w:rsidRDefault="00C53B26" w:rsidP="00C53B26">
            <w:pPr>
              <w:jc w:val="center"/>
              <w:rPr>
                <w:b/>
                <w:bCs/>
                <w:lang w:val="es-ES_tradnl" w:eastAsia="es-CR"/>
              </w:rPr>
            </w:pPr>
            <w:r w:rsidRPr="00784D6E">
              <w:rPr>
                <w:b/>
                <w:bCs/>
                <w:lang w:val="es-ES_tradnl" w:eastAsia="es-CR"/>
              </w:rPr>
              <w:t>62</w:t>
            </w:r>
          </w:p>
        </w:tc>
      </w:tr>
      <w:tr w:rsidR="00784D6E" w:rsidRPr="00784D6E" w14:paraId="6A9FD6FD" w14:textId="77777777" w:rsidTr="00784D6E">
        <w:trPr>
          <w:trHeight w:val="20"/>
        </w:trPr>
        <w:tc>
          <w:tcPr>
            <w:tcW w:w="1445" w:type="pct"/>
            <w:tcBorders>
              <w:top w:val="nil"/>
              <w:left w:val="nil"/>
              <w:bottom w:val="nil"/>
              <w:right w:val="single" w:sz="8" w:space="0" w:color="auto"/>
            </w:tcBorders>
            <w:shd w:val="clear" w:color="000000" w:fill="FFFFFF"/>
            <w:noWrap/>
            <w:vAlign w:val="center"/>
            <w:hideMark/>
          </w:tcPr>
          <w:p w14:paraId="106EFE88" w14:textId="77777777" w:rsidR="00C53B26" w:rsidRPr="00784D6E" w:rsidRDefault="00C53B26" w:rsidP="00C53B26">
            <w:pPr>
              <w:rPr>
                <w:lang w:val="es-ES_tradnl" w:eastAsia="es-CR"/>
              </w:rPr>
            </w:pPr>
            <w:r w:rsidRPr="00784D6E">
              <w:rPr>
                <w:lang w:val="es-ES_tradnl" w:eastAsia="es-CR"/>
              </w:rPr>
              <w:t>Heredia</w:t>
            </w:r>
          </w:p>
        </w:tc>
        <w:tc>
          <w:tcPr>
            <w:tcW w:w="594" w:type="pct"/>
            <w:tcBorders>
              <w:top w:val="nil"/>
              <w:left w:val="nil"/>
              <w:bottom w:val="nil"/>
            </w:tcBorders>
            <w:shd w:val="clear" w:color="000000" w:fill="FFFFFF"/>
            <w:noWrap/>
            <w:vAlign w:val="center"/>
            <w:hideMark/>
          </w:tcPr>
          <w:p w14:paraId="0D276201" w14:textId="77777777" w:rsidR="00C53B26" w:rsidRPr="00784D6E" w:rsidRDefault="00C53B26" w:rsidP="00C53B26">
            <w:pPr>
              <w:jc w:val="center"/>
              <w:rPr>
                <w:lang w:val="es-ES_tradnl" w:eastAsia="es-CR"/>
              </w:rPr>
            </w:pPr>
            <w:r w:rsidRPr="00784D6E">
              <w:rPr>
                <w:lang w:val="es-ES_tradnl" w:eastAsia="es-CR"/>
              </w:rPr>
              <w:t>4 081</w:t>
            </w:r>
          </w:p>
        </w:tc>
        <w:tc>
          <w:tcPr>
            <w:tcW w:w="595" w:type="pct"/>
            <w:tcBorders>
              <w:top w:val="nil"/>
              <w:bottom w:val="nil"/>
            </w:tcBorders>
            <w:shd w:val="clear" w:color="000000" w:fill="FFFFFF"/>
            <w:noWrap/>
            <w:vAlign w:val="center"/>
            <w:hideMark/>
          </w:tcPr>
          <w:p w14:paraId="3AE7757D" w14:textId="77777777" w:rsidR="00C53B26" w:rsidRPr="00784D6E" w:rsidRDefault="00C53B26" w:rsidP="00C53B26">
            <w:pPr>
              <w:jc w:val="center"/>
              <w:rPr>
                <w:lang w:val="es-ES_tradnl" w:eastAsia="es-CR"/>
              </w:rPr>
            </w:pPr>
            <w:r w:rsidRPr="00784D6E">
              <w:rPr>
                <w:lang w:val="es-ES_tradnl" w:eastAsia="es-CR"/>
              </w:rPr>
              <w:t>3 749</w:t>
            </w:r>
          </w:p>
        </w:tc>
        <w:tc>
          <w:tcPr>
            <w:tcW w:w="595" w:type="pct"/>
            <w:tcBorders>
              <w:top w:val="nil"/>
              <w:bottom w:val="nil"/>
            </w:tcBorders>
            <w:shd w:val="clear" w:color="000000" w:fill="FFFFFF"/>
            <w:noWrap/>
            <w:vAlign w:val="center"/>
            <w:hideMark/>
          </w:tcPr>
          <w:p w14:paraId="5C930DEE" w14:textId="77777777" w:rsidR="00C53B26" w:rsidRPr="00784D6E" w:rsidRDefault="00C53B26" w:rsidP="00C53B26">
            <w:pPr>
              <w:jc w:val="center"/>
              <w:rPr>
                <w:lang w:val="es-ES_tradnl" w:eastAsia="es-CR"/>
              </w:rPr>
            </w:pPr>
            <w:r w:rsidRPr="00784D6E">
              <w:rPr>
                <w:lang w:val="es-ES_tradnl" w:eastAsia="es-CR"/>
              </w:rPr>
              <w:t>3 858</w:t>
            </w:r>
          </w:p>
        </w:tc>
        <w:tc>
          <w:tcPr>
            <w:tcW w:w="595" w:type="pct"/>
            <w:tcBorders>
              <w:top w:val="nil"/>
              <w:bottom w:val="nil"/>
            </w:tcBorders>
            <w:shd w:val="clear" w:color="000000" w:fill="FFFFFF"/>
            <w:noWrap/>
            <w:vAlign w:val="center"/>
            <w:hideMark/>
          </w:tcPr>
          <w:p w14:paraId="108A5548" w14:textId="77777777" w:rsidR="00C53B26" w:rsidRPr="00784D6E" w:rsidRDefault="00C53B26" w:rsidP="00C53B26">
            <w:pPr>
              <w:jc w:val="center"/>
              <w:rPr>
                <w:lang w:val="es-ES_tradnl" w:eastAsia="es-CR"/>
              </w:rPr>
            </w:pPr>
            <w:r w:rsidRPr="00784D6E">
              <w:rPr>
                <w:lang w:val="es-ES_tradnl" w:eastAsia="es-CR"/>
              </w:rPr>
              <w:t>3 795</w:t>
            </w:r>
          </w:p>
        </w:tc>
        <w:tc>
          <w:tcPr>
            <w:tcW w:w="595" w:type="pct"/>
            <w:tcBorders>
              <w:top w:val="nil"/>
              <w:bottom w:val="nil"/>
              <w:right w:val="single" w:sz="8" w:space="0" w:color="auto"/>
            </w:tcBorders>
            <w:shd w:val="clear" w:color="000000" w:fill="FFFFFF"/>
            <w:noWrap/>
            <w:vAlign w:val="center"/>
            <w:hideMark/>
          </w:tcPr>
          <w:p w14:paraId="25F65B43" w14:textId="77777777" w:rsidR="00C53B26" w:rsidRPr="00784D6E" w:rsidRDefault="00C53B26" w:rsidP="00C53B26">
            <w:pPr>
              <w:jc w:val="center"/>
              <w:rPr>
                <w:lang w:val="es-ES_tradnl" w:eastAsia="es-CR"/>
              </w:rPr>
            </w:pPr>
            <w:r w:rsidRPr="00784D6E">
              <w:rPr>
                <w:lang w:val="es-ES_tradnl" w:eastAsia="es-CR"/>
              </w:rPr>
              <w:t>4 028</w:t>
            </w:r>
          </w:p>
        </w:tc>
        <w:tc>
          <w:tcPr>
            <w:tcW w:w="583" w:type="pct"/>
            <w:tcBorders>
              <w:top w:val="nil"/>
              <w:left w:val="nil"/>
              <w:bottom w:val="nil"/>
            </w:tcBorders>
            <w:shd w:val="clear" w:color="000000" w:fill="FFFFFF"/>
            <w:noWrap/>
            <w:vAlign w:val="center"/>
            <w:hideMark/>
          </w:tcPr>
          <w:p w14:paraId="7717E457" w14:textId="77777777" w:rsidR="00C53B26" w:rsidRPr="00784D6E" w:rsidRDefault="00C53B26" w:rsidP="00C53B26">
            <w:pPr>
              <w:jc w:val="center"/>
              <w:rPr>
                <w:b/>
                <w:bCs/>
                <w:lang w:val="es-ES_tradnl" w:eastAsia="es-CR"/>
              </w:rPr>
            </w:pPr>
            <w:r w:rsidRPr="00784D6E">
              <w:rPr>
                <w:b/>
                <w:bCs/>
                <w:lang w:val="es-ES_tradnl" w:eastAsia="es-CR"/>
              </w:rPr>
              <w:t>233</w:t>
            </w:r>
          </w:p>
        </w:tc>
      </w:tr>
      <w:tr w:rsidR="00784D6E" w:rsidRPr="00784D6E" w14:paraId="64AD3C01" w14:textId="77777777" w:rsidTr="00784D6E">
        <w:trPr>
          <w:trHeight w:val="20"/>
        </w:trPr>
        <w:tc>
          <w:tcPr>
            <w:tcW w:w="1445" w:type="pct"/>
            <w:tcBorders>
              <w:top w:val="nil"/>
              <w:left w:val="nil"/>
              <w:bottom w:val="nil"/>
              <w:right w:val="single" w:sz="8" w:space="0" w:color="auto"/>
            </w:tcBorders>
            <w:shd w:val="clear" w:color="000000" w:fill="FFFFFF"/>
            <w:noWrap/>
            <w:vAlign w:val="center"/>
            <w:hideMark/>
          </w:tcPr>
          <w:p w14:paraId="11078BA5" w14:textId="77777777" w:rsidR="00C53B26" w:rsidRPr="00784D6E" w:rsidRDefault="00C53B26" w:rsidP="00C53B26">
            <w:pPr>
              <w:rPr>
                <w:lang w:val="es-ES_tradnl" w:eastAsia="es-CR"/>
              </w:rPr>
            </w:pPr>
            <w:r w:rsidRPr="00784D6E">
              <w:rPr>
                <w:lang w:val="es-ES_tradnl" w:eastAsia="es-CR"/>
              </w:rPr>
              <w:t>Primero Guanacaste</w:t>
            </w:r>
          </w:p>
        </w:tc>
        <w:tc>
          <w:tcPr>
            <w:tcW w:w="594" w:type="pct"/>
            <w:tcBorders>
              <w:top w:val="nil"/>
              <w:left w:val="nil"/>
              <w:bottom w:val="nil"/>
            </w:tcBorders>
            <w:shd w:val="clear" w:color="000000" w:fill="FFFFFF"/>
            <w:noWrap/>
            <w:vAlign w:val="center"/>
            <w:hideMark/>
          </w:tcPr>
          <w:p w14:paraId="6984E359" w14:textId="77777777" w:rsidR="00C53B26" w:rsidRPr="00784D6E" w:rsidRDefault="00C53B26" w:rsidP="00C53B26">
            <w:pPr>
              <w:jc w:val="center"/>
              <w:rPr>
                <w:lang w:val="es-ES_tradnl" w:eastAsia="es-CR"/>
              </w:rPr>
            </w:pPr>
            <w:r w:rsidRPr="00784D6E">
              <w:rPr>
                <w:lang w:val="es-ES_tradnl" w:eastAsia="es-CR"/>
              </w:rPr>
              <w:t>1 763</w:t>
            </w:r>
          </w:p>
        </w:tc>
        <w:tc>
          <w:tcPr>
            <w:tcW w:w="595" w:type="pct"/>
            <w:tcBorders>
              <w:top w:val="nil"/>
              <w:bottom w:val="nil"/>
            </w:tcBorders>
            <w:shd w:val="clear" w:color="000000" w:fill="FFFFFF"/>
            <w:noWrap/>
            <w:vAlign w:val="center"/>
            <w:hideMark/>
          </w:tcPr>
          <w:p w14:paraId="2A12C631" w14:textId="77777777" w:rsidR="00C53B26" w:rsidRPr="00784D6E" w:rsidRDefault="00C53B26" w:rsidP="00C53B26">
            <w:pPr>
              <w:jc w:val="center"/>
              <w:rPr>
                <w:lang w:val="es-ES_tradnl" w:eastAsia="es-CR"/>
              </w:rPr>
            </w:pPr>
            <w:r w:rsidRPr="00784D6E">
              <w:rPr>
                <w:lang w:val="es-ES_tradnl" w:eastAsia="es-CR"/>
              </w:rPr>
              <w:t>1 796</w:t>
            </w:r>
          </w:p>
        </w:tc>
        <w:tc>
          <w:tcPr>
            <w:tcW w:w="595" w:type="pct"/>
            <w:tcBorders>
              <w:top w:val="nil"/>
              <w:bottom w:val="nil"/>
            </w:tcBorders>
            <w:shd w:val="clear" w:color="000000" w:fill="FFFFFF"/>
            <w:noWrap/>
            <w:vAlign w:val="center"/>
            <w:hideMark/>
          </w:tcPr>
          <w:p w14:paraId="2D4A1F1E" w14:textId="77777777" w:rsidR="00C53B26" w:rsidRPr="00784D6E" w:rsidRDefault="00C53B26" w:rsidP="00C53B26">
            <w:pPr>
              <w:jc w:val="center"/>
              <w:rPr>
                <w:lang w:val="es-ES_tradnl" w:eastAsia="es-CR"/>
              </w:rPr>
            </w:pPr>
            <w:r w:rsidRPr="00784D6E">
              <w:rPr>
                <w:lang w:val="es-ES_tradnl" w:eastAsia="es-CR"/>
              </w:rPr>
              <w:t>1 617</w:t>
            </w:r>
          </w:p>
        </w:tc>
        <w:tc>
          <w:tcPr>
            <w:tcW w:w="595" w:type="pct"/>
            <w:tcBorders>
              <w:top w:val="nil"/>
              <w:bottom w:val="nil"/>
            </w:tcBorders>
            <w:shd w:val="clear" w:color="000000" w:fill="FFFFFF"/>
            <w:noWrap/>
            <w:vAlign w:val="center"/>
            <w:hideMark/>
          </w:tcPr>
          <w:p w14:paraId="0F988929" w14:textId="77777777" w:rsidR="00C53B26" w:rsidRPr="00784D6E" w:rsidRDefault="00C53B26" w:rsidP="00C53B26">
            <w:pPr>
              <w:jc w:val="center"/>
              <w:rPr>
                <w:lang w:val="es-ES_tradnl" w:eastAsia="es-CR"/>
              </w:rPr>
            </w:pPr>
            <w:r w:rsidRPr="00784D6E">
              <w:rPr>
                <w:lang w:val="es-ES_tradnl" w:eastAsia="es-CR"/>
              </w:rPr>
              <w:t>1 651</w:t>
            </w:r>
          </w:p>
        </w:tc>
        <w:tc>
          <w:tcPr>
            <w:tcW w:w="595" w:type="pct"/>
            <w:tcBorders>
              <w:top w:val="nil"/>
              <w:bottom w:val="nil"/>
              <w:right w:val="single" w:sz="8" w:space="0" w:color="auto"/>
            </w:tcBorders>
            <w:shd w:val="clear" w:color="000000" w:fill="FFFFFF"/>
            <w:noWrap/>
            <w:vAlign w:val="center"/>
            <w:hideMark/>
          </w:tcPr>
          <w:p w14:paraId="69D29367" w14:textId="77777777" w:rsidR="00C53B26" w:rsidRPr="00784D6E" w:rsidRDefault="00C53B26" w:rsidP="00C53B26">
            <w:pPr>
              <w:jc w:val="center"/>
              <w:rPr>
                <w:lang w:val="es-ES_tradnl" w:eastAsia="es-CR"/>
              </w:rPr>
            </w:pPr>
            <w:r w:rsidRPr="00784D6E">
              <w:rPr>
                <w:lang w:val="es-ES_tradnl" w:eastAsia="es-CR"/>
              </w:rPr>
              <w:t>1 798</w:t>
            </w:r>
          </w:p>
        </w:tc>
        <w:tc>
          <w:tcPr>
            <w:tcW w:w="583" w:type="pct"/>
            <w:tcBorders>
              <w:top w:val="nil"/>
              <w:left w:val="nil"/>
              <w:bottom w:val="nil"/>
            </w:tcBorders>
            <w:shd w:val="clear" w:color="000000" w:fill="FFFFFF"/>
            <w:noWrap/>
            <w:vAlign w:val="center"/>
            <w:hideMark/>
          </w:tcPr>
          <w:p w14:paraId="4E6DC862" w14:textId="77777777" w:rsidR="00C53B26" w:rsidRPr="00784D6E" w:rsidRDefault="00C53B26" w:rsidP="00C53B26">
            <w:pPr>
              <w:jc w:val="center"/>
              <w:rPr>
                <w:b/>
                <w:bCs/>
                <w:lang w:val="es-ES_tradnl" w:eastAsia="es-CR"/>
              </w:rPr>
            </w:pPr>
            <w:r w:rsidRPr="00784D6E">
              <w:rPr>
                <w:b/>
                <w:bCs/>
                <w:lang w:val="es-ES_tradnl" w:eastAsia="es-CR"/>
              </w:rPr>
              <w:t>147</w:t>
            </w:r>
          </w:p>
        </w:tc>
      </w:tr>
      <w:tr w:rsidR="00784D6E" w:rsidRPr="00784D6E" w14:paraId="2B2785BA" w14:textId="77777777" w:rsidTr="00784D6E">
        <w:trPr>
          <w:trHeight w:val="20"/>
        </w:trPr>
        <w:tc>
          <w:tcPr>
            <w:tcW w:w="1445" w:type="pct"/>
            <w:tcBorders>
              <w:top w:val="nil"/>
              <w:left w:val="nil"/>
              <w:bottom w:val="nil"/>
              <w:right w:val="single" w:sz="8" w:space="0" w:color="auto"/>
            </w:tcBorders>
            <w:shd w:val="clear" w:color="000000" w:fill="FFFFFF"/>
            <w:noWrap/>
            <w:vAlign w:val="center"/>
            <w:hideMark/>
          </w:tcPr>
          <w:p w14:paraId="64E3DB7C" w14:textId="77777777" w:rsidR="00C53B26" w:rsidRPr="00784D6E" w:rsidRDefault="00C53B26" w:rsidP="00C53B26">
            <w:pPr>
              <w:rPr>
                <w:lang w:val="es-ES_tradnl" w:eastAsia="es-CR"/>
              </w:rPr>
            </w:pPr>
            <w:r w:rsidRPr="00784D6E">
              <w:rPr>
                <w:lang w:val="es-ES_tradnl" w:eastAsia="es-CR"/>
              </w:rPr>
              <w:t>Segundo Guanacaste</w:t>
            </w:r>
          </w:p>
        </w:tc>
        <w:tc>
          <w:tcPr>
            <w:tcW w:w="594" w:type="pct"/>
            <w:tcBorders>
              <w:top w:val="nil"/>
              <w:left w:val="nil"/>
              <w:bottom w:val="nil"/>
            </w:tcBorders>
            <w:shd w:val="clear" w:color="000000" w:fill="FFFFFF"/>
            <w:noWrap/>
            <w:vAlign w:val="center"/>
            <w:hideMark/>
          </w:tcPr>
          <w:p w14:paraId="14681E2F" w14:textId="77777777" w:rsidR="00C53B26" w:rsidRPr="00784D6E" w:rsidRDefault="00C53B26" w:rsidP="00C53B26">
            <w:pPr>
              <w:jc w:val="center"/>
              <w:rPr>
                <w:lang w:val="es-ES_tradnl" w:eastAsia="es-CR"/>
              </w:rPr>
            </w:pPr>
            <w:r w:rsidRPr="00784D6E">
              <w:rPr>
                <w:lang w:val="es-ES_tradnl" w:eastAsia="es-CR"/>
              </w:rPr>
              <w:t>1 402</w:t>
            </w:r>
          </w:p>
        </w:tc>
        <w:tc>
          <w:tcPr>
            <w:tcW w:w="595" w:type="pct"/>
            <w:tcBorders>
              <w:top w:val="nil"/>
              <w:bottom w:val="nil"/>
            </w:tcBorders>
            <w:shd w:val="clear" w:color="000000" w:fill="FFFFFF"/>
            <w:noWrap/>
            <w:vAlign w:val="center"/>
            <w:hideMark/>
          </w:tcPr>
          <w:p w14:paraId="795AA765" w14:textId="77777777" w:rsidR="00C53B26" w:rsidRPr="00784D6E" w:rsidRDefault="00C53B26" w:rsidP="00C53B26">
            <w:pPr>
              <w:jc w:val="center"/>
              <w:rPr>
                <w:lang w:val="es-ES_tradnl" w:eastAsia="es-CR"/>
              </w:rPr>
            </w:pPr>
            <w:r w:rsidRPr="00784D6E">
              <w:rPr>
                <w:lang w:val="es-ES_tradnl" w:eastAsia="es-CR"/>
              </w:rPr>
              <w:t>1 445</w:t>
            </w:r>
          </w:p>
        </w:tc>
        <w:tc>
          <w:tcPr>
            <w:tcW w:w="595" w:type="pct"/>
            <w:tcBorders>
              <w:top w:val="nil"/>
              <w:bottom w:val="nil"/>
            </w:tcBorders>
            <w:shd w:val="clear" w:color="000000" w:fill="FFFFFF"/>
            <w:noWrap/>
            <w:vAlign w:val="center"/>
            <w:hideMark/>
          </w:tcPr>
          <w:p w14:paraId="25D4C1FB" w14:textId="77777777" w:rsidR="00C53B26" w:rsidRPr="00784D6E" w:rsidRDefault="00C53B26" w:rsidP="00C53B26">
            <w:pPr>
              <w:jc w:val="center"/>
              <w:rPr>
                <w:lang w:val="es-ES_tradnl" w:eastAsia="es-CR"/>
              </w:rPr>
            </w:pPr>
            <w:r w:rsidRPr="00784D6E">
              <w:rPr>
                <w:lang w:val="es-ES_tradnl" w:eastAsia="es-CR"/>
              </w:rPr>
              <w:t>1 483</w:t>
            </w:r>
          </w:p>
        </w:tc>
        <w:tc>
          <w:tcPr>
            <w:tcW w:w="595" w:type="pct"/>
            <w:tcBorders>
              <w:top w:val="nil"/>
              <w:bottom w:val="nil"/>
            </w:tcBorders>
            <w:shd w:val="clear" w:color="000000" w:fill="FFFFFF"/>
            <w:noWrap/>
            <w:vAlign w:val="center"/>
            <w:hideMark/>
          </w:tcPr>
          <w:p w14:paraId="6E22906C" w14:textId="77777777" w:rsidR="00C53B26" w:rsidRPr="00784D6E" w:rsidRDefault="00C53B26" w:rsidP="00C53B26">
            <w:pPr>
              <w:jc w:val="center"/>
              <w:rPr>
                <w:lang w:val="es-ES_tradnl" w:eastAsia="es-CR"/>
              </w:rPr>
            </w:pPr>
            <w:r w:rsidRPr="00784D6E">
              <w:rPr>
                <w:lang w:val="es-ES_tradnl" w:eastAsia="es-CR"/>
              </w:rPr>
              <w:t>1 381</w:t>
            </w:r>
          </w:p>
        </w:tc>
        <w:tc>
          <w:tcPr>
            <w:tcW w:w="595" w:type="pct"/>
            <w:tcBorders>
              <w:top w:val="nil"/>
              <w:bottom w:val="nil"/>
              <w:right w:val="single" w:sz="8" w:space="0" w:color="auto"/>
            </w:tcBorders>
            <w:shd w:val="clear" w:color="000000" w:fill="FFFFFF"/>
            <w:noWrap/>
            <w:vAlign w:val="center"/>
            <w:hideMark/>
          </w:tcPr>
          <w:p w14:paraId="3F0B820F" w14:textId="77777777" w:rsidR="00C53B26" w:rsidRPr="00784D6E" w:rsidRDefault="00C53B26" w:rsidP="00C53B26">
            <w:pPr>
              <w:jc w:val="center"/>
              <w:rPr>
                <w:lang w:val="es-ES_tradnl" w:eastAsia="es-CR"/>
              </w:rPr>
            </w:pPr>
            <w:r w:rsidRPr="00784D6E">
              <w:rPr>
                <w:lang w:val="es-ES_tradnl" w:eastAsia="es-CR"/>
              </w:rPr>
              <w:t>1 624</w:t>
            </w:r>
          </w:p>
        </w:tc>
        <w:tc>
          <w:tcPr>
            <w:tcW w:w="583" w:type="pct"/>
            <w:tcBorders>
              <w:top w:val="nil"/>
              <w:left w:val="nil"/>
              <w:bottom w:val="nil"/>
            </w:tcBorders>
            <w:shd w:val="clear" w:color="000000" w:fill="FFFFFF"/>
            <w:noWrap/>
            <w:vAlign w:val="center"/>
            <w:hideMark/>
          </w:tcPr>
          <w:p w14:paraId="378958FC" w14:textId="77777777" w:rsidR="00C53B26" w:rsidRPr="00784D6E" w:rsidRDefault="00C53B26" w:rsidP="00C53B26">
            <w:pPr>
              <w:jc w:val="center"/>
              <w:rPr>
                <w:b/>
                <w:bCs/>
                <w:lang w:val="es-ES_tradnl" w:eastAsia="es-CR"/>
              </w:rPr>
            </w:pPr>
            <w:r w:rsidRPr="00784D6E">
              <w:rPr>
                <w:b/>
                <w:bCs/>
                <w:lang w:val="es-ES_tradnl" w:eastAsia="es-CR"/>
              </w:rPr>
              <w:t>243</w:t>
            </w:r>
          </w:p>
        </w:tc>
      </w:tr>
      <w:tr w:rsidR="00784D6E" w:rsidRPr="00784D6E" w14:paraId="008EA3F2" w14:textId="77777777" w:rsidTr="00784D6E">
        <w:trPr>
          <w:trHeight w:val="20"/>
        </w:trPr>
        <w:tc>
          <w:tcPr>
            <w:tcW w:w="1445" w:type="pct"/>
            <w:tcBorders>
              <w:top w:val="nil"/>
              <w:left w:val="nil"/>
              <w:bottom w:val="nil"/>
              <w:right w:val="single" w:sz="8" w:space="0" w:color="auto"/>
            </w:tcBorders>
            <w:shd w:val="clear" w:color="000000" w:fill="FFFFFF"/>
            <w:noWrap/>
            <w:vAlign w:val="center"/>
            <w:hideMark/>
          </w:tcPr>
          <w:p w14:paraId="264203AB" w14:textId="77777777" w:rsidR="00C53B26" w:rsidRPr="00784D6E" w:rsidRDefault="00C53B26" w:rsidP="00C53B26">
            <w:pPr>
              <w:rPr>
                <w:lang w:val="es-ES_tradnl" w:eastAsia="es-CR"/>
              </w:rPr>
            </w:pPr>
            <w:r w:rsidRPr="00784D6E">
              <w:rPr>
                <w:lang w:val="es-ES_tradnl" w:eastAsia="es-CR"/>
              </w:rPr>
              <w:t>Puntarenas</w:t>
            </w:r>
          </w:p>
        </w:tc>
        <w:tc>
          <w:tcPr>
            <w:tcW w:w="594" w:type="pct"/>
            <w:tcBorders>
              <w:top w:val="nil"/>
              <w:left w:val="nil"/>
              <w:bottom w:val="nil"/>
            </w:tcBorders>
            <w:shd w:val="clear" w:color="000000" w:fill="FFFFFF"/>
            <w:noWrap/>
            <w:vAlign w:val="center"/>
            <w:hideMark/>
          </w:tcPr>
          <w:p w14:paraId="4D937B75" w14:textId="77777777" w:rsidR="00C53B26" w:rsidRPr="00784D6E" w:rsidRDefault="00C53B26" w:rsidP="00C53B26">
            <w:pPr>
              <w:jc w:val="center"/>
              <w:rPr>
                <w:lang w:val="es-ES_tradnl" w:eastAsia="es-CR"/>
              </w:rPr>
            </w:pPr>
            <w:r w:rsidRPr="00784D6E">
              <w:rPr>
                <w:lang w:val="es-ES_tradnl" w:eastAsia="es-CR"/>
              </w:rPr>
              <w:t>2 643</w:t>
            </w:r>
          </w:p>
        </w:tc>
        <w:tc>
          <w:tcPr>
            <w:tcW w:w="595" w:type="pct"/>
            <w:tcBorders>
              <w:top w:val="nil"/>
              <w:bottom w:val="nil"/>
            </w:tcBorders>
            <w:shd w:val="clear" w:color="000000" w:fill="FFFFFF"/>
            <w:noWrap/>
            <w:vAlign w:val="center"/>
            <w:hideMark/>
          </w:tcPr>
          <w:p w14:paraId="2DF40428" w14:textId="77777777" w:rsidR="00C53B26" w:rsidRPr="00784D6E" w:rsidRDefault="00C53B26" w:rsidP="00C53B26">
            <w:pPr>
              <w:jc w:val="center"/>
              <w:rPr>
                <w:lang w:val="es-ES_tradnl" w:eastAsia="es-CR"/>
              </w:rPr>
            </w:pPr>
            <w:r w:rsidRPr="00784D6E">
              <w:rPr>
                <w:lang w:val="es-ES_tradnl" w:eastAsia="es-CR"/>
              </w:rPr>
              <w:t>2 566</w:t>
            </w:r>
          </w:p>
        </w:tc>
        <w:tc>
          <w:tcPr>
            <w:tcW w:w="595" w:type="pct"/>
            <w:tcBorders>
              <w:top w:val="nil"/>
              <w:bottom w:val="nil"/>
            </w:tcBorders>
            <w:shd w:val="clear" w:color="000000" w:fill="FFFFFF"/>
            <w:noWrap/>
            <w:vAlign w:val="center"/>
            <w:hideMark/>
          </w:tcPr>
          <w:p w14:paraId="05504568" w14:textId="77777777" w:rsidR="00C53B26" w:rsidRPr="00784D6E" w:rsidRDefault="00C53B26" w:rsidP="00C53B26">
            <w:pPr>
              <w:jc w:val="center"/>
              <w:rPr>
                <w:lang w:val="es-ES_tradnl" w:eastAsia="es-CR"/>
              </w:rPr>
            </w:pPr>
            <w:r w:rsidRPr="00784D6E">
              <w:rPr>
                <w:lang w:val="es-ES_tradnl" w:eastAsia="es-CR"/>
              </w:rPr>
              <w:t>2 317</w:t>
            </w:r>
          </w:p>
        </w:tc>
        <w:tc>
          <w:tcPr>
            <w:tcW w:w="595" w:type="pct"/>
            <w:tcBorders>
              <w:top w:val="nil"/>
              <w:bottom w:val="nil"/>
            </w:tcBorders>
            <w:shd w:val="clear" w:color="000000" w:fill="FFFFFF"/>
            <w:noWrap/>
            <w:vAlign w:val="center"/>
            <w:hideMark/>
          </w:tcPr>
          <w:p w14:paraId="73835635" w14:textId="77777777" w:rsidR="00C53B26" w:rsidRPr="00784D6E" w:rsidRDefault="00C53B26" w:rsidP="00C53B26">
            <w:pPr>
              <w:jc w:val="center"/>
              <w:rPr>
                <w:lang w:val="es-ES_tradnl" w:eastAsia="es-CR"/>
              </w:rPr>
            </w:pPr>
            <w:r w:rsidRPr="00784D6E">
              <w:rPr>
                <w:lang w:val="es-ES_tradnl" w:eastAsia="es-CR"/>
              </w:rPr>
              <w:t>2 134</w:t>
            </w:r>
          </w:p>
        </w:tc>
        <w:tc>
          <w:tcPr>
            <w:tcW w:w="595" w:type="pct"/>
            <w:tcBorders>
              <w:top w:val="nil"/>
              <w:bottom w:val="nil"/>
              <w:right w:val="single" w:sz="8" w:space="0" w:color="auto"/>
            </w:tcBorders>
            <w:shd w:val="clear" w:color="000000" w:fill="FFFFFF"/>
            <w:noWrap/>
            <w:vAlign w:val="center"/>
            <w:hideMark/>
          </w:tcPr>
          <w:p w14:paraId="108F2EA3" w14:textId="77777777" w:rsidR="00C53B26" w:rsidRPr="00784D6E" w:rsidRDefault="00C53B26" w:rsidP="00C53B26">
            <w:pPr>
              <w:jc w:val="center"/>
              <w:rPr>
                <w:lang w:val="es-ES_tradnl" w:eastAsia="es-CR"/>
              </w:rPr>
            </w:pPr>
            <w:r w:rsidRPr="00784D6E">
              <w:rPr>
                <w:lang w:val="es-ES_tradnl" w:eastAsia="es-CR"/>
              </w:rPr>
              <w:t>2 283</w:t>
            </w:r>
          </w:p>
        </w:tc>
        <w:tc>
          <w:tcPr>
            <w:tcW w:w="583" w:type="pct"/>
            <w:tcBorders>
              <w:top w:val="nil"/>
              <w:left w:val="nil"/>
              <w:bottom w:val="nil"/>
            </w:tcBorders>
            <w:shd w:val="clear" w:color="000000" w:fill="FFFFFF"/>
            <w:noWrap/>
            <w:vAlign w:val="center"/>
            <w:hideMark/>
          </w:tcPr>
          <w:p w14:paraId="5FFCCE99" w14:textId="77777777" w:rsidR="00C53B26" w:rsidRPr="00784D6E" w:rsidRDefault="00C53B26" w:rsidP="00C53B26">
            <w:pPr>
              <w:jc w:val="center"/>
              <w:rPr>
                <w:b/>
                <w:bCs/>
                <w:lang w:val="es-ES_tradnl" w:eastAsia="es-CR"/>
              </w:rPr>
            </w:pPr>
            <w:r w:rsidRPr="00784D6E">
              <w:rPr>
                <w:b/>
                <w:bCs/>
                <w:lang w:val="es-ES_tradnl" w:eastAsia="es-CR"/>
              </w:rPr>
              <w:t>149</w:t>
            </w:r>
          </w:p>
        </w:tc>
      </w:tr>
      <w:tr w:rsidR="00784D6E" w:rsidRPr="00784D6E" w14:paraId="4036FD17" w14:textId="77777777" w:rsidTr="00784D6E">
        <w:trPr>
          <w:trHeight w:val="20"/>
        </w:trPr>
        <w:tc>
          <w:tcPr>
            <w:tcW w:w="1445" w:type="pct"/>
            <w:tcBorders>
              <w:top w:val="nil"/>
              <w:left w:val="nil"/>
              <w:bottom w:val="nil"/>
              <w:right w:val="single" w:sz="8" w:space="0" w:color="auto"/>
            </w:tcBorders>
            <w:shd w:val="clear" w:color="000000" w:fill="FFFFFF"/>
            <w:noWrap/>
            <w:vAlign w:val="center"/>
            <w:hideMark/>
          </w:tcPr>
          <w:p w14:paraId="7B341EA7" w14:textId="77777777" w:rsidR="00C53B26" w:rsidRPr="00784D6E" w:rsidRDefault="00C53B26" w:rsidP="00C53B26">
            <w:pPr>
              <w:rPr>
                <w:lang w:val="es-ES_tradnl" w:eastAsia="es-CR"/>
              </w:rPr>
            </w:pPr>
            <w:r w:rsidRPr="00784D6E">
              <w:rPr>
                <w:lang w:val="es-ES_tradnl" w:eastAsia="es-CR"/>
              </w:rPr>
              <w:t>Primero Zona Sur</w:t>
            </w:r>
          </w:p>
        </w:tc>
        <w:tc>
          <w:tcPr>
            <w:tcW w:w="594" w:type="pct"/>
            <w:tcBorders>
              <w:top w:val="nil"/>
              <w:left w:val="nil"/>
              <w:bottom w:val="nil"/>
            </w:tcBorders>
            <w:shd w:val="clear" w:color="000000" w:fill="FFFFFF"/>
            <w:noWrap/>
            <w:vAlign w:val="center"/>
            <w:hideMark/>
          </w:tcPr>
          <w:p w14:paraId="1988DF2A" w14:textId="77777777" w:rsidR="00C53B26" w:rsidRPr="00784D6E" w:rsidRDefault="00C53B26" w:rsidP="00C53B26">
            <w:pPr>
              <w:jc w:val="center"/>
              <w:rPr>
                <w:lang w:val="es-ES_tradnl" w:eastAsia="es-CR"/>
              </w:rPr>
            </w:pPr>
            <w:r w:rsidRPr="00784D6E">
              <w:rPr>
                <w:lang w:val="es-ES_tradnl" w:eastAsia="es-CR"/>
              </w:rPr>
              <w:t>1 334</w:t>
            </w:r>
          </w:p>
        </w:tc>
        <w:tc>
          <w:tcPr>
            <w:tcW w:w="595" w:type="pct"/>
            <w:tcBorders>
              <w:top w:val="nil"/>
              <w:bottom w:val="nil"/>
            </w:tcBorders>
            <w:shd w:val="clear" w:color="000000" w:fill="FFFFFF"/>
            <w:noWrap/>
            <w:vAlign w:val="center"/>
            <w:hideMark/>
          </w:tcPr>
          <w:p w14:paraId="32E5FBE4" w14:textId="77777777" w:rsidR="00C53B26" w:rsidRPr="00784D6E" w:rsidRDefault="00C53B26" w:rsidP="00C53B26">
            <w:pPr>
              <w:jc w:val="center"/>
              <w:rPr>
                <w:lang w:val="es-ES_tradnl" w:eastAsia="es-CR"/>
              </w:rPr>
            </w:pPr>
            <w:r w:rsidRPr="00784D6E">
              <w:rPr>
                <w:lang w:val="es-ES_tradnl" w:eastAsia="es-CR"/>
              </w:rPr>
              <w:t>1 420</w:t>
            </w:r>
          </w:p>
        </w:tc>
        <w:tc>
          <w:tcPr>
            <w:tcW w:w="595" w:type="pct"/>
            <w:tcBorders>
              <w:top w:val="nil"/>
              <w:bottom w:val="nil"/>
            </w:tcBorders>
            <w:shd w:val="clear" w:color="000000" w:fill="FFFFFF"/>
            <w:noWrap/>
            <w:vAlign w:val="center"/>
            <w:hideMark/>
          </w:tcPr>
          <w:p w14:paraId="3BFD250F" w14:textId="77777777" w:rsidR="00C53B26" w:rsidRPr="00784D6E" w:rsidRDefault="00C53B26" w:rsidP="00C53B26">
            <w:pPr>
              <w:jc w:val="center"/>
              <w:rPr>
                <w:lang w:val="es-ES_tradnl" w:eastAsia="es-CR"/>
              </w:rPr>
            </w:pPr>
            <w:r w:rsidRPr="00784D6E">
              <w:rPr>
                <w:lang w:val="es-ES_tradnl" w:eastAsia="es-CR"/>
              </w:rPr>
              <w:t>1 371</w:t>
            </w:r>
          </w:p>
        </w:tc>
        <w:tc>
          <w:tcPr>
            <w:tcW w:w="595" w:type="pct"/>
            <w:tcBorders>
              <w:top w:val="nil"/>
              <w:bottom w:val="nil"/>
            </w:tcBorders>
            <w:shd w:val="clear" w:color="000000" w:fill="FFFFFF"/>
            <w:noWrap/>
            <w:vAlign w:val="center"/>
            <w:hideMark/>
          </w:tcPr>
          <w:p w14:paraId="79837202" w14:textId="77777777" w:rsidR="00C53B26" w:rsidRPr="00784D6E" w:rsidRDefault="00C53B26" w:rsidP="00C53B26">
            <w:pPr>
              <w:jc w:val="center"/>
              <w:rPr>
                <w:lang w:val="es-ES_tradnl" w:eastAsia="es-CR"/>
              </w:rPr>
            </w:pPr>
            <w:r w:rsidRPr="00784D6E">
              <w:rPr>
                <w:lang w:val="es-ES_tradnl" w:eastAsia="es-CR"/>
              </w:rPr>
              <w:t>1 177</w:t>
            </w:r>
          </w:p>
        </w:tc>
        <w:tc>
          <w:tcPr>
            <w:tcW w:w="595" w:type="pct"/>
            <w:tcBorders>
              <w:top w:val="nil"/>
              <w:bottom w:val="nil"/>
              <w:right w:val="single" w:sz="8" w:space="0" w:color="auto"/>
            </w:tcBorders>
            <w:shd w:val="clear" w:color="000000" w:fill="FFFFFF"/>
            <w:noWrap/>
            <w:vAlign w:val="center"/>
            <w:hideMark/>
          </w:tcPr>
          <w:p w14:paraId="42B9B475" w14:textId="77777777" w:rsidR="00C53B26" w:rsidRPr="00784D6E" w:rsidRDefault="00C53B26" w:rsidP="00C53B26">
            <w:pPr>
              <w:jc w:val="center"/>
              <w:rPr>
                <w:lang w:val="es-ES_tradnl" w:eastAsia="es-CR"/>
              </w:rPr>
            </w:pPr>
            <w:r w:rsidRPr="00784D6E">
              <w:rPr>
                <w:lang w:val="es-ES_tradnl" w:eastAsia="es-CR"/>
              </w:rPr>
              <w:t>1 416</w:t>
            </w:r>
          </w:p>
        </w:tc>
        <w:tc>
          <w:tcPr>
            <w:tcW w:w="583" w:type="pct"/>
            <w:tcBorders>
              <w:top w:val="nil"/>
              <w:left w:val="nil"/>
              <w:bottom w:val="nil"/>
            </w:tcBorders>
            <w:shd w:val="clear" w:color="000000" w:fill="FFFFFF"/>
            <w:noWrap/>
            <w:vAlign w:val="center"/>
            <w:hideMark/>
          </w:tcPr>
          <w:p w14:paraId="694CBE8C" w14:textId="77777777" w:rsidR="00C53B26" w:rsidRPr="00784D6E" w:rsidRDefault="00C53B26" w:rsidP="00C53B26">
            <w:pPr>
              <w:jc w:val="center"/>
              <w:rPr>
                <w:b/>
                <w:bCs/>
                <w:lang w:val="es-ES_tradnl" w:eastAsia="es-CR"/>
              </w:rPr>
            </w:pPr>
            <w:r w:rsidRPr="00784D6E">
              <w:rPr>
                <w:b/>
                <w:bCs/>
                <w:lang w:val="es-ES_tradnl" w:eastAsia="es-CR"/>
              </w:rPr>
              <w:t>239</w:t>
            </w:r>
          </w:p>
        </w:tc>
      </w:tr>
      <w:tr w:rsidR="00784D6E" w:rsidRPr="00784D6E" w14:paraId="417E84CB" w14:textId="77777777" w:rsidTr="00784D6E">
        <w:trPr>
          <w:trHeight w:val="20"/>
        </w:trPr>
        <w:tc>
          <w:tcPr>
            <w:tcW w:w="1445" w:type="pct"/>
            <w:tcBorders>
              <w:top w:val="nil"/>
              <w:left w:val="nil"/>
              <w:bottom w:val="nil"/>
              <w:right w:val="single" w:sz="8" w:space="0" w:color="auto"/>
            </w:tcBorders>
            <w:shd w:val="clear" w:color="000000" w:fill="FFFFFF"/>
            <w:noWrap/>
            <w:vAlign w:val="center"/>
            <w:hideMark/>
          </w:tcPr>
          <w:p w14:paraId="18983B57" w14:textId="77777777" w:rsidR="00C53B26" w:rsidRPr="00784D6E" w:rsidRDefault="00C53B26" w:rsidP="00C53B26">
            <w:pPr>
              <w:rPr>
                <w:lang w:val="es-ES_tradnl" w:eastAsia="es-CR"/>
              </w:rPr>
            </w:pPr>
            <w:r w:rsidRPr="00784D6E">
              <w:rPr>
                <w:lang w:val="es-ES_tradnl" w:eastAsia="es-CR"/>
              </w:rPr>
              <w:t>Segundo Zona Sur</w:t>
            </w:r>
          </w:p>
        </w:tc>
        <w:tc>
          <w:tcPr>
            <w:tcW w:w="594" w:type="pct"/>
            <w:tcBorders>
              <w:top w:val="nil"/>
              <w:left w:val="nil"/>
              <w:bottom w:val="nil"/>
            </w:tcBorders>
            <w:shd w:val="clear" w:color="000000" w:fill="FFFFFF"/>
            <w:noWrap/>
            <w:vAlign w:val="center"/>
            <w:hideMark/>
          </w:tcPr>
          <w:p w14:paraId="2329463C" w14:textId="77777777" w:rsidR="00C53B26" w:rsidRPr="00784D6E" w:rsidRDefault="00C53B26" w:rsidP="00C53B26">
            <w:pPr>
              <w:jc w:val="center"/>
              <w:rPr>
                <w:lang w:val="es-ES_tradnl" w:eastAsia="es-CR"/>
              </w:rPr>
            </w:pPr>
            <w:r w:rsidRPr="00784D6E">
              <w:rPr>
                <w:lang w:val="es-ES_tradnl" w:eastAsia="es-CR"/>
              </w:rPr>
              <w:t>1 703</w:t>
            </w:r>
          </w:p>
        </w:tc>
        <w:tc>
          <w:tcPr>
            <w:tcW w:w="595" w:type="pct"/>
            <w:tcBorders>
              <w:top w:val="nil"/>
              <w:bottom w:val="nil"/>
            </w:tcBorders>
            <w:shd w:val="clear" w:color="000000" w:fill="FFFFFF"/>
            <w:noWrap/>
            <w:vAlign w:val="center"/>
            <w:hideMark/>
          </w:tcPr>
          <w:p w14:paraId="0178262C" w14:textId="77777777" w:rsidR="00C53B26" w:rsidRPr="00784D6E" w:rsidRDefault="00C53B26" w:rsidP="00C53B26">
            <w:pPr>
              <w:jc w:val="center"/>
              <w:rPr>
                <w:lang w:val="es-ES_tradnl" w:eastAsia="es-CR"/>
              </w:rPr>
            </w:pPr>
            <w:r w:rsidRPr="00784D6E">
              <w:rPr>
                <w:lang w:val="es-ES_tradnl" w:eastAsia="es-CR"/>
              </w:rPr>
              <w:t>1 515</w:t>
            </w:r>
          </w:p>
        </w:tc>
        <w:tc>
          <w:tcPr>
            <w:tcW w:w="595" w:type="pct"/>
            <w:tcBorders>
              <w:top w:val="nil"/>
              <w:bottom w:val="nil"/>
            </w:tcBorders>
            <w:shd w:val="clear" w:color="000000" w:fill="FFFFFF"/>
            <w:noWrap/>
            <w:vAlign w:val="center"/>
            <w:hideMark/>
          </w:tcPr>
          <w:p w14:paraId="795D0633" w14:textId="77777777" w:rsidR="00C53B26" w:rsidRPr="00784D6E" w:rsidRDefault="00C53B26" w:rsidP="00C53B26">
            <w:pPr>
              <w:jc w:val="center"/>
              <w:rPr>
                <w:lang w:val="es-ES_tradnl" w:eastAsia="es-CR"/>
              </w:rPr>
            </w:pPr>
            <w:r w:rsidRPr="00784D6E">
              <w:rPr>
                <w:lang w:val="es-ES_tradnl" w:eastAsia="es-CR"/>
              </w:rPr>
              <w:t>1 505</w:t>
            </w:r>
          </w:p>
        </w:tc>
        <w:tc>
          <w:tcPr>
            <w:tcW w:w="595" w:type="pct"/>
            <w:tcBorders>
              <w:top w:val="nil"/>
              <w:bottom w:val="nil"/>
            </w:tcBorders>
            <w:shd w:val="clear" w:color="000000" w:fill="FFFFFF"/>
            <w:noWrap/>
            <w:vAlign w:val="center"/>
            <w:hideMark/>
          </w:tcPr>
          <w:p w14:paraId="00C3D6C8" w14:textId="77777777" w:rsidR="00C53B26" w:rsidRPr="00784D6E" w:rsidRDefault="00C53B26" w:rsidP="00C53B26">
            <w:pPr>
              <w:jc w:val="center"/>
              <w:rPr>
                <w:lang w:val="es-ES_tradnl" w:eastAsia="es-CR"/>
              </w:rPr>
            </w:pPr>
            <w:r w:rsidRPr="00784D6E">
              <w:rPr>
                <w:lang w:val="es-ES_tradnl" w:eastAsia="es-CR"/>
              </w:rPr>
              <w:t>1 439</w:t>
            </w:r>
          </w:p>
        </w:tc>
        <w:tc>
          <w:tcPr>
            <w:tcW w:w="595" w:type="pct"/>
            <w:tcBorders>
              <w:top w:val="nil"/>
              <w:bottom w:val="nil"/>
              <w:right w:val="single" w:sz="8" w:space="0" w:color="auto"/>
            </w:tcBorders>
            <w:shd w:val="clear" w:color="000000" w:fill="FFFFFF"/>
            <w:noWrap/>
            <w:vAlign w:val="center"/>
            <w:hideMark/>
          </w:tcPr>
          <w:p w14:paraId="7413663C" w14:textId="77777777" w:rsidR="00C53B26" w:rsidRPr="00784D6E" w:rsidRDefault="00C53B26" w:rsidP="00C53B26">
            <w:pPr>
              <w:jc w:val="center"/>
              <w:rPr>
                <w:lang w:val="es-ES_tradnl" w:eastAsia="es-CR"/>
              </w:rPr>
            </w:pPr>
            <w:r w:rsidRPr="00784D6E">
              <w:rPr>
                <w:lang w:val="es-ES_tradnl" w:eastAsia="es-CR"/>
              </w:rPr>
              <w:t>1 651</w:t>
            </w:r>
          </w:p>
        </w:tc>
        <w:tc>
          <w:tcPr>
            <w:tcW w:w="583" w:type="pct"/>
            <w:tcBorders>
              <w:top w:val="nil"/>
              <w:left w:val="nil"/>
              <w:bottom w:val="nil"/>
            </w:tcBorders>
            <w:shd w:val="clear" w:color="000000" w:fill="FFFFFF"/>
            <w:noWrap/>
            <w:vAlign w:val="center"/>
            <w:hideMark/>
          </w:tcPr>
          <w:p w14:paraId="2745F2C0" w14:textId="77777777" w:rsidR="00C53B26" w:rsidRPr="00784D6E" w:rsidRDefault="00C53B26" w:rsidP="00C53B26">
            <w:pPr>
              <w:jc w:val="center"/>
              <w:rPr>
                <w:b/>
                <w:bCs/>
                <w:lang w:val="es-ES_tradnl" w:eastAsia="es-CR"/>
              </w:rPr>
            </w:pPr>
            <w:r w:rsidRPr="00784D6E">
              <w:rPr>
                <w:b/>
                <w:bCs/>
                <w:lang w:val="es-ES_tradnl" w:eastAsia="es-CR"/>
              </w:rPr>
              <w:t>212</w:t>
            </w:r>
          </w:p>
        </w:tc>
      </w:tr>
      <w:tr w:rsidR="00784D6E" w:rsidRPr="00784D6E" w14:paraId="6C24287F" w14:textId="77777777" w:rsidTr="00784D6E">
        <w:trPr>
          <w:trHeight w:val="20"/>
        </w:trPr>
        <w:tc>
          <w:tcPr>
            <w:tcW w:w="1445" w:type="pct"/>
            <w:tcBorders>
              <w:top w:val="nil"/>
              <w:left w:val="nil"/>
              <w:bottom w:val="nil"/>
              <w:right w:val="single" w:sz="8" w:space="0" w:color="auto"/>
            </w:tcBorders>
            <w:shd w:val="clear" w:color="000000" w:fill="FFFFFF"/>
            <w:noWrap/>
            <w:vAlign w:val="center"/>
            <w:hideMark/>
          </w:tcPr>
          <w:p w14:paraId="2DB93FCE" w14:textId="77777777" w:rsidR="00C53B26" w:rsidRPr="00784D6E" w:rsidRDefault="00C53B26" w:rsidP="00C53B26">
            <w:pPr>
              <w:rPr>
                <w:lang w:val="es-ES_tradnl" w:eastAsia="es-CR"/>
              </w:rPr>
            </w:pPr>
            <w:r w:rsidRPr="00784D6E">
              <w:rPr>
                <w:lang w:val="es-ES_tradnl" w:eastAsia="es-CR"/>
              </w:rPr>
              <w:t>Primero Zona Atlántica</w:t>
            </w:r>
          </w:p>
        </w:tc>
        <w:tc>
          <w:tcPr>
            <w:tcW w:w="594" w:type="pct"/>
            <w:tcBorders>
              <w:top w:val="nil"/>
              <w:left w:val="nil"/>
              <w:bottom w:val="nil"/>
            </w:tcBorders>
            <w:shd w:val="clear" w:color="000000" w:fill="FFFFFF"/>
            <w:noWrap/>
            <w:vAlign w:val="center"/>
            <w:hideMark/>
          </w:tcPr>
          <w:p w14:paraId="36D1966E" w14:textId="77777777" w:rsidR="00C53B26" w:rsidRPr="00784D6E" w:rsidRDefault="00C53B26" w:rsidP="00C53B26">
            <w:pPr>
              <w:jc w:val="center"/>
              <w:rPr>
                <w:lang w:val="es-ES_tradnl" w:eastAsia="es-CR"/>
              </w:rPr>
            </w:pPr>
            <w:r w:rsidRPr="00784D6E">
              <w:rPr>
                <w:lang w:val="es-ES_tradnl" w:eastAsia="es-CR"/>
              </w:rPr>
              <w:t>1 925</w:t>
            </w:r>
          </w:p>
        </w:tc>
        <w:tc>
          <w:tcPr>
            <w:tcW w:w="595" w:type="pct"/>
            <w:tcBorders>
              <w:top w:val="nil"/>
              <w:bottom w:val="nil"/>
            </w:tcBorders>
            <w:shd w:val="clear" w:color="000000" w:fill="FFFFFF"/>
            <w:noWrap/>
            <w:vAlign w:val="center"/>
            <w:hideMark/>
          </w:tcPr>
          <w:p w14:paraId="2184D693" w14:textId="77777777" w:rsidR="00C53B26" w:rsidRPr="00784D6E" w:rsidRDefault="00C53B26" w:rsidP="00C53B26">
            <w:pPr>
              <w:jc w:val="center"/>
              <w:rPr>
                <w:lang w:val="es-ES_tradnl" w:eastAsia="es-CR"/>
              </w:rPr>
            </w:pPr>
            <w:r w:rsidRPr="00784D6E">
              <w:rPr>
                <w:lang w:val="es-ES_tradnl" w:eastAsia="es-CR"/>
              </w:rPr>
              <w:t>2 000</w:t>
            </w:r>
          </w:p>
        </w:tc>
        <w:tc>
          <w:tcPr>
            <w:tcW w:w="595" w:type="pct"/>
            <w:tcBorders>
              <w:top w:val="nil"/>
              <w:bottom w:val="nil"/>
            </w:tcBorders>
            <w:shd w:val="clear" w:color="000000" w:fill="FFFFFF"/>
            <w:noWrap/>
            <w:vAlign w:val="center"/>
            <w:hideMark/>
          </w:tcPr>
          <w:p w14:paraId="00288C5D" w14:textId="77777777" w:rsidR="00C53B26" w:rsidRPr="00784D6E" w:rsidRDefault="00C53B26" w:rsidP="00C53B26">
            <w:pPr>
              <w:jc w:val="center"/>
              <w:rPr>
                <w:lang w:val="es-ES_tradnl" w:eastAsia="es-CR"/>
              </w:rPr>
            </w:pPr>
            <w:r w:rsidRPr="00784D6E">
              <w:rPr>
                <w:lang w:val="es-ES_tradnl" w:eastAsia="es-CR"/>
              </w:rPr>
              <w:t>1 669</w:t>
            </w:r>
          </w:p>
        </w:tc>
        <w:tc>
          <w:tcPr>
            <w:tcW w:w="595" w:type="pct"/>
            <w:tcBorders>
              <w:top w:val="nil"/>
              <w:bottom w:val="nil"/>
            </w:tcBorders>
            <w:shd w:val="clear" w:color="000000" w:fill="FFFFFF"/>
            <w:noWrap/>
            <w:vAlign w:val="center"/>
            <w:hideMark/>
          </w:tcPr>
          <w:p w14:paraId="2E9D7FC9" w14:textId="77777777" w:rsidR="00C53B26" w:rsidRPr="00784D6E" w:rsidRDefault="00C53B26" w:rsidP="00C53B26">
            <w:pPr>
              <w:jc w:val="center"/>
              <w:rPr>
                <w:lang w:val="es-ES_tradnl" w:eastAsia="es-CR"/>
              </w:rPr>
            </w:pPr>
            <w:r w:rsidRPr="00784D6E">
              <w:rPr>
                <w:lang w:val="es-ES_tradnl" w:eastAsia="es-CR"/>
              </w:rPr>
              <w:t>1 423</w:t>
            </w:r>
          </w:p>
        </w:tc>
        <w:tc>
          <w:tcPr>
            <w:tcW w:w="595" w:type="pct"/>
            <w:tcBorders>
              <w:top w:val="nil"/>
              <w:bottom w:val="nil"/>
              <w:right w:val="single" w:sz="8" w:space="0" w:color="auto"/>
            </w:tcBorders>
            <w:shd w:val="clear" w:color="000000" w:fill="FFFFFF"/>
            <w:noWrap/>
            <w:vAlign w:val="center"/>
            <w:hideMark/>
          </w:tcPr>
          <w:p w14:paraId="6B3C1E1B" w14:textId="77777777" w:rsidR="00C53B26" w:rsidRPr="00784D6E" w:rsidRDefault="00C53B26" w:rsidP="00C53B26">
            <w:pPr>
              <w:jc w:val="center"/>
              <w:rPr>
                <w:lang w:val="es-ES_tradnl" w:eastAsia="es-CR"/>
              </w:rPr>
            </w:pPr>
            <w:r w:rsidRPr="00784D6E">
              <w:rPr>
                <w:lang w:val="es-ES_tradnl" w:eastAsia="es-CR"/>
              </w:rPr>
              <w:t>2 066</w:t>
            </w:r>
          </w:p>
        </w:tc>
        <w:tc>
          <w:tcPr>
            <w:tcW w:w="583" w:type="pct"/>
            <w:tcBorders>
              <w:top w:val="nil"/>
              <w:left w:val="nil"/>
              <w:bottom w:val="nil"/>
            </w:tcBorders>
            <w:shd w:val="clear" w:color="000000" w:fill="FFFFFF"/>
            <w:noWrap/>
            <w:vAlign w:val="center"/>
            <w:hideMark/>
          </w:tcPr>
          <w:p w14:paraId="7C5BE319" w14:textId="77777777" w:rsidR="00C53B26" w:rsidRPr="00784D6E" w:rsidRDefault="00C53B26" w:rsidP="00C53B26">
            <w:pPr>
              <w:jc w:val="center"/>
              <w:rPr>
                <w:b/>
                <w:bCs/>
                <w:lang w:val="es-ES_tradnl" w:eastAsia="es-CR"/>
              </w:rPr>
            </w:pPr>
            <w:r w:rsidRPr="00784D6E">
              <w:rPr>
                <w:b/>
                <w:bCs/>
                <w:lang w:val="es-ES_tradnl" w:eastAsia="es-CR"/>
              </w:rPr>
              <w:t>643</w:t>
            </w:r>
          </w:p>
        </w:tc>
      </w:tr>
      <w:tr w:rsidR="00784D6E" w:rsidRPr="00784D6E" w14:paraId="69F193B5" w14:textId="77777777" w:rsidTr="00784D6E">
        <w:trPr>
          <w:trHeight w:val="20"/>
        </w:trPr>
        <w:tc>
          <w:tcPr>
            <w:tcW w:w="1445" w:type="pct"/>
            <w:tcBorders>
              <w:top w:val="nil"/>
              <w:left w:val="nil"/>
              <w:bottom w:val="nil"/>
              <w:right w:val="single" w:sz="8" w:space="0" w:color="auto"/>
            </w:tcBorders>
            <w:shd w:val="clear" w:color="000000" w:fill="FFFFFF"/>
            <w:noWrap/>
            <w:vAlign w:val="center"/>
            <w:hideMark/>
          </w:tcPr>
          <w:p w14:paraId="42327810" w14:textId="77777777" w:rsidR="00C53B26" w:rsidRPr="00784D6E" w:rsidRDefault="00C53B26" w:rsidP="00C53B26">
            <w:pPr>
              <w:rPr>
                <w:lang w:val="es-ES_tradnl" w:eastAsia="es-CR"/>
              </w:rPr>
            </w:pPr>
            <w:r w:rsidRPr="00784D6E">
              <w:rPr>
                <w:lang w:val="es-ES_tradnl" w:eastAsia="es-CR"/>
              </w:rPr>
              <w:t>Segundo Zona Atlántica</w:t>
            </w:r>
          </w:p>
        </w:tc>
        <w:tc>
          <w:tcPr>
            <w:tcW w:w="594" w:type="pct"/>
            <w:tcBorders>
              <w:top w:val="nil"/>
              <w:left w:val="nil"/>
              <w:bottom w:val="nil"/>
            </w:tcBorders>
            <w:shd w:val="clear" w:color="000000" w:fill="FFFFFF"/>
            <w:noWrap/>
            <w:vAlign w:val="center"/>
            <w:hideMark/>
          </w:tcPr>
          <w:p w14:paraId="2534D541" w14:textId="77777777" w:rsidR="00C53B26" w:rsidRPr="00784D6E" w:rsidRDefault="00C53B26" w:rsidP="00C53B26">
            <w:pPr>
              <w:jc w:val="center"/>
              <w:rPr>
                <w:lang w:val="es-ES_tradnl" w:eastAsia="es-CR"/>
              </w:rPr>
            </w:pPr>
            <w:r w:rsidRPr="00784D6E">
              <w:rPr>
                <w:lang w:val="es-ES_tradnl" w:eastAsia="es-CR"/>
              </w:rPr>
              <w:t>2 747</w:t>
            </w:r>
          </w:p>
        </w:tc>
        <w:tc>
          <w:tcPr>
            <w:tcW w:w="595" w:type="pct"/>
            <w:tcBorders>
              <w:top w:val="nil"/>
              <w:bottom w:val="nil"/>
            </w:tcBorders>
            <w:shd w:val="clear" w:color="000000" w:fill="FFFFFF"/>
            <w:noWrap/>
            <w:vAlign w:val="center"/>
            <w:hideMark/>
          </w:tcPr>
          <w:p w14:paraId="76E5F77A" w14:textId="77777777" w:rsidR="00C53B26" w:rsidRPr="00784D6E" w:rsidRDefault="00C53B26" w:rsidP="00C53B26">
            <w:pPr>
              <w:jc w:val="center"/>
              <w:rPr>
                <w:lang w:val="es-ES_tradnl" w:eastAsia="es-CR"/>
              </w:rPr>
            </w:pPr>
            <w:r w:rsidRPr="00784D6E">
              <w:rPr>
                <w:lang w:val="es-ES_tradnl" w:eastAsia="es-CR"/>
              </w:rPr>
              <w:t>2 621</w:t>
            </w:r>
          </w:p>
        </w:tc>
        <w:tc>
          <w:tcPr>
            <w:tcW w:w="595" w:type="pct"/>
            <w:tcBorders>
              <w:top w:val="nil"/>
              <w:bottom w:val="nil"/>
            </w:tcBorders>
            <w:shd w:val="clear" w:color="000000" w:fill="FFFFFF"/>
            <w:noWrap/>
            <w:vAlign w:val="center"/>
            <w:hideMark/>
          </w:tcPr>
          <w:p w14:paraId="6F53ED7E" w14:textId="77777777" w:rsidR="00C53B26" w:rsidRPr="00784D6E" w:rsidRDefault="00C53B26" w:rsidP="00C53B26">
            <w:pPr>
              <w:jc w:val="center"/>
              <w:rPr>
                <w:lang w:val="es-ES_tradnl" w:eastAsia="es-CR"/>
              </w:rPr>
            </w:pPr>
            <w:r w:rsidRPr="00784D6E">
              <w:rPr>
                <w:lang w:val="es-ES_tradnl" w:eastAsia="es-CR"/>
              </w:rPr>
              <w:t>2 933</w:t>
            </w:r>
          </w:p>
        </w:tc>
        <w:tc>
          <w:tcPr>
            <w:tcW w:w="595" w:type="pct"/>
            <w:tcBorders>
              <w:top w:val="nil"/>
              <w:bottom w:val="nil"/>
            </w:tcBorders>
            <w:shd w:val="clear" w:color="000000" w:fill="FFFFFF"/>
            <w:noWrap/>
            <w:vAlign w:val="center"/>
            <w:hideMark/>
          </w:tcPr>
          <w:p w14:paraId="01CAE374" w14:textId="77777777" w:rsidR="00C53B26" w:rsidRPr="00784D6E" w:rsidRDefault="00C53B26" w:rsidP="00C53B26">
            <w:pPr>
              <w:jc w:val="center"/>
              <w:rPr>
                <w:lang w:val="es-ES_tradnl" w:eastAsia="es-CR"/>
              </w:rPr>
            </w:pPr>
            <w:r w:rsidRPr="00784D6E">
              <w:rPr>
                <w:lang w:val="es-ES_tradnl" w:eastAsia="es-CR"/>
              </w:rPr>
              <w:t>2 262</w:t>
            </w:r>
          </w:p>
        </w:tc>
        <w:tc>
          <w:tcPr>
            <w:tcW w:w="595" w:type="pct"/>
            <w:tcBorders>
              <w:top w:val="nil"/>
              <w:bottom w:val="nil"/>
              <w:right w:val="single" w:sz="8" w:space="0" w:color="auto"/>
            </w:tcBorders>
            <w:shd w:val="clear" w:color="000000" w:fill="FFFFFF"/>
            <w:noWrap/>
            <w:vAlign w:val="center"/>
            <w:hideMark/>
          </w:tcPr>
          <w:p w14:paraId="5F84832C" w14:textId="77777777" w:rsidR="00C53B26" w:rsidRPr="00784D6E" w:rsidRDefault="00C53B26" w:rsidP="00C53B26">
            <w:pPr>
              <w:jc w:val="center"/>
              <w:rPr>
                <w:lang w:val="es-ES_tradnl" w:eastAsia="es-CR"/>
              </w:rPr>
            </w:pPr>
            <w:r w:rsidRPr="00784D6E">
              <w:rPr>
                <w:lang w:val="es-ES_tradnl" w:eastAsia="es-CR"/>
              </w:rPr>
              <w:t>2 900</w:t>
            </w:r>
          </w:p>
        </w:tc>
        <w:tc>
          <w:tcPr>
            <w:tcW w:w="583" w:type="pct"/>
            <w:tcBorders>
              <w:top w:val="nil"/>
              <w:left w:val="nil"/>
              <w:bottom w:val="nil"/>
            </w:tcBorders>
            <w:shd w:val="clear" w:color="000000" w:fill="FFFFFF"/>
            <w:noWrap/>
            <w:vAlign w:val="center"/>
            <w:hideMark/>
          </w:tcPr>
          <w:p w14:paraId="79A92B5D" w14:textId="77777777" w:rsidR="00C53B26" w:rsidRPr="00784D6E" w:rsidRDefault="00C53B26" w:rsidP="00C53B26">
            <w:pPr>
              <w:jc w:val="center"/>
              <w:rPr>
                <w:b/>
                <w:bCs/>
                <w:lang w:val="es-ES_tradnl" w:eastAsia="es-CR"/>
              </w:rPr>
            </w:pPr>
            <w:r w:rsidRPr="00784D6E">
              <w:rPr>
                <w:b/>
                <w:bCs/>
                <w:lang w:val="es-ES_tradnl" w:eastAsia="es-CR"/>
              </w:rPr>
              <w:t>638</w:t>
            </w:r>
          </w:p>
        </w:tc>
      </w:tr>
      <w:tr w:rsidR="00784D6E" w:rsidRPr="00784D6E" w14:paraId="1CCC72C4" w14:textId="77777777" w:rsidTr="00784D6E">
        <w:trPr>
          <w:trHeight w:val="20"/>
        </w:trPr>
        <w:tc>
          <w:tcPr>
            <w:tcW w:w="1445" w:type="pct"/>
            <w:tcBorders>
              <w:top w:val="nil"/>
              <w:left w:val="nil"/>
              <w:bottom w:val="single" w:sz="8" w:space="0" w:color="auto"/>
              <w:right w:val="single" w:sz="8" w:space="0" w:color="auto"/>
            </w:tcBorders>
            <w:shd w:val="clear" w:color="000000" w:fill="FFFFFF"/>
            <w:noWrap/>
            <w:vAlign w:val="center"/>
          </w:tcPr>
          <w:p w14:paraId="73BC6995" w14:textId="77777777" w:rsidR="00C53B26" w:rsidRPr="00784D6E" w:rsidRDefault="00C53B26" w:rsidP="00C53B26">
            <w:pPr>
              <w:rPr>
                <w:lang w:val="es-ES_tradnl" w:eastAsia="es-CR"/>
              </w:rPr>
            </w:pPr>
          </w:p>
        </w:tc>
        <w:tc>
          <w:tcPr>
            <w:tcW w:w="594" w:type="pct"/>
            <w:tcBorders>
              <w:top w:val="nil"/>
              <w:left w:val="nil"/>
              <w:bottom w:val="single" w:sz="8" w:space="0" w:color="auto"/>
            </w:tcBorders>
            <w:shd w:val="clear" w:color="000000" w:fill="FFFFFF"/>
            <w:noWrap/>
            <w:vAlign w:val="center"/>
          </w:tcPr>
          <w:p w14:paraId="1E2B6960" w14:textId="77777777" w:rsidR="00C53B26" w:rsidRPr="00784D6E" w:rsidRDefault="00C53B26" w:rsidP="00C53B26">
            <w:pPr>
              <w:jc w:val="center"/>
              <w:rPr>
                <w:lang w:val="es-ES_tradnl" w:eastAsia="es-CR"/>
              </w:rPr>
            </w:pPr>
          </w:p>
        </w:tc>
        <w:tc>
          <w:tcPr>
            <w:tcW w:w="595" w:type="pct"/>
            <w:tcBorders>
              <w:top w:val="nil"/>
              <w:bottom w:val="single" w:sz="8" w:space="0" w:color="auto"/>
            </w:tcBorders>
            <w:shd w:val="clear" w:color="000000" w:fill="FFFFFF"/>
            <w:noWrap/>
            <w:vAlign w:val="center"/>
          </w:tcPr>
          <w:p w14:paraId="02763F40" w14:textId="77777777" w:rsidR="00C53B26" w:rsidRPr="00784D6E" w:rsidRDefault="00C53B26" w:rsidP="00C53B26">
            <w:pPr>
              <w:jc w:val="center"/>
              <w:rPr>
                <w:lang w:val="es-ES_tradnl" w:eastAsia="es-CR"/>
              </w:rPr>
            </w:pPr>
          </w:p>
        </w:tc>
        <w:tc>
          <w:tcPr>
            <w:tcW w:w="595" w:type="pct"/>
            <w:tcBorders>
              <w:top w:val="nil"/>
              <w:bottom w:val="single" w:sz="8" w:space="0" w:color="auto"/>
            </w:tcBorders>
            <w:shd w:val="clear" w:color="000000" w:fill="FFFFFF"/>
            <w:noWrap/>
            <w:vAlign w:val="center"/>
          </w:tcPr>
          <w:p w14:paraId="0D6536A5" w14:textId="77777777" w:rsidR="00C53B26" w:rsidRPr="00784D6E" w:rsidRDefault="00C53B26" w:rsidP="00C53B26">
            <w:pPr>
              <w:jc w:val="center"/>
              <w:rPr>
                <w:lang w:val="es-ES_tradnl" w:eastAsia="es-CR"/>
              </w:rPr>
            </w:pPr>
          </w:p>
        </w:tc>
        <w:tc>
          <w:tcPr>
            <w:tcW w:w="595" w:type="pct"/>
            <w:tcBorders>
              <w:top w:val="nil"/>
              <w:bottom w:val="single" w:sz="8" w:space="0" w:color="auto"/>
            </w:tcBorders>
            <w:shd w:val="clear" w:color="000000" w:fill="FFFFFF"/>
            <w:noWrap/>
            <w:vAlign w:val="center"/>
          </w:tcPr>
          <w:p w14:paraId="7EEE1ADA" w14:textId="77777777" w:rsidR="00C53B26" w:rsidRPr="00784D6E" w:rsidRDefault="00C53B26" w:rsidP="00C53B26">
            <w:pPr>
              <w:jc w:val="center"/>
              <w:rPr>
                <w:lang w:val="es-ES_tradnl" w:eastAsia="es-CR"/>
              </w:rPr>
            </w:pPr>
          </w:p>
        </w:tc>
        <w:tc>
          <w:tcPr>
            <w:tcW w:w="595" w:type="pct"/>
            <w:tcBorders>
              <w:top w:val="nil"/>
              <w:bottom w:val="single" w:sz="8" w:space="0" w:color="auto"/>
              <w:right w:val="single" w:sz="8" w:space="0" w:color="auto"/>
            </w:tcBorders>
            <w:shd w:val="clear" w:color="000000" w:fill="FFFFFF"/>
            <w:noWrap/>
            <w:vAlign w:val="center"/>
          </w:tcPr>
          <w:p w14:paraId="0F8915E8" w14:textId="77777777" w:rsidR="00C53B26" w:rsidRPr="00784D6E" w:rsidRDefault="00C53B26" w:rsidP="00C53B26">
            <w:pPr>
              <w:jc w:val="center"/>
              <w:rPr>
                <w:lang w:val="es-ES_tradnl" w:eastAsia="es-CR"/>
              </w:rPr>
            </w:pPr>
          </w:p>
        </w:tc>
        <w:tc>
          <w:tcPr>
            <w:tcW w:w="583" w:type="pct"/>
            <w:tcBorders>
              <w:top w:val="nil"/>
              <w:left w:val="nil"/>
              <w:bottom w:val="single" w:sz="8" w:space="0" w:color="auto"/>
            </w:tcBorders>
            <w:shd w:val="clear" w:color="000000" w:fill="FFFFFF"/>
            <w:noWrap/>
            <w:vAlign w:val="center"/>
          </w:tcPr>
          <w:p w14:paraId="191A30BD" w14:textId="77777777" w:rsidR="00C53B26" w:rsidRPr="00784D6E" w:rsidRDefault="00C53B26" w:rsidP="00C53B26">
            <w:pPr>
              <w:jc w:val="center"/>
              <w:rPr>
                <w:lang w:val="es-ES_tradnl" w:eastAsia="es-CR"/>
              </w:rPr>
            </w:pPr>
          </w:p>
        </w:tc>
      </w:tr>
    </w:tbl>
    <w:p w14:paraId="6A5B9434" w14:textId="77777777" w:rsidR="00C53B26" w:rsidRPr="00784D6E" w:rsidRDefault="00C53B26" w:rsidP="00C53B26">
      <w:pPr>
        <w:suppressAutoHyphens w:val="0"/>
        <w:ind w:left="851" w:right="851" w:firstLine="709"/>
        <w:jc w:val="both"/>
        <w:rPr>
          <w:rFonts w:eastAsia="Calibri"/>
          <w:b/>
          <w:bCs/>
          <w:lang w:eastAsia="es-CR"/>
        </w:rPr>
      </w:pPr>
      <w:r w:rsidRPr="00784D6E">
        <w:rPr>
          <w:b/>
          <w:bCs/>
          <w:lang w:eastAsia="es-CR"/>
        </w:rPr>
        <w:t>Elaborado por: Subproceso de Estadística, Dirección de Planificación.</w:t>
      </w:r>
    </w:p>
    <w:p w14:paraId="56518846" w14:textId="77777777" w:rsidR="00C53B26" w:rsidRPr="00784D6E" w:rsidRDefault="00C53B26" w:rsidP="00C53B26">
      <w:pPr>
        <w:ind w:left="851" w:right="851" w:firstLine="709"/>
        <w:jc w:val="both"/>
        <w:rPr>
          <w:rFonts w:eastAsia="Calibri"/>
          <w:lang w:val="es-ES_tradnl"/>
        </w:rPr>
      </w:pPr>
    </w:p>
    <w:p w14:paraId="10E5C92A" w14:textId="77777777" w:rsidR="00C53B26" w:rsidRPr="00784D6E" w:rsidRDefault="00C53B26" w:rsidP="00C53B26">
      <w:pPr>
        <w:ind w:left="851" w:right="851" w:firstLine="709"/>
        <w:jc w:val="both"/>
        <w:rPr>
          <w:rFonts w:eastAsia="Calibri"/>
          <w:lang w:val="es-ES_tradnl"/>
        </w:rPr>
      </w:pPr>
      <w:r w:rsidRPr="00784D6E">
        <w:rPr>
          <w:rFonts w:eastAsia="Calibri"/>
          <w:lang w:val="es-ES_tradnl"/>
        </w:rPr>
        <w:t>A pesar de que el comportamiento creciente, el Juzgado Pensiones Alimentarias II Circuito Judicial de San José es el único que reporta una disminución en la cantidad de casos entrados en 2019 en relación con el 2018, con 195 casos.</w:t>
      </w:r>
    </w:p>
    <w:p w14:paraId="5A62FAAA" w14:textId="77777777" w:rsidR="00C53B26" w:rsidRPr="00784D6E" w:rsidRDefault="00C53B26" w:rsidP="00C53B26">
      <w:pPr>
        <w:ind w:left="851" w:right="851" w:firstLine="709"/>
        <w:jc w:val="both"/>
        <w:rPr>
          <w:rFonts w:eastAsia="Calibri"/>
          <w:lang w:val="es-ES_tradnl"/>
        </w:rPr>
      </w:pPr>
    </w:p>
    <w:p w14:paraId="2237449F" w14:textId="77777777" w:rsidR="00C53B26" w:rsidRPr="00784D6E" w:rsidRDefault="00C53B26" w:rsidP="00C53B26">
      <w:pPr>
        <w:ind w:left="851" w:right="851" w:firstLine="709"/>
        <w:jc w:val="both"/>
        <w:rPr>
          <w:rFonts w:eastAsia="Calibri"/>
          <w:lang w:val="es-ES_tradnl"/>
        </w:rPr>
      </w:pPr>
      <w:r w:rsidRPr="00784D6E">
        <w:rPr>
          <w:rFonts w:eastAsia="Calibri"/>
          <w:lang w:val="es-ES_tradnl"/>
        </w:rPr>
        <w:t>En cuanto a los testimonios de piezas, el artículo 27 de la Ley de Pensiones Alimentarias establece la obligatoriedad bajo los supuestos descritos en dicho artículo de testimoniar piezas a la autoridad competente, las cuales por imperativo legal ante la posible comisión de un delito deben de inmediato ordenar una investigación, mediante los testimonios de Piezas que en su mayoría son dirigidos a la Fiscalía de la localidad.</w:t>
      </w:r>
    </w:p>
    <w:p w14:paraId="3D503AB7" w14:textId="77777777" w:rsidR="00C53B26" w:rsidRPr="00784D6E" w:rsidRDefault="00C53B26" w:rsidP="00C53B26">
      <w:pPr>
        <w:ind w:left="851" w:right="851" w:firstLine="709"/>
        <w:jc w:val="both"/>
        <w:rPr>
          <w:rFonts w:eastAsia="Calibri"/>
          <w:lang w:val="es-ES_tradnl"/>
        </w:rPr>
      </w:pPr>
    </w:p>
    <w:p w14:paraId="49E945BD" w14:textId="1C61B604"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Cuadro </w:t>
      </w:r>
      <w:r w:rsidRPr="00784D6E">
        <w:rPr>
          <w:b/>
          <w:bCs/>
          <w:lang w:eastAsia="es-ES"/>
        </w:rPr>
        <w:fldChar w:fldCharType="begin"/>
      </w:r>
      <w:r w:rsidRPr="00784D6E">
        <w:rPr>
          <w:b/>
          <w:bCs/>
          <w:lang w:eastAsia="es-ES"/>
        </w:rPr>
        <w:instrText xml:space="preserve"> STYLEREF 2 \s </w:instrText>
      </w:r>
      <w:r w:rsidRPr="00784D6E">
        <w:rPr>
          <w:b/>
          <w:bCs/>
          <w:lang w:eastAsia="es-ES"/>
        </w:rPr>
        <w:fldChar w:fldCharType="separate"/>
      </w:r>
      <w:r w:rsidRPr="00784D6E">
        <w:rPr>
          <w:b/>
          <w:bCs/>
          <w:noProof/>
          <w:lang w:eastAsia="es-ES"/>
        </w:rPr>
        <w:t>4</w:t>
      </w:r>
      <w:r w:rsidRPr="00784D6E">
        <w:rPr>
          <w:b/>
          <w:bCs/>
          <w:noProof/>
          <w:lang w:eastAsia="es-ES"/>
        </w:rPr>
        <w:fldChar w:fldCharType="end"/>
      </w:r>
      <w:r w:rsidRPr="00784D6E">
        <w:rPr>
          <w:b/>
          <w:bCs/>
          <w:lang w:eastAsia="es-ES"/>
        </w:rPr>
        <w:t>.</w:t>
      </w:r>
      <w:r w:rsidRPr="00784D6E">
        <w:rPr>
          <w:b/>
          <w:bCs/>
          <w:lang w:eastAsia="es-ES"/>
        </w:rPr>
        <w:fldChar w:fldCharType="begin"/>
      </w:r>
      <w:r w:rsidRPr="00784D6E">
        <w:rPr>
          <w:b/>
          <w:bCs/>
          <w:lang w:eastAsia="es-ES"/>
        </w:rPr>
        <w:instrText xml:space="preserve"> SEQ Cuadro \* ARABIC \s 2 </w:instrText>
      </w:r>
      <w:r w:rsidRPr="00784D6E">
        <w:rPr>
          <w:b/>
          <w:bCs/>
          <w:lang w:eastAsia="es-ES"/>
        </w:rPr>
        <w:fldChar w:fldCharType="separate"/>
      </w:r>
      <w:r w:rsidRPr="00784D6E">
        <w:rPr>
          <w:b/>
          <w:bCs/>
          <w:noProof/>
          <w:lang w:eastAsia="es-ES"/>
        </w:rPr>
        <w:t>2</w:t>
      </w:r>
      <w:r w:rsidRPr="00784D6E">
        <w:rPr>
          <w:b/>
          <w:bCs/>
          <w:noProof/>
          <w:lang w:eastAsia="es-ES"/>
        </w:rPr>
        <w:fldChar w:fldCharType="end"/>
      </w:r>
      <w:r w:rsidRPr="00784D6E">
        <w:rPr>
          <w:b/>
          <w:bCs/>
          <w:lang w:eastAsia="es-ES"/>
        </w:rPr>
        <w:t xml:space="preserve"> </w:t>
      </w:r>
    </w:p>
    <w:p w14:paraId="6B907903"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p>
    <w:p w14:paraId="15253389"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Juzgados de Pensiones Alimentarias</w:t>
      </w:r>
    </w:p>
    <w:p w14:paraId="4F36DA5F"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Testimonios de piezas por Circuito Judicial, 2016-2019</w:t>
      </w:r>
    </w:p>
    <w:p w14:paraId="066452EB" w14:textId="77777777" w:rsidR="00C53B26" w:rsidRPr="00784D6E" w:rsidRDefault="00C53B26" w:rsidP="00C53B26">
      <w:pPr>
        <w:rPr>
          <w:lang w:val="es-ES_tradnl"/>
        </w:rPr>
      </w:pPr>
    </w:p>
    <w:p w14:paraId="51CDC422" w14:textId="77777777" w:rsidR="00C53B26" w:rsidRPr="00784D6E" w:rsidRDefault="00C53B26" w:rsidP="00C53B26">
      <w:pPr>
        <w:rPr>
          <w:rFonts w:eastAsia="Calibri"/>
          <w:lang w:val="es-ES_tradnl"/>
        </w:rPr>
      </w:pPr>
      <w:r w:rsidRPr="00784D6E">
        <w:rPr>
          <w:noProof/>
          <w:lang w:eastAsia="es-CR"/>
        </w:rPr>
        <w:lastRenderedPageBreak/>
        <w:drawing>
          <wp:inline distT="0" distB="0" distL="0" distR="0" wp14:anchorId="6D5D1D70" wp14:editId="283F3678">
            <wp:extent cx="5613400" cy="2520000"/>
            <wp:effectExtent l="0" t="0" r="6350" b="13970"/>
            <wp:docPr id="33" name="Gráfico 33">
              <a:extLst xmlns:a="http://schemas.openxmlformats.org/drawingml/2006/main">
                <a:ext uri="{FF2B5EF4-FFF2-40B4-BE49-F238E27FC236}">
                  <a16:creationId xmlns:a16="http://schemas.microsoft.com/office/drawing/2014/main" id="{63E07638-D247-4B4B-89F5-CDE3F32EBA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DEA201F" w14:textId="77777777" w:rsidR="00C53B26" w:rsidRPr="00784D6E" w:rsidRDefault="00C53B26" w:rsidP="00C53B26">
      <w:pPr>
        <w:suppressAutoHyphens w:val="0"/>
        <w:ind w:left="851" w:right="851" w:firstLine="709"/>
        <w:jc w:val="both"/>
        <w:rPr>
          <w:rFonts w:eastAsia="Calibri"/>
          <w:b/>
          <w:bCs/>
          <w:lang w:eastAsia="es-CR"/>
        </w:rPr>
      </w:pPr>
      <w:r w:rsidRPr="00784D6E">
        <w:rPr>
          <w:b/>
          <w:bCs/>
          <w:lang w:eastAsia="es-CR"/>
        </w:rPr>
        <w:t>Elaborado por: Subproceso de Estadística, Dirección de Planificación.</w:t>
      </w:r>
    </w:p>
    <w:p w14:paraId="79DF21F2" w14:textId="77777777" w:rsidR="00C53B26" w:rsidRPr="00784D6E" w:rsidRDefault="00C53B26" w:rsidP="00C53B26">
      <w:pPr>
        <w:ind w:left="851" w:right="851" w:firstLine="709"/>
        <w:jc w:val="both"/>
        <w:rPr>
          <w:rFonts w:eastAsia="Calibri"/>
          <w:lang w:val="es-ES_tradnl"/>
        </w:rPr>
      </w:pPr>
    </w:p>
    <w:p w14:paraId="00263535" w14:textId="77777777" w:rsidR="00C53B26" w:rsidRPr="00784D6E" w:rsidRDefault="00C53B26" w:rsidP="00C53B26">
      <w:pPr>
        <w:ind w:left="851" w:right="851" w:firstLine="709"/>
        <w:jc w:val="both"/>
        <w:rPr>
          <w:rFonts w:eastAsia="Calibri"/>
          <w:lang w:val="es-ES_tradnl"/>
        </w:rPr>
      </w:pPr>
      <w:r w:rsidRPr="00784D6E">
        <w:rPr>
          <w:rFonts w:eastAsia="Calibri"/>
          <w:lang w:val="es-ES_tradnl"/>
        </w:rPr>
        <w:t>La cantidad de testimonios de piezas a pesar de su magnitud y ser reciente registro dentro del movimiento de trabajo para esta materia, presenta una tendencia creciente desde el año 2016 alcanzando la cantidad mayor registrada para el 2019 con 180 casos.</w:t>
      </w:r>
    </w:p>
    <w:p w14:paraId="54D3E222" w14:textId="77777777" w:rsidR="00C53B26" w:rsidRPr="00784D6E" w:rsidRDefault="00C53B26" w:rsidP="00C53B26">
      <w:pPr>
        <w:ind w:left="851" w:right="851" w:firstLine="709"/>
        <w:jc w:val="both"/>
        <w:rPr>
          <w:rFonts w:eastAsia="Calibri"/>
          <w:lang w:val="es-ES_tradnl"/>
        </w:rPr>
      </w:pPr>
    </w:p>
    <w:p w14:paraId="5F970ED0" w14:textId="77777777" w:rsidR="00C53B26" w:rsidRPr="00784D6E" w:rsidRDefault="00C53B26" w:rsidP="00C53B26">
      <w:pPr>
        <w:ind w:left="851" w:right="851" w:firstLine="709"/>
        <w:jc w:val="both"/>
        <w:rPr>
          <w:rFonts w:eastAsia="Calibri"/>
          <w:lang w:val="es-ES_tradnl"/>
        </w:rPr>
      </w:pPr>
      <w:r w:rsidRPr="00784D6E">
        <w:rPr>
          <w:rFonts w:eastAsia="Calibri"/>
          <w:lang w:val="es-ES_tradnl"/>
        </w:rPr>
        <w:t>Los despachos que mayor cantidad de testimonios de piezas registraron fueron el Juzgado de Pensiones Alimentarias III Circuito Judicial de San José con 87 casos, el Juzgado de Pensiones Alimentarias de Cartago con 13 casos y el Juzgado de Pensiones Alimentarias II Circuito Judicial de San José (Goicoechea) con 9 casos. El comportamiento anterior es una réplica de lo acontecido en el 2018 donde igualmente fueron los despachos más influyentes en esta temática con la apertura de 44, 21 y 15 testimonios respectivamente.</w:t>
      </w:r>
    </w:p>
    <w:p w14:paraId="41202F55" w14:textId="77777777" w:rsidR="00C53B26" w:rsidRPr="00784D6E" w:rsidRDefault="00C53B26" w:rsidP="00C53B26">
      <w:pPr>
        <w:ind w:left="851" w:right="851" w:firstLine="709"/>
        <w:jc w:val="both"/>
        <w:rPr>
          <w:rFonts w:eastAsia="Calibri"/>
          <w:lang w:val="es-ES_tradnl"/>
        </w:rPr>
      </w:pPr>
    </w:p>
    <w:p w14:paraId="0AC4ADB1" w14:textId="77777777" w:rsidR="00C53B26" w:rsidRPr="00784D6E" w:rsidRDefault="00C53B26" w:rsidP="00C53B26">
      <w:pPr>
        <w:ind w:left="851" w:right="851" w:firstLine="709"/>
        <w:jc w:val="both"/>
        <w:rPr>
          <w:b/>
          <w:bCs/>
          <w:u w:val="single"/>
          <w:lang w:val="es-ES_tradnl"/>
        </w:rPr>
      </w:pPr>
      <w:bookmarkStart w:id="7" w:name="_Toc52957109"/>
      <w:r w:rsidRPr="00784D6E">
        <w:rPr>
          <w:b/>
          <w:bCs/>
          <w:u w:val="single"/>
          <w:lang w:val="es-ES_tradnl"/>
        </w:rPr>
        <w:t>Casos terminados</w:t>
      </w:r>
      <w:bookmarkEnd w:id="7"/>
      <w:r w:rsidRPr="00784D6E">
        <w:rPr>
          <w:b/>
          <w:bCs/>
          <w:u w:val="single"/>
          <w:lang w:val="es-ES_tradnl"/>
        </w:rPr>
        <w:t xml:space="preserve"> </w:t>
      </w:r>
    </w:p>
    <w:p w14:paraId="364822AA" w14:textId="77777777" w:rsidR="00C53B26" w:rsidRPr="00784D6E" w:rsidRDefault="00C53B26" w:rsidP="00C53B26">
      <w:pPr>
        <w:ind w:left="851" w:right="851" w:firstLine="709"/>
        <w:jc w:val="both"/>
        <w:rPr>
          <w:lang w:val="es-ES_tradnl"/>
        </w:rPr>
      </w:pPr>
    </w:p>
    <w:p w14:paraId="0866928D" w14:textId="77777777" w:rsidR="00C53B26" w:rsidRPr="00784D6E" w:rsidRDefault="00C53B26" w:rsidP="00C53B26">
      <w:pPr>
        <w:ind w:left="851" w:right="851" w:firstLine="709"/>
        <w:jc w:val="both"/>
        <w:rPr>
          <w:lang w:val="es-ES_tradnl"/>
        </w:rPr>
      </w:pPr>
      <w:r w:rsidRPr="00784D6E">
        <w:rPr>
          <w:lang w:val="es-ES_tradnl"/>
        </w:rPr>
        <w:t>En esta oportunidad, los Juzgados de Pensiones Alimentarias del país finiquitan un total de 26.959 expedientes; de manera que se interrumpe la tendencia a la baja registrada del 2016 a 2018. Al comparar el total terminado en este año, respecto al 2018, se tiene un incremento de 2.387 procesos, lo que significa un aumento del 9,71%.</w:t>
      </w:r>
    </w:p>
    <w:p w14:paraId="6210E6F0" w14:textId="77777777" w:rsidR="00C53B26" w:rsidRPr="00784D6E" w:rsidRDefault="00C53B26" w:rsidP="00C53B26">
      <w:pPr>
        <w:ind w:left="851" w:right="851" w:firstLine="709"/>
        <w:jc w:val="both"/>
        <w:rPr>
          <w:lang w:val="es-ES_tradnl"/>
        </w:rPr>
      </w:pPr>
    </w:p>
    <w:p w14:paraId="3D787C79" w14:textId="207F65D2"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Gráfico </w:t>
      </w:r>
      <w:r w:rsidRPr="00784D6E">
        <w:rPr>
          <w:b/>
          <w:bCs/>
          <w:lang w:eastAsia="es-ES"/>
        </w:rPr>
        <w:fldChar w:fldCharType="begin"/>
      </w:r>
      <w:r w:rsidRPr="00784D6E">
        <w:rPr>
          <w:b/>
          <w:bCs/>
          <w:lang w:eastAsia="es-ES"/>
        </w:rPr>
        <w:instrText xml:space="preserve"> STYLEREF 2 \s </w:instrText>
      </w:r>
      <w:r w:rsidRPr="00784D6E">
        <w:rPr>
          <w:b/>
          <w:bCs/>
          <w:lang w:eastAsia="es-ES"/>
        </w:rPr>
        <w:fldChar w:fldCharType="separate"/>
      </w:r>
      <w:r w:rsidRPr="00784D6E">
        <w:rPr>
          <w:b/>
          <w:bCs/>
          <w:noProof/>
          <w:lang w:eastAsia="es-ES"/>
        </w:rPr>
        <w:t>5</w:t>
      </w:r>
      <w:r w:rsidRPr="00784D6E">
        <w:rPr>
          <w:b/>
          <w:bCs/>
          <w:noProof/>
          <w:lang w:eastAsia="es-ES"/>
        </w:rPr>
        <w:fldChar w:fldCharType="end"/>
      </w:r>
      <w:r w:rsidRPr="00784D6E">
        <w:rPr>
          <w:b/>
          <w:bCs/>
          <w:lang w:eastAsia="es-ES"/>
        </w:rPr>
        <w:t>.</w:t>
      </w:r>
      <w:r w:rsidRPr="00784D6E">
        <w:rPr>
          <w:b/>
          <w:bCs/>
          <w:lang w:eastAsia="es-ES"/>
        </w:rPr>
        <w:fldChar w:fldCharType="begin"/>
      </w:r>
      <w:r w:rsidRPr="00784D6E">
        <w:rPr>
          <w:b/>
          <w:bCs/>
          <w:lang w:eastAsia="es-ES"/>
        </w:rPr>
        <w:instrText xml:space="preserve"> SEQ Gráfico \* ARABIC \s 2 </w:instrText>
      </w:r>
      <w:r w:rsidRPr="00784D6E">
        <w:rPr>
          <w:b/>
          <w:bCs/>
          <w:lang w:eastAsia="es-ES"/>
        </w:rPr>
        <w:fldChar w:fldCharType="separate"/>
      </w:r>
      <w:r w:rsidRPr="00784D6E">
        <w:rPr>
          <w:b/>
          <w:bCs/>
          <w:noProof/>
          <w:lang w:eastAsia="es-ES"/>
        </w:rPr>
        <w:t>1</w:t>
      </w:r>
      <w:r w:rsidRPr="00784D6E">
        <w:rPr>
          <w:b/>
          <w:bCs/>
          <w:noProof/>
          <w:lang w:eastAsia="es-ES"/>
        </w:rPr>
        <w:fldChar w:fldCharType="end"/>
      </w:r>
      <w:r w:rsidRPr="00784D6E">
        <w:rPr>
          <w:b/>
          <w:bCs/>
          <w:lang w:eastAsia="es-ES"/>
        </w:rPr>
        <w:t xml:space="preserve"> </w:t>
      </w:r>
    </w:p>
    <w:p w14:paraId="5271FB56"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p>
    <w:p w14:paraId="524C0E64" w14:textId="79C3E81B"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Casos terminados en los Juzgados de Pensiones Alimentarias durante 2015-2019</w:t>
      </w:r>
    </w:p>
    <w:p w14:paraId="6BAC5A27"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p>
    <w:p w14:paraId="4AD0E366" w14:textId="77777777" w:rsidR="00C53B26" w:rsidRPr="00784D6E" w:rsidRDefault="00C53B26" w:rsidP="00C53B26">
      <w:pPr>
        <w:jc w:val="center"/>
        <w:rPr>
          <w:b/>
          <w:bCs/>
          <w:lang w:val="es-ES_tradnl"/>
        </w:rPr>
      </w:pPr>
      <w:r w:rsidRPr="00784D6E">
        <w:rPr>
          <w:noProof/>
          <w:lang w:eastAsia="es-CR"/>
        </w:rPr>
        <w:drawing>
          <wp:inline distT="0" distB="0" distL="0" distR="0" wp14:anchorId="1C1958E9" wp14:editId="1374A8C8">
            <wp:extent cx="5613400" cy="2520000"/>
            <wp:effectExtent l="0" t="0" r="6350" b="13970"/>
            <wp:docPr id="34" name="Gráfico 34">
              <a:extLst xmlns:a="http://schemas.openxmlformats.org/drawingml/2006/main">
                <a:ext uri="{FF2B5EF4-FFF2-40B4-BE49-F238E27FC236}">
                  <a16:creationId xmlns:a16="http://schemas.microsoft.com/office/drawing/2014/main" id="{BAC855FB-009D-4AFF-8F53-6793A41D70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784D6E">
        <w:rPr>
          <w:b/>
          <w:bCs/>
          <w:lang w:val="es-ES_tradnl"/>
        </w:rPr>
        <w:t>Elaborado por el Subproceso de Estadística, Dirección de Planificación</w:t>
      </w:r>
    </w:p>
    <w:p w14:paraId="4AB0AE6C" w14:textId="77777777" w:rsidR="00C53B26" w:rsidRPr="00784D6E" w:rsidRDefault="00C53B26" w:rsidP="00C53B26">
      <w:pPr>
        <w:ind w:left="851" w:right="851" w:firstLine="709"/>
        <w:jc w:val="both"/>
        <w:rPr>
          <w:lang w:val="es-ES_tradnl"/>
        </w:rPr>
      </w:pPr>
    </w:p>
    <w:p w14:paraId="7720546D" w14:textId="77777777" w:rsidR="00C53B26" w:rsidRPr="00784D6E" w:rsidRDefault="00C53B26" w:rsidP="00C53B26">
      <w:pPr>
        <w:ind w:left="851" w:right="851" w:firstLine="709"/>
        <w:jc w:val="both"/>
        <w:rPr>
          <w:lang w:val="es-ES_tradnl"/>
        </w:rPr>
      </w:pPr>
      <w:r w:rsidRPr="00784D6E">
        <w:rPr>
          <w:lang w:val="es-ES_tradnl"/>
        </w:rPr>
        <w:t>Como se muestra en el siguiente cuadro, se presenta la cantidad de asuntos terminados por circuito judicial y la variación absoluta entre el 2018-2019, donde se identifica que, de los 15 circuitos, 11 experimentaron aumentos en las resoluciones, sobresaliendo con variación superior a los 300 asuntos dentro de esos dos periodos el Primer Circuito Judicial de San José con 953 casos, el Segundo Circuito Judicial de Guanacaste con 694 casos, Tercer Circuito Judicial de San José con 404 casos terminados y el Primer Circuito Judicial de la Zona Atlántica con 391 casos.</w:t>
      </w:r>
    </w:p>
    <w:p w14:paraId="2E53C8B8" w14:textId="77777777" w:rsidR="00C53B26" w:rsidRPr="00784D6E" w:rsidRDefault="00C53B26" w:rsidP="00C53B26">
      <w:pPr>
        <w:ind w:left="851" w:right="851" w:firstLine="709"/>
        <w:jc w:val="both"/>
        <w:rPr>
          <w:lang w:val="es-ES_tradnl"/>
        </w:rPr>
      </w:pPr>
    </w:p>
    <w:p w14:paraId="5F47FCB4" w14:textId="4E0B7E3B"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Cuadro </w:t>
      </w:r>
      <w:r w:rsidRPr="00784D6E">
        <w:rPr>
          <w:b/>
          <w:bCs/>
          <w:lang w:eastAsia="es-ES"/>
        </w:rPr>
        <w:fldChar w:fldCharType="begin"/>
      </w:r>
      <w:r w:rsidRPr="00784D6E">
        <w:rPr>
          <w:b/>
          <w:bCs/>
          <w:lang w:eastAsia="es-ES"/>
        </w:rPr>
        <w:instrText xml:space="preserve"> STYLEREF 2 \s </w:instrText>
      </w:r>
      <w:r w:rsidRPr="00784D6E">
        <w:rPr>
          <w:b/>
          <w:bCs/>
          <w:lang w:eastAsia="es-ES"/>
        </w:rPr>
        <w:fldChar w:fldCharType="separate"/>
      </w:r>
      <w:r w:rsidRPr="00784D6E">
        <w:rPr>
          <w:b/>
          <w:bCs/>
          <w:noProof/>
          <w:lang w:eastAsia="es-ES"/>
        </w:rPr>
        <w:t>5</w:t>
      </w:r>
      <w:r w:rsidRPr="00784D6E">
        <w:rPr>
          <w:b/>
          <w:bCs/>
          <w:noProof/>
          <w:lang w:eastAsia="es-ES"/>
        </w:rPr>
        <w:fldChar w:fldCharType="end"/>
      </w:r>
      <w:r w:rsidRPr="00784D6E">
        <w:rPr>
          <w:b/>
          <w:bCs/>
          <w:lang w:eastAsia="es-ES"/>
        </w:rPr>
        <w:t>.</w:t>
      </w:r>
      <w:r w:rsidRPr="00784D6E">
        <w:rPr>
          <w:b/>
          <w:bCs/>
          <w:lang w:eastAsia="es-ES"/>
        </w:rPr>
        <w:fldChar w:fldCharType="begin"/>
      </w:r>
      <w:r w:rsidRPr="00784D6E">
        <w:rPr>
          <w:b/>
          <w:bCs/>
          <w:lang w:eastAsia="es-ES"/>
        </w:rPr>
        <w:instrText xml:space="preserve"> SEQ Cuadro \* ARABIC \s 2 </w:instrText>
      </w:r>
      <w:r w:rsidRPr="00784D6E">
        <w:rPr>
          <w:b/>
          <w:bCs/>
          <w:lang w:eastAsia="es-ES"/>
        </w:rPr>
        <w:fldChar w:fldCharType="separate"/>
      </w:r>
      <w:r w:rsidRPr="00784D6E">
        <w:rPr>
          <w:b/>
          <w:bCs/>
          <w:noProof/>
          <w:lang w:eastAsia="es-ES"/>
        </w:rPr>
        <w:t>1</w:t>
      </w:r>
      <w:r w:rsidRPr="00784D6E">
        <w:rPr>
          <w:b/>
          <w:bCs/>
          <w:noProof/>
          <w:lang w:eastAsia="es-ES"/>
        </w:rPr>
        <w:fldChar w:fldCharType="end"/>
      </w:r>
      <w:r w:rsidRPr="00784D6E">
        <w:rPr>
          <w:b/>
          <w:bCs/>
          <w:lang w:eastAsia="es-ES"/>
        </w:rPr>
        <w:t xml:space="preserve"> </w:t>
      </w:r>
    </w:p>
    <w:p w14:paraId="29F68536"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p>
    <w:p w14:paraId="67B678A1"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Juzgados de Pensiones Alimentarias</w:t>
      </w:r>
    </w:p>
    <w:p w14:paraId="5E3EA043"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Casos terminados según Circuito Judicial durante el período 2015-2019</w:t>
      </w:r>
    </w:p>
    <w:p w14:paraId="23971A23" w14:textId="77777777" w:rsidR="00C53B26" w:rsidRPr="00784D6E" w:rsidRDefault="00C53B26" w:rsidP="00C53B26">
      <w:pPr>
        <w:rPr>
          <w:lang w:val="es-ES_tradnl"/>
        </w:rPr>
      </w:pPr>
    </w:p>
    <w:tbl>
      <w:tblPr>
        <w:tblW w:w="5000" w:type="pct"/>
        <w:tblCellMar>
          <w:left w:w="70" w:type="dxa"/>
          <w:right w:w="70" w:type="dxa"/>
        </w:tblCellMar>
        <w:tblLook w:val="04A0" w:firstRow="1" w:lastRow="0" w:firstColumn="1" w:lastColumn="0" w:noHBand="0" w:noVBand="1"/>
      </w:tblPr>
      <w:tblGrid>
        <w:gridCol w:w="2751"/>
        <w:gridCol w:w="1126"/>
        <w:gridCol w:w="1128"/>
        <w:gridCol w:w="1128"/>
        <w:gridCol w:w="1129"/>
        <w:gridCol w:w="1129"/>
        <w:gridCol w:w="1154"/>
      </w:tblGrid>
      <w:tr w:rsidR="00784D6E" w:rsidRPr="00784D6E" w14:paraId="7429791C" w14:textId="77777777" w:rsidTr="00784D6E">
        <w:trPr>
          <w:trHeight w:val="20"/>
          <w:tblHeader/>
        </w:trPr>
        <w:tc>
          <w:tcPr>
            <w:tcW w:w="1445"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76D2647D" w14:textId="77777777" w:rsidR="00C53B26" w:rsidRPr="00784D6E" w:rsidRDefault="00C53B26" w:rsidP="00C53B26">
            <w:pPr>
              <w:jc w:val="center"/>
              <w:rPr>
                <w:b/>
                <w:bCs/>
                <w:lang w:val="es-ES_tradnl" w:eastAsia="es-CR"/>
              </w:rPr>
            </w:pPr>
            <w:r w:rsidRPr="00784D6E">
              <w:rPr>
                <w:b/>
                <w:bCs/>
                <w:lang w:val="es-ES_tradnl" w:eastAsia="es-CR"/>
              </w:rPr>
              <w:t>Circuito Judicial</w:t>
            </w:r>
          </w:p>
        </w:tc>
        <w:tc>
          <w:tcPr>
            <w:tcW w:w="2972" w:type="pct"/>
            <w:gridSpan w:val="5"/>
            <w:tcBorders>
              <w:top w:val="single" w:sz="8" w:space="0" w:color="auto"/>
              <w:left w:val="nil"/>
              <w:bottom w:val="single" w:sz="8" w:space="0" w:color="auto"/>
              <w:right w:val="single" w:sz="8" w:space="0" w:color="auto"/>
            </w:tcBorders>
            <w:shd w:val="clear" w:color="auto" w:fill="auto"/>
            <w:noWrap/>
            <w:vAlign w:val="center"/>
            <w:hideMark/>
          </w:tcPr>
          <w:p w14:paraId="0065FCF6" w14:textId="77777777" w:rsidR="00C53B26" w:rsidRPr="00784D6E" w:rsidRDefault="00C53B26" w:rsidP="00C53B26">
            <w:pPr>
              <w:jc w:val="center"/>
              <w:rPr>
                <w:b/>
                <w:bCs/>
                <w:lang w:val="es-ES_tradnl" w:eastAsia="es-CR"/>
              </w:rPr>
            </w:pPr>
            <w:r w:rsidRPr="00784D6E">
              <w:rPr>
                <w:b/>
                <w:bCs/>
                <w:lang w:val="es-ES_tradnl" w:eastAsia="es-CR"/>
              </w:rPr>
              <w:t>Casos Terminados</w:t>
            </w:r>
          </w:p>
        </w:tc>
        <w:tc>
          <w:tcPr>
            <w:tcW w:w="583" w:type="pct"/>
            <w:vMerge w:val="restart"/>
            <w:tcBorders>
              <w:top w:val="single" w:sz="8" w:space="0" w:color="auto"/>
              <w:left w:val="single" w:sz="8" w:space="0" w:color="auto"/>
              <w:bottom w:val="single" w:sz="8" w:space="0" w:color="000000"/>
            </w:tcBorders>
            <w:shd w:val="clear" w:color="auto" w:fill="auto"/>
            <w:vAlign w:val="center"/>
            <w:hideMark/>
          </w:tcPr>
          <w:p w14:paraId="63A60C0F" w14:textId="77777777" w:rsidR="00C53B26" w:rsidRPr="00784D6E" w:rsidRDefault="00C53B26" w:rsidP="00C53B26">
            <w:pPr>
              <w:jc w:val="center"/>
              <w:rPr>
                <w:b/>
                <w:bCs/>
                <w:lang w:val="es-ES_tradnl" w:eastAsia="es-CR"/>
              </w:rPr>
            </w:pPr>
            <w:r w:rsidRPr="00784D6E">
              <w:rPr>
                <w:b/>
                <w:bCs/>
                <w:lang w:val="es-ES_tradnl" w:eastAsia="es-CR"/>
              </w:rPr>
              <w:t>Variación 2018-2019</w:t>
            </w:r>
          </w:p>
        </w:tc>
      </w:tr>
      <w:tr w:rsidR="00784D6E" w:rsidRPr="00784D6E" w14:paraId="1D8C7407" w14:textId="77777777" w:rsidTr="00784D6E">
        <w:trPr>
          <w:trHeight w:val="20"/>
        </w:trPr>
        <w:tc>
          <w:tcPr>
            <w:tcW w:w="1445" w:type="pct"/>
            <w:vMerge/>
            <w:tcBorders>
              <w:top w:val="single" w:sz="8" w:space="0" w:color="auto"/>
              <w:left w:val="nil"/>
              <w:bottom w:val="single" w:sz="8" w:space="0" w:color="000000"/>
              <w:right w:val="single" w:sz="8" w:space="0" w:color="auto"/>
            </w:tcBorders>
            <w:vAlign w:val="center"/>
            <w:hideMark/>
          </w:tcPr>
          <w:p w14:paraId="76181158" w14:textId="77777777" w:rsidR="00C53B26" w:rsidRPr="00784D6E" w:rsidRDefault="00C53B26" w:rsidP="00C53B26">
            <w:pPr>
              <w:rPr>
                <w:b/>
                <w:bCs/>
                <w:lang w:val="es-ES_tradnl" w:eastAsia="es-CR"/>
              </w:rPr>
            </w:pPr>
          </w:p>
        </w:tc>
        <w:tc>
          <w:tcPr>
            <w:tcW w:w="594" w:type="pct"/>
            <w:tcBorders>
              <w:top w:val="single" w:sz="8" w:space="0" w:color="auto"/>
              <w:left w:val="nil"/>
              <w:bottom w:val="single" w:sz="8" w:space="0" w:color="auto"/>
            </w:tcBorders>
            <w:shd w:val="clear" w:color="auto" w:fill="auto"/>
            <w:noWrap/>
            <w:vAlign w:val="center"/>
            <w:hideMark/>
          </w:tcPr>
          <w:p w14:paraId="145E45A6" w14:textId="77777777" w:rsidR="00C53B26" w:rsidRPr="00784D6E" w:rsidRDefault="00C53B26" w:rsidP="00C53B26">
            <w:pPr>
              <w:jc w:val="center"/>
              <w:rPr>
                <w:b/>
                <w:bCs/>
                <w:lang w:val="es-ES_tradnl" w:eastAsia="es-CR"/>
              </w:rPr>
            </w:pPr>
            <w:r w:rsidRPr="00784D6E">
              <w:rPr>
                <w:b/>
                <w:bCs/>
                <w:lang w:val="es-ES_tradnl" w:eastAsia="es-CR"/>
              </w:rPr>
              <w:t>2015</w:t>
            </w:r>
          </w:p>
        </w:tc>
        <w:tc>
          <w:tcPr>
            <w:tcW w:w="595" w:type="pct"/>
            <w:tcBorders>
              <w:top w:val="single" w:sz="8" w:space="0" w:color="auto"/>
              <w:bottom w:val="single" w:sz="8" w:space="0" w:color="auto"/>
            </w:tcBorders>
            <w:shd w:val="clear" w:color="auto" w:fill="auto"/>
            <w:noWrap/>
            <w:vAlign w:val="center"/>
            <w:hideMark/>
          </w:tcPr>
          <w:p w14:paraId="7FA29B56" w14:textId="77777777" w:rsidR="00C53B26" w:rsidRPr="00784D6E" w:rsidRDefault="00C53B26" w:rsidP="00C53B26">
            <w:pPr>
              <w:jc w:val="center"/>
              <w:rPr>
                <w:b/>
                <w:bCs/>
                <w:lang w:val="es-ES_tradnl" w:eastAsia="es-CR"/>
              </w:rPr>
            </w:pPr>
            <w:r w:rsidRPr="00784D6E">
              <w:rPr>
                <w:b/>
                <w:bCs/>
                <w:lang w:val="es-ES_tradnl" w:eastAsia="es-CR"/>
              </w:rPr>
              <w:t>2016</w:t>
            </w:r>
          </w:p>
        </w:tc>
        <w:tc>
          <w:tcPr>
            <w:tcW w:w="595" w:type="pct"/>
            <w:tcBorders>
              <w:top w:val="single" w:sz="8" w:space="0" w:color="auto"/>
              <w:bottom w:val="single" w:sz="8" w:space="0" w:color="auto"/>
            </w:tcBorders>
            <w:shd w:val="clear" w:color="auto" w:fill="auto"/>
            <w:noWrap/>
            <w:vAlign w:val="center"/>
            <w:hideMark/>
          </w:tcPr>
          <w:p w14:paraId="1C2E2EA0" w14:textId="77777777" w:rsidR="00C53B26" w:rsidRPr="00784D6E" w:rsidRDefault="00C53B26" w:rsidP="00C53B26">
            <w:pPr>
              <w:jc w:val="center"/>
              <w:rPr>
                <w:b/>
                <w:bCs/>
                <w:lang w:val="es-ES_tradnl" w:eastAsia="es-CR"/>
              </w:rPr>
            </w:pPr>
            <w:r w:rsidRPr="00784D6E">
              <w:rPr>
                <w:b/>
                <w:bCs/>
                <w:lang w:val="es-ES_tradnl" w:eastAsia="es-CR"/>
              </w:rPr>
              <w:t>2017</w:t>
            </w:r>
          </w:p>
        </w:tc>
        <w:tc>
          <w:tcPr>
            <w:tcW w:w="595" w:type="pct"/>
            <w:tcBorders>
              <w:top w:val="single" w:sz="8" w:space="0" w:color="auto"/>
              <w:bottom w:val="single" w:sz="8" w:space="0" w:color="auto"/>
            </w:tcBorders>
            <w:shd w:val="clear" w:color="auto" w:fill="auto"/>
            <w:noWrap/>
            <w:vAlign w:val="center"/>
            <w:hideMark/>
          </w:tcPr>
          <w:p w14:paraId="32BF77AF" w14:textId="77777777" w:rsidR="00C53B26" w:rsidRPr="00784D6E" w:rsidRDefault="00C53B26" w:rsidP="00C53B26">
            <w:pPr>
              <w:jc w:val="center"/>
              <w:rPr>
                <w:b/>
                <w:bCs/>
                <w:lang w:val="es-ES_tradnl" w:eastAsia="es-CR"/>
              </w:rPr>
            </w:pPr>
            <w:r w:rsidRPr="00784D6E">
              <w:rPr>
                <w:b/>
                <w:bCs/>
                <w:lang w:val="es-ES_tradnl" w:eastAsia="es-CR"/>
              </w:rPr>
              <w:t>2018</w:t>
            </w:r>
          </w:p>
        </w:tc>
        <w:tc>
          <w:tcPr>
            <w:tcW w:w="595" w:type="pct"/>
            <w:tcBorders>
              <w:top w:val="single" w:sz="8" w:space="0" w:color="auto"/>
              <w:bottom w:val="single" w:sz="8" w:space="0" w:color="auto"/>
              <w:right w:val="single" w:sz="8" w:space="0" w:color="auto"/>
            </w:tcBorders>
            <w:shd w:val="clear" w:color="auto" w:fill="auto"/>
            <w:noWrap/>
            <w:vAlign w:val="center"/>
            <w:hideMark/>
          </w:tcPr>
          <w:p w14:paraId="765F39F4" w14:textId="77777777" w:rsidR="00C53B26" w:rsidRPr="00784D6E" w:rsidRDefault="00C53B26" w:rsidP="00C53B26">
            <w:pPr>
              <w:jc w:val="center"/>
              <w:rPr>
                <w:b/>
                <w:bCs/>
                <w:lang w:val="es-ES_tradnl" w:eastAsia="es-CR"/>
              </w:rPr>
            </w:pPr>
            <w:r w:rsidRPr="00784D6E">
              <w:rPr>
                <w:b/>
                <w:bCs/>
                <w:lang w:val="es-ES_tradnl" w:eastAsia="es-CR"/>
              </w:rPr>
              <w:t>2019</w:t>
            </w:r>
          </w:p>
        </w:tc>
        <w:tc>
          <w:tcPr>
            <w:tcW w:w="583" w:type="pct"/>
            <w:vMerge/>
            <w:tcBorders>
              <w:top w:val="single" w:sz="8" w:space="0" w:color="auto"/>
              <w:left w:val="single" w:sz="8" w:space="0" w:color="auto"/>
              <w:bottom w:val="single" w:sz="8" w:space="0" w:color="000000"/>
            </w:tcBorders>
            <w:vAlign w:val="center"/>
            <w:hideMark/>
          </w:tcPr>
          <w:p w14:paraId="3E3F4D7C" w14:textId="77777777" w:rsidR="00C53B26" w:rsidRPr="00784D6E" w:rsidRDefault="00C53B26" w:rsidP="00C53B26">
            <w:pPr>
              <w:jc w:val="center"/>
              <w:rPr>
                <w:b/>
                <w:bCs/>
                <w:lang w:val="es-ES_tradnl" w:eastAsia="es-CR"/>
              </w:rPr>
            </w:pPr>
          </w:p>
        </w:tc>
      </w:tr>
      <w:tr w:rsidR="00784D6E" w:rsidRPr="00784D6E" w14:paraId="11420C61" w14:textId="77777777" w:rsidTr="00784D6E">
        <w:trPr>
          <w:trHeight w:val="20"/>
        </w:trPr>
        <w:tc>
          <w:tcPr>
            <w:tcW w:w="1445" w:type="pct"/>
            <w:tcBorders>
              <w:top w:val="nil"/>
              <w:left w:val="nil"/>
              <w:bottom w:val="nil"/>
              <w:right w:val="single" w:sz="8" w:space="0" w:color="auto"/>
            </w:tcBorders>
            <w:shd w:val="clear" w:color="auto" w:fill="auto"/>
            <w:noWrap/>
            <w:vAlign w:val="center"/>
          </w:tcPr>
          <w:p w14:paraId="304BEC30" w14:textId="77777777" w:rsidR="00C53B26" w:rsidRPr="00784D6E" w:rsidRDefault="00C53B26" w:rsidP="00C53B26">
            <w:pPr>
              <w:jc w:val="center"/>
              <w:rPr>
                <w:b/>
                <w:bCs/>
                <w:lang w:val="es-ES_tradnl" w:eastAsia="es-CR"/>
              </w:rPr>
            </w:pPr>
          </w:p>
        </w:tc>
        <w:tc>
          <w:tcPr>
            <w:tcW w:w="594" w:type="pct"/>
            <w:tcBorders>
              <w:top w:val="nil"/>
              <w:left w:val="nil"/>
              <w:bottom w:val="nil"/>
            </w:tcBorders>
            <w:shd w:val="clear" w:color="auto" w:fill="auto"/>
            <w:noWrap/>
            <w:vAlign w:val="center"/>
          </w:tcPr>
          <w:p w14:paraId="6BB0B764" w14:textId="77777777" w:rsidR="00C53B26" w:rsidRPr="00784D6E" w:rsidRDefault="00C53B26" w:rsidP="00C53B26">
            <w:pPr>
              <w:jc w:val="center"/>
              <w:rPr>
                <w:lang w:val="es-ES_tradnl" w:eastAsia="es-CR"/>
              </w:rPr>
            </w:pPr>
          </w:p>
        </w:tc>
        <w:tc>
          <w:tcPr>
            <w:tcW w:w="595" w:type="pct"/>
            <w:tcBorders>
              <w:top w:val="nil"/>
              <w:bottom w:val="nil"/>
            </w:tcBorders>
            <w:shd w:val="clear" w:color="auto" w:fill="auto"/>
            <w:noWrap/>
            <w:vAlign w:val="center"/>
          </w:tcPr>
          <w:p w14:paraId="75785BE1" w14:textId="77777777" w:rsidR="00C53B26" w:rsidRPr="00784D6E" w:rsidRDefault="00C53B26" w:rsidP="00C53B26">
            <w:pPr>
              <w:jc w:val="center"/>
              <w:rPr>
                <w:lang w:val="es-ES_tradnl" w:eastAsia="es-CR"/>
              </w:rPr>
            </w:pPr>
          </w:p>
        </w:tc>
        <w:tc>
          <w:tcPr>
            <w:tcW w:w="595" w:type="pct"/>
            <w:tcBorders>
              <w:top w:val="nil"/>
              <w:bottom w:val="nil"/>
            </w:tcBorders>
            <w:shd w:val="clear" w:color="auto" w:fill="auto"/>
            <w:noWrap/>
            <w:vAlign w:val="center"/>
          </w:tcPr>
          <w:p w14:paraId="2569BDF3" w14:textId="77777777" w:rsidR="00C53B26" w:rsidRPr="00784D6E" w:rsidRDefault="00C53B26" w:rsidP="00C53B26">
            <w:pPr>
              <w:jc w:val="center"/>
              <w:rPr>
                <w:lang w:val="es-ES_tradnl" w:eastAsia="es-CR"/>
              </w:rPr>
            </w:pPr>
          </w:p>
        </w:tc>
        <w:tc>
          <w:tcPr>
            <w:tcW w:w="595" w:type="pct"/>
            <w:tcBorders>
              <w:top w:val="nil"/>
              <w:bottom w:val="nil"/>
            </w:tcBorders>
            <w:shd w:val="clear" w:color="auto" w:fill="auto"/>
            <w:noWrap/>
            <w:vAlign w:val="center"/>
          </w:tcPr>
          <w:p w14:paraId="64A8ECD1" w14:textId="77777777" w:rsidR="00C53B26" w:rsidRPr="00784D6E" w:rsidRDefault="00C53B26" w:rsidP="00C53B26">
            <w:pPr>
              <w:jc w:val="center"/>
              <w:rPr>
                <w:lang w:val="es-ES_tradnl" w:eastAsia="es-CR"/>
              </w:rPr>
            </w:pPr>
          </w:p>
        </w:tc>
        <w:tc>
          <w:tcPr>
            <w:tcW w:w="595" w:type="pct"/>
            <w:tcBorders>
              <w:top w:val="nil"/>
              <w:bottom w:val="nil"/>
              <w:right w:val="single" w:sz="8" w:space="0" w:color="auto"/>
            </w:tcBorders>
            <w:shd w:val="clear" w:color="auto" w:fill="auto"/>
            <w:noWrap/>
            <w:vAlign w:val="center"/>
          </w:tcPr>
          <w:p w14:paraId="3F91EA17" w14:textId="77777777" w:rsidR="00C53B26" w:rsidRPr="00784D6E" w:rsidRDefault="00C53B26" w:rsidP="00C53B26">
            <w:pPr>
              <w:jc w:val="center"/>
              <w:rPr>
                <w:lang w:val="es-ES_tradnl" w:eastAsia="es-CR"/>
              </w:rPr>
            </w:pPr>
          </w:p>
        </w:tc>
        <w:tc>
          <w:tcPr>
            <w:tcW w:w="583" w:type="pct"/>
            <w:tcBorders>
              <w:top w:val="nil"/>
              <w:left w:val="nil"/>
              <w:bottom w:val="nil"/>
            </w:tcBorders>
            <w:shd w:val="clear" w:color="auto" w:fill="auto"/>
            <w:noWrap/>
            <w:vAlign w:val="center"/>
          </w:tcPr>
          <w:p w14:paraId="5BCE37DD" w14:textId="77777777" w:rsidR="00C53B26" w:rsidRPr="00784D6E" w:rsidRDefault="00C53B26" w:rsidP="00C53B26">
            <w:pPr>
              <w:jc w:val="center"/>
              <w:rPr>
                <w:lang w:val="es-ES_tradnl" w:eastAsia="es-CR"/>
              </w:rPr>
            </w:pPr>
          </w:p>
        </w:tc>
      </w:tr>
      <w:tr w:rsidR="00784D6E" w:rsidRPr="00784D6E" w14:paraId="545B772E" w14:textId="77777777" w:rsidTr="00784D6E">
        <w:trPr>
          <w:trHeight w:val="20"/>
        </w:trPr>
        <w:tc>
          <w:tcPr>
            <w:tcW w:w="1445" w:type="pct"/>
            <w:tcBorders>
              <w:top w:val="nil"/>
              <w:left w:val="nil"/>
              <w:bottom w:val="nil"/>
              <w:right w:val="single" w:sz="8" w:space="0" w:color="auto"/>
            </w:tcBorders>
            <w:shd w:val="clear" w:color="000000" w:fill="FFFFFF"/>
            <w:noWrap/>
            <w:vAlign w:val="center"/>
            <w:hideMark/>
          </w:tcPr>
          <w:p w14:paraId="2DE198B7" w14:textId="77777777" w:rsidR="00C53B26" w:rsidRPr="00784D6E" w:rsidRDefault="00C53B26" w:rsidP="00C53B26">
            <w:pPr>
              <w:jc w:val="center"/>
              <w:rPr>
                <w:b/>
                <w:bCs/>
                <w:lang w:val="es-ES_tradnl" w:eastAsia="es-CR"/>
              </w:rPr>
            </w:pPr>
            <w:r w:rsidRPr="00784D6E">
              <w:rPr>
                <w:b/>
                <w:bCs/>
                <w:lang w:val="es-ES_tradnl" w:eastAsia="es-CR"/>
              </w:rPr>
              <w:t>Absolutos</w:t>
            </w:r>
          </w:p>
        </w:tc>
        <w:tc>
          <w:tcPr>
            <w:tcW w:w="594" w:type="pct"/>
            <w:tcBorders>
              <w:top w:val="nil"/>
              <w:left w:val="nil"/>
              <w:bottom w:val="nil"/>
            </w:tcBorders>
            <w:shd w:val="clear" w:color="000000" w:fill="FFFFFF"/>
            <w:noWrap/>
            <w:vAlign w:val="center"/>
            <w:hideMark/>
          </w:tcPr>
          <w:p w14:paraId="42AC7627" w14:textId="77777777" w:rsidR="00C53B26" w:rsidRPr="00784D6E" w:rsidRDefault="00C53B26" w:rsidP="00C53B26">
            <w:pPr>
              <w:jc w:val="center"/>
              <w:rPr>
                <w:b/>
                <w:bCs/>
                <w:lang w:val="es-ES_tradnl" w:eastAsia="es-CR"/>
              </w:rPr>
            </w:pPr>
            <w:r w:rsidRPr="00784D6E">
              <w:rPr>
                <w:b/>
                <w:bCs/>
                <w:lang w:val="es-ES_tradnl" w:eastAsia="es-CR"/>
              </w:rPr>
              <w:t>29 025</w:t>
            </w:r>
          </w:p>
        </w:tc>
        <w:tc>
          <w:tcPr>
            <w:tcW w:w="595" w:type="pct"/>
            <w:tcBorders>
              <w:top w:val="nil"/>
              <w:bottom w:val="nil"/>
            </w:tcBorders>
            <w:shd w:val="clear" w:color="000000" w:fill="FFFFFF"/>
            <w:noWrap/>
            <w:vAlign w:val="center"/>
            <w:hideMark/>
          </w:tcPr>
          <w:p w14:paraId="6D3D8F8E" w14:textId="77777777" w:rsidR="00C53B26" w:rsidRPr="00784D6E" w:rsidRDefault="00C53B26" w:rsidP="00C53B26">
            <w:pPr>
              <w:jc w:val="center"/>
              <w:rPr>
                <w:b/>
                <w:bCs/>
                <w:lang w:val="es-ES_tradnl" w:eastAsia="es-CR"/>
              </w:rPr>
            </w:pPr>
            <w:r w:rsidRPr="00784D6E">
              <w:rPr>
                <w:b/>
                <w:bCs/>
                <w:lang w:val="es-ES_tradnl" w:eastAsia="es-CR"/>
              </w:rPr>
              <w:t>33 752</w:t>
            </w:r>
          </w:p>
        </w:tc>
        <w:tc>
          <w:tcPr>
            <w:tcW w:w="595" w:type="pct"/>
            <w:tcBorders>
              <w:top w:val="nil"/>
              <w:bottom w:val="nil"/>
            </w:tcBorders>
            <w:shd w:val="clear" w:color="000000" w:fill="FFFFFF"/>
            <w:noWrap/>
            <w:vAlign w:val="center"/>
            <w:hideMark/>
          </w:tcPr>
          <w:p w14:paraId="6DB92F2C" w14:textId="77777777" w:rsidR="00C53B26" w:rsidRPr="00784D6E" w:rsidRDefault="00C53B26" w:rsidP="00C53B26">
            <w:pPr>
              <w:jc w:val="center"/>
              <w:rPr>
                <w:b/>
                <w:bCs/>
                <w:lang w:val="es-ES_tradnl" w:eastAsia="es-CR"/>
              </w:rPr>
            </w:pPr>
            <w:r w:rsidRPr="00784D6E">
              <w:rPr>
                <w:b/>
                <w:bCs/>
                <w:lang w:val="es-ES_tradnl" w:eastAsia="es-CR"/>
              </w:rPr>
              <w:t>26 291</w:t>
            </w:r>
          </w:p>
        </w:tc>
        <w:tc>
          <w:tcPr>
            <w:tcW w:w="595" w:type="pct"/>
            <w:tcBorders>
              <w:top w:val="nil"/>
              <w:bottom w:val="nil"/>
            </w:tcBorders>
            <w:shd w:val="clear" w:color="000000" w:fill="FFFFFF"/>
            <w:noWrap/>
            <w:vAlign w:val="center"/>
            <w:hideMark/>
          </w:tcPr>
          <w:p w14:paraId="74539D19" w14:textId="77777777" w:rsidR="00C53B26" w:rsidRPr="00784D6E" w:rsidRDefault="00C53B26" w:rsidP="00C53B26">
            <w:pPr>
              <w:jc w:val="center"/>
              <w:rPr>
                <w:b/>
                <w:bCs/>
                <w:lang w:val="es-ES_tradnl" w:eastAsia="es-CR"/>
              </w:rPr>
            </w:pPr>
            <w:r w:rsidRPr="00784D6E">
              <w:rPr>
                <w:b/>
                <w:bCs/>
                <w:lang w:val="es-ES_tradnl" w:eastAsia="es-CR"/>
              </w:rPr>
              <w:t>24 572</w:t>
            </w:r>
          </w:p>
        </w:tc>
        <w:tc>
          <w:tcPr>
            <w:tcW w:w="595" w:type="pct"/>
            <w:tcBorders>
              <w:top w:val="nil"/>
              <w:bottom w:val="nil"/>
              <w:right w:val="single" w:sz="8" w:space="0" w:color="auto"/>
            </w:tcBorders>
            <w:shd w:val="clear" w:color="000000" w:fill="FFFFFF"/>
            <w:noWrap/>
            <w:vAlign w:val="center"/>
            <w:hideMark/>
          </w:tcPr>
          <w:p w14:paraId="46BEBA7F" w14:textId="77777777" w:rsidR="00C53B26" w:rsidRPr="00784D6E" w:rsidRDefault="00C53B26" w:rsidP="00C53B26">
            <w:pPr>
              <w:jc w:val="center"/>
              <w:rPr>
                <w:b/>
                <w:bCs/>
                <w:lang w:val="es-ES_tradnl" w:eastAsia="es-CR"/>
              </w:rPr>
            </w:pPr>
            <w:r w:rsidRPr="00784D6E">
              <w:rPr>
                <w:b/>
                <w:bCs/>
                <w:lang w:val="es-ES_tradnl" w:eastAsia="es-CR"/>
              </w:rPr>
              <w:t>26 959</w:t>
            </w:r>
          </w:p>
        </w:tc>
        <w:tc>
          <w:tcPr>
            <w:tcW w:w="583" w:type="pct"/>
            <w:tcBorders>
              <w:top w:val="nil"/>
              <w:left w:val="nil"/>
              <w:bottom w:val="nil"/>
            </w:tcBorders>
            <w:shd w:val="clear" w:color="000000" w:fill="FFFFFF"/>
            <w:noWrap/>
            <w:vAlign w:val="center"/>
            <w:hideMark/>
          </w:tcPr>
          <w:p w14:paraId="1E058211" w14:textId="77777777" w:rsidR="00C53B26" w:rsidRPr="00784D6E" w:rsidRDefault="00C53B26" w:rsidP="00C53B26">
            <w:pPr>
              <w:jc w:val="center"/>
              <w:rPr>
                <w:b/>
                <w:bCs/>
                <w:lang w:val="es-ES_tradnl" w:eastAsia="es-CR"/>
              </w:rPr>
            </w:pPr>
            <w:r w:rsidRPr="00784D6E">
              <w:rPr>
                <w:b/>
                <w:bCs/>
                <w:lang w:val="es-ES_tradnl" w:eastAsia="es-CR"/>
              </w:rPr>
              <w:t>2 387</w:t>
            </w:r>
          </w:p>
        </w:tc>
      </w:tr>
      <w:tr w:rsidR="00784D6E" w:rsidRPr="00784D6E" w14:paraId="0A4C8F20" w14:textId="77777777" w:rsidTr="00784D6E">
        <w:trPr>
          <w:trHeight w:val="20"/>
        </w:trPr>
        <w:tc>
          <w:tcPr>
            <w:tcW w:w="1445" w:type="pct"/>
            <w:tcBorders>
              <w:top w:val="nil"/>
              <w:left w:val="nil"/>
              <w:bottom w:val="nil"/>
              <w:right w:val="single" w:sz="8" w:space="0" w:color="auto"/>
            </w:tcBorders>
            <w:shd w:val="clear" w:color="000000" w:fill="FFFFFF"/>
            <w:noWrap/>
            <w:vAlign w:val="center"/>
          </w:tcPr>
          <w:p w14:paraId="53F7F19B" w14:textId="77777777" w:rsidR="00C53B26" w:rsidRPr="00784D6E" w:rsidRDefault="00C53B26" w:rsidP="00C53B26">
            <w:pPr>
              <w:rPr>
                <w:lang w:val="es-ES_tradnl" w:eastAsia="es-CR"/>
              </w:rPr>
            </w:pPr>
          </w:p>
        </w:tc>
        <w:tc>
          <w:tcPr>
            <w:tcW w:w="594" w:type="pct"/>
            <w:tcBorders>
              <w:top w:val="nil"/>
              <w:left w:val="nil"/>
              <w:bottom w:val="nil"/>
            </w:tcBorders>
            <w:shd w:val="clear" w:color="000000" w:fill="FFFFFF"/>
            <w:noWrap/>
            <w:vAlign w:val="center"/>
          </w:tcPr>
          <w:p w14:paraId="69FCB59A" w14:textId="77777777" w:rsidR="00C53B26" w:rsidRPr="00784D6E" w:rsidRDefault="00C53B26" w:rsidP="00C53B26">
            <w:pPr>
              <w:jc w:val="center"/>
              <w:rPr>
                <w:b/>
                <w:bCs/>
                <w:lang w:val="es-ES_tradnl" w:eastAsia="es-CR"/>
              </w:rPr>
            </w:pPr>
          </w:p>
        </w:tc>
        <w:tc>
          <w:tcPr>
            <w:tcW w:w="595" w:type="pct"/>
            <w:tcBorders>
              <w:top w:val="nil"/>
              <w:bottom w:val="nil"/>
            </w:tcBorders>
            <w:shd w:val="clear" w:color="000000" w:fill="FFFFFF"/>
            <w:noWrap/>
            <w:vAlign w:val="center"/>
          </w:tcPr>
          <w:p w14:paraId="1ECFBD2C" w14:textId="77777777" w:rsidR="00C53B26" w:rsidRPr="00784D6E" w:rsidRDefault="00C53B26" w:rsidP="00C53B26">
            <w:pPr>
              <w:jc w:val="center"/>
              <w:rPr>
                <w:b/>
                <w:bCs/>
                <w:lang w:val="es-ES_tradnl" w:eastAsia="es-CR"/>
              </w:rPr>
            </w:pPr>
          </w:p>
        </w:tc>
        <w:tc>
          <w:tcPr>
            <w:tcW w:w="595" w:type="pct"/>
            <w:tcBorders>
              <w:top w:val="nil"/>
              <w:bottom w:val="nil"/>
            </w:tcBorders>
            <w:shd w:val="clear" w:color="000000" w:fill="FFFFFF"/>
            <w:noWrap/>
            <w:vAlign w:val="center"/>
          </w:tcPr>
          <w:p w14:paraId="22990DDD" w14:textId="77777777" w:rsidR="00C53B26" w:rsidRPr="00784D6E" w:rsidRDefault="00C53B26" w:rsidP="00C53B26">
            <w:pPr>
              <w:jc w:val="center"/>
              <w:rPr>
                <w:lang w:val="es-ES_tradnl" w:eastAsia="es-CR"/>
              </w:rPr>
            </w:pPr>
          </w:p>
        </w:tc>
        <w:tc>
          <w:tcPr>
            <w:tcW w:w="595" w:type="pct"/>
            <w:tcBorders>
              <w:top w:val="nil"/>
              <w:bottom w:val="nil"/>
            </w:tcBorders>
            <w:shd w:val="clear" w:color="000000" w:fill="FFFFFF"/>
            <w:noWrap/>
            <w:vAlign w:val="center"/>
          </w:tcPr>
          <w:p w14:paraId="64B598B2" w14:textId="77777777" w:rsidR="00C53B26" w:rsidRPr="00784D6E" w:rsidRDefault="00C53B26" w:rsidP="00C53B26">
            <w:pPr>
              <w:jc w:val="center"/>
              <w:rPr>
                <w:lang w:val="es-ES_tradnl" w:eastAsia="es-CR"/>
              </w:rPr>
            </w:pPr>
          </w:p>
        </w:tc>
        <w:tc>
          <w:tcPr>
            <w:tcW w:w="595" w:type="pct"/>
            <w:tcBorders>
              <w:top w:val="nil"/>
              <w:bottom w:val="nil"/>
              <w:right w:val="single" w:sz="8" w:space="0" w:color="auto"/>
            </w:tcBorders>
            <w:shd w:val="clear" w:color="000000" w:fill="FFFFFF"/>
            <w:noWrap/>
            <w:vAlign w:val="center"/>
          </w:tcPr>
          <w:p w14:paraId="25AFD476" w14:textId="77777777" w:rsidR="00C53B26" w:rsidRPr="00784D6E" w:rsidRDefault="00C53B26" w:rsidP="00C53B26">
            <w:pPr>
              <w:jc w:val="center"/>
              <w:rPr>
                <w:lang w:val="es-ES_tradnl" w:eastAsia="es-CR"/>
              </w:rPr>
            </w:pPr>
          </w:p>
        </w:tc>
        <w:tc>
          <w:tcPr>
            <w:tcW w:w="583" w:type="pct"/>
            <w:tcBorders>
              <w:top w:val="nil"/>
              <w:left w:val="nil"/>
              <w:bottom w:val="nil"/>
            </w:tcBorders>
            <w:shd w:val="clear" w:color="000000" w:fill="FFFFFF"/>
            <w:noWrap/>
            <w:vAlign w:val="center"/>
          </w:tcPr>
          <w:p w14:paraId="657666A4" w14:textId="77777777" w:rsidR="00C53B26" w:rsidRPr="00784D6E" w:rsidRDefault="00C53B26" w:rsidP="00C53B26">
            <w:pPr>
              <w:jc w:val="center"/>
              <w:rPr>
                <w:b/>
                <w:bCs/>
                <w:lang w:val="es-ES_tradnl" w:eastAsia="es-CR"/>
              </w:rPr>
            </w:pPr>
          </w:p>
        </w:tc>
      </w:tr>
      <w:tr w:rsidR="00784D6E" w:rsidRPr="00784D6E" w14:paraId="54E9BF8C" w14:textId="77777777" w:rsidTr="00784D6E">
        <w:trPr>
          <w:trHeight w:val="20"/>
        </w:trPr>
        <w:tc>
          <w:tcPr>
            <w:tcW w:w="1445" w:type="pct"/>
            <w:tcBorders>
              <w:top w:val="nil"/>
              <w:left w:val="nil"/>
              <w:bottom w:val="nil"/>
              <w:right w:val="single" w:sz="8" w:space="0" w:color="auto"/>
            </w:tcBorders>
            <w:shd w:val="clear" w:color="000000" w:fill="FFFFFF"/>
            <w:noWrap/>
            <w:vAlign w:val="center"/>
            <w:hideMark/>
          </w:tcPr>
          <w:p w14:paraId="361B8788" w14:textId="77777777" w:rsidR="00C53B26" w:rsidRPr="00784D6E" w:rsidRDefault="00C53B26" w:rsidP="00C53B26">
            <w:pPr>
              <w:rPr>
                <w:lang w:val="es-ES_tradnl" w:eastAsia="es-CR"/>
              </w:rPr>
            </w:pPr>
            <w:r w:rsidRPr="00784D6E">
              <w:rPr>
                <w:lang w:val="es-ES_tradnl" w:eastAsia="es-CR"/>
              </w:rPr>
              <w:t>Primero San José</w:t>
            </w:r>
          </w:p>
        </w:tc>
        <w:tc>
          <w:tcPr>
            <w:tcW w:w="594" w:type="pct"/>
            <w:tcBorders>
              <w:top w:val="nil"/>
              <w:left w:val="nil"/>
              <w:bottom w:val="nil"/>
            </w:tcBorders>
            <w:shd w:val="clear" w:color="000000" w:fill="FFFFFF"/>
            <w:noWrap/>
            <w:vAlign w:val="center"/>
            <w:hideMark/>
          </w:tcPr>
          <w:p w14:paraId="592B3C21" w14:textId="77777777" w:rsidR="00C53B26" w:rsidRPr="00784D6E" w:rsidRDefault="00C53B26" w:rsidP="00C53B26">
            <w:pPr>
              <w:jc w:val="center"/>
              <w:rPr>
                <w:lang w:val="es-ES_tradnl" w:eastAsia="es-CR"/>
              </w:rPr>
            </w:pPr>
            <w:r w:rsidRPr="00784D6E">
              <w:rPr>
                <w:lang w:val="es-ES_tradnl" w:eastAsia="es-CR"/>
              </w:rPr>
              <w:t>1 409</w:t>
            </w:r>
          </w:p>
        </w:tc>
        <w:tc>
          <w:tcPr>
            <w:tcW w:w="595" w:type="pct"/>
            <w:tcBorders>
              <w:top w:val="nil"/>
              <w:bottom w:val="nil"/>
            </w:tcBorders>
            <w:shd w:val="clear" w:color="000000" w:fill="FFFFFF"/>
            <w:noWrap/>
            <w:vAlign w:val="center"/>
            <w:hideMark/>
          </w:tcPr>
          <w:p w14:paraId="6AAEA204" w14:textId="77777777" w:rsidR="00C53B26" w:rsidRPr="00784D6E" w:rsidRDefault="00C53B26" w:rsidP="00C53B26">
            <w:pPr>
              <w:jc w:val="center"/>
              <w:rPr>
                <w:lang w:val="es-ES_tradnl" w:eastAsia="es-CR"/>
              </w:rPr>
            </w:pPr>
            <w:r w:rsidRPr="00784D6E">
              <w:rPr>
                <w:lang w:val="es-ES_tradnl" w:eastAsia="es-CR"/>
              </w:rPr>
              <w:t>2 677</w:t>
            </w:r>
          </w:p>
        </w:tc>
        <w:tc>
          <w:tcPr>
            <w:tcW w:w="595" w:type="pct"/>
            <w:tcBorders>
              <w:top w:val="nil"/>
              <w:bottom w:val="nil"/>
            </w:tcBorders>
            <w:shd w:val="clear" w:color="000000" w:fill="FFFFFF"/>
            <w:noWrap/>
            <w:vAlign w:val="center"/>
            <w:hideMark/>
          </w:tcPr>
          <w:p w14:paraId="488A6019" w14:textId="77777777" w:rsidR="00C53B26" w:rsidRPr="00784D6E" w:rsidRDefault="00C53B26" w:rsidP="00C53B26">
            <w:pPr>
              <w:jc w:val="center"/>
              <w:rPr>
                <w:lang w:val="es-ES_tradnl" w:eastAsia="es-CR"/>
              </w:rPr>
            </w:pPr>
            <w:r w:rsidRPr="00784D6E">
              <w:rPr>
                <w:lang w:val="es-ES_tradnl" w:eastAsia="es-CR"/>
              </w:rPr>
              <w:t>2 447</w:t>
            </w:r>
          </w:p>
        </w:tc>
        <w:tc>
          <w:tcPr>
            <w:tcW w:w="595" w:type="pct"/>
            <w:tcBorders>
              <w:top w:val="nil"/>
              <w:bottom w:val="nil"/>
            </w:tcBorders>
            <w:shd w:val="clear" w:color="000000" w:fill="FFFFFF"/>
            <w:noWrap/>
            <w:vAlign w:val="center"/>
            <w:hideMark/>
          </w:tcPr>
          <w:p w14:paraId="7F958774" w14:textId="77777777" w:rsidR="00C53B26" w:rsidRPr="00784D6E" w:rsidRDefault="00C53B26" w:rsidP="00C53B26">
            <w:pPr>
              <w:jc w:val="center"/>
              <w:rPr>
                <w:lang w:val="es-ES_tradnl" w:eastAsia="es-CR"/>
              </w:rPr>
            </w:pPr>
            <w:r w:rsidRPr="00784D6E">
              <w:rPr>
                <w:lang w:val="es-ES_tradnl" w:eastAsia="es-CR"/>
              </w:rPr>
              <w:t>1 993</w:t>
            </w:r>
          </w:p>
        </w:tc>
        <w:tc>
          <w:tcPr>
            <w:tcW w:w="595" w:type="pct"/>
            <w:tcBorders>
              <w:top w:val="nil"/>
              <w:bottom w:val="nil"/>
              <w:right w:val="single" w:sz="8" w:space="0" w:color="auto"/>
            </w:tcBorders>
            <w:shd w:val="clear" w:color="000000" w:fill="FFFFFF"/>
            <w:noWrap/>
            <w:vAlign w:val="center"/>
            <w:hideMark/>
          </w:tcPr>
          <w:p w14:paraId="267A6E52" w14:textId="77777777" w:rsidR="00C53B26" w:rsidRPr="00784D6E" w:rsidRDefault="00C53B26" w:rsidP="00C53B26">
            <w:pPr>
              <w:jc w:val="center"/>
              <w:rPr>
                <w:lang w:val="es-ES_tradnl" w:eastAsia="es-CR"/>
              </w:rPr>
            </w:pPr>
            <w:r w:rsidRPr="00784D6E">
              <w:rPr>
                <w:lang w:val="es-ES_tradnl" w:eastAsia="es-CR"/>
              </w:rPr>
              <w:t>2 946</w:t>
            </w:r>
          </w:p>
        </w:tc>
        <w:tc>
          <w:tcPr>
            <w:tcW w:w="583" w:type="pct"/>
            <w:tcBorders>
              <w:top w:val="nil"/>
              <w:left w:val="nil"/>
              <w:bottom w:val="nil"/>
            </w:tcBorders>
            <w:shd w:val="clear" w:color="000000" w:fill="FFFFFF"/>
            <w:noWrap/>
            <w:vAlign w:val="center"/>
            <w:hideMark/>
          </w:tcPr>
          <w:p w14:paraId="41E6F8F6" w14:textId="77777777" w:rsidR="00C53B26" w:rsidRPr="00784D6E" w:rsidRDefault="00C53B26" w:rsidP="00C53B26">
            <w:pPr>
              <w:jc w:val="center"/>
              <w:rPr>
                <w:b/>
                <w:bCs/>
                <w:lang w:val="es-ES_tradnl" w:eastAsia="es-CR"/>
              </w:rPr>
            </w:pPr>
            <w:r w:rsidRPr="00784D6E">
              <w:rPr>
                <w:b/>
                <w:bCs/>
                <w:lang w:val="es-ES_tradnl" w:eastAsia="es-CR"/>
              </w:rPr>
              <w:t>953</w:t>
            </w:r>
          </w:p>
        </w:tc>
      </w:tr>
      <w:tr w:rsidR="00784D6E" w:rsidRPr="00784D6E" w14:paraId="2C803103" w14:textId="77777777" w:rsidTr="00784D6E">
        <w:trPr>
          <w:trHeight w:val="20"/>
        </w:trPr>
        <w:tc>
          <w:tcPr>
            <w:tcW w:w="1445" w:type="pct"/>
            <w:tcBorders>
              <w:top w:val="nil"/>
              <w:left w:val="nil"/>
              <w:bottom w:val="nil"/>
              <w:right w:val="single" w:sz="8" w:space="0" w:color="auto"/>
            </w:tcBorders>
            <w:shd w:val="clear" w:color="000000" w:fill="FFFFFF"/>
            <w:noWrap/>
            <w:vAlign w:val="center"/>
            <w:hideMark/>
          </w:tcPr>
          <w:p w14:paraId="266630F5" w14:textId="77777777" w:rsidR="00C53B26" w:rsidRPr="00784D6E" w:rsidRDefault="00C53B26" w:rsidP="00C53B26">
            <w:pPr>
              <w:rPr>
                <w:lang w:val="es-ES_tradnl" w:eastAsia="es-CR"/>
              </w:rPr>
            </w:pPr>
            <w:r w:rsidRPr="00784D6E">
              <w:rPr>
                <w:lang w:val="es-ES_tradnl" w:eastAsia="es-CR"/>
              </w:rPr>
              <w:t>Segundo San José</w:t>
            </w:r>
          </w:p>
        </w:tc>
        <w:tc>
          <w:tcPr>
            <w:tcW w:w="594" w:type="pct"/>
            <w:tcBorders>
              <w:top w:val="nil"/>
              <w:left w:val="nil"/>
              <w:bottom w:val="nil"/>
            </w:tcBorders>
            <w:shd w:val="clear" w:color="000000" w:fill="FFFFFF"/>
            <w:noWrap/>
            <w:vAlign w:val="center"/>
            <w:hideMark/>
          </w:tcPr>
          <w:p w14:paraId="3970EB57" w14:textId="77777777" w:rsidR="00C53B26" w:rsidRPr="00784D6E" w:rsidRDefault="00C53B26" w:rsidP="00C53B26">
            <w:pPr>
              <w:jc w:val="center"/>
              <w:rPr>
                <w:lang w:val="es-ES_tradnl" w:eastAsia="es-CR"/>
              </w:rPr>
            </w:pPr>
            <w:r w:rsidRPr="00784D6E">
              <w:rPr>
                <w:lang w:val="es-ES_tradnl" w:eastAsia="es-CR"/>
              </w:rPr>
              <w:t>2 532</w:t>
            </w:r>
          </w:p>
        </w:tc>
        <w:tc>
          <w:tcPr>
            <w:tcW w:w="595" w:type="pct"/>
            <w:tcBorders>
              <w:top w:val="nil"/>
              <w:bottom w:val="nil"/>
            </w:tcBorders>
            <w:shd w:val="clear" w:color="000000" w:fill="FFFFFF"/>
            <w:noWrap/>
            <w:vAlign w:val="center"/>
            <w:hideMark/>
          </w:tcPr>
          <w:p w14:paraId="3C013542" w14:textId="77777777" w:rsidR="00C53B26" w:rsidRPr="00784D6E" w:rsidRDefault="00C53B26" w:rsidP="00C53B26">
            <w:pPr>
              <w:jc w:val="center"/>
              <w:rPr>
                <w:lang w:val="es-ES_tradnl" w:eastAsia="es-CR"/>
              </w:rPr>
            </w:pPr>
            <w:r w:rsidRPr="00784D6E">
              <w:rPr>
                <w:lang w:val="es-ES_tradnl" w:eastAsia="es-CR"/>
              </w:rPr>
              <w:t>1 858</w:t>
            </w:r>
          </w:p>
        </w:tc>
        <w:tc>
          <w:tcPr>
            <w:tcW w:w="595" w:type="pct"/>
            <w:tcBorders>
              <w:top w:val="nil"/>
              <w:bottom w:val="nil"/>
            </w:tcBorders>
            <w:shd w:val="clear" w:color="000000" w:fill="FFFFFF"/>
            <w:noWrap/>
            <w:vAlign w:val="center"/>
            <w:hideMark/>
          </w:tcPr>
          <w:p w14:paraId="1564F7DA" w14:textId="77777777" w:rsidR="00C53B26" w:rsidRPr="00784D6E" w:rsidRDefault="00C53B26" w:rsidP="00C53B26">
            <w:pPr>
              <w:jc w:val="center"/>
              <w:rPr>
                <w:lang w:val="es-ES_tradnl" w:eastAsia="es-CR"/>
              </w:rPr>
            </w:pPr>
            <w:r w:rsidRPr="00784D6E">
              <w:rPr>
                <w:lang w:val="es-ES_tradnl" w:eastAsia="es-CR"/>
              </w:rPr>
              <w:t>1 833</w:t>
            </w:r>
          </w:p>
        </w:tc>
        <w:tc>
          <w:tcPr>
            <w:tcW w:w="595" w:type="pct"/>
            <w:tcBorders>
              <w:top w:val="nil"/>
              <w:bottom w:val="nil"/>
            </w:tcBorders>
            <w:shd w:val="clear" w:color="000000" w:fill="FFFFFF"/>
            <w:noWrap/>
            <w:vAlign w:val="center"/>
            <w:hideMark/>
          </w:tcPr>
          <w:p w14:paraId="5D8515A0" w14:textId="77777777" w:rsidR="00C53B26" w:rsidRPr="00784D6E" w:rsidRDefault="00C53B26" w:rsidP="00C53B26">
            <w:pPr>
              <w:jc w:val="center"/>
              <w:rPr>
                <w:lang w:val="es-ES_tradnl" w:eastAsia="es-CR"/>
              </w:rPr>
            </w:pPr>
            <w:r w:rsidRPr="00784D6E">
              <w:rPr>
                <w:lang w:val="es-ES_tradnl" w:eastAsia="es-CR"/>
              </w:rPr>
              <w:t>2 124</w:t>
            </w:r>
          </w:p>
        </w:tc>
        <w:tc>
          <w:tcPr>
            <w:tcW w:w="595" w:type="pct"/>
            <w:tcBorders>
              <w:top w:val="nil"/>
              <w:bottom w:val="nil"/>
              <w:right w:val="single" w:sz="8" w:space="0" w:color="auto"/>
            </w:tcBorders>
            <w:shd w:val="clear" w:color="000000" w:fill="FFFFFF"/>
            <w:noWrap/>
            <w:vAlign w:val="center"/>
            <w:hideMark/>
          </w:tcPr>
          <w:p w14:paraId="559B7424" w14:textId="77777777" w:rsidR="00C53B26" w:rsidRPr="00784D6E" w:rsidRDefault="00C53B26" w:rsidP="00C53B26">
            <w:pPr>
              <w:jc w:val="center"/>
              <w:rPr>
                <w:lang w:val="es-ES_tradnl" w:eastAsia="es-CR"/>
              </w:rPr>
            </w:pPr>
            <w:r w:rsidRPr="00784D6E">
              <w:rPr>
                <w:lang w:val="es-ES_tradnl" w:eastAsia="es-CR"/>
              </w:rPr>
              <w:t>1 955</w:t>
            </w:r>
          </w:p>
        </w:tc>
        <w:tc>
          <w:tcPr>
            <w:tcW w:w="583" w:type="pct"/>
            <w:tcBorders>
              <w:top w:val="nil"/>
              <w:left w:val="nil"/>
              <w:bottom w:val="nil"/>
            </w:tcBorders>
            <w:shd w:val="clear" w:color="000000" w:fill="FFFFFF"/>
            <w:noWrap/>
            <w:vAlign w:val="center"/>
            <w:hideMark/>
          </w:tcPr>
          <w:p w14:paraId="47C35AD3" w14:textId="77777777" w:rsidR="00C53B26" w:rsidRPr="00784D6E" w:rsidRDefault="00C53B26" w:rsidP="00C53B26">
            <w:pPr>
              <w:jc w:val="center"/>
              <w:rPr>
                <w:b/>
                <w:bCs/>
                <w:lang w:val="es-ES_tradnl" w:eastAsia="es-CR"/>
              </w:rPr>
            </w:pPr>
            <w:r w:rsidRPr="00784D6E">
              <w:rPr>
                <w:b/>
                <w:bCs/>
                <w:lang w:val="es-ES_tradnl" w:eastAsia="es-CR"/>
              </w:rPr>
              <w:t>-169</w:t>
            </w:r>
          </w:p>
        </w:tc>
      </w:tr>
      <w:tr w:rsidR="00784D6E" w:rsidRPr="00784D6E" w14:paraId="5DDFE627" w14:textId="77777777" w:rsidTr="00784D6E">
        <w:trPr>
          <w:trHeight w:val="20"/>
        </w:trPr>
        <w:tc>
          <w:tcPr>
            <w:tcW w:w="1445" w:type="pct"/>
            <w:tcBorders>
              <w:top w:val="nil"/>
              <w:left w:val="nil"/>
              <w:bottom w:val="nil"/>
              <w:right w:val="single" w:sz="8" w:space="0" w:color="auto"/>
            </w:tcBorders>
            <w:shd w:val="clear" w:color="000000" w:fill="FFFFFF"/>
            <w:noWrap/>
            <w:vAlign w:val="center"/>
            <w:hideMark/>
          </w:tcPr>
          <w:p w14:paraId="4CE50A32" w14:textId="77777777" w:rsidR="00C53B26" w:rsidRPr="00784D6E" w:rsidRDefault="00C53B26" w:rsidP="00C53B26">
            <w:pPr>
              <w:rPr>
                <w:lang w:val="es-ES_tradnl" w:eastAsia="es-CR"/>
              </w:rPr>
            </w:pPr>
            <w:r w:rsidRPr="00784D6E">
              <w:rPr>
                <w:lang w:val="es-ES_tradnl" w:eastAsia="es-CR"/>
              </w:rPr>
              <w:t>Tercero San José</w:t>
            </w:r>
          </w:p>
        </w:tc>
        <w:tc>
          <w:tcPr>
            <w:tcW w:w="594" w:type="pct"/>
            <w:tcBorders>
              <w:top w:val="nil"/>
              <w:left w:val="nil"/>
              <w:bottom w:val="nil"/>
            </w:tcBorders>
            <w:shd w:val="clear" w:color="000000" w:fill="FFFFFF"/>
            <w:noWrap/>
            <w:vAlign w:val="center"/>
            <w:hideMark/>
          </w:tcPr>
          <w:p w14:paraId="09C4EC4B" w14:textId="77777777" w:rsidR="00C53B26" w:rsidRPr="00784D6E" w:rsidRDefault="00C53B26" w:rsidP="00C53B26">
            <w:pPr>
              <w:jc w:val="center"/>
              <w:rPr>
                <w:lang w:val="es-ES_tradnl" w:eastAsia="es-CR"/>
              </w:rPr>
            </w:pPr>
            <w:r w:rsidRPr="00784D6E">
              <w:rPr>
                <w:lang w:val="es-ES_tradnl" w:eastAsia="es-CR"/>
              </w:rPr>
              <w:t>5 571</w:t>
            </w:r>
          </w:p>
        </w:tc>
        <w:tc>
          <w:tcPr>
            <w:tcW w:w="595" w:type="pct"/>
            <w:tcBorders>
              <w:top w:val="nil"/>
              <w:bottom w:val="nil"/>
            </w:tcBorders>
            <w:shd w:val="clear" w:color="000000" w:fill="FFFFFF"/>
            <w:noWrap/>
            <w:vAlign w:val="center"/>
            <w:hideMark/>
          </w:tcPr>
          <w:p w14:paraId="62A9C1B3" w14:textId="77777777" w:rsidR="00C53B26" w:rsidRPr="00784D6E" w:rsidRDefault="00C53B26" w:rsidP="00C53B26">
            <w:pPr>
              <w:jc w:val="center"/>
              <w:rPr>
                <w:lang w:val="es-ES_tradnl" w:eastAsia="es-CR"/>
              </w:rPr>
            </w:pPr>
            <w:r w:rsidRPr="00784D6E">
              <w:rPr>
                <w:lang w:val="es-ES_tradnl" w:eastAsia="es-CR"/>
              </w:rPr>
              <w:t>4 945</w:t>
            </w:r>
          </w:p>
        </w:tc>
        <w:tc>
          <w:tcPr>
            <w:tcW w:w="595" w:type="pct"/>
            <w:tcBorders>
              <w:top w:val="nil"/>
              <w:bottom w:val="nil"/>
            </w:tcBorders>
            <w:shd w:val="clear" w:color="000000" w:fill="FFFFFF"/>
            <w:noWrap/>
            <w:vAlign w:val="center"/>
            <w:hideMark/>
          </w:tcPr>
          <w:p w14:paraId="2578E2AB" w14:textId="77777777" w:rsidR="00C53B26" w:rsidRPr="00784D6E" w:rsidRDefault="00C53B26" w:rsidP="00C53B26">
            <w:pPr>
              <w:jc w:val="center"/>
              <w:rPr>
                <w:lang w:val="es-ES_tradnl" w:eastAsia="es-CR"/>
              </w:rPr>
            </w:pPr>
            <w:r w:rsidRPr="00784D6E">
              <w:rPr>
                <w:lang w:val="es-ES_tradnl" w:eastAsia="es-CR"/>
              </w:rPr>
              <w:t>2 947</w:t>
            </w:r>
          </w:p>
        </w:tc>
        <w:tc>
          <w:tcPr>
            <w:tcW w:w="595" w:type="pct"/>
            <w:tcBorders>
              <w:top w:val="nil"/>
              <w:bottom w:val="nil"/>
            </w:tcBorders>
            <w:shd w:val="clear" w:color="000000" w:fill="FFFFFF"/>
            <w:noWrap/>
            <w:vAlign w:val="center"/>
            <w:hideMark/>
          </w:tcPr>
          <w:p w14:paraId="299C9084" w14:textId="77777777" w:rsidR="00C53B26" w:rsidRPr="00784D6E" w:rsidRDefault="00C53B26" w:rsidP="00C53B26">
            <w:pPr>
              <w:jc w:val="center"/>
              <w:rPr>
                <w:lang w:val="es-ES_tradnl" w:eastAsia="es-CR"/>
              </w:rPr>
            </w:pPr>
            <w:r w:rsidRPr="00784D6E">
              <w:rPr>
                <w:lang w:val="es-ES_tradnl" w:eastAsia="es-CR"/>
              </w:rPr>
              <w:t>2 942</w:t>
            </w:r>
          </w:p>
        </w:tc>
        <w:tc>
          <w:tcPr>
            <w:tcW w:w="595" w:type="pct"/>
            <w:tcBorders>
              <w:top w:val="nil"/>
              <w:bottom w:val="nil"/>
              <w:right w:val="single" w:sz="8" w:space="0" w:color="auto"/>
            </w:tcBorders>
            <w:shd w:val="clear" w:color="000000" w:fill="FFFFFF"/>
            <w:noWrap/>
            <w:vAlign w:val="center"/>
            <w:hideMark/>
          </w:tcPr>
          <w:p w14:paraId="7660DBFC" w14:textId="77777777" w:rsidR="00C53B26" w:rsidRPr="00784D6E" w:rsidRDefault="00C53B26" w:rsidP="00C53B26">
            <w:pPr>
              <w:jc w:val="center"/>
              <w:rPr>
                <w:lang w:val="es-ES_tradnl" w:eastAsia="es-CR"/>
              </w:rPr>
            </w:pPr>
            <w:r w:rsidRPr="00784D6E">
              <w:rPr>
                <w:lang w:val="es-ES_tradnl" w:eastAsia="es-CR"/>
              </w:rPr>
              <w:t>3 346</w:t>
            </w:r>
          </w:p>
        </w:tc>
        <w:tc>
          <w:tcPr>
            <w:tcW w:w="583" w:type="pct"/>
            <w:tcBorders>
              <w:top w:val="nil"/>
              <w:left w:val="nil"/>
              <w:bottom w:val="nil"/>
            </w:tcBorders>
            <w:shd w:val="clear" w:color="000000" w:fill="FFFFFF"/>
            <w:noWrap/>
            <w:vAlign w:val="center"/>
            <w:hideMark/>
          </w:tcPr>
          <w:p w14:paraId="7CE4500C" w14:textId="77777777" w:rsidR="00C53B26" w:rsidRPr="00784D6E" w:rsidRDefault="00C53B26" w:rsidP="00C53B26">
            <w:pPr>
              <w:jc w:val="center"/>
              <w:rPr>
                <w:b/>
                <w:bCs/>
                <w:lang w:val="es-ES_tradnl" w:eastAsia="es-CR"/>
              </w:rPr>
            </w:pPr>
            <w:r w:rsidRPr="00784D6E">
              <w:rPr>
                <w:b/>
                <w:bCs/>
                <w:lang w:val="es-ES_tradnl" w:eastAsia="es-CR"/>
              </w:rPr>
              <w:t>404</w:t>
            </w:r>
          </w:p>
        </w:tc>
      </w:tr>
      <w:tr w:rsidR="00784D6E" w:rsidRPr="00784D6E" w14:paraId="024D13D9" w14:textId="77777777" w:rsidTr="00784D6E">
        <w:trPr>
          <w:trHeight w:val="20"/>
        </w:trPr>
        <w:tc>
          <w:tcPr>
            <w:tcW w:w="1445" w:type="pct"/>
            <w:tcBorders>
              <w:top w:val="nil"/>
              <w:left w:val="nil"/>
              <w:bottom w:val="nil"/>
              <w:right w:val="single" w:sz="8" w:space="0" w:color="auto"/>
            </w:tcBorders>
            <w:shd w:val="clear" w:color="000000" w:fill="FFFFFF"/>
            <w:noWrap/>
            <w:vAlign w:val="center"/>
            <w:hideMark/>
          </w:tcPr>
          <w:p w14:paraId="718D4181" w14:textId="77777777" w:rsidR="00C53B26" w:rsidRPr="00784D6E" w:rsidRDefault="00C53B26" w:rsidP="00C53B26">
            <w:pPr>
              <w:rPr>
                <w:lang w:val="es-ES_tradnl" w:eastAsia="es-CR"/>
              </w:rPr>
            </w:pPr>
            <w:r w:rsidRPr="00784D6E">
              <w:rPr>
                <w:lang w:val="es-ES_tradnl" w:eastAsia="es-CR"/>
              </w:rPr>
              <w:lastRenderedPageBreak/>
              <w:t>Primero Alajuela</w:t>
            </w:r>
          </w:p>
        </w:tc>
        <w:tc>
          <w:tcPr>
            <w:tcW w:w="594" w:type="pct"/>
            <w:tcBorders>
              <w:top w:val="nil"/>
              <w:left w:val="nil"/>
              <w:bottom w:val="nil"/>
            </w:tcBorders>
            <w:shd w:val="clear" w:color="000000" w:fill="FFFFFF"/>
            <w:noWrap/>
            <w:vAlign w:val="center"/>
            <w:hideMark/>
          </w:tcPr>
          <w:p w14:paraId="5316DBD0" w14:textId="77777777" w:rsidR="00C53B26" w:rsidRPr="00784D6E" w:rsidRDefault="00C53B26" w:rsidP="00C53B26">
            <w:pPr>
              <w:jc w:val="center"/>
              <w:rPr>
                <w:lang w:val="es-ES_tradnl" w:eastAsia="es-CR"/>
              </w:rPr>
            </w:pPr>
            <w:r w:rsidRPr="00784D6E">
              <w:rPr>
                <w:lang w:val="es-ES_tradnl" w:eastAsia="es-CR"/>
              </w:rPr>
              <w:t>1 526</w:t>
            </w:r>
          </w:p>
        </w:tc>
        <w:tc>
          <w:tcPr>
            <w:tcW w:w="595" w:type="pct"/>
            <w:tcBorders>
              <w:top w:val="nil"/>
              <w:bottom w:val="nil"/>
            </w:tcBorders>
            <w:shd w:val="clear" w:color="000000" w:fill="FFFFFF"/>
            <w:noWrap/>
            <w:vAlign w:val="center"/>
            <w:hideMark/>
          </w:tcPr>
          <w:p w14:paraId="2EFB8E69" w14:textId="77777777" w:rsidR="00C53B26" w:rsidRPr="00784D6E" w:rsidRDefault="00C53B26" w:rsidP="00C53B26">
            <w:pPr>
              <w:jc w:val="center"/>
              <w:rPr>
                <w:lang w:val="es-ES_tradnl" w:eastAsia="es-CR"/>
              </w:rPr>
            </w:pPr>
            <w:r w:rsidRPr="00784D6E">
              <w:rPr>
                <w:lang w:val="es-ES_tradnl" w:eastAsia="es-CR"/>
              </w:rPr>
              <w:t>1 178</w:t>
            </w:r>
          </w:p>
        </w:tc>
        <w:tc>
          <w:tcPr>
            <w:tcW w:w="595" w:type="pct"/>
            <w:tcBorders>
              <w:top w:val="nil"/>
              <w:bottom w:val="nil"/>
            </w:tcBorders>
            <w:shd w:val="clear" w:color="000000" w:fill="FFFFFF"/>
            <w:noWrap/>
            <w:vAlign w:val="center"/>
            <w:hideMark/>
          </w:tcPr>
          <w:p w14:paraId="03930F71" w14:textId="77777777" w:rsidR="00C53B26" w:rsidRPr="00784D6E" w:rsidRDefault="00C53B26" w:rsidP="00C53B26">
            <w:pPr>
              <w:jc w:val="center"/>
              <w:rPr>
                <w:lang w:val="es-ES_tradnl" w:eastAsia="es-CR"/>
              </w:rPr>
            </w:pPr>
            <w:r w:rsidRPr="00784D6E">
              <w:rPr>
                <w:lang w:val="es-ES_tradnl" w:eastAsia="es-CR"/>
              </w:rPr>
              <w:t>1 389</w:t>
            </w:r>
          </w:p>
        </w:tc>
        <w:tc>
          <w:tcPr>
            <w:tcW w:w="595" w:type="pct"/>
            <w:tcBorders>
              <w:top w:val="nil"/>
              <w:bottom w:val="nil"/>
            </w:tcBorders>
            <w:shd w:val="clear" w:color="000000" w:fill="FFFFFF"/>
            <w:noWrap/>
            <w:vAlign w:val="center"/>
            <w:hideMark/>
          </w:tcPr>
          <w:p w14:paraId="3BC4057E" w14:textId="77777777" w:rsidR="00C53B26" w:rsidRPr="00784D6E" w:rsidRDefault="00C53B26" w:rsidP="00C53B26">
            <w:pPr>
              <w:jc w:val="center"/>
              <w:rPr>
                <w:lang w:val="es-ES_tradnl" w:eastAsia="es-CR"/>
              </w:rPr>
            </w:pPr>
            <w:r w:rsidRPr="00784D6E">
              <w:rPr>
                <w:lang w:val="es-ES_tradnl" w:eastAsia="es-CR"/>
              </w:rPr>
              <w:t>1 334</w:t>
            </w:r>
          </w:p>
        </w:tc>
        <w:tc>
          <w:tcPr>
            <w:tcW w:w="595" w:type="pct"/>
            <w:tcBorders>
              <w:top w:val="nil"/>
              <w:bottom w:val="nil"/>
              <w:right w:val="single" w:sz="8" w:space="0" w:color="auto"/>
            </w:tcBorders>
            <w:shd w:val="clear" w:color="000000" w:fill="FFFFFF"/>
            <w:noWrap/>
            <w:vAlign w:val="center"/>
            <w:hideMark/>
          </w:tcPr>
          <w:p w14:paraId="6A138963" w14:textId="77777777" w:rsidR="00C53B26" w:rsidRPr="00784D6E" w:rsidRDefault="00C53B26" w:rsidP="00C53B26">
            <w:pPr>
              <w:jc w:val="center"/>
              <w:rPr>
                <w:lang w:val="es-ES_tradnl" w:eastAsia="es-CR"/>
              </w:rPr>
            </w:pPr>
            <w:r w:rsidRPr="00784D6E">
              <w:rPr>
                <w:lang w:val="es-ES_tradnl" w:eastAsia="es-CR"/>
              </w:rPr>
              <w:t>1 614</w:t>
            </w:r>
          </w:p>
        </w:tc>
        <w:tc>
          <w:tcPr>
            <w:tcW w:w="583" w:type="pct"/>
            <w:tcBorders>
              <w:top w:val="nil"/>
              <w:left w:val="nil"/>
              <w:bottom w:val="nil"/>
            </w:tcBorders>
            <w:shd w:val="clear" w:color="000000" w:fill="FFFFFF"/>
            <w:noWrap/>
            <w:vAlign w:val="center"/>
            <w:hideMark/>
          </w:tcPr>
          <w:p w14:paraId="0A8A9A46" w14:textId="77777777" w:rsidR="00C53B26" w:rsidRPr="00784D6E" w:rsidRDefault="00C53B26" w:rsidP="00C53B26">
            <w:pPr>
              <w:jc w:val="center"/>
              <w:rPr>
                <w:b/>
                <w:bCs/>
                <w:lang w:val="es-ES_tradnl" w:eastAsia="es-CR"/>
              </w:rPr>
            </w:pPr>
            <w:r w:rsidRPr="00784D6E">
              <w:rPr>
                <w:b/>
                <w:bCs/>
                <w:lang w:val="es-ES_tradnl" w:eastAsia="es-CR"/>
              </w:rPr>
              <w:t>280</w:t>
            </w:r>
          </w:p>
        </w:tc>
      </w:tr>
      <w:tr w:rsidR="00784D6E" w:rsidRPr="00784D6E" w14:paraId="625B473E" w14:textId="77777777" w:rsidTr="00784D6E">
        <w:trPr>
          <w:trHeight w:val="20"/>
        </w:trPr>
        <w:tc>
          <w:tcPr>
            <w:tcW w:w="1445" w:type="pct"/>
            <w:tcBorders>
              <w:top w:val="nil"/>
              <w:left w:val="nil"/>
              <w:bottom w:val="nil"/>
              <w:right w:val="single" w:sz="8" w:space="0" w:color="auto"/>
            </w:tcBorders>
            <w:shd w:val="clear" w:color="000000" w:fill="FFFFFF"/>
            <w:noWrap/>
            <w:vAlign w:val="center"/>
            <w:hideMark/>
          </w:tcPr>
          <w:p w14:paraId="61FF29F2" w14:textId="77777777" w:rsidR="00C53B26" w:rsidRPr="00784D6E" w:rsidRDefault="00C53B26" w:rsidP="00C53B26">
            <w:pPr>
              <w:rPr>
                <w:lang w:val="es-ES_tradnl" w:eastAsia="es-CR"/>
              </w:rPr>
            </w:pPr>
            <w:r w:rsidRPr="00784D6E">
              <w:rPr>
                <w:lang w:val="es-ES_tradnl" w:eastAsia="es-CR"/>
              </w:rPr>
              <w:t>Segundo Alajuela</w:t>
            </w:r>
          </w:p>
        </w:tc>
        <w:tc>
          <w:tcPr>
            <w:tcW w:w="594" w:type="pct"/>
            <w:tcBorders>
              <w:top w:val="nil"/>
              <w:left w:val="nil"/>
              <w:bottom w:val="nil"/>
            </w:tcBorders>
            <w:shd w:val="clear" w:color="000000" w:fill="FFFFFF"/>
            <w:noWrap/>
            <w:vAlign w:val="center"/>
            <w:hideMark/>
          </w:tcPr>
          <w:p w14:paraId="14F91903" w14:textId="77777777" w:rsidR="00C53B26" w:rsidRPr="00784D6E" w:rsidRDefault="00C53B26" w:rsidP="00C53B26">
            <w:pPr>
              <w:jc w:val="center"/>
              <w:rPr>
                <w:lang w:val="es-ES_tradnl" w:eastAsia="es-CR"/>
              </w:rPr>
            </w:pPr>
            <w:r w:rsidRPr="00784D6E">
              <w:rPr>
                <w:lang w:val="es-ES_tradnl" w:eastAsia="es-CR"/>
              </w:rPr>
              <w:t>1 924</w:t>
            </w:r>
          </w:p>
        </w:tc>
        <w:tc>
          <w:tcPr>
            <w:tcW w:w="595" w:type="pct"/>
            <w:tcBorders>
              <w:top w:val="nil"/>
              <w:bottom w:val="nil"/>
            </w:tcBorders>
            <w:shd w:val="clear" w:color="000000" w:fill="FFFFFF"/>
            <w:noWrap/>
            <w:vAlign w:val="center"/>
            <w:hideMark/>
          </w:tcPr>
          <w:p w14:paraId="33414861" w14:textId="77777777" w:rsidR="00C53B26" w:rsidRPr="00784D6E" w:rsidRDefault="00C53B26" w:rsidP="00C53B26">
            <w:pPr>
              <w:jc w:val="center"/>
              <w:rPr>
                <w:lang w:val="es-ES_tradnl" w:eastAsia="es-CR"/>
              </w:rPr>
            </w:pPr>
            <w:r w:rsidRPr="00784D6E">
              <w:rPr>
                <w:lang w:val="es-ES_tradnl" w:eastAsia="es-CR"/>
              </w:rPr>
              <w:t>2 371</w:t>
            </w:r>
          </w:p>
        </w:tc>
        <w:tc>
          <w:tcPr>
            <w:tcW w:w="595" w:type="pct"/>
            <w:tcBorders>
              <w:top w:val="nil"/>
              <w:bottom w:val="nil"/>
            </w:tcBorders>
            <w:shd w:val="clear" w:color="000000" w:fill="FFFFFF"/>
            <w:noWrap/>
            <w:vAlign w:val="center"/>
            <w:hideMark/>
          </w:tcPr>
          <w:p w14:paraId="6A82853B" w14:textId="77777777" w:rsidR="00C53B26" w:rsidRPr="00784D6E" w:rsidRDefault="00C53B26" w:rsidP="00C53B26">
            <w:pPr>
              <w:jc w:val="center"/>
              <w:rPr>
                <w:lang w:val="es-ES_tradnl" w:eastAsia="es-CR"/>
              </w:rPr>
            </w:pPr>
            <w:r w:rsidRPr="00784D6E">
              <w:rPr>
                <w:lang w:val="es-ES_tradnl" w:eastAsia="es-CR"/>
              </w:rPr>
              <w:t>1 181</w:t>
            </w:r>
          </w:p>
        </w:tc>
        <w:tc>
          <w:tcPr>
            <w:tcW w:w="595" w:type="pct"/>
            <w:tcBorders>
              <w:top w:val="nil"/>
              <w:bottom w:val="nil"/>
            </w:tcBorders>
            <w:shd w:val="clear" w:color="000000" w:fill="FFFFFF"/>
            <w:noWrap/>
            <w:vAlign w:val="center"/>
            <w:hideMark/>
          </w:tcPr>
          <w:p w14:paraId="2C3E1A07" w14:textId="77777777" w:rsidR="00C53B26" w:rsidRPr="00784D6E" w:rsidRDefault="00C53B26" w:rsidP="00C53B26">
            <w:pPr>
              <w:jc w:val="center"/>
              <w:rPr>
                <w:lang w:val="es-ES_tradnl" w:eastAsia="es-CR"/>
              </w:rPr>
            </w:pPr>
            <w:r w:rsidRPr="00784D6E">
              <w:rPr>
                <w:lang w:val="es-ES_tradnl" w:eastAsia="es-CR"/>
              </w:rPr>
              <w:t>1 071</w:t>
            </w:r>
          </w:p>
        </w:tc>
        <w:tc>
          <w:tcPr>
            <w:tcW w:w="595" w:type="pct"/>
            <w:tcBorders>
              <w:top w:val="nil"/>
              <w:bottom w:val="nil"/>
              <w:right w:val="single" w:sz="8" w:space="0" w:color="auto"/>
            </w:tcBorders>
            <w:shd w:val="clear" w:color="000000" w:fill="FFFFFF"/>
            <w:noWrap/>
            <w:vAlign w:val="center"/>
            <w:hideMark/>
          </w:tcPr>
          <w:p w14:paraId="6579401A" w14:textId="77777777" w:rsidR="00C53B26" w:rsidRPr="00784D6E" w:rsidRDefault="00C53B26" w:rsidP="00C53B26">
            <w:pPr>
              <w:jc w:val="center"/>
              <w:rPr>
                <w:lang w:val="es-ES_tradnl" w:eastAsia="es-CR"/>
              </w:rPr>
            </w:pPr>
            <w:r w:rsidRPr="00784D6E">
              <w:rPr>
                <w:lang w:val="es-ES_tradnl" w:eastAsia="es-CR"/>
              </w:rPr>
              <w:t>1 093</w:t>
            </w:r>
          </w:p>
        </w:tc>
        <w:tc>
          <w:tcPr>
            <w:tcW w:w="583" w:type="pct"/>
            <w:tcBorders>
              <w:top w:val="nil"/>
              <w:left w:val="nil"/>
              <w:bottom w:val="nil"/>
            </w:tcBorders>
            <w:shd w:val="clear" w:color="000000" w:fill="FFFFFF"/>
            <w:noWrap/>
            <w:vAlign w:val="center"/>
            <w:hideMark/>
          </w:tcPr>
          <w:p w14:paraId="779D232C" w14:textId="77777777" w:rsidR="00C53B26" w:rsidRPr="00784D6E" w:rsidRDefault="00C53B26" w:rsidP="00C53B26">
            <w:pPr>
              <w:jc w:val="center"/>
              <w:rPr>
                <w:b/>
                <w:bCs/>
                <w:lang w:val="es-ES_tradnl" w:eastAsia="es-CR"/>
              </w:rPr>
            </w:pPr>
            <w:r w:rsidRPr="00784D6E">
              <w:rPr>
                <w:b/>
                <w:bCs/>
                <w:lang w:val="es-ES_tradnl" w:eastAsia="es-CR"/>
              </w:rPr>
              <w:t>22</w:t>
            </w:r>
          </w:p>
        </w:tc>
      </w:tr>
      <w:tr w:rsidR="00784D6E" w:rsidRPr="00784D6E" w14:paraId="4ED701DB" w14:textId="77777777" w:rsidTr="00784D6E">
        <w:trPr>
          <w:trHeight w:val="20"/>
        </w:trPr>
        <w:tc>
          <w:tcPr>
            <w:tcW w:w="1445" w:type="pct"/>
            <w:tcBorders>
              <w:top w:val="nil"/>
              <w:left w:val="nil"/>
              <w:bottom w:val="nil"/>
              <w:right w:val="single" w:sz="8" w:space="0" w:color="auto"/>
            </w:tcBorders>
            <w:shd w:val="clear" w:color="000000" w:fill="FFFFFF"/>
            <w:noWrap/>
            <w:vAlign w:val="center"/>
            <w:hideMark/>
          </w:tcPr>
          <w:p w14:paraId="62C903E4" w14:textId="77777777" w:rsidR="00C53B26" w:rsidRPr="00784D6E" w:rsidRDefault="00C53B26" w:rsidP="00C53B26">
            <w:pPr>
              <w:rPr>
                <w:lang w:val="es-ES_tradnl" w:eastAsia="es-CR"/>
              </w:rPr>
            </w:pPr>
            <w:r w:rsidRPr="00784D6E">
              <w:rPr>
                <w:lang w:val="es-ES_tradnl" w:eastAsia="es-CR"/>
              </w:rPr>
              <w:t>Tercero Alajuela</w:t>
            </w:r>
          </w:p>
        </w:tc>
        <w:tc>
          <w:tcPr>
            <w:tcW w:w="594" w:type="pct"/>
            <w:tcBorders>
              <w:top w:val="nil"/>
              <w:left w:val="nil"/>
              <w:bottom w:val="nil"/>
            </w:tcBorders>
            <w:shd w:val="clear" w:color="000000" w:fill="FFFFFF"/>
            <w:noWrap/>
            <w:vAlign w:val="center"/>
            <w:hideMark/>
          </w:tcPr>
          <w:p w14:paraId="54A73105" w14:textId="77777777" w:rsidR="00C53B26" w:rsidRPr="00784D6E" w:rsidRDefault="00C53B26" w:rsidP="00C53B26">
            <w:pPr>
              <w:jc w:val="center"/>
              <w:rPr>
                <w:lang w:val="es-ES_tradnl" w:eastAsia="es-CR"/>
              </w:rPr>
            </w:pPr>
            <w:r w:rsidRPr="00784D6E">
              <w:rPr>
                <w:lang w:val="es-ES_tradnl" w:eastAsia="es-CR"/>
              </w:rPr>
              <w:t>1 510</w:t>
            </w:r>
          </w:p>
        </w:tc>
        <w:tc>
          <w:tcPr>
            <w:tcW w:w="595" w:type="pct"/>
            <w:tcBorders>
              <w:top w:val="nil"/>
              <w:bottom w:val="nil"/>
            </w:tcBorders>
            <w:shd w:val="clear" w:color="000000" w:fill="FFFFFF"/>
            <w:noWrap/>
            <w:vAlign w:val="center"/>
            <w:hideMark/>
          </w:tcPr>
          <w:p w14:paraId="2D107BF0" w14:textId="77777777" w:rsidR="00C53B26" w:rsidRPr="00784D6E" w:rsidRDefault="00C53B26" w:rsidP="00C53B26">
            <w:pPr>
              <w:jc w:val="center"/>
              <w:rPr>
                <w:lang w:val="es-ES_tradnl" w:eastAsia="es-CR"/>
              </w:rPr>
            </w:pPr>
            <w:r w:rsidRPr="00784D6E">
              <w:rPr>
                <w:lang w:val="es-ES_tradnl" w:eastAsia="es-CR"/>
              </w:rPr>
              <w:t>2 032</w:t>
            </w:r>
          </w:p>
        </w:tc>
        <w:tc>
          <w:tcPr>
            <w:tcW w:w="595" w:type="pct"/>
            <w:tcBorders>
              <w:top w:val="nil"/>
              <w:bottom w:val="nil"/>
            </w:tcBorders>
            <w:shd w:val="clear" w:color="000000" w:fill="FFFFFF"/>
            <w:noWrap/>
            <w:vAlign w:val="center"/>
            <w:hideMark/>
          </w:tcPr>
          <w:p w14:paraId="6C6F67F9" w14:textId="77777777" w:rsidR="00C53B26" w:rsidRPr="00784D6E" w:rsidRDefault="00C53B26" w:rsidP="00C53B26">
            <w:pPr>
              <w:jc w:val="center"/>
              <w:rPr>
                <w:lang w:val="es-ES_tradnl" w:eastAsia="es-CR"/>
              </w:rPr>
            </w:pPr>
            <w:r w:rsidRPr="00784D6E">
              <w:rPr>
                <w:lang w:val="es-ES_tradnl" w:eastAsia="es-CR"/>
              </w:rPr>
              <w:t>1 546</w:t>
            </w:r>
          </w:p>
        </w:tc>
        <w:tc>
          <w:tcPr>
            <w:tcW w:w="595" w:type="pct"/>
            <w:tcBorders>
              <w:top w:val="nil"/>
              <w:bottom w:val="nil"/>
            </w:tcBorders>
            <w:shd w:val="clear" w:color="000000" w:fill="FFFFFF"/>
            <w:noWrap/>
            <w:vAlign w:val="center"/>
            <w:hideMark/>
          </w:tcPr>
          <w:p w14:paraId="08F4A7BB" w14:textId="77777777" w:rsidR="00C53B26" w:rsidRPr="00784D6E" w:rsidRDefault="00C53B26" w:rsidP="00C53B26">
            <w:pPr>
              <w:jc w:val="center"/>
              <w:rPr>
                <w:lang w:val="es-ES_tradnl" w:eastAsia="es-CR"/>
              </w:rPr>
            </w:pPr>
            <w:r w:rsidRPr="00784D6E">
              <w:rPr>
                <w:lang w:val="es-ES_tradnl" w:eastAsia="es-CR"/>
              </w:rPr>
              <w:t>1 523</w:t>
            </w:r>
          </w:p>
        </w:tc>
        <w:tc>
          <w:tcPr>
            <w:tcW w:w="595" w:type="pct"/>
            <w:tcBorders>
              <w:top w:val="nil"/>
              <w:bottom w:val="nil"/>
              <w:right w:val="single" w:sz="8" w:space="0" w:color="auto"/>
            </w:tcBorders>
            <w:shd w:val="clear" w:color="000000" w:fill="FFFFFF"/>
            <w:noWrap/>
            <w:vAlign w:val="center"/>
            <w:hideMark/>
          </w:tcPr>
          <w:p w14:paraId="2CD3768B" w14:textId="77777777" w:rsidR="00C53B26" w:rsidRPr="00784D6E" w:rsidRDefault="00C53B26" w:rsidP="00C53B26">
            <w:pPr>
              <w:jc w:val="center"/>
              <w:rPr>
                <w:lang w:val="es-ES_tradnl" w:eastAsia="es-CR"/>
              </w:rPr>
            </w:pPr>
            <w:r w:rsidRPr="00784D6E">
              <w:rPr>
                <w:lang w:val="es-ES_tradnl" w:eastAsia="es-CR"/>
              </w:rPr>
              <w:t>1 657</w:t>
            </w:r>
          </w:p>
        </w:tc>
        <w:tc>
          <w:tcPr>
            <w:tcW w:w="583" w:type="pct"/>
            <w:tcBorders>
              <w:top w:val="nil"/>
              <w:left w:val="nil"/>
              <w:bottom w:val="nil"/>
            </w:tcBorders>
            <w:shd w:val="clear" w:color="000000" w:fill="FFFFFF"/>
            <w:noWrap/>
            <w:vAlign w:val="center"/>
            <w:hideMark/>
          </w:tcPr>
          <w:p w14:paraId="47778285" w14:textId="77777777" w:rsidR="00C53B26" w:rsidRPr="00784D6E" w:rsidRDefault="00C53B26" w:rsidP="00C53B26">
            <w:pPr>
              <w:jc w:val="center"/>
              <w:rPr>
                <w:b/>
                <w:bCs/>
                <w:lang w:val="es-ES_tradnl" w:eastAsia="es-CR"/>
              </w:rPr>
            </w:pPr>
            <w:r w:rsidRPr="00784D6E">
              <w:rPr>
                <w:b/>
                <w:bCs/>
                <w:lang w:val="es-ES_tradnl" w:eastAsia="es-CR"/>
              </w:rPr>
              <w:t>134</w:t>
            </w:r>
          </w:p>
        </w:tc>
      </w:tr>
      <w:tr w:rsidR="00784D6E" w:rsidRPr="00784D6E" w14:paraId="151C027C" w14:textId="77777777" w:rsidTr="00784D6E">
        <w:trPr>
          <w:trHeight w:val="20"/>
        </w:trPr>
        <w:tc>
          <w:tcPr>
            <w:tcW w:w="1445" w:type="pct"/>
            <w:tcBorders>
              <w:top w:val="nil"/>
              <w:left w:val="nil"/>
              <w:bottom w:val="nil"/>
              <w:right w:val="single" w:sz="8" w:space="0" w:color="auto"/>
            </w:tcBorders>
            <w:shd w:val="clear" w:color="000000" w:fill="FFFFFF"/>
            <w:noWrap/>
            <w:vAlign w:val="center"/>
            <w:hideMark/>
          </w:tcPr>
          <w:p w14:paraId="296F0AB9" w14:textId="77777777" w:rsidR="00C53B26" w:rsidRPr="00784D6E" w:rsidRDefault="00C53B26" w:rsidP="00C53B26">
            <w:pPr>
              <w:rPr>
                <w:lang w:val="es-ES_tradnl" w:eastAsia="es-CR"/>
              </w:rPr>
            </w:pPr>
            <w:r w:rsidRPr="00784D6E">
              <w:rPr>
                <w:lang w:val="es-ES_tradnl" w:eastAsia="es-CR"/>
              </w:rPr>
              <w:t>Cartago</w:t>
            </w:r>
          </w:p>
        </w:tc>
        <w:tc>
          <w:tcPr>
            <w:tcW w:w="594" w:type="pct"/>
            <w:tcBorders>
              <w:top w:val="nil"/>
              <w:left w:val="nil"/>
              <w:bottom w:val="nil"/>
            </w:tcBorders>
            <w:shd w:val="clear" w:color="000000" w:fill="FFFFFF"/>
            <w:noWrap/>
            <w:vAlign w:val="center"/>
            <w:hideMark/>
          </w:tcPr>
          <w:p w14:paraId="23FB1EB8" w14:textId="77777777" w:rsidR="00C53B26" w:rsidRPr="00784D6E" w:rsidRDefault="00C53B26" w:rsidP="00C53B26">
            <w:pPr>
              <w:jc w:val="center"/>
              <w:rPr>
                <w:lang w:val="es-ES_tradnl" w:eastAsia="es-CR"/>
              </w:rPr>
            </w:pPr>
            <w:r w:rsidRPr="00784D6E">
              <w:rPr>
                <w:lang w:val="es-ES_tradnl" w:eastAsia="es-CR"/>
              </w:rPr>
              <w:t>3 149</w:t>
            </w:r>
          </w:p>
        </w:tc>
        <w:tc>
          <w:tcPr>
            <w:tcW w:w="595" w:type="pct"/>
            <w:tcBorders>
              <w:top w:val="nil"/>
              <w:bottom w:val="nil"/>
            </w:tcBorders>
            <w:shd w:val="clear" w:color="000000" w:fill="FFFFFF"/>
            <w:noWrap/>
            <w:vAlign w:val="center"/>
            <w:hideMark/>
          </w:tcPr>
          <w:p w14:paraId="73D64591" w14:textId="77777777" w:rsidR="00C53B26" w:rsidRPr="00784D6E" w:rsidRDefault="00C53B26" w:rsidP="00C53B26">
            <w:pPr>
              <w:jc w:val="center"/>
              <w:rPr>
                <w:lang w:val="es-ES_tradnl" w:eastAsia="es-CR"/>
              </w:rPr>
            </w:pPr>
            <w:r w:rsidRPr="00784D6E">
              <w:rPr>
                <w:lang w:val="es-ES_tradnl" w:eastAsia="es-CR"/>
              </w:rPr>
              <w:t>3 681</w:t>
            </w:r>
          </w:p>
        </w:tc>
        <w:tc>
          <w:tcPr>
            <w:tcW w:w="595" w:type="pct"/>
            <w:tcBorders>
              <w:top w:val="nil"/>
              <w:bottom w:val="nil"/>
            </w:tcBorders>
            <w:shd w:val="clear" w:color="000000" w:fill="FFFFFF"/>
            <w:noWrap/>
            <w:vAlign w:val="center"/>
            <w:hideMark/>
          </w:tcPr>
          <w:p w14:paraId="7E37CBE0" w14:textId="77777777" w:rsidR="00C53B26" w:rsidRPr="00784D6E" w:rsidRDefault="00C53B26" w:rsidP="00C53B26">
            <w:pPr>
              <w:jc w:val="center"/>
              <w:rPr>
                <w:lang w:val="es-ES_tradnl" w:eastAsia="es-CR"/>
              </w:rPr>
            </w:pPr>
            <w:r w:rsidRPr="00784D6E">
              <w:rPr>
                <w:lang w:val="es-ES_tradnl" w:eastAsia="es-CR"/>
              </w:rPr>
              <w:t>2 899</w:t>
            </w:r>
          </w:p>
        </w:tc>
        <w:tc>
          <w:tcPr>
            <w:tcW w:w="595" w:type="pct"/>
            <w:tcBorders>
              <w:top w:val="nil"/>
              <w:bottom w:val="nil"/>
            </w:tcBorders>
            <w:shd w:val="clear" w:color="000000" w:fill="FFFFFF"/>
            <w:noWrap/>
            <w:vAlign w:val="center"/>
            <w:hideMark/>
          </w:tcPr>
          <w:p w14:paraId="3D95487C" w14:textId="77777777" w:rsidR="00C53B26" w:rsidRPr="00784D6E" w:rsidRDefault="00C53B26" w:rsidP="00C53B26">
            <w:pPr>
              <w:jc w:val="center"/>
              <w:rPr>
                <w:lang w:val="es-ES_tradnl" w:eastAsia="es-CR"/>
              </w:rPr>
            </w:pPr>
            <w:r w:rsidRPr="00784D6E">
              <w:rPr>
                <w:lang w:val="es-ES_tradnl" w:eastAsia="es-CR"/>
              </w:rPr>
              <w:t>3 409</w:t>
            </w:r>
          </w:p>
        </w:tc>
        <w:tc>
          <w:tcPr>
            <w:tcW w:w="595" w:type="pct"/>
            <w:tcBorders>
              <w:top w:val="nil"/>
              <w:bottom w:val="nil"/>
              <w:right w:val="single" w:sz="8" w:space="0" w:color="auto"/>
            </w:tcBorders>
            <w:shd w:val="clear" w:color="000000" w:fill="FFFFFF"/>
            <w:noWrap/>
            <w:vAlign w:val="center"/>
            <w:hideMark/>
          </w:tcPr>
          <w:p w14:paraId="230A9D7B" w14:textId="77777777" w:rsidR="00C53B26" w:rsidRPr="00784D6E" w:rsidRDefault="00C53B26" w:rsidP="00C53B26">
            <w:pPr>
              <w:jc w:val="center"/>
              <w:rPr>
                <w:lang w:val="es-ES_tradnl" w:eastAsia="es-CR"/>
              </w:rPr>
            </w:pPr>
            <w:r w:rsidRPr="00784D6E">
              <w:rPr>
                <w:lang w:val="es-ES_tradnl" w:eastAsia="es-CR"/>
              </w:rPr>
              <w:t>2 603</w:t>
            </w:r>
          </w:p>
        </w:tc>
        <w:tc>
          <w:tcPr>
            <w:tcW w:w="583" w:type="pct"/>
            <w:tcBorders>
              <w:top w:val="nil"/>
              <w:left w:val="nil"/>
              <w:bottom w:val="nil"/>
            </w:tcBorders>
            <w:shd w:val="clear" w:color="000000" w:fill="FFFFFF"/>
            <w:noWrap/>
            <w:vAlign w:val="center"/>
            <w:hideMark/>
          </w:tcPr>
          <w:p w14:paraId="694848C1" w14:textId="77777777" w:rsidR="00C53B26" w:rsidRPr="00784D6E" w:rsidRDefault="00C53B26" w:rsidP="00C53B26">
            <w:pPr>
              <w:jc w:val="center"/>
              <w:rPr>
                <w:b/>
                <w:bCs/>
                <w:lang w:val="es-ES_tradnl" w:eastAsia="es-CR"/>
              </w:rPr>
            </w:pPr>
            <w:r w:rsidRPr="00784D6E">
              <w:rPr>
                <w:b/>
                <w:bCs/>
                <w:lang w:val="es-ES_tradnl" w:eastAsia="es-CR"/>
              </w:rPr>
              <w:t>-806</w:t>
            </w:r>
          </w:p>
        </w:tc>
      </w:tr>
      <w:tr w:rsidR="00784D6E" w:rsidRPr="00784D6E" w14:paraId="67098263" w14:textId="77777777" w:rsidTr="00784D6E">
        <w:trPr>
          <w:trHeight w:val="20"/>
        </w:trPr>
        <w:tc>
          <w:tcPr>
            <w:tcW w:w="1445" w:type="pct"/>
            <w:tcBorders>
              <w:top w:val="nil"/>
              <w:left w:val="nil"/>
              <w:bottom w:val="nil"/>
              <w:right w:val="single" w:sz="8" w:space="0" w:color="auto"/>
            </w:tcBorders>
            <w:shd w:val="clear" w:color="000000" w:fill="FFFFFF"/>
            <w:noWrap/>
            <w:vAlign w:val="center"/>
            <w:hideMark/>
          </w:tcPr>
          <w:p w14:paraId="6E9817E0" w14:textId="77777777" w:rsidR="00C53B26" w:rsidRPr="00784D6E" w:rsidRDefault="00C53B26" w:rsidP="00C53B26">
            <w:pPr>
              <w:rPr>
                <w:lang w:val="es-ES_tradnl" w:eastAsia="es-CR"/>
              </w:rPr>
            </w:pPr>
            <w:r w:rsidRPr="00784D6E">
              <w:rPr>
                <w:lang w:val="es-ES_tradnl" w:eastAsia="es-CR"/>
              </w:rPr>
              <w:t>Heredia</w:t>
            </w:r>
          </w:p>
        </w:tc>
        <w:tc>
          <w:tcPr>
            <w:tcW w:w="594" w:type="pct"/>
            <w:tcBorders>
              <w:top w:val="nil"/>
              <w:left w:val="nil"/>
              <w:bottom w:val="nil"/>
            </w:tcBorders>
            <w:shd w:val="clear" w:color="000000" w:fill="FFFFFF"/>
            <w:noWrap/>
            <w:vAlign w:val="center"/>
            <w:hideMark/>
          </w:tcPr>
          <w:p w14:paraId="5BD8DB7E" w14:textId="77777777" w:rsidR="00C53B26" w:rsidRPr="00784D6E" w:rsidRDefault="00C53B26" w:rsidP="00C53B26">
            <w:pPr>
              <w:jc w:val="center"/>
              <w:rPr>
                <w:lang w:val="es-ES_tradnl" w:eastAsia="es-CR"/>
              </w:rPr>
            </w:pPr>
            <w:r w:rsidRPr="00784D6E">
              <w:rPr>
                <w:lang w:val="es-ES_tradnl" w:eastAsia="es-CR"/>
              </w:rPr>
              <w:t>2 888</w:t>
            </w:r>
          </w:p>
        </w:tc>
        <w:tc>
          <w:tcPr>
            <w:tcW w:w="595" w:type="pct"/>
            <w:tcBorders>
              <w:top w:val="nil"/>
              <w:bottom w:val="nil"/>
            </w:tcBorders>
            <w:shd w:val="clear" w:color="000000" w:fill="FFFFFF"/>
            <w:noWrap/>
            <w:vAlign w:val="center"/>
            <w:hideMark/>
          </w:tcPr>
          <w:p w14:paraId="29695900" w14:textId="77777777" w:rsidR="00C53B26" w:rsidRPr="00784D6E" w:rsidRDefault="00C53B26" w:rsidP="00C53B26">
            <w:pPr>
              <w:jc w:val="center"/>
              <w:rPr>
                <w:lang w:val="es-ES_tradnl" w:eastAsia="es-CR"/>
              </w:rPr>
            </w:pPr>
            <w:r w:rsidRPr="00784D6E">
              <w:rPr>
                <w:lang w:val="es-ES_tradnl" w:eastAsia="es-CR"/>
              </w:rPr>
              <w:t>2 466</w:t>
            </w:r>
          </w:p>
        </w:tc>
        <w:tc>
          <w:tcPr>
            <w:tcW w:w="595" w:type="pct"/>
            <w:tcBorders>
              <w:top w:val="nil"/>
              <w:bottom w:val="nil"/>
            </w:tcBorders>
            <w:shd w:val="clear" w:color="000000" w:fill="FFFFFF"/>
            <w:noWrap/>
            <w:vAlign w:val="center"/>
            <w:hideMark/>
          </w:tcPr>
          <w:p w14:paraId="498821E0" w14:textId="77777777" w:rsidR="00C53B26" w:rsidRPr="00784D6E" w:rsidRDefault="00C53B26" w:rsidP="00C53B26">
            <w:pPr>
              <w:jc w:val="center"/>
              <w:rPr>
                <w:lang w:val="es-ES_tradnl" w:eastAsia="es-CR"/>
              </w:rPr>
            </w:pPr>
            <w:r w:rsidRPr="00784D6E">
              <w:rPr>
                <w:lang w:val="es-ES_tradnl" w:eastAsia="es-CR"/>
              </w:rPr>
              <w:t>2 755</w:t>
            </w:r>
          </w:p>
        </w:tc>
        <w:tc>
          <w:tcPr>
            <w:tcW w:w="595" w:type="pct"/>
            <w:tcBorders>
              <w:top w:val="nil"/>
              <w:bottom w:val="nil"/>
            </w:tcBorders>
            <w:shd w:val="clear" w:color="000000" w:fill="FFFFFF"/>
            <w:noWrap/>
            <w:vAlign w:val="center"/>
            <w:hideMark/>
          </w:tcPr>
          <w:p w14:paraId="06887628" w14:textId="77777777" w:rsidR="00C53B26" w:rsidRPr="00784D6E" w:rsidRDefault="00C53B26" w:rsidP="00C53B26">
            <w:pPr>
              <w:jc w:val="center"/>
              <w:rPr>
                <w:lang w:val="es-ES_tradnl" w:eastAsia="es-CR"/>
              </w:rPr>
            </w:pPr>
            <w:r w:rsidRPr="00784D6E">
              <w:rPr>
                <w:lang w:val="es-ES_tradnl" w:eastAsia="es-CR"/>
              </w:rPr>
              <w:t>2 026</w:t>
            </w:r>
          </w:p>
        </w:tc>
        <w:tc>
          <w:tcPr>
            <w:tcW w:w="595" w:type="pct"/>
            <w:tcBorders>
              <w:top w:val="nil"/>
              <w:bottom w:val="nil"/>
              <w:right w:val="single" w:sz="8" w:space="0" w:color="auto"/>
            </w:tcBorders>
            <w:shd w:val="clear" w:color="000000" w:fill="FFFFFF"/>
            <w:noWrap/>
            <w:vAlign w:val="center"/>
            <w:hideMark/>
          </w:tcPr>
          <w:p w14:paraId="3C297F99" w14:textId="77777777" w:rsidR="00C53B26" w:rsidRPr="00784D6E" w:rsidRDefault="00C53B26" w:rsidP="00C53B26">
            <w:pPr>
              <w:jc w:val="center"/>
              <w:rPr>
                <w:lang w:val="es-ES_tradnl" w:eastAsia="es-CR"/>
              </w:rPr>
            </w:pPr>
            <w:r w:rsidRPr="00784D6E">
              <w:rPr>
                <w:lang w:val="es-ES_tradnl" w:eastAsia="es-CR"/>
              </w:rPr>
              <w:t>2 128</w:t>
            </w:r>
          </w:p>
        </w:tc>
        <w:tc>
          <w:tcPr>
            <w:tcW w:w="583" w:type="pct"/>
            <w:tcBorders>
              <w:top w:val="nil"/>
              <w:left w:val="nil"/>
              <w:bottom w:val="nil"/>
            </w:tcBorders>
            <w:shd w:val="clear" w:color="000000" w:fill="FFFFFF"/>
            <w:noWrap/>
            <w:vAlign w:val="center"/>
            <w:hideMark/>
          </w:tcPr>
          <w:p w14:paraId="1F10EAB9" w14:textId="77777777" w:rsidR="00C53B26" w:rsidRPr="00784D6E" w:rsidRDefault="00C53B26" w:rsidP="00C53B26">
            <w:pPr>
              <w:jc w:val="center"/>
              <w:rPr>
                <w:b/>
                <w:bCs/>
                <w:lang w:val="es-ES_tradnl" w:eastAsia="es-CR"/>
              </w:rPr>
            </w:pPr>
            <w:r w:rsidRPr="00784D6E">
              <w:rPr>
                <w:b/>
                <w:bCs/>
                <w:lang w:val="es-ES_tradnl" w:eastAsia="es-CR"/>
              </w:rPr>
              <w:t>102</w:t>
            </w:r>
          </w:p>
        </w:tc>
      </w:tr>
      <w:tr w:rsidR="00784D6E" w:rsidRPr="00784D6E" w14:paraId="46D1C876" w14:textId="77777777" w:rsidTr="00784D6E">
        <w:trPr>
          <w:trHeight w:val="20"/>
        </w:trPr>
        <w:tc>
          <w:tcPr>
            <w:tcW w:w="1445" w:type="pct"/>
            <w:tcBorders>
              <w:top w:val="nil"/>
              <w:left w:val="nil"/>
              <w:bottom w:val="nil"/>
              <w:right w:val="single" w:sz="8" w:space="0" w:color="auto"/>
            </w:tcBorders>
            <w:shd w:val="clear" w:color="000000" w:fill="FFFFFF"/>
            <w:noWrap/>
            <w:vAlign w:val="center"/>
            <w:hideMark/>
          </w:tcPr>
          <w:p w14:paraId="72DBFF3B" w14:textId="77777777" w:rsidR="00C53B26" w:rsidRPr="00784D6E" w:rsidRDefault="00C53B26" w:rsidP="00C53B26">
            <w:pPr>
              <w:rPr>
                <w:lang w:val="es-ES_tradnl" w:eastAsia="es-CR"/>
              </w:rPr>
            </w:pPr>
            <w:r w:rsidRPr="00784D6E">
              <w:rPr>
                <w:lang w:val="es-ES_tradnl" w:eastAsia="es-CR"/>
              </w:rPr>
              <w:t>Primero Guanacaste</w:t>
            </w:r>
          </w:p>
        </w:tc>
        <w:tc>
          <w:tcPr>
            <w:tcW w:w="594" w:type="pct"/>
            <w:tcBorders>
              <w:top w:val="nil"/>
              <w:left w:val="nil"/>
              <w:bottom w:val="nil"/>
            </w:tcBorders>
            <w:shd w:val="clear" w:color="000000" w:fill="FFFFFF"/>
            <w:noWrap/>
            <w:vAlign w:val="center"/>
            <w:hideMark/>
          </w:tcPr>
          <w:p w14:paraId="7CDB7084" w14:textId="77777777" w:rsidR="00C53B26" w:rsidRPr="00784D6E" w:rsidRDefault="00C53B26" w:rsidP="00C53B26">
            <w:pPr>
              <w:jc w:val="center"/>
              <w:rPr>
                <w:lang w:val="es-ES_tradnl" w:eastAsia="es-CR"/>
              </w:rPr>
            </w:pPr>
            <w:r w:rsidRPr="00784D6E">
              <w:rPr>
                <w:lang w:val="es-ES_tradnl" w:eastAsia="es-CR"/>
              </w:rPr>
              <w:t>946</w:t>
            </w:r>
          </w:p>
        </w:tc>
        <w:tc>
          <w:tcPr>
            <w:tcW w:w="595" w:type="pct"/>
            <w:tcBorders>
              <w:top w:val="nil"/>
              <w:bottom w:val="nil"/>
            </w:tcBorders>
            <w:shd w:val="clear" w:color="000000" w:fill="FFFFFF"/>
            <w:noWrap/>
            <w:vAlign w:val="center"/>
            <w:hideMark/>
          </w:tcPr>
          <w:p w14:paraId="09788259" w14:textId="77777777" w:rsidR="00C53B26" w:rsidRPr="00784D6E" w:rsidRDefault="00C53B26" w:rsidP="00C53B26">
            <w:pPr>
              <w:jc w:val="center"/>
              <w:rPr>
                <w:lang w:val="es-ES_tradnl" w:eastAsia="es-CR"/>
              </w:rPr>
            </w:pPr>
            <w:r w:rsidRPr="00784D6E">
              <w:rPr>
                <w:lang w:val="es-ES_tradnl" w:eastAsia="es-CR"/>
              </w:rPr>
              <w:t>1 191</w:t>
            </w:r>
          </w:p>
        </w:tc>
        <w:tc>
          <w:tcPr>
            <w:tcW w:w="595" w:type="pct"/>
            <w:tcBorders>
              <w:top w:val="nil"/>
              <w:bottom w:val="nil"/>
            </w:tcBorders>
            <w:shd w:val="clear" w:color="000000" w:fill="FFFFFF"/>
            <w:noWrap/>
            <w:vAlign w:val="center"/>
            <w:hideMark/>
          </w:tcPr>
          <w:p w14:paraId="6F2D56B0" w14:textId="77777777" w:rsidR="00C53B26" w:rsidRPr="00784D6E" w:rsidRDefault="00C53B26" w:rsidP="00C53B26">
            <w:pPr>
              <w:jc w:val="center"/>
              <w:rPr>
                <w:lang w:val="es-ES_tradnl" w:eastAsia="es-CR"/>
              </w:rPr>
            </w:pPr>
            <w:r w:rsidRPr="00784D6E">
              <w:rPr>
                <w:lang w:val="es-ES_tradnl" w:eastAsia="es-CR"/>
              </w:rPr>
              <w:t>1 007</w:t>
            </w:r>
          </w:p>
        </w:tc>
        <w:tc>
          <w:tcPr>
            <w:tcW w:w="595" w:type="pct"/>
            <w:tcBorders>
              <w:top w:val="nil"/>
              <w:bottom w:val="nil"/>
            </w:tcBorders>
            <w:shd w:val="clear" w:color="000000" w:fill="FFFFFF"/>
            <w:noWrap/>
            <w:vAlign w:val="center"/>
            <w:hideMark/>
          </w:tcPr>
          <w:p w14:paraId="39638D48" w14:textId="77777777" w:rsidR="00C53B26" w:rsidRPr="00784D6E" w:rsidRDefault="00C53B26" w:rsidP="00C53B26">
            <w:pPr>
              <w:jc w:val="center"/>
              <w:rPr>
                <w:lang w:val="es-ES_tradnl" w:eastAsia="es-CR"/>
              </w:rPr>
            </w:pPr>
            <w:r w:rsidRPr="00784D6E">
              <w:rPr>
                <w:lang w:val="es-ES_tradnl" w:eastAsia="es-CR"/>
              </w:rPr>
              <w:t>875</w:t>
            </w:r>
          </w:p>
        </w:tc>
        <w:tc>
          <w:tcPr>
            <w:tcW w:w="595" w:type="pct"/>
            <w:tcBorders>
              <w:top w:val="nil"/>
              <w:bottom w:val="nil"/>
              <w:right w:val="single" w:sz="8" w:space="0" w:color="auto"/>
            </w:tcBorders>
            <w:shd w:val="clear" w:color="000000" w:fill="FFFFFF"/>
            <w:noWrap/>
            <w:vAlign w:val="center"/>
            <w:hideMark/>
          </w:tcPr>
          <w:p w14:paraId="3B2FDA00" w14:textId="77777777" w:rsidR="00C53B26" w:rsidRPr="00784D6E" w:rsidRDefault="00C53B26" w:rsidP="00C53B26">
            <w:pPr>
              <w:jc w:val="center"/>
              <w:rPr>
                <w:lang w:val="es-ES_tradnl" w:eastAsia="es-CR"/>
              </w:rPr>
            </w:pPr>
            <w:r w:rsidRPr="00784D6E">
              <w:rPr>
                <w:lang w:val="es-ES_tradnl" w:eastAsia="es-CR"/>
              </w:rPr>
              <w:t>1 069</w:t>
            </w:r>
          </w:p>
        </w:tc>
        <w:tc>
          <w:tcPr>
            <w:tcW w:w="583" w:type="pct"/>
            <w:tcBorders>
              <w:top w:val="nil"/>
              <w:left w:val="nil"/>
              <w:bottom w:val="nil"/>
            </w:tcBorders>
            <w:shd w:val="clear" w:color="000000" w:fill="FFFFFF"/>
            <w:noWrap/>
            <w:vAlign w:val="center"/>
            <w:hideMark/>
          </w:tcPr>
          <w:p w14:paraId="35CAF97C" w14:textId="77777777" w:rsidR="00C53B26" w:rsidRPr="00784D6E" w:rsidRDefault="00C53B26" w:rsidP="00C53B26">
            <w:pPr>
              <w:jc w:val="center"/>
              <w:rPr>
                <w:b/>
                <w:bCs/>
                <w:lang w:val="es-ES_tradnl" w:eastAsia="es-CR"/>
              </w:rPr>
            </w:pPr>
            <w:r w:rsidRPr="00784D6E">
              <w:rPr>
                <w:b/>
                <w:bCs/>
                <w:lang w:val="es-ES_tradnl" w:eastAsia="es-CR"/>
              </w:rPr>
              <w:t>194</w:t>
            </w:r>
          </w:p>
        </w:tc>
      </w:tr>
      <w:tr w:rsidR="00784D6E" w:rsidRPr="00784D6E" w14:paraId="416BF791" w14:textId="77777777" w:rsidTr="00784D6E">
        <w:trPr>
          <w:trHeight w:val="20"/>
        </w:trPr>
        <w:tc>
          <w:tcPr>
            <w:tcW w:w="1445" w:type="pct"/>
            <w:tcBorders>
              <w:top w:val="nil"/>
              <w:left w:val="nil"/>
              <w:bottom w:val="nil"/>
              <w:right w:val="single" w:sz="8" w:space="0" w:color="auto"/>
            </w:tcBorders>
            <w:shd w:val="clear" w:color="000000" w:fill="FFFFFF"/>
            <w:noWrap/>
            <w:vAlign w:val="center"/>
            <w:hideMark/>
          </w:tcPr>
          <w:p w14:paraId="79043C77" w14:textId="77777777" w:rsidR="00C53B26" w:rsidRPr="00784D6E" w:rsidRDefault="00C53B26" w:rsidP="00C53B26">
            <w:pPr>
              <w:rPr>
                <w:lang w:val="es-ES_tradnl" w:eastAsia="es-CR"/>
              </w:rPr>
            </w:pPr>
            <w:r w:rsidRPr="00784D6E">
              <w:rPr>
                <w:lang w:val="es-ES_tradnl" w:eastAsia="es-CR"/>
              </w:rPr>
              <w:t>Segundo Guanacaste</w:t>
            </w:r>
          </w:p>
        </w:tc>
        <w:tc>
          <w:tcPr>
            <w:tcW w:w="594" w:type="pct"/>
            <w:tcBorders>
              <w:top w:val="nil"/>
              <w:left w:val="nil"/>
              <w:bottom w:val="nil"/>
            </w:tcBorders>
            <w:shd w:val="clear" w:color="000000" w:fill="FFFFFF"/>
            <w:noWrap/>
            <w:vAlign w:val="center"/>
            <w:hideMark/>
          </w:tcPr>
          <w:p w14:paraId="3290AD1F" w14:textId="77777777" w:rsidR="00C53B26" w:rsidRPr="00784D6E" w:rsidRDefault="00C53B26" w:rsidP="00C53B26">
            <w:pPr>
              <w:jc w:val="center"/>
              <w:rPr>
                <w:lang w:val="es-ES_tradnl" w:eastAsia="es-CR"/>
              </w:rPr>
            </w:pPr>
            <w:r w:rsidRPr="00784D6E">
              <w:rPr>
                <w:lang w:val="es-ES_tradnl" w:eastAsia="es-CR"/>
              </w:rPr>
              <w:t>792</w:t>
            </w:r>
          </w:p>
        </w:tc>
        <w:tc>
          <w:tcPr>
            <w:tcW w:w="595" w:type="pct"/>
            <w:tcBorders>
              <w:top w:val="nil"/>
              <w:bottom w:val="nil"/>
            </w:tcBorders>
            <w:shd w:val="clear" w:color="000000" w:fill="FFFFFF"/>
            <w:noWrap/>
            <w:vAlign w:val="center"/>
            <w:hideMark/>
          </w:tcPr>
          <w:p w14:paraId="734E5CE5" w14:textId="77777777" w:rsidR="00C53B26" w:rsidRPr="00784D6E" w:rsidRDefault="00C53B26" w:rsidP="00C53B26">
            <w:pPr>
              <w:jc w:val="center"/>
              <w:rPr>
                <w:lang w:val="es-ES_tradnl" w:eastAsia="es-CR"/>
              </w:rPr>
            </w:pPr>
            <w:r w:rsidRPr="00784D6E">
              <w:rPr>
                <w:lang w:val="es-ES_tradnl" w:eastAsia="es-CR"/>
              </w:rPr>
              <w:t>2 897</w:t>
            </w:r>
          </w:p>
        </w:tc>
        <w:tc>
          <w:tcPr>
            <w:tcW w:w="595" w:type="pct"/>
            <w:tcBorders>
              <w:top w:val="nil"/>
              <w:bottom w:val="nil"/>
            </w:tcBorders>
            <w:shd w:val="clear" w:color="000000" w:fill="FFFFFF"/>
            <w:noWrap/>
            <w:vAlign w:val="center"/>
            <w:hideMark/>
          </w:tcPr>
          <w:p w14:paraId="204EA6D8" w14:textId="77777777" w:rsidR="00C53B26" w:rsidRPr="00784D6E" w:rsidRDefault="00C53B26" w:rsidP="00C53B26">
            <w:pPr>
              <w:jc w:val="center"/>
              <w:rPr>
                <w:lang w:val="es-ES_tradnl" w:eastAsia="es-CR"/>
              </w:rPr>
            </w:pPr>
            <w:r w:rsidRPr="00784D6E">
              <w:rPr>
                <w:lang w:val="es-ES_tradnl" w:eastAsia="es-CR"/>
              </w:rPr>
              <w:t>676</w:t>
            </w:r>
          </w:p>
        </w:tc>
        <w:tc>
          <w:tcPr>
            <w:tcW w:w="595" w:type="pct"/>
            <w:tcBorders>
              <w:top w:val="nil"/>
              <w:bottom w:val="nil"/>
            </w:tcBorders>
            <w:shd w:val="clear" w:color="000000" w:fill="FFFFFF"/>
            <w:noWrap/>
            <w:vAlign w:val="center"/>
            <w:hideMark/>
          </w:tcPr>
          <w:p w14:paraId="04636472" w14:textId="77777777" w:rsidR="00C53B26" w:rsidRPr="00784D6E" w:rsidRDefault="00C53B26" w:rsidP="00C53B26">
            <w:pPr>
              <w:jc w:val="center"/>
              <w:rPr>
                <w:lang w:val="es-ES_tradnl" w:eastAsia="es-CR"/>
              </w:rPr>
            </w:pPr>
            <w:r w:rsidRPr="00784D6E">
              <w:rPr>
                <w:lang w:val="es-ES_tradnl" w:eastAsia="es-CR"/>
              </w:rPr>
              <w:t>760</w:t>
            </w:r>
          </w:p>
        </w:tc>
        <w:tc>
          <w:tcPr>
            <w:tcW w:w="595" w:type="pct"/>
            <w:tcBorders>
              <w:top w:val="nil"/>
              <w:bottom w:val="nil"/>
              <w:right w:val="single" w:sz="8" w:space="0" w:color="auto"/>
            </w:tcBorders>
            <w:shd w:val="clear" w:color="000000" w:fill="FFFFFF"/>
            <w:noWrap/>
            <w:vAlign w:val="center"/>
            <w:hideMark/>
          </w:tcPr>
          <w:p w14:paraId="741110D3" w14:textId="77777777" w:rsidR="00C53B26" w:rsidRPr="00784D6E" w:rsidRDefault="00C53B26" w:rsidP="00C53B26">
            <w:pPr>
              <w:jc w:val="center"/>
              <w:rPr>
                <w:lang w:val="es-ES_tradnl" w:eastAsia="es-CR"/>
              </w:rPr>
            </w:pPr>
            <w:r w:rsidRPr="00784D6E">
              <w:rPr>
                <w:lang w:val="es-ES_tradnl" w:eastAsia="es-CR"/>
              </w:rPr>
              <w:t>1 454</w:t>
            </w:r>
          </w:p>
        </w:tc>
        <w:tc>
          <w:tcPr>
            <w:tcW w:w="583" w:type="pct"/>
            <w:tcBorders>
              <w:top w:val="nil"/>
              <w:left w:val="nil"/>
              <w:bottom w:val="nil"/>
            </w:tcBorders>
            <w:shd w:val="clear" w:color="000000" w:fill="FFFFFF"/>
            <w:noWrap/>
            <w:vAlign w:val="center"/>
            <w:hideMark/>
          </w:tcPr>
          <w:p w14:paraId="4DBF5D52" w14:textId="77777777" w:rsidR="00C53B26" w:rsidRPr="00784D6E" w:rsidRDefault="00C53B26" w:rsidP="00C53B26">
            <w:pPr>
              <w:jc w:val="center"/>
              <w:rPr>
                <w:b/>
                <w:bCs/>
                <w:lang w:val="es-ES_tradnl" w:eastAsia="es-CR"/>
              </w:rPr>
            </w:pPr>
            <w:r w:rsidRPr="00784D6E">
              <w:rPr>
                <w:b/>
                <w:bCs/>
                <w:lang w:val="es-ES_tradnl" w:eastAsia="es-CR"/>
              </w:rPr>
              <w:t>694</w:t>
            </w:r>
          </w:p>
        </w:tc>
      </w:tr>
      <w:tr w:rsidR="00784D6E" w:rsidRPr="00784D6E" w14:paraId="57C82AE6" w14:textId="77777777" w:rsidTr="00784D6E">
        <w:trPr>
          <w:trHeight w:val="20"/>
        </w:trPr>
        <w:tc>
          <w:tcPr>
            <w:tcW w:w="1445" w:type="pct"/>
            <w:tcBorders>
              <w:top w:val="nil"/>
              <w:left w:val="nil"/>
              <w:bottom w:val="nil"/>
              <w:right w:val="single" w:sz="8" w:space="0" w:color="auto"/>
            </w:tcBorders>
            <w:shd w:val="clear" w:color="000000" w:fill="FFFFFF"/>
            <w:noWrap/>
            <w:vAlign w:val="center"/>
            <w:hideMark/>
          </w:tcPr>
          <w:p w14:paraId="66055B47" w14:textId="77777777" w:rsidR="00C53B26" w:rsidRPr="00784D6E" w:rsidRDefault="00C53B26" w:rsidP="00C53B26">
            <w:pPr>
              <w:rPr>
                <w:lang w:val="es-ES_tradnl" w:eastAsia="es-CR"/>
              </w:rPr>
            </w:pPr>
            <w:r w:rsidRPr="00784D6E">
              <w:rPr>
                <w:lang w:val="es-ES_tradnl" w:eastAsia="es-CR"/>
              </w:rPr>
              <w:t>Puntarenas</w:t>
            </w:r>
          </w:p>
        </w:tc>
        <w:tc>
          <w:tcPr>
            <w:tcW w:w="594" w:type="pct"/>
            <w:tcBorders>
              <w:top w:val="nil"/>
              <w:left w:val="nil"/>
              <w:bottom w:val="nil"/>
            </w:tcBorders>
            <w:shd w:val="clear" w:color="000000" w:fill="FFFFFF"/>
            <w:noWrap/>
            <w:vAlign w:val="center"/>
            <w:hideMark/>
          </w:tcPr>
          <w:p w14:paraId="768B9851" w14:textId="77777777" w:rsidR="00C53B26" w:rsidRPr="00784D6E" w:rsidRDefault="00C53B26" w:rsidP="00C53B26">
            <w:pPr>
              <w:jc w:val="center"/>
              <w:rPr>
                <w:lang w:val="es-ES_tradnl" w:eastAsia="es-CR"/>
              </w:rPr>
            </w:pPr>
            <w:r w:rsidRPr="00784D6E">
              <w:rPr>
                <w:lang w:val="es-ES_tradnl" w:eastAsia="es-CR"/>
              </w:rPr>
              <w:t>1 350</w:t>
            </w:r>
          </w:p>
        </w:tc>
        <w:tc>
          <w:tcPr>
            <w:tcW w:w="595" w:type="pct"/>
            <w:tcBorders>
              <w:top w:val="nil"/>
              <w:bottom w:val="nil"/>
            </w:tcBorders>
            <w:shd w:val="clear" w:color="000000" w:fill="FFFFFF"/>
            <w:noWrap/>
            <w:vAlign w:val="center"/>
            <w:hideMark/>
          </w:tcPr>
          <w:p w14:paraId="645F6059" w14:textId="77777777" w:rsidR="00C53B26" w:rsidRPr="00784D6E" w:rsidRDefault="00C53B26" w:rsidP="00C53B26">
            <w:pPr>
              <w:jc w:val="center"/>
              <w:rPr>
                <w:lang w:val="es-ES_tradnl" w:eastAsia="es-CR"/>
              </w:rPr>
            </w:pPr>
            <w:r w:rsidRPr="00784D6E">
              <w:rPr>
                <w:lang w:val="es-ES_tradnl" w:eastAsia="es-CR"/>
              </w:rPr>
              <w:t>2 358</w:t>
            </w:r>
          </w:p>
        </w:tc>
        <w:tc>
          <w:tcPr>
            <w:tcW w:w="595" w:type="pct"/>
            <w:tcBorders>
              <w:top w:val="nil"/>
              <w:bottom w:val="nil"/>
            </w:tcBorders>
            <w:shd w:val="clear" w:color="000000" w:fill="FFFFFF"/>
            <w:noWrap/>
            <w:vAlign w:val="center"/>
            <w:hideMark/>
          </w:tcPr>
          <w:p w14:paraId="3A00192A" w14:textId="77777777" w:rsidR="00C53B26" w:rsidRPr="00784D6E" w:rsidRDefault="00C53B26" w:rsidP="00C53B26">
            <w:pPr>
              <w:jc w:val="center"/>
              <w:rPr>
                <w:lang w:val="es-ES_tradnl" w:eastAsia="es-CR"/>
              </w:rPr>
            </w:pPr>
            <w:r w:rsidRPr="00784D6E">
              <w:rPr>
                <w:lang w:val="es-ES_tradnl" w:eastAsia="es-CR"/>
              </w:rPr>
              <w:t>1 882</w:t>
            </w:r>
          </w:p>
        </w:tc>
        <w:tc>
          <w:tcPr>
            <w:tcW w:w="595" w:type="pct"/>
            <w:tcBorders>
              <w:top w:val="nil"/>
              <w:bottom w:val="nil"/>
            </w:tcBorders>
            <w:shd w:val="clear" w:color="000000" w:fill="FFFFFF"/>
            <w:noWrap/>
            <w:vAlign w:val="center"/>
            <w:hideMark/>
          </w:tcPr>
          <w:p w14:paraId="30D22A23" w14:textId="77777777" w:rsidR="00C53B26" w:rsidRPr="00784D6E" w:rsidRDefault="00C53B26" w:rsidP="00C53B26">
            <w:pPr>
              <w:jc w:val="center"/>
              <w:rPr>
                <w:lang w:val="es-ES_tradnl" w:eastAsia="es-CR"/>
              </w:rPr>
            </w:pPr>
            <w:r w:rsidRPr="00784D6E">
              <w:rPr>
                <w:lang w:val="es-ES_tradnl" w:eastAsia="es-CR"/>
              </w:rPr>
              <w:t>1 505</w:t>
            </w:r>
          </w:p>
        </w:tc>
        <w:tc>
          <w:tcPr>
            <w:tcW w:w="595" w:type="pct"/>
            <w:tcBorders>
              <w:top w:val="nil"/>
              <w:bottom w:val="nil"/>
              <w:right w:val="single" w:sz="8" w:space="0" w:color="auto"/>
            </w:tcBorders>
            <w:shd w:val="clear" w:color="000000" w:fill="FFFFFF"/>
            <w:noWrap/>
            <w:vAlign w:val="center"/>
            <w:hideMark/>
          </w:tcPr>
          <w:p w14:paraId="09A75E4E" w14:textId="77777777" w:rsidR="00C53B26" w:rsidRPr="00784D6E" w:rsidRDefault="00C53B26" w:rsidP="00C53B26">
            <w:pPr>
              <w:jc w:val="center"/>
              <w:rPr>
                <w:lang w:val="es-ES_tradnl" w:eastAsia="es-CR"/>
              </w:rPr>
            </w:pPr>
            <w:r w:rsidRPr="00784D6E">
              <w:rPr>
                <w:lang w:val="es-ES_tradnl" w:eastAsia="es-CR"/>
              </w:rPr>
              <w:t>1 484</w:t>
            </w:r>
          </w:p>
        </w:tc>
        <w:tc>
          <w:tcPr>
            <w:tcW w:w="583" w:type="pct"/>
            <w:tcBorders>
              <w:top w:val="nil"/>
              <w:left w:val="nil"/>
              <w:bottom w:val="nil"/>
            </w:tcBorders>
            <w:shd w:val="clear" w:color="000000" w:fill="FFFFFF"/>
            <w:noWrap/>
            <w:vAlign w:val="center"/>
            <w:hideMark/>
          </w:tcPr>
          <w:p w14:paraId="74D984CA" w14:textId="77777777" w:rsidR="00C53B26" w:rsidRPr="00784D6E" w:rsidRDefault="00C53B26" w:rsidP="00C53B26">
            <w:pPr>
              <w:jc w:val="center"/>
              <w:rPr>
                <w:b/>
                <w:bCs/>
                <w:lang w:val="es-ES_tradnl" w:eastAsia="es-CR"/>
              </w:rPr>
            </w:pPr>
            <w:r w:rsidRPr="00784D6E">
              <w:rPr>
                <w:b/>
                <w:bCs/>
                <w:lang w:val="es-ES_tradnl" w:eastAsia="es-CR"/>
              </w:rPr>
              <w:t>-21</w:t>
            </w:r>
          </w:p>
        </w:tc>
      </w:tr>
      <w:tr w:rsidR="00784D6E" w:rsidRPr="00784D6E" w14:paraId="66A90820" w14:textId="77777777" w:rsidTr="00784D6E">
        <w:trPr>
          <w:trHeight w:val="20"/>
        </w:trPr>
        <w:tc>
          <w:tcPr>
            <w:tcW w:w="1445" w:type="pct"/>
            <w:tcBorders>
              <w:top w:val="nil"/>
              <w:left w:val="nil"/>
              <w:bottom w:val="nil"/>
              <w:right w:val="single" w:sz="8" w:space="0" w:color="auto"/>
            </w:tcBorders>
            <w:shd w:val="clear" w:color="000000" w:fill="FFFFFF"/>
            <w:noWrap/>
            <w:vAlign w:val="center"/>
            <w:hideMark/>
          </w:tcPr>
          <w:p w14:paraId="35229A96" w14:textId="77777777" w:rsidR="00C53B26" w:rsidRPr="00784D6E" w:rsidRDefault="00C53B26" w:rsidP="00C53B26">
            <w:pPr>
              <w:rPr>
                <w:lang w:val="es-ES_tradnl" w:eastAsia="es-CR"/>
              </w:rPr>
            </w:pPr>
            <w:r w:rsidRPr="00784D6E">
              <w:rPr>
                <w:lang w:val="es-ES_tradnl" w:eastAsia="es-CR"/>
              </w:rPr>
              <w:t>Primero Zona Sur</w:t>
            </w:r>
          </w:p>
        </w:tc>
        <w:tc>
          <w:tcPr>
            <w:tcW w:w="594" w:type="pct"/>
            <w:tcBorders>
              <w:top w:val="nil"/>
              <w:left w:val="nil"/>
              <w:bottom w:val="nil"/>
            </w:tcBorders>
            <w:shd w:val="clear" w:color="000000" w:fill="FFFFFF"/>
            <w:noWrap/>
            <w:vAlign w:val="center"/>
            <w:hideMark/>
          </w:tcPr>
          <w:p w14:paraId="0B914EF4" w14:textId="77777777" w:rsidR="00C53B26" w:rsidRPr="00784D6E" w:rsidRDefault="00C53B26" w:rsidP="00C53B26">
            <w:pPr>
              <w:jc w:val="center"/>
              <w:rPr>
                <w:lang w:val="es-ES_tradnl" w:eastAsia="es-CR"/>
              </w:rPr>
            </w:pPr>
            <w:r w:rsidRPr="00784D6E">
              <w:rPr>
                <w:lang w:val="es-ES_tradnl" w:eastAsia="es-CR"/>
              </w:rPr>
              <w:t>377</w:t>
            </w:r>
          </w:p>
        </w:tc>
        <w:tc>
          <w:tcPr>
            <w:tcW w:w="595" w:type="pct"/>
            <w:tcBorders>
              <w:top w:val="nil"/>
              <w:bottom w:val="nil"/>
            </w:tcBorders>
            <w:shd w:val="clear" w:color="000000" w:fill="FFFFFF"/>
            <w:noWrap/>
            <w:vAlign w:val="center"/>
            <w:hideMark/>
          </w:tcPr>
          <w:p w14:paraId="608E8DAD" w14:textId="77777777" w:rsidR="00C53B26" w:rsidRPr="00784D6E" w:rsidRDefault="00C53B26" w:rsidP="00C53B26">
            <w:pPr>
              <w:jc w:val="center"/>
              <w:rPr>
                <w:lang w:val="es-ES_tradnl" w:eastAsia="es-CR"/>
              </w:rPr>
            </w:pPr>
            <w:r w:rsidRPr="00784D6E">
              <w:rPr>
                <w:lang w:val="es-ES_tradnl" w:eastAsia="es-CR"/>
              </w:rPr>
              <w:t>365</w:t>
            </w:r>
          </w:p>
        </w:tc>
        <w:tc>
          <w:tcPr>
            <w:tcW w:w="595" w:type="pct"/>
            <w:tcBorders>
              <w:top w:val="nil"/>
              <w:bottom w:val="nil"/>
            </w:tcBorders>
            <w:shd w:val="clear" w:color="000000" w:fill="FFFFFF"/>
            <w:noWrap/>
            <w:vAlign w:val="center"/>
            <w:hideMark/>
          </w:tcPr>
          <w:p w14:paraId="57DE180A" w14:textId="77777777" w:rsidR="00C53B26" w:rsidRPr="00784D6E" w:rsidRDefault="00C53B26" w:rsidP="00C53B26">
            <w:pPr>
              <w:jc w:val="center"/>
              <w:rPr>
                <w:lang w:val="es-ES_tradnl" w:eastAsia="es-CR"/>
              </w:rPr>
            </w:pPr>
            <w:r w:rsidRPr="00784D6E">
              <w:rPr>
                <w:lang w:val="es-ES_tradnl" w:eastAsia="es-CR"/>
              </w:rPr>
              <w:t>338</w:t>
            </w:r>
          </w:p>
        </w:tc>
        <w:tc>
          <w:tcPr>
            <w:tcW w:w="595" w:type="pct"/>
            <w:tcBorders>
              <w:top w:val="nil"/>
              <w:bottom w:val="nil"/>
            </w:tcBorders>
            <w:shd w:val="clear" w:color="000000" w:fill="FFFFFF"/>
            <w:noWrap/>
            <w:vAlign w:val="center"/>
            <w:hideMark/>
          </w:tcPr>
          <w:p w14:paraId="7E4D0A93" w14:textId="77777777" w:rsidR="00C53B26" w:rsidRPr="00784D6E" w:rsidRDefault="00C53B26" w:rsidP="00C53B26">
            <w:pPr>
              <w:jc w:val="center"/>
              <w:rPr>
                <w:lang w:val="es-ES_tradnl" w:eastAsia="es-CR"/>
              </w:rPr>
            </w:pPr>
            <w:r w:rsidRPr="00784D6E">
              <w:rPr>
                <w:lang w:val="es-ES_tradnl" w:eastAsia="es-CR"/>
              </w:rPr>
              <w:t>334</w:t>
            </w:r>
          </w:p>
        </w:tc>
        <w:tc>
          <w:tcPr>
            <w:tcW w:w="595" w:type="pct"/>
            <w:tcBorders>
              <w:top w:val="nil"/>
              <w:bottom w:val="nil"/>
              <w:right w:val="single" w:sz="8" w:space="0" w:color="auto"/>
            </w:tcBorders>
            <w:shd w:val="clear" w:color="000000" w:fill="FFFFFF"/>
            <w:noWrap/>
            <w:vAlign w:val="center"/>
            <w:hideMark/>
          </w:tcPr>
          <w:p w14:paraId="6C9BAC86" w14:textId="77777777" w:rsidR="00C53B26" w:rsidRPr="00784D6E" w:rsidRDefault="00C53B26" w:rsidP="00C53B26">
            <w:pPr>
              <w:jc w:val="center"/>
              <w:rPr>
                <w:lang w:val="es-ES_tradnl" w:eastAsia="es-CR"/>
              </w:rPr>
            </w:pPr>
            <w:r w:rsidRPr="00784D6E">
              <w:rPr>
                <w:lang w:val="es-ES_tradnl" w:eastAsia="es-CR"/>
              </w:rPr>
              <w:t>483</w:t>
            </w:r>
          </w:p>
        </w:tc>
        <w:tc>
          <w:tcPr>
            <w:tcW w:w="583" w:type="pct"/>
            <w:tcBorders>
              <w:top w:val="nil"/>
              <w:left w:val="nil"/>
              <w:bottom w:val="nil"/>
            </w:tcBorders>
            <w:shd w:val="clear" w:color="000000" w:fill="FFFFFF"/>
            <w:noWrap/>
            <w:vAlign w:val="center"/>
            <w:hideMark/>
          </w:tcPr>
          <w:p w14:paraId="2B368C17" w14:textId="77777777" w:rsidR="00C53B26" w:rsidRPr="00784D6E" w:rsidRDefault="00C53B26" w:rsidP="00C53B26">
            <w:pPr>
              <w:jc w:val="center"/>
              <w:rPr>
                <w:b/>
                <w:bCs/>
                <w:lang w:val="es-ES_tradnl" w:eastAsia="es-CR"/>
              </w:rPr>
            </w:pPr>
            <w:r w:rsidRPr="00784D6E">
              <w:rPr>
                <w:b/>
                <w:bCs/>
                <w:lang w:val="es-ES_tradnl" w:eastAsia="es-CR"/>
              </w:rPr>
              <w:t>149</w:t>
            </w:r>
          </w:p>
        </w:tc>
      </w:tr>
      <w:tr w:rsidR="00784D6E" w:rsidRPr="00784D6E" w14:paraId="56BC74E0" w14:textId="77777777" w:rsidTr="00784D6E">
        <w:trPr>
          <w:trHeight w:val="20"/>
        </w:trPr>
        <w:tc>
          <w:tcPr>
            <w:tcW w:w="1445" w:type="pct"/>
            <w:tcBorders>
              <w:top w:val="nil"/>
              <w:left w:val="nil"/>
              <w:bottom w:val="nil"/>
              <w:right w:val="single" w:sz="8" w:space="0" w:color="auto"/>
            </w:tcBorders>
            <w:shd w:val="clear" w:color="000000" w:fill="FFFFFF"/>
            <w:noWrap/>
            <w:vAlign w:val="center"/>
            <w:hideMark/>
          </w:tcPr>
          <w:p w14:paraId="7DA98F2F" w14:textId="77777777" w:rsidR="00C53B26" w:rsidRPr="00784D6E" w:rsidRDefault="00C53B26" w:rsidP="00C53B26">
            <w:pPr>
              <w:rPr>
                <w:lang w:val="es-ES_tradnl" w:eastAsia="es-CR"/>
              </w:rPr>
            </w:pPr>
            <w:r w:rsidRPr="00784D6E">
              <w:rPr>
                <w:lang w:val="es-ES_tradnl" w:eastAsia="es-CR"/>
              </w:rPr>
              <w:t>Segundo Zona Sur</w:t>
            </w:r>
          </w:p>
        </w:tc>
        <w:tc>
          <w:tcPr>
            <w:tcW w:w="594" w:type="pct"/>
            <w:tcBorders>
              <w:top w:val="nil"/>
              <w:left w:val="nil"/>
              <w:bottom w:val="nil"/>
            </w:tcBorders>
            <w:shd w:val="clear" w:color="000000" w:fill="FFFFFF"/>
            <w:noWrap/>
            <w:vAlign w:val="center"/>
            <w:hideMark/>
          </w:tcPr>
          <w:p w14:paraId="6CE6FCED" w14:textId="77777777" w:rsidR="00C53B26" w:rsidRPr="00784D6E" w:rsidRDefault="00C53B26" w:rsidP="00C53B26">
            <w:pPr>
              <w:jc w:val="center"/>
              <w:rPr>
                <w:lang w:val="es-ES_tradnl" w:eastAsia="es-CR"/>
              </w:rPr>
            </w:pPr>
            <w:r w:rsidRPr="00784D6E">
              <w:rPr>
                <w:lang w:val="es-ES_tradnl" w:eastAsia="es-CR"/>
              </w:rPr>
              <w:t>1 899</w:t>
            </w:r>
          </w:p>
        </w:tc>
        <w:tc>
          <w:tcPr>
            <w:tcW w:w="595" w:type="pct"/>
            <w:tcBorders>
              <w:top w:val="nil"/>
              <w:bottom w:val="nil"/>
            </w:tcBorders>
            <w:shd w:val="clear" w:color="000000" w:fill="FFFFFF"/>
            <w:noWrap/>
            <w:vAlign w:val="center"/>
            <w:hideMark/>
          </w:tcPr>
          <w:p w14:paraId="7481FDDD" w14:textId="77777777" w:rsidR="00C53B26" w:rsidRPr="00784D6E" w:rsidRDefault="00C53B26" w:rsidP="00C53B26">
            <w:pPr>
              <w:jc w:val="center"/>
              <w:rPr>
                <w:lang w:val="es-ES_tradnl" w:eastAsia="es-CR"/>
              </w:rPr>
            </w:pPr>
            <w:r w:rsidRPr="00784D6E">
              <w:rPr>
                <w:lang w:val="es-ES_tradnl" w:eastAsia="es-CR"/>
              </w:rPr>
              <w:t>2 068</w:t>
            </w:r>
          </w:p>
        </w:tc>
        <w:tc>
          <w:tcPr>
            <w:tcW w:w="595" w:type="pct"/>
            <w:tcBorders>
              <w:top w:val="nil"/>
              <w:bottom w:val="nil"/>
            </w:tcBorders>
            <w:shd w:val="clear" w:color="000000" w:fill="FFFFFF"/>
            <w:noWrap/>
            <w:vAlign w:val="center"/>
            <w:hideMark/>
          </w:tcPr>
          <w:p w14:paraId="39F50B89" w14:textId="77777777" w:rsidR="00C53B26" w:rsidRPr="00784D6E" w:rsidRDefault="00C53B26" w:rsidP="00C53B26">
            <w:pPr>
              <w:jc w:val="center"/>
              <w:rPr>
                <w:lang w:val="es-ES_tradnl" w:eastAsia="es-CR"/>
              </w:rPr>
            </w:pPr>
            <w:r w:rsidRPr="00784D6E">
              <w:rPr>
                <w:lang w:val="es-ES_tradnl" w:eastAsia="es-CR"/>
              </w:rPr>
              <w:t>1 549</w:t>
            </w:r>
          </w:p>
        </w:tc>
        <w:tc>
          <w:tcPr>
            <w:tcW w:w="595" w:type="pct"/>
            <w:tcBorders>
              <w:top w:val="nil"/>
              <w:bottom w:val="nil"/>
            </w:tcBorders>
            <w:shd w:val="clear" w:color="000000" w:fill="FFFFFF"/>
            <w:noWrap/>
            <w:vAlign w:val="center"/>
            <w:hideMark/>
          </w:tcPr>
          <w:p w14:paraId="08C8512D" w14:textId="77777777" w:rsidR="00C53B26" w:rsidRPr="00784D6E" w:rsidRDefault="00C53B26" w:rsidP="00C53B26">
            <w:pPr>
              <w:jc w:val="center"/>
              <w:rPr>
                <w:lang w:val="es-ES_tradnl" w:eastAsia="es-CR"/>
              </w:rPr>
            </w:pPr>
            <w:r w:rsidRPr="00784D6E">
              <w:rPr>
                <w:lang w:val="es-ES_tradnl" w:eastAsia="es-CR"/>
              </w:rPr>
              <w:t>1 375</w:t>
            </w:r>
          </w:p>
        </w:tc>
        <w:tc>
          <w:tcPr>
            <w:tcW w:w="595" w:type="pct"/>
            <w:tcBorders>
              <w:top w:val="nil"/>
              <w:bottom w:val="nil"/>
              <w:right w:val="single" w:sz="8" w:space="0" w:color="auto"/>
            </w:tcBorders>
            <w:shd w:val="clear" w:color="000000" w:fill="FFFFFF"/>
            <w:noWrap/>
            <w:vAlign w:val="center"/>
            <w:hideMark/>
          </w:tcPr>
          <w:p w14:paraId="07DEECFD" w14:textId="77777777" w:rsidR="00C53B26" w:rsidRPr="00784D6E" w:rsidRDefault="00C53B26" w:rsidP="00C53B26">
            <w:pPr>
              <w:jc w:val="center"/>
              <w:rPr>
                <w:lang w:val="es-ES_tradnl" w:eastAsia="es-CR"/>
              </w:rPr>
            </w:pPr>
            <w:r w:rsidRPr="00784D6E">
              <w:rPr>
                <w:lang w:val="es-ES_tradnl" w:eastAsia="es-CR"/>
              </w:rPr>
              <w:t>1 554</w:t>
            </w:r>
          </w:p>
        </w:tc>
        <w:tc>
          <w:tcPr>
            <w:tcW w:w="583" w:type="pct"/>
            <w:tcBorders>
              <w:top w:val="nil"/>
              <w:left w:val="nil"/>
              <w:bottom w:val="nil"/>
            </w:tcBorders>
            <w:shd w:val="clear" w:color="000000" w:fill="FFFFFF"/>
            <w:noWrap/>
            <w:vAlign w:val="center"/>
            <w:hideMark/>
          </w:tcPr>
          <w:p w14:paraId="0E365DE3" w14:textId="77777777" w:rsidR="00C53B26" w:rsidRPr="00784D6E" w:rsidRDefault="00C53B26" w:rsidP="00C53B26">
            <w:pPr>
              <w:jc w:val="center"/>
              <w:rPr>
                <w:b/>
                <w:bCs/>
                <w:lang w:val="es-ES_tradnl" w:eastAsia="es-CR"/>
              </w:rPr>
            </w:pPr>
            <w:r w:rsidRPr="00784D6E">
              <w:rPr>
                <w:b/>
                <w:bCs/>
                <w:lang w:val="es-ES_tradnl" w:eastAsia="es-CR"/>
              </w:rPr>
              <w:t>179</w:t>
            </w:r>
          </w:p>
        </w:tc>
      </w:tr>
      <w:tr w:rsidR="00784D6E" w:rsidRPr="00784D6E" w14:paraId="37BFAE9E" w14:textId="77777777" w:rsidTr="00784D6E">
        <w:trPr>
          <w:trHeight w:val="20"/>
        </w:trPr>
        <w:tc>
          <w:tcPr>
            <w:tcW w:w="1445" w:type="pct"/>
            <w:tcBorders>
              <w:top w:val="nil"/>
              <w:left w:val="nil"/>
              <w:bottom w:val="nil"/>
              <w:right w:val="single" w:sz="8" w:space="0" w:color="auto"/>
            </w:tcBorders>
            <w:shd w:val="clear" w:color="000000" w:fill="FFFFFF"/>
            <w:noWrap/>
            <w:vAlign w:val="center"/>
            <w:hideMark/>
          </w:tcPr>
          <w:p w14:paraId="16DCA40C" w14:textId="77777777" w:rsidR="00C53B26" w:rsidRPr="00784D6E" w:rsidRDefault="00C53B26" w:rsidP="00C53B26">
            <w:pPr>
              <w:rPr>
                <w:lang w:val="es-ES_tradnl" w:eastAsia="es-CR"/>
              </w:rPr>
            </w:pPr>
            <w:r w:rsidRPr="00784D6E">
              <w:rPr>
                <w:lang w:val="es-ES_tradnl" w:eastAsia="es-CR"/>
              </w:rPr>
              <w:t>Primero Zona Atlántica</w:t>
            </w:r>
          </w:p>
        </w:tc>
        <w:tc>
          <w:tcPr>
            <w:tcW w:w="594" w:type="pct"/>
            <w:tcBorders>
              <w:top w:val="nil"/>
              <w:left w:val="nil"/>
              <w:bottom w:val="nil"/>
            </w:tcBorders>
            <w:shd w:val="clear" w:color="000000" w:fill="FFFFFF"/>
            <w:noWrap/>
            <w:vAlign w:val="center"/>
            <w:hideMark/>
          </w:tcPr>
          <w:p w14:paraId="298E1EB4" w14:textId="77777777" w:rsidR="00C53B26" w:rsidRPr="00784D6E" w:rsidRDefault="00C53B26" w:rsidP="00C53B26">
            <w:pPr>
              <w:jc w:val="center"/>
              <w:rPr>
                <w:lang w:val="es-ES_tradnl" w:eastAsia="es-CR"/>
              </w:rPr>
            </w:pPr>
            <w:r w:rsidRPr="00784D6E">
              <w:rPr>
                <w:lang w:val="es-ES_tradnl" w:eastAsia="es-CR"/>
              </w:rPr>
              <w:t>1 144</w:t>
            </w:r>
          </w:p>
        </w:tc>
        <w:tc>
          <w:tcPr>
            <w:tcW w:w="595" w:type="pct"/>
            <w:tcBorders>
              <w:top w:val="nil"/>
              <w:bottom w:val="nil"/>
            </w:tcBorders>
            <w:shd w:val="clear" w:color="000000" w:fill="FFFFFF"/>
            <w:noWrap/>
            <w:vAlign w:val="center"/>
            <w:hideMark/>
          </w:tcPr>
          <w:p w14:paraId="4C3C97A9" w14:textId="77777777" w:rsidR="00C53B26" w:rsidRPr="00784D6E" w:rsidRDefault="00C53B26" w:rsidP="00C53B26">
            <w:pPr>
              <w:jc w:val="center"/>
              <w:rPr>
                <w:lang w:val="es-ES_tradnl" w:eastAsia="es-CR"/>
              </w:rPr>
            </w:pPr>
            <w:r w:rsidRPr="00784D6E">
              <w:rPr>
                <w:lang w:val="es-ES_tradnl" w:eastAsia="es-CR"/>
              </w:rPr>
              <w:t>1 140</w:t>
            </w:r>
          </w:p>
        </w:tc>
        <w:tc>
          <w:tcPr>
            <w:tcW w:w="595" w:type="pct"/>
            <w:tcBorders>
              <w:top w:val="nil"/>
              <w:bottom w:val="nil"/>
            </w:tcBorders>
            <w:shd w:val="clear" w:color="000000" w:fill="FFFFFF"/>
            <w:noWrap/>
            <w:vAlign w:val="center"/>
            <w:hideMark/>
          </w:tcPr>
          <w:p w14:paraId="4B93180B" w14:textId="77777777" w:rsidR="00C53B26" w:rsidRPr="00784D6E" w:rsidRDefault="00C53B26" w:rsidP="00C53B26">
            <w:pPr>
              <w:jc w:val="center"/>
              <w:rPr>
                <w:lang w:val="es-ES_tradnl" w:eastAsia="es-CR"/>
              </w:rPr>
            </w:pPr>
            <w:r w:rsidRPr="00784D6E">
              <w:rPr>
                <w:lang w:val="es-ES_tradnl" w:eastAsia="es-CR"/>
              </w:rPr>
              <w:t>1 319</w:t>
            </w:r>
          </w:p>
        </w:tc>
        <w:tc>
          <w:tcPr>
            <w:tcW w:w="595" w:type="pct"/>
            <w:tcBorders>
              <w:top w:val="nil"/>
              <w:bottom w:val="nil"/>
            </w:tcBorders>
            <w:shd w:val="clear" w:color="000000" w:fill="FFFFFF"/>
            <w:noWrap/>
            <w:vAlign w:val="center"/>
            <w:hideMark/>
          </w:tcPr>
          <w:p w14:paraId="650E3C2E" w14:textId="77777777" w:rsidR="00C53B26" w:rsidRPr="00784D6E" w:rsidRDefault="00C53B26" w:rsidP="00C53B26">
            <w:pPr>
              <w:jc w:val="center"/>
              <w:rPr>
                <w:lang w:val="es-ES_tradnl" w:eastAsia="es-CR"/>
              </w:rPr>
            </w:pPr>
            <w:r w:rsidRPr="00784D6E">
              <w:rPr>
                <w:lang w:val="es-ES_tradnl" w:eastAsia="es-CR"/>
              </w:rPr>
              <w:t>1 083</w:t>
            </w:r>
          </w:p>
        </w:tc>
        <w:tc>
          <w:tcPr>
            <w:tcW w:w="595" w:type="pct"/>
            <w:tcBorders>
              <w:top w:val="nil"/>
              <w:bottom w:val="nil"/>
              <w:right w:val="single" w:sz="8" w:space="0" w:color="auto"/>
            </w:tcBorders>
            <w:shd w:val="clear" w:color="000000" w:fill="FFFFFF"/>
            <w:noWrap/>
            <w:vAlign w:val="center"/>
            <w:hideMark/>
          </w:tcPr>
          <w:p w14:paraId="6E2796E9" w14:textId="77777777" w:rsidR="00C53B26" w:rsidRPr="00784D6E" w:rsidRDefault="00C53B26" w:rsidP="00C53B26">
            <w:pPr>
              <w:jc w:val="center"/>
              <w:rPr>
                <w:lang w:val="es-ES_tradnl" w:eastAsia="es-CR"/>
              </w:rPr>
            </w:pPr>
            <w:r w:rsidRPr="00784D6E">
              <w:rPr>
                <w:lang w:val="es-ES_tradnl" w:eastAsia="es-CR"/>
              </w:rPr>
              <w:t>1 474</w:t>
            </w:r>
          </w:p>
        </w:tc>
        <w:tc>
          <w:tcPr>
            <w:tcW w:w="583" w:type="pct"/>
            <w:tcBorders>
              <w:top w:val="nil"/>
              <w:left w:val="nil"/>
              <w:bottom w:val="nil"/>
            </w:tcBorders>
            <w:shd w:val="clear" w:color="000000" w:fill="FFFFFF"/>
            <w:noWrap/>
            <w:vAlign w:val="center"/>
            <w:hideMark/>
          </w:tcPr>
          <w:p w14:paraId="7FD55F8D" w14:textId="77777777" w:rsidR="00C53B26" w:rsidRPr="00784D6E" w:rsidRDefault="00C53B26" w:rsidP="00C53B26">
            <w:pPr>
              <w:jc w:val="center"/>
              <w:rPr>
                <w:b/>
                <w:bCs/>
                <w:lang w:val="es-ES_tradnl" w:eastAsia="es-CR"/>
              </w:rPr>
            </w:pPr>
            <w:r w:rsidRPr="00784D6E">
              <w:rPr>
                <w:b/>
                <w:bCs/>
                <w:lang w:val="es-ES_tradnl" w:eastAsia="es-CR"/>
              </w:rPr>
              <w:t>391</w:t>
            </w:r>
          </w:p>
        </w:tc>
      </w:tr>
      <w:tr w:rsidR="00784D6E" w:rsidRPr="00784D6E" w14:paraId="53890DF9" w14:textId="77777777" w:rsidTr="00784D6E">
        <w:trPr>
          <w:trHeight w:val="20"/>
        </w:trPr>
        <w:tc>
          <w:tcPr>
            <w:tcW w:w="1445" w:type="pct"/>
            <w:tcBorders>
              <w:top w:val="nil"/>
              <w:left w:val="nil"/>
              <w:bottom w:val="nil"/>
              <w:right w:val="single" w:sz="8" w:space="0" w:color="auto"/>
            </w:tcBorders>
            <w:shd w:val="clear" w:color="000000" w:fill="FFFFFF"/>
            <w:noWrap/>
            <w:vAlign w:val="center"/>
            <w:hideMark/>
          </w:tcPr>
          <w:p w14:paraId="4F9AA9C1" w14:textId="77777777" w:rsidR="00C53B26" w:rsidRPr="00784D6E" w:rsidRDefault="00C53B26" w:rsidP="00C53B26">
            <w:pPr>
              <w:rPr>
                <w:lang w:val="es-ES_tradnl" w:eastAsia="es-CR"/>
              </w:rPr>
            </w:pPr>
            <w:r w:rsidRPr="00784D6E">
              <w:rPr>
                <w:lang w:val="es-ES_tradnl" w:eastAsia="es-CR"/>
              </w:rPr>
              <w:t>Segundo Zona Atlántica</w:t>
            </w:r>
          </w:p>
        </w:tc>
        <w:tc>
          <w:tcPr>
            <w:tcW w:w="594" w:type="pct"/>
            <w:tcBorders>
              <w:top w:val="nil"/>
              <w:left w:val="nil"/>
              <w:bottom w:val="nil"/>
            </w:tcBorders>
            <w:shd w:val="clear" w:color="000000" w:fill="FFFFFF"/>
            <w:noWrap/>
            <w:vAlign w:val="center"/>
            <w:hideMark/>
          </w:tcPr>
          <w:p w14:paraId="7B6F4074" w14:textId="77777777" w:rsidR="00C53B26" w:rsidRPr="00784D6E" w:rsidRDefault="00C53B26" w:rsidP="00C53B26">
            <w:pPr>
              <w:jc w:val="center"/>
              <w:rPr>
                <w:lang w:val="es-ES_tradnl" w:eastAsia="es-CR"/>
              </w:rPr>
            </w:pPr>
            <w:r w:rsidRPr="00784D6E">
              <w:rPr>
                <w:lang w:val="es-ES_tradnl" w:eastAsia="es-CR"/>
              </w:rPr>
              <w:t>2 008</w:t>
            </w:r>
          </w:p>
        </w:tc>
        <w:tc>
          <w:tcPr>
            <w:tcW w:w="595" w:type="pct"/>
            <w:tcBorders>
              <w:top w:val="nil"/>
              <w:bottom w:val="nil"/>
            </w:tcBorders>
            <w:shd w:val="clear" w:color="000000" w:fill="FFFFFF"/>
            <w:noWrap/>
            <w:vAlign w:val="center"/>
            <w:hideMark/>
          </w:tcPr>
          <w:p w14:paraId="76089F31" w14:textId="77777777" w:rsidR="00C53B26" w:rsidRPr="00784D6E" w:rsidRDefault="00C53B26" w:rsidP="00C53B26">
            <w:pPr>
              <w:jc w:val="center"/>
              <w:rPr>
                <w:lang w:val="es-ES_tradnl" w:eastAsia="es-CR"/>
              </w:rPr>
            </w:pPr>
            <w:r w:rsidRPr="00784D6E">
              <w:rPr>
                <w:lang w:val="es-ES_tradnl" w:eastAsia="es-CR"/>
              </w:rPr>
              <w:t>2 525</w:t>
            </w:r>
          </w:p>
        </w:tc>
        <w:tc>
          <w:tcPr>
            <w:tcW w:w="595" w:type="pct"/>
            <w:tcBorders>
              <w:top w:val="nil"/>
              <w:bottom w:val="nil"/>
            </w:tcBorders>
            <w:shd w:val="clear" w:color="000000" w:fill="FFFFFF"/>
            <w:noWrap/>
            <w:vAlign w:val="center"/>
            <w:hideMark/>
          </w:tcPr>
          <w:p w14:paraId="43D02126" w14:textId="77777777" w:rsidR="00C53B26" w:rsidRPr="00784D6E" w:rsidRDefault="00C53B26" w:rsidP="00C53B26">
            <w:pPr>
              <w:jc w:val="center"/>
              <w:rPr>
                <w:lang w:val="es-ES_tradnl" w:eastAsia="es-CR"/>
              </w:rPr>
            </w:pPr>
            <w:r w:rsidRPr="00784D6E">
              <w:rPr>
                <w:lang w:val="es-ES_tradnl" w:eastAsia="es-CR"/>
              </w:rPr>
              <w:t>2 523</w:t>
            </w:r>
          </w:p>
        </w:tc>
        <w:tc>
          <w:tcPr>
            <w:tcW w:w="595" w:type="pct"/>
            <w:tcBorders>
              <w:top w:val="nil"/>
              <w:bottom w:val="nil"/>
            </w:tcBorders>
            <w:shd w:val="clear" w:color="000000" w:fill="FFFFFF"/>
            <w:noWrap/>
            <w:vAlign w:val="center"/>
            <w:hideMark/>
          </w:tcPr>
          <w:p w14:paraId="22947C82" w14:textId="77777777" w:rsidR="00C53B26" w:rsidRPr="00784D6E" w:rsidRDefault="00C53B26" w:rsidP="00C53B26">
            <w:pPr>
              <w:jc w:val="center"/>
              <w:rPr>
                <w:lang w:val="es-ES_tradnl" w:eastAsia="es-CR"/>
              </w:rPr>
            </w:pPr>
            <w:r w:rsidRPr="00784D6E">
              <w:rPr>
                <w:lang w:val="es-ES_tradnl" w:eastAsia="es-CR"/>
              </w:rPr>
              <w:t>2 218</w:t>
            </w:r>
          </w:p>
        </w:tc>
        <w:tc>
          <w:tcPr>
            <w:tcW w:w="595" w:type="pct"/>
            <w:tcBorders>
              <w:top w:val="nil"/>
              <w:bottom w:val="nil"/>
              <w:right w:val="single" w:sz="8" w:space="0" w:color="auto"/>
            </w:tcBorders>
            <w:shd w:val="clear" w:color="000000" w:fill="FFFFFF"/>
            <w:noWrap/>
            <w:vAlign w:val="center"/>
            <w:hideMark/>
          </w:tcPr>
          <w:p w14:paraId="35794891" w14:textId="77777777" w:rsidR="00C53B26" w:rsidRPr="00784D6E" w:rsidRDefault="00C53B26" w:rsidP="00C53B26">
            <w:pPr>
              <w:jc w:val="center"/>
              <w:rPr>
                <w:lang w:val="es-ES_tradnl" w:eastAsia="es-CR"/>
              </w:rPr>
            </w:pPr>
            <w:r w:rsidRPr="00784D6E">
              <w:rPr>
                <w:lang w:val="es-ES_tradnl" w:eastAsia="es-CR"/>
              </w:rPr>
              <w:t>2 099</w:t>
            </w:r>
          </w:p>
        </w:tc>
        <w:tc>
          <w:tcPr>
            <w:tcW w:w="583" w:type="pct"/>
            <w:tcBorders>
              <w:top w:val="nil"/>
              <w:left w:val="nil"/>
              <w:bottom w:val="nil"/>
            </w:tcBorders>
            <w:shd w:val="clear" w:color="000000" w:fill="FFFFFF"/>
            <w:noWrap/>
            <w:vAlign w:val="center"/>
            <w:hideMark/>
          </w:tcPr>
          <w:p w14:paraId="08E1A524" w14:textId="77777777" w:rsidR="00C53B26" w:rsidRPr="00784D6E" w:rsidRDefault="00C53B26" w:rsidP="00C53B26">
            <w:pPr>
              <w:jc w:val="center"/>
              <w:rPr>
                <w:b/>
                <w:bCs/>
                <w:lang w:val="es-ES_tradnl" w:eastAsia="es-CR"/>
              </w:rPr>
            </w:pPr>
            <w:r w:rsidRPr="00784D6E">
              <w:rPr>
                <w:b/>
                <w:bCs/>
                <w:lang w:val="es-ES_tradnl" w:eastAsia="es-CR"/>
              </w:rPr>
              <w:t>-119</w:t>
            </w:r>
          </w:p>
        </w:tc>
      </w:tr>
      <w:tr w:rsidR="00784D6E" w:rsidRPr="00784D6E" w14:paraId="39108CCD" w14:textId="77777777" w:rsidTr="00784D6E">
        <w:trPr>
          <w:trHeight w:val="20"/>
        </w:trPr>
        <w:tc>
          <w:tcPr>
            <w:tcW w:w="1445" w:type="pct"/>
            <w:tcBorders>
              <w:top w:val="nil"/>
              <w:left w:val="nil"/>
              <w:bottom w:val="single" w:sz="8" w:space="0" w:color="auto"/>
              <w:right w:val="single" w:sz="8" w:space="0" w:color="auto"/>
            </w:tcBorders>
            <w:shd w:val="clear" w:color="auto" w:fill="auto"/>
            <w:noWrap/>
            <w:vAlign w:val="center"/>
          </w:tcPr>
          <w:p w14:paraId="4BE9F6A1" w14:textId="77777777" w:rsidR="00C53B26" w:rsidRPr="00784D6E" w:rsidRDefault="00C53B26" w:rsidP="00C53B26">
            <w:pPr>
              <w:jc w:val="center"/>
              <w:rPr>
                <w:lang w:val="es-ES_tradnl" w:eastAsia="es-CR"/>
              </w:rPr>
            </w:pPr>
          </w:p>
        </w:tc>
        <w:tc>
          <w:tcPr>
            <w:tcW w:w="594" w:type="pct"/>
            <w:tcBorders>
              <w:top w:val="nil"/>
              <w:left w:val="nil"/>
              <w:bottom w:val="single" w:sz="8" w:space="0" w:color="auto"/>
            </w:tcBorders>
            <w:shd w:val="clear" w:color="auto" w:fill="auto"/>
            <w:noWrap/>
            <w:vAlign w:val="center"/>
          </w:tcPr>
          <w:p w14:paraId="69A74AEA" w14:textId="77777777" w:rsidR="00C53B26" w:rsidRPr="00784D6E" w:rsidRDefault="00C53B26" w:rsidP="00C53B26">
            <w:pPr>
              <w:jc w:val="center"/>
              <w:rPr>
                <w:lang w:val="es-ES_tradnl" w:eastAsia="es-CR"/>
              </w:rPr>
            </w:pPr>
          </w:p>
        </w:tc>
        <w:tc>
          <w:tcPr>
            <w:tcW w:w="595" w:type="pct"/>
            <w:tcBorders>
              <w:top w:val="nil"/>
              <w:bottom w:val="single" w:sz="8" w:space="0" w:color="auto"/>
            </w:tcBorders>
            <w:shd w:val="clear" w:color="auto" w:fill="auto"/>
            <w:noWrap/>
            <w:vAlign w:val="center"/>
          </w:tcPr>
          <w:p w14:paraId="51F1D756" w14:textId="77777777" w:rsidR="00C53B26" w:rsidRPr="00784D6E" w:rsidRDefault="00C53B26" w:rsidP="00C53B26">
            <w:pPr>
              <w:jc w:val="center"/>
              <w:rPr>
                <w:lang w:val="es-ES_tradnl" w:eastAsia="es-CR"/>
              </w:rPr>
            </w:pPr>
          </w:p>
        </w:tc>
        <w:tc>
          <w:tcPr>
            <w:tcW w:w="595" w:type="pct"/>
            <w:tcBorders>
              <w:top w:val="nil"/>
              <w:bottom w:val="single" w:sz="8" w:space="0" w:color="auto"/>
            </w:tcBorders>
            <w:shd w:val="clear" w:color="auto" w:fill="auto"/>
            <w:noWrap/>
            <w:vAlign w:val="center"/>
          </w:tcPr>
          <w:p w14:paraId="45DEE066" w14:textId="77777777" w:rsidR="00C53B26" w:rsidRPr="00784D6E" w:rsidRDefault="00C53B26" w:rsidP="00C53B26">
            <w:pPr>
              <w:jc w:val="center"/>
              <w:rPr>
                <w:lang w:val="es-ES_tradnl" w:eastAsia="es-CR"/>
              </w:rPr>
            </w:pPr>
          </w:p>
        </w:tc>
        <w:tc>
          <w:tcPr>
            <w:tcW w:w="595" w:type="pct"/>
            <w:tcBorders>
              <w:top w:val="nil"/>
              <w:bottom w:val="single" w:sz="8" w:space="0" w:color="auto"/>
            </w:tcBorders>
            <w:shd w:val="clear" w:color="auto" w:fill="auto"/>
            <w:noWrap/>
            <w:vAlign w:val="center"/>
          </w:tcPr>
          <w:p w14:paraId="125380F3" w14:textId="77777777" w:rsidR="00C53B26" w:rsidRPr="00784D6E" w:rsidRDefault="00C53B26" w:rsidP="00C53B26">
            <w:pPr>
              <w:jc w:val="center"/>
              <w:rPr>
                <w:lang w:val="es-ES_tradnl" w:eastAsia="es-CR"/>
              </w:rPr>
            </w:pPr>
          </w:p>
        </w:tc>
        <w:tc>
          <w:tcPr>
            <w:tcW w:w="595" w:type="pct"/>
            <w:tcBorders>
              <w:top w:val="nil"/>
              <w:bottom w:val="single" w:sz="8" w:space="0" w:color="auto"/>
              <w:right w:val="single" w:sz="8" w:space="0" w:color="auto"/>
            </w:tcBorders>
            <w:shd w:val="clear" w:color="auto" w:fill="auto"/>
            <w:noWrap/>
            <w:vAlign w:val="center"/>
          </w:tcPr>
          <w:p w14:paraId="2886A03A" w14:textId="77777777" w:rsidR="00C53B26" w:rsidRPr="00784D6E" w:rsidRDefault="00C53B26" w:rsidP="00C53B26">
            <w:pPr>
              <w:jc w:val="center"/>
              <w:rPr>
                <w:lang w:val="es-ES_tradnl" w:eastAsia="es-CR"/>
              </w:rPr>
            </w:pPr>
          </w:p>
        </w:tc>
        <w:tc>
          <w:tcPr>
            <w:tcW w:w="583" w:type="pct"/>
            <w:tcBorders>
              <w:top w:val="nil"/>
              <w:left w:val="nil"/>
              <w:bottom w:val="single" w:sz="8" w:space="0" w:color="auto"/>
            </w:tcBorders>
            <w:shd w:val="clear" w:color="auto" w:fill="auto"/>
            <w:noWrap/>
            <w:vAlign w:val="center"/>
          </w:tcPr>
          <w:p w14:paraId="4FBDA284" w14:textId="77777777" w:rsidR="00C53B26" w:rsidRPr="00784D6E" w:rsidRDefault="00C53B26" w:rsidP="00C53B26">
            <w:pPr>
              <w:jc w:val="center"/>
              <w:rPr>
                <w:lang w:val="es-ES_tradnl" w:eastAsia="es-CR"/>
              </w:rPr>
            </w:pPr>
          </w:p>
        </w:tc>
      </w:tr>
    </w:tbl>
    <w:p w14:paraId="4AF66F10" w14:textId="77777777" w:rsidR="00C53B26" w:rsidRPr="00784D6E" w:rsidRDefault="00C53B26" w:rsidP="00C53B26">
      <w:pPr>
        <w:suppressAutoHyphens w:val="0"/>
        <w:ind w:left="851" w:right="851" w:firstLine="709"/>
        <w:jc w:val="both"/>
        <w:rPr>
          <w:b/>
          <w:bCs/>
          <w:lang w:eastAsia="es-CR"/>
        </w:rPr>
      </w:pPr>
      <w:r w:rsidRPr="00784D6E">
        <w:rPr>
          <w:b/>
          <w:bCs/>
          <w:lang w:eastAsia="es-CR"/>
        </w:rPr>
        <w:t>Elaborado por: Subproceso de Estadística, Dirección de Planificación.</w:t>
      </w:r>
    </w:p>
    <w:p w14:paraId="6B0F8370" w14:textId="77777777" w:rsidR="00C53B26" w:rsidRPr="00784D6E" w:rsidRDefault="00C53B26" w:rsidP="00C53B26">
      <w:pPr>
        <w:ind w:left="851" w:right="851" w:firstLine="709"/>
        <w:jc w:val="both"/>
        <w:rPr>
          <w:lang w:val="es-ES_tradnl"/>
        </w:rPr>
      </w:pPr>
    </w:p>
    <w:p w14:paraId="4D325C98" w14:textId="77777777" w:rsidR="00C53B26" w:rsidRPr="00784D6E" w:rsidRDefault="00C53B26" w:rsidP="00C53B26">
      <w:pPr>
        <w:ind w:left="851" w:right="851" w:firstLine="709"/>
        <w:jc w:val="both"/>
        <w:rPr>
          <w:lang w:val="es-ES_tradnl"/>
        </w:rPr>
      </w:pPr>
      <w:r w:rsidRPr="00784D6E">
        <w:rPr>
          <w:lang w:val="es-ES_tradnl"/>
        </w:rPr>
        <w:t>En lo que respecta a los Juzgados de Pensiones Alimentarias, 48 registraron aumento en el finiquito de asuntos, mientras que en 28 disminuyó. De manera que, en el grupo donde creció, destacan los que reportan incrementos absolutos mayores a 300 expedientes, entre los cuales se encuentran: el Juzgado Contravencional de Hatillo, el Juzgado Contravencional y Pensiones Alimentarias de Santa Cruz y el Juzgado Pensiones Alimentarias del I Circuito Judicial de San José, con 651, 522 y 840 casos, respectivamente.</w:t>
      </w:r>
    </w:p>
    <w:p w14:paraId="20170544" w14:textId="77777777" w:rsidR="00C53B26" w:rsidRPr="00784D6E" w:rsidRDefault="00C53B26" w:rsidP="00C53B26">
      <w:pPr>
        <w:ind w:left="851" w:right="851" w:firstLine="709"/>
        <w:jc w:val="both"/>
        <w:rPr>
          <w:lang w:val="es-ES_tradnl"/>
        </w:rPr>
      </w:pPr>
    </w:p>
    <w:p w14:paraId="2E31D793" w14:textId="77777777" w:rsidR="00C53B26" w:rsidRPr="00784D6E" w:rsidRDefault="00C53B26" w:rsidP="00C53B26">
      <w:pPr>
        <w:ind w:left="851" w:right="851" w:firstLine="709"/>
        <w:jc w:val="both"/>
        <w:rPr>
          <w:lang w:val="es-ES_tradnl"/>
        </w:rPr>
      </w:pPr>
      <w:r w:rsidRPr="00784D6E">
        <w:rPr>
          <w:lang w:val="es-ES_tradnl"/>
        </w:rPr>
        <w:t>En contraste, en el grupo de los Juzgados de Pensiones Alimentarias donde se reportan caídas en los casos fenecidos resaltan dos, cuya baja corresponde a un valor mayor a los 300 casos, entre ellos están: Juzgado Pensiones Alimentarias Heredia y el Juzgado Pensiones y Violencia Doméstica La Unión, con 352 y 783 casos respectivamente, tal y como se visualiza en el siguiente cuadro.</w:t>
      </w:r>
    </w:p>
    <w:p w14:paraId="4927DC06" w14:textId="77777777" w:rsidR="00C53B26" w:rsidRPr="00784D6E" w:rsidRDefault="00C53B26" w:rsidP="00C53B26">
      <w:pPr>
        <w:ind w:left="851" w:right="851" w:firstLine="709"/>
        <w:jc w:val="both"/>
        <w:rPr>
          <w:lang w:val="es-ES_tradnl"/>
        </w:rPr>
      </w:pPr>
    </w:p>
    <w:p w14:paraId="19309FCF" w14:textId="7161320B"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Cuadro </w:t>
      </w:r>
      <w:r w:rsidRPr="00784D6E">
        <w:rPr>
          <w:b/>
          <w:bCs/>
          <w:lang w:eastAsia="es-ES"/>
        </w:rPr>
        <w:fldChar w:fldCharType="begin"/>
      </w:r>
      <w:r w:rsidRPr="00784D6E">
        <w:rPr>
          <w:b/>
          <w:bCs/>
          <w:lang w:eastAsia="es-ES"/>
        </w:rPr>
        <w:instrText xml:space="preserve"> STYLEREF 2 \s </w:instrText>
      </w:r>
      <w:r w:rsidRPr="00784D6E">
        <w:rPr>
          <w:b/>
          <w:bCs/>
          <w:lang w:eastAsia="es-ES"/>
        </w:rPr>
        <w:fldChar w:fldCharType="separate"/>
      </w:r>
      <w:r w:rsidRPr="00784D6E">
        <w:rPr>
          <w:b/>
          <w:bCs/>
          <w:noProof/>
          <w:lang w:eastAsia="es-ES"/>
        </w:rPr>
        <w:t>5</w:t>
      </w:r>
      <w:r w:rsidRPr="00784D6E">
        <w:rPr>
          <w:b/>
          <w:bCs/>
          <w:noProof/>
          <w:lang w:eastAsia="es-ES"/>
        </w:rPr>
        <w:fldChar w:fldCharType="end"/>
      </w:r>
      <w:r w:rsidRPr="00784D6E">
        <w:rPr>
          <w:b/>
          <w:bCs/>
          <w:lang w:eastAsia="es-ES"/>
        </w:rPr>
        <w:t>.</w:t>
      </w:r>
      <w:r w:rsidRPr="00784D6E">
        <w:rPr>
          <w:b/>
          <w:bCs/>
          <w:lang w:eastAsia="es-ES"/>
        </w:rPr>
        <w:fldChar w:fldCharType="begin"/>
      </w:r>
      <w:r w:rsidRPr="00784D6E">
        <w:rPr>
          <w:b/>
          <w:bCs/>
          <w:lang w:eastAsia="es-ES"/>
        </w:rPr>
        <w:instrText xml:space="preserve"> SEQ Cuadro \* ARABIC \s 2 </w:instrText>
      </w:r>
      <w:r w:rsidRPr="00784D6E">
        <w:rPr>
          <w:b/>
          <w:bCs/>
          <w:lang w:eastAsia="es-ES"/>
        </w:rPr>
        <w:fldChar w:fldCharType="separate"/>
      </w:r>
      <w:r w:rsidRPr="00784D6E">
        <w:rPr>
          <w:b/>
          <w:bCs/>
          <w:noProof/>
          <w:lang w:eastAsia="es-ES"/>
        </w:rPr>
        <w:t>2</w:t>
      </w:r>
      <w:r w:rsidRPr="00784D6E">
        <w:rPr>
          <w:b/>
          <w:bCs/>
          <w:noProof/>
          <w:lang w:eastAsia="es-ES"/>
        </w:rPr>
        <w:fldChar w:fldCharType="end"/>
      </w:r>
      <w:r w:rsidRPr="00784D6E">
        <w:rPr>
          <w:b/>
          <w:bCs/>
          <w:lang w:eastAsia="es-ES"/>
        </w:rPr>
        <w:t xml:space="preserve"> </w:t>
      </w:r>
    </w:p>
    <w:p w14:paraId="38C9D080"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p>
    <w:p w14:paraId="796F8291"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Casos terminados en Juzgados de Pensiones Alimentarias durante el período 2018-2019</w:t>
      </w:r>
    </w:p>
    <w:p w14:paraId="45F0E19F" w14:textId="77777777" w:rsidR="00C53B26" w:rsidRPr="00784D6E" w:rsidRDefault="00C53B26" w:rsidP="00C53B26">
      <w:pPr>
        <w:rPr>
          <w:lang w:val="es-ES_tradnl"/>
        </w:rPr>
      </w:pPr>
    </w:p>
    <w:tbl>
      <w:tblPr>
        <w:tblW w:w="5000" w:type="pct"/>
        <w:jc w:val="center"/>
        <w:tblCellMar>
          <w:left w:w="70" w:type="dxa"/>
          <w:right w:w="70" w:type="dxa"/>
        </w:tblCellMar>
        <w:tblLook w:val="04A0" w:firstRow="1" w:lastRow="0" w:firstColumn="1" w:lastColumn="0" w:noHBand="0" w:noVBand="1"/>
      </w:tblPr>
      <w:tblGrid>
        <w:gridCol w:w="6256"/>
        <w:gridCol w:w="1187"/>
        <w:gridCol w:w="1095"/>
        <w:gridCol w:w="1007"/>
      </w:tblGrid>
      <w:tr w:rsidR="00784D6E" w:rsidRPr="00784D6E" w14:paraId="30532BF7" w14:textId="77777777" w:rsidTr="00784D6E">
        <w:trPr>
          <w:trHeight w:val="20"/>
          <w:tblHeader/>
          <w:jc w:val="center"/>
        </w:trPr>
        <w:tc>
          <w:tcPr>
            <w:tcW w:w="3300" w:type="pct"/>
            <w:vMerge w:val="restart"/>
            <w:tcBorders>
              <w:top w:val="single" w:sz="8" w:space="0" w:color="auto"/>
              <w:left w:val="nil"/>
              <w:bottom w:val="single" w:sz="8" w:space="0" w:color="000000"/>
              <w:right w:val="single" w:sz="8" w:space="0" w:color="auto"/>
            </w:tcBorders>
            <w:shd w:val="clear" w:color="auto" w:fill="auto"/>
            <w:vAlign w:val="center"/>
            <w:hideMark/>
          </w:tcPr>
          <w:p w14:paraId="450C6ECC" w14:textId="77777777" w:rsidR="00C53B26" w:rsidRPr="00784D6E" w:rsidRDefault="00C53B26" w:rsidP="00C53B26">
            <w:pPr>
              <w:jc w:val="center"/>
              <w:rPr>
                <w:b/>
                <w:bCs/>
                <w:lang w:val="es-ES_tradnl" w:eastAsia="es-CR"/>
              </w:rPr>
            </w:pPr>
            <w:r w:rsidRPr="00784D6E">
              <w:rPr>
                <w:b/>
                <w:bCs/>
                <w:lang w:val="es-ES_tradnl" w:eastAsia="es-CR"/>
              </w:rPr>
              <w:t>Juzgados de Pensiones Alimentarias</w:t>
            </w:r>
          </w:p>
        </w:tc>
        <w:tc>
          <w:tcPr>
            <w:tcW w:w="1182" w:type="pct"/>
            <w:gridSpan w:val="2"/>
            <w:tcBorders>
              <w:top w:val="single" w:sz="8" w:space="0" w:color="auto"/>
              <w:left w:val="nil"/>
              <w:bottom w:val="single" w:sz="8" w:space="0" w:color="auto"/>
              <w:right w:val="single" w:sz="8" w:space="0" w:color="auto"/>
            </w:tcBorders>
            <w:shd w:val="clear" w:color="auto" w:fill="auto"/>
            <w:noWrap/>
            <w:vAlign w:val="center"/>
            <w:hideMark/>
          </w:tcPr>
          <w:p w14:paraId="09036061" w14:textId="77777777" w:rsidR="00C53B26" w:rsidRPr="00784D6E" w:rsidRDefault="00C53B26" w:rsidP="00C53B26">
            <w:pPr>
              <w:jc w:val="center"/>
              <w:rPr>
                <w:b/>
                <w:bCs/>
                <w:lang w:val="es-ES_tradnl" w:eastAsia="es-CR"/>
              </w:rPr>
            </w:pPr>
            <w:r w:rsidRPr="00784D6E">
              <w:rPr>
                <w:b/>
                <w:bCs/>
                <w:lang w:val="es-ES_tradnl" w:eastAsia="es-CR"/>
              </w:rPr>
              <w:t>Cantidad de terminados</w:t>
            </w:r>
          </w:p>
        </w:tc>
        <w:tc>
          <w:tcPr>
            <w:tcW w:w="518" w:type="pct"/>
            <w:vMerge w:val="restart"/>
            <w:tcBorders>
              <w:top w:val="single" w:sz="8" w:space="0" w:color="auto"/>
              <w:left w:val="single" w:sz="8" w:space="0" w:color="auto"/>
            </w:tcBorders>
          </w:tcPr>
          <w:p w14:paraId="61951BAA" w14:textId="77777777" w:rsidR="00C53B26" w:rsidRPr="00784D6E" w:rsidRDefault="00C53B26" w:rsidP="00C53B26">
            <w:pPr>
              <w:jc w:val="center"/>
              <w:rPr>
                <w:b/>
                <w:bCs/>
                <w:lang w:val="es-ES_tradnl" w:eastAsia="es-CR"/>
              </w:rPr>
            </w:pPr>
            <w:r w:rsidRPr="00784D6E">
              <w:rPr>
                <w:b/>
                <w:bCs/>
                <w:lang w:val="es-ES_tradnl" w:eastAsia="es-CR"/>
              </w:rPr>
              <w:t>Variación absoluta</w:t>
            </w:r>
          </w:p>
        </w:tc>
      </w:tr>
      <w:tr w:rsidR="00784D6E" w:rsidRPr="00784D6E" w14:paraId="621A7C40" w14:textId="77777777" w:rsidTr="00784D6E">
        <w:trPr>
          <w:trHeight w:val="20"/>
          <w:jc w:val="center"/>
        </w:trPr>
        <w:tc>
          <w:tcPr>
            <w:tcW w:w="3300" w:type="pct"/>
            <w:vMerge/>
            <w:tcBorders>
              <w:top w:val="single" w:sz="8" w:space="0" w:color="auto"/>
              <w:left w:val="nil"/>
              <w:bottom w:val="single" w:sz="8" w:space="0" w:color="000000"/>
              <w:right w:val="single" w:sz="8" w:space="0" w:color="auto"/>
            </w:tcBorders>
            <w:vAlign w:val="center"/>
            <w:hideMark/>
          </w:tcPr>
          <w:p w14:paraId="01CA6918" w14:textId="77777777" w:rsidR="00C53B26" w:rsidRPr="00784D6E" w:rsidRDefault="00C53B26" w:rsidP="00C53B26">
            <w:pPr>
              <w:rPr>
                <w:b/>
                <w:bCs/>
                <w:lang w:val="es-ES_tradnl" w:eastAsia="es-CR"/>
              </w:rPr>
            </w:pPr>
          </w:p>
        </w:tc>
        <w:tc>
          <w:tcPr>
            <w:tcW w:w="615" w:type="pct"/>
            <w:tcBorders>
              <w:top w:val="single" w:sz="8" w:space="0" w:color="auto"/>
              <w:left w:val="nil"/>
              <w:bottom w:val="single" w:sz="8" w:space="0" w:color="auto"/>
            </w:tcBorders>
            <w:shd w:val="clear" w:color="auto" w:fill="auto"/>
            <w:noWrap/>
            <w:vAlign w:val="center"/>
            <w:hideMark/>
          </w:tcPr>
          <w:p w14:paraId="4D2E6056" w14:textId="77777777" w:rsidR="00C53B26" w:rsidRPr="00784D6E" w:rsidRDefault="00C53B26" w:rsidP="00C53B26">
            <w:pPr>
              <w:jc w:val="center"/>
              <w:rPr>
                <w:b/>
                <w:bCs/>
                <w:lang w:val="es-ES_tradnl" w:eastAsia="es-CR"/>
              </w:rPr>
            </w:pPr>
            <w:r w:rsidRPr="00784D6E">
              <w:rPr>
                <w:b/>
                <w:bCs/>
                <w:lang w:val="es-ES_tradnl" w:eastAsia="es-CR"/>
              </w:rPr>
              <w:t>2018</w:t>
            </w:r>
          </w:p>
        </w:tc>
        <w:tc>
          <w:tcPr>
            <w:tcW w:w="567" w:type="pct"/>
            <w:tcBorders>
              <w:top w:val="single" w:sz="8" w:space="0" w:color="auto"/>
              <w:bottom w:val="single" w:sz="8" w:space="0" w:color="auto"/>
              <w:right w:val="single" w:sz="8" w:space="0" w:color="auto"/>
            </w:tcBorders>
            <w:shd w:val="clear" w:color="auto" w:fill="auto"/>
            <w:noWrap/>
            <w:vAlign w:val="center"/>
            <w:hideMark/>
          </w:tcPr>
          <w:p w14:paraId="073299F1" w14:textId="77777777" w:rsidR="00C53B26" w:rsidRPr="00784D6E" w:rsidRDefault="00C53B26" w:rsidP="00C53B26">
            <w:pPr>
              <w:jc w:val="center"/>
              <w:rPr>
                <w:b/>
                <w:bCs/>
                <w:lang w:val="es-ES_tradnl" w:eastAsia="es-CR"/>
              </w:rPr>
            </w:pPr>
            <w:r w:rsidRPr="00784D6E">
              <w:rPr>
                <w:b/>
                <w:bCs/>
                <w:lang w:val="es-ES_tradnl" w:eastAsia="es-CR"/>
              </w:rPr>
              <w:t>2019</w:t>
            </w:r>
          </w:p>
        </w:tc>
        <w:tc>
          <w:tcPr>
            <w:tcW w:w="518" w:type="pct"/>
            <w:vMerge/>
            <w:tcBorders>
              <w:left w:val="single" w:sz="8" w:space="0" w:color="auto"/>
              <w:bottom w:val="single" w:sz="8" w:space="0" w:color="000000"/>
            </w:tcBorders>
          </w:tcPr>
          <w:p w14:paraId="3B485CBC" w14:textId="77777777" w:rsidR="00C53B26" w:rsidRPr="00784D6E" w:rsidRDefault="00C53B26" w:rsidP="00C53B26">
            <w:pPr>
              <w:jc w:val="center"/>
              <w:rPr>
                <w:b/>
                <w:bCs/>
                <w:lang w:val="es-ES_tradnl" w:eastAsia="es-CR"/>
              </w:rPr>
            </w:pPr>
          </w:p>
        </w:tc>
      </w:tr>
      <w:tr w:rsidR="00784D6E" w:rsidRPr="00784D6E" w14:paraId="40609BC7"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tcPr>
          <w:p w14:paraId="2D1D88EE" w14:textId="77777777" w:rsidR="00C53B26" w:rsidRPr="00784D6E" w:rsidRDefault="00C53B26" w:rsidP="00C53B26">
            <w:pPr>
              <w:rPr>
                <w:lang w:val="es-ES_tradnl" w:eastAsia="es-CR"/>
              </w:rPr>
            </w:pPr>
          </w:p>
        </w:tc>
        <w:tc>
          <w:tcPr>
            <w:tcW w:w="615" w:type="pct"/>
            <w:tcBorders>
              <w:top w:val="nil"/>
              <w:left w:val="nil"/>
              <w:bottom w:val="nil"/>
            </w:tcBorders>
            <w:shd w:val="clear" w:color="auto" w:fill="auto"/>
            <w:noWrap/>
            <w:vAlign w:val="center"/>
          </w:tcPr>
          <w:p w14:paraId="611AD898" w14:textId="77777777" w:rsidR="00C53B26" w:rsidRPr="00784D6E" w:rsidRDefault="00C53B26" w:rsidP="00C53B26">
            <w:pPr>
              <w:jc w:val="center"/>
              <w:rPr>
                <w:lang w:val="es-ES_tradnl" w:eastAsia="es-CR"/>
              </w:rPr>
            </w:pPr>
          </w:p>
        </w:tc>
        <w:tc>
          <w:tcPr>
            <w:tcW w:w="567" w:type="pct"/>
            <w:tcBorders>
              <w:top w:val="nil"/>
              <w:bottom w:val="nil"/>
              <w:right w:val="single" w:sz="8" w:space="0" w:color="auto"/>
            </w:tcBorders>
            <w:shd w:val="clear" w:color="auto" w:fill="auto"/>
            <w:noWrap/>
            <w:vAlign w:val="center"/>
          </w:tcPr>
          <w:p w14:paraId="5DF419A8" w14:textId="77777777" w:rsidR="00C53B26" w:rsidRPr="00784D6E" w:rsidRDefault="00C53B26" w:rsidP="00C53B26">
            <w:pPr>
              <w:jc w:val="center"/>
              <w:rPr>
                <w:lang w:val="es-ES_tradnl" w:eastAsia="es-CR"/>
              </w:rPr>
            </w:pPr>
          </w:p>
        </w:tc>
        <w:tc>
          <w:tcPr>
            <w:tcW w:w="518" w:type="pct"/>
            <w:tcBorders>
              <w:top w:val="nil"/>
              <w:left w:val="nil"/>
              <w:bottom w:val="nil"/>
            </w:tcBorders>
          </w:tcPr>
          <w:p w14:paraId="78892515" w14:textId="77777777" w:rsidR="00C53B26" w:rsidRPr="00784D6E" w:rsidRDefault="00C53B26" w:rsidP="00C53B26">
            <w:pPr>
              <w:jc w:val="center"/>
              <w:rPr>
                <w:lang w:val="es-ES_tradnl" w:eastAsia="es-CR"/>
              </w:rPr>
            </w:pPr>
          </w:p>
        </w:tc>
      </w:tr>
      <w:tr w:rsidR="00784D6E" w:rsidRPr="00784D6E" w14:paraId="30501B64"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5544F297" w14:textId="77777777" w:rsidR="00C53B26" w:rsidRPr="00784D6E" w:rsidRDefault="00C53B26" w:rsidP="00C53B26">
            <w:pPr>
              <w:jc w:val="center"/>
              <w:rPr>
                <w:b/>
                <w:bCs/>
                <w:lang w:val="es-ES_tradnl" w:eastAsia="es-CR"/>
              </w:rPr>
            </w:pPr>
            <w:r w:rsidRPr="00784D6E">
              <w:rPr>
                <w:b/>
                <w:bCs/>
                <w:lang w:val="es-ES_tradnl" w:eastAsia="es-CR"/>
              </w:rPr>
              <w:t>Absolutos</w:t>
            </w:r>
          </w:p>
        </w:tc>
        <w:tc>
          <w:tcPr>
            <w:tcW w:w="615" w:type="pct"/>
            <w:tcBorders>
              <w:top w:val="nil"/>
              <w:left w:val="nil"/>
              <w:bottom w:val="nil"/>
            </w:tcBorders>
            <w:shd w:val="clear" w:color="auto" w:fill="auto"/>
            <w:noWrap/>
            <w:vAlign w:val="center"/>
            <w:hideMark/>
          </w:tcPr>
          <w:p w14:paraId="511B67C4" w14:textId="77777777" w:rsidR="00C53B26" w:rsidRPr="00784D6E" w:rsidRDefault="00C53B26" w:rsidP="00C53B26">
            <w:pPr>
              <w:jc w:val="center"/>
              <w:rPr>
                <w:b/>
                <w:bCs/>
                <w:lang w:val="es-ES_tradnl" w:eastAsia="es-CR"/>
              </w:rPr>
            </w:pPr>
            <w:r w:rsidRPr="00784D6E">
              <w:rPr>
                <w:b/>
                <w:bCs/>
                <w:lang w:val="es-ES_tradnl" w:eastAsia="es-CR"/>
              </w:rPr>
              <w:t>24 572</w:t>
            </w:r>
          </w:p>
        </w:tc>
        <w:tc>
          <w:tcPr>
            <w:tcW w:w="567" w:type="pct"/>
            <w:tcBorders>
              <w:top w:val="nil"/>
              <w:bottom w:val="nil"/>
              <w:right w:val="single" w:sz="8" w:space="0" w:color="auto"/>
            </w:tcBorders>
            <w:shd w:val="clear" w:color="auto" w:fill="auto"/>
            <w:noWrap/>
            <w:vAlign w:val="center"/>
            <w:hideMark/>
          </w:tcPr>
          <w:p w14:paraId="2368AD09" w14:textId="77777777" w:rsidR="00C53B26" w:rsidRPr="00784D6E" w:rsidRDefault="00C53B26" w:rsidP="00C53B26">
            <w:pPr>
              <w:jc w:val="center"/>
              <w:rPr>
                <w:b/>
                <w:bCs/>
                <w:lang w:val="es-ES_tradnl" w:eastAsia="es-CR"/>
              </w:rPr>
            </w:pPr>
            <w:r w:rsidRPr="00784D6E">
              <w:rPr>
                <w:b/>
                <w:bCs/>
                <w:lang w:val="es-ES_tradnl" w:eastAsia="es-CR"/>
              </w:rPr>
              <w:t>26 959</w:t>
            </w:r>
          </w:p>
        </w:tc>
        <w:tc>
          <w:tcPr>
            <w:tcW w:w="518" w:type="pct"/>
            <w:tcBorders>
              <w:top w:val="nil"/>
              <w:left w:val="nil"/>
              <w:bottom w:val="nil"/>
            </w:tcBorders>
            <w:vAlign w:val="center"/>
          </w:tcPr>
          <w:p w14:paraId="01C2FC27" w14:textId="77777777" w:rsidR="00C53B26" w:rsidRPr="00784D6E" w:rsidRDefault="00C53B26" w:rsidP="00C53B26">
            <w:pPr>
              <w:jc w:val="center"/>
              <w:rPr>
                <w:b/>
                <w:bCs/>
                <w:lang w:val="es-ES_tradnl" w:eastAsia="es-CR"/>
              </w:rPr>
            </w:pPr>
            <w:r w:rsidRPr="00784D6E">
              <w:rPr>
                <w:b/>
                <w:bCs/>
                <w:lang w:val="es-ES_tradnl" w:eastAsia="es-CR"/>
              </w:rPr>
              <w:t>2 387</w:t>
            </w:r>
          </w:p>
        </w:tc>
      </w:tr>
      <w:tr w:rsidR="00784D6E" w:rsidRPr="00784D6E" w14:paraId="78824454"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tcPr>
          <w:p w14:paraId="0C37A027" w14:textId="77777777" w:rsidR="00C53B26" w:rsidRPr="00784D6E" w:rsidRDefault="00C53B26" w:rsidP="00C53B26">
            <w:pPr>
              <w:jc w:val="center"/>
              <w:rPr>
                <w:lang w:val="es-ES_tradnl" w:eastAsia="es-CR"/>
              </w:rPr>
            </w:pPr>
          </w:p>
        </w:tc>
        <w:tc>
          <w:tcPr>
            <w:tcW w:w="615" w:type="pct"/>
            <w:tcBorders>
              <w:top w:val="nil"/>
              <w:left w:val="nil"/>
              <w:bottom w:val="nil"/>
            </w:tcBorders>
            <w:shd w:val="clear" w:color="auto" w:fill="auto"/>
            <w:noWrap/>
            <w:vAlign w:val="center"/>
          </w:tcPr>
          <w:p w14:paraId="4D07B3F6" w14:textId="77777777" w:rsidR="00C53B26" w:rsidRPr="00784D6E" w:rsidRDefault="00C53B26" w:rsidP="00C53B26">
            <w:pPr>
              <w:jc w:val="center"/>
              <w:rPr>
                <w:lang w:val="es-ES_tradnl" w:eastAsia="es-CR"/>
              </w:rPr>
            </w:pPr>
          </w:p>
        </w:tc>
        <w:tc>
          <w:tcPr>
            <w:tcW w:w="567" w:type="pct"/>
            <w:tcBorders>
              <w:top w:val="nil"/>
              <w:bottom w:val="nil"/>
              <w:right w:val="single" w:sz="8" w:space="0" w:color="auto"/>
            </w:tcBorders>
            <w:shd w:val="clear" w:color="auto" w:fill="auto"/>
            <w:noWrap/>
            <w:vAlign w:val="center"/>
          </w:tcPr>
          <w:p w14:paraId="3B8FBC42" w14:textId="77777777" w:rsidR="00C53B26" w:rsidRPr="00784D6E" w:rsidRDefault="00C53B26" w:rsidP="00C53B26">
            <w:pPr>
              <w:jc w:val="center"/>
              <w:rPr>
                <w:lang w:val="es-ES_tradnl" w:eastAsia="es-CR"/>
              </w:rPr>
            </w:pPr>
          </w:p>
        </w:tc>
        <w:tc>
          <w:tcPr>
            <w:tcW w:w="518" w:type="pct"/>
            <w:tcBorders>
              <w:top w:val="nil"/>
              <w:left w:val="nil"/>
              <w:bottom w:val="nil"/>
            </w:tcBorders>
            <w:vAlign w:val="center"/>
          </w:tcPr>
          <w:p w14:paraId="14360C4B" w14:textId="77777777" w:rsidR="00C53B26" w:rsidRPr="00784D6E" w:rsidRDefault="00C53B26" w:rsidP="00C53B26">
            <w:pPr>
              <w:jc w:val="center"/>
              <w:rPr>
                <w:lang w:val="es-ES_tradnl" w:eastAsia="es-CR"/>
              </w:rPr>
            </w:pPr>
          </w:p>
        </w:tc>
      </w:tr>
      <w:tr w:rsidR="00784D6E" w:rsidRPr="00784D6E" w14:paraId="16EE333C"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3884355D" w14:textId="77777777" w:rsidR="00C53B26" w:rsidRPr="00784D6E" w:rsidRDefault="00C53B26" w:rsidP="00C53B26">
            <w:pPr>
              <w:rPr>
                <w:lang w:val="es-ES_tradnl" w:eastAsia="es-CR"/>
              </w:rPr>
            </w:pPr>
            <w:r w:rsidRPr="00784D6E">
              <w:rPr>
                <w:lang w:val="es-ES_tradnl"/>
              </w:rPr>
              <w:t>Juzgado Contravencional de Abangares</w:t>
            </w:r>
          </w:p>
        </w:tc>
        <w:tc>
          <w:tcPr>
            <w:tcW w:w="615" w:type="pct"/>
            <w:tcBorders>
              <w:top w:val="nil"/>
              <w:left w:val="nil"/>
              <w:bottom w:val="nil"/>
            </w:tcBorders>
            <w:shd w:val="clear" w:color="auto" w:fill="auto"/>
            <w:noWrap/>
            <w:vAlign w:val="center"/>
            <w:hideMark/>
          </w:tcPr>
          <w:p w14:paraId="43000B86" w14:textId="77777777" w:rsidR="00C53B26" w:rsidRPr="00784D6E" w:rsidRDefault="00C53B26" w:rsidP="00C53B26">
            <w:pPr>
              <w:jc w:val="center"/>
              <w:rPr>
                <w:lang w:val="es-ES_tradnl" w:eastAsia="es-CR"/>
              </w:rPr>
            </w:pPr>
            <w:r w:rsidRPr="00784D6E">
              <w:rPr>
                <w:lang w:val="es-ES_tradnl"/>
              </w:rPr>
              <w:t>106</w:t>
            </w:r>
          </w:p>
        </w:tc>
        <w:tc>
          <w:tcPr>
            <w:tcW w:w="567" w:type="pct"/>
            <w:tcBorders>
              <w:top w:val="nil"/>
              <w:bottom w:val="nil"/>
              <w:right w:val="single" w:sz="8" w:space="0" w:color="auto"/>
            </w:tcBorders>
            <w:shd w:val="clear" w:color="auto" w:fill="auto"/>
            <w:noWrap/>
            <w:vAlign w:val="center"/>
            <w:hideMark/>
          </w:tcPr>
          <w:p w14:paraId="73C6EC3E" w14:textId="77777777" w:rsidR="00C53B26" w:rsidRPr="00784D6E" w:rsidRDefault="00C53B26" w:rsidP="00C53B26">
            <w:pPr>
              <w:jc w:val="center"/>
              <w:rPr>
                <w:lang w:val="es-ES_tradnl" w:eastAsia="es-CR"/>
              </w:rPr>
            </w:pPr>
            <w:r w:rsidRPr="00784D6E">
              <w:rPr>
                <w:lang w:val="es-ES_tradnl"/>
              </w:rPr>
              <w:t>102</w:t>
            </w:r>
          </w:p>
        </w:tc>
        <w:tc>
          <w:tcPr>
            <w:tcW w:w="518" w:type="pct"/>
            <w:tcBorders>
              <w:top w:val="nil"/>
              <w:left w:val="nil"/>
              <w:bottom w:val="nil"/>
            </w:tcBorders>
            <w:vAlign w:val="center"/>
          </w:tcPr>
          <w:p w14:paraId="3161FB30" w14:textId="77777777" w:rsidR="00C53B26" w:rsidRPr="00784D6E" w:rsidRDefault="00C53B26" w:rsidP="00C53B26">
            <w:pPr>
              <w:jc w:val="center"/>
              <w:rPr>
                <w:lang w:val="es-ES_tradnl" w:eastAsia="es-CR"/>
              </w:rPr>
            </w:pPr>
            <w:r w:rsidRPr="00784D6E">
              <w:rPr>
                <w:lang w:val="es-ES_tradnl" w:eastAsia="es-CR"/>
              </w:rPr>
              <w:t>96</w:t>
            </w:r>
          </w:p>
        </w:tc>
      </w:tr>
      <w:tr w:rsidR="00784D6E" w:rsidRPr="00784D6E" w14:paraId="18697B88"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4B30539F" w14:textId="77777777" w:rsidR="00C53B26" w:rsidRPr="00784D6E" w:rsidRDefault="00C53B26" w:rsidP="00C53B26">
            <w:pPr>
              <w:rPr>
                <w:lang w:val="es-ES_tradnl" w:eastAsia="es-CR"/>
              </w:rPr>
            </w:pPr>
            <w:r w:rsidRPr="00784D6E">
              <w:rPr>
                <w:lang w:val="es-ES_tradnl"/>
              </w:rPr>
              <w:t>Juzgado Contravencional de Acosta</w:t>
            </w:r>
          </w:p>
        </w:tc>
        <w:tc>
          <w:tcPr>
            <w:tcW w:w="615" w:type="pct"/>
            <w:tcBorders>
              <w:top w:val="nil"/>
              <w:left w:val="nil"/>
              <w:bottom w:val="nil"/>
            </w:tcBorders>
            <w:shd w:val="clear" w:color="auto" w:fill="auto"/>
            <w:noWrap/>
            <w:vAlign w:val="center"/>
            <w:hideMark/>
          </w:tcPr>
          <w:p w14:paraId="1804D7E6" w14:textId="77777777" w:rsidR="00C53B26" w:rsidRPr="00784D6E" w:rsidRDefault="00C53B26" w:rsidP="00C53B26">
            <w:pPr>
              <w:jc w:val="center"/>
              <w:rPr>
                <w:lang w:val="es-ES_tradnl" w:eastAsia="es-CR"/>
              </w:rPr>
            </w:pPr>
            <w:r w:rsidRPr="00784D6E">
              <w:rPr>
                <w:lang w:val="es-ES_tradnl"/>
              </w:rPr>
              <w:t>109</w:t>
            </w:r>
          </w:p>
        </w:tc>
        <w:tc>
          <w:tcPr>
            <w:tcW w:w="567" w:type="pct"/>
            <w:tcBorders>
              <w:top w:val="nil"/>
              <w:bottom w:val="nil"/>
              <w:right w:val="single" w:sz="8" w:space="0" w:color="auto"/>
            </w:tcBorders>
            <w:shd w:val="clear" w:color="auto" w:fill="auto"/>
            <w:noWrap/>
            <w:vAlign w:val="center"/>
            <w:hideMark/>
          </w:tcPr>
          <w:p w14:paraId="0CDB63EE" w14:textId="77777777" w:rsidR="00C53B26" w:rsidRPr="00784D6E" w:rsidRDefault="00C53B26" w:rsidP="00C53B26">
            <w:pPr>
              <w:jc w:val="center"/>
              <w:rPr>
                <w:lang w:val="es-ES_tradnl" w:eastAsia="es-CR"/>
              </w:rPr>
            </w:pPr>
            <w:r w:rsidRPr="00784D6E">
              <w:rPr>
                <w:lang w:val="es-ES_tradnl"/>
              </w:rPr>
              <w:t>66</w:t>
            </w:r>
          </w:p>
        </w:tc>
        <w:tc>
          <w:tcPr>
            <w:tcW w:w="518" w:type="pct"/>
            <w:tcBorders>
              <w:top w:val="nil"/>
              <w:left w:val="nil"/>
              <w:bottom w:val="nil"/>
            </w:tcBorders>
            <w:vAlign w:val="center"/>
          </w:tcPr>
          <w:p w14:paraId="57955EFA" w14:textId="77777777" w:rsidR="00C53B26" w:rsidRPr="00784D6E" w:rsidRDefault="00C53B26" w:rsidP="00C53B26">
            <w:pPr>
              <w:jc w:val="center"/>
              <w:rPr>
                <w:lang w:val="es-ES_tradnl" w:eastAsia="es-CR"/>
              </w:rPr>
            </w:pPr>
            <w:r w:rsidRPr="00784D6E">
              <w:rPr>
                <w:lang w:val="es-ES_tradnl" w:eastAsia="es-CR"/>
              </w:rPr>
              <w:t>18</w:t>
            </w:r>
          </w:p>
        </w:tc>
      </w:tr>
      <w:tr w:rsidR="00784D6E" w:rsidRPr="00784D6E" w14:paraId="5BF7E861"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21B4DAAA" w14:textId="77777777" w:rsidR="00C53B26" w:rsidRPr="00784D6E" w:rsidRDefault="00C53B26" w:rsidP="00C53B26">
            <w:pPr>
              <w:rPr>
                <w:lang w:val="es-ES_tradnl" w:eastAsia="es-CR"/>
              </w:rPr>
            </w:pPr>
            <w:r w:rsidRPr="00784D6E">
              <w:rPr>
                <w:lang w:val="es-ES_tradnl"/>
              </w:rPr>
              <w:t>Juzgado Contravencional de Alajuelita</w:t>
            </w:r>
          </w:p>
        </w:tc>
        <w:tc>
          <w:tcPr>
            <w:tcW w:w="615" w:type="pct"/>
            <w:tcBorders>
              <w:top w:val="nil"/>
              <w:left w:val="nil"/>
              <w:bottom w:val="nil"/>
            </w:tcBorders>
            <w:shd w:val="clear" w:color="auto" w:fill="auto"/>
            <w:noWrap/>
            <w:vAlign w:val="center"/>
            <w:hideMark/>
          </w:tcPr>
          <w:p w14:paraId="32355F76" w14:textId="77777777" w:rsidR="00C53B26" w:rsidRPr="00784D6E" w:rsidRDefault="00C53B26" w:rsidP="00C53B26">
            <w:pPr>
              <w:jc w:val="center"/>
              <w:rPr>
                <w:lang w:val="es-ES_tradnl" w:eastAsia="es-CR"/>
              </w:rPr>
            </w:pPr>
            <w:r w:rsidRPr="00784D6E">
              <w:rPr>
                <w:lang w:val="es-ES_tradnl"/>
              </w:rPr>
              <w:t>354</w:t>
            </w:r>
          </w:p>
        </w:tc>
        <w:tc>
          <w:tcPr>
            <w:tcW w:w="567" w:type="pct"/>
            <w:tcBorders>
              <w:top w:val="nil"/>
              <w:bottom w:val="nil"/>
              <w:right w:val="single" w:sz="8" w:space="0" w:color="auto"/>
            </w:tcBorders>
            <w:shd w:val="clear" w:color="auto" w:fill="auto"/>
            <w:noWrap/>
            <w:vAlign w:val="center"/>
            <w:hideMark/>
          </w:tcPr>
          <w:p w14:paraId="449BF215" w14:textId="77777777" w:rsidR="00C53B26" w:rsidRPr="00784D6E" w:rsidRDefault="00C53B26" w:rsidP="00C53B26">
            <w:pPr>
              <w:jc w:val="center"/>
              <w:rPr>
                <w:lang w:val="es-ES_tradnl" w:eastAsia="es-CR"/>
              </w:rPr>
            </w:pPr>
            <w:r w:rsidRPr="00784D6E">
              <w:rPr>
                <w:lang w:val="es-ES_tradnl"/>
              </w:rPr>
              <w:t>267</w:t>
            </w:r>
          </w:p>
        </w:tc>
        <w:tc>
          <w:tcPr>
            <w:tcW w:w="518" w:type="pct"/>
            <w:tcBorders>
              <w:top w:val="nil"/>
              <w:left w:val="nil"/>
              <w:bottom w:val="nil"/>
            </w:tcBorders>
            <w:vAlign w:val="center"/>
          </w:tcPr>
          <w:p w14:paraId="2DA2DCA8" w14:textId="77777777" w:rsidR="00C53B26" w:rsidRPr="00784D6E" w:rsidRDefault="00C53B26" w:rsidP="00C53B26">
            <w:pPr>
              <w:jc w:val="center"/>
              <w:rPr>
                <w:lang w:val="es-ES_tradnl" w:eastAsia="es-CR"/>
              </w:rPr>
            </w:pPr>
            <w:r w:rsidRPr="00784D6E">
              <w:rPr>
                <w:lang w:val="es-ES_tradnl" w:eastAsia="es-CR"/>
              </w:rPr>
              <w:t>-4</w:t>
            </w:r>
          </w:p>
        </w:tc>
      </w:tr>
      <w:tr w:rsidR="00784D6E" w:rsidRPr="00784D6E" w14:paraId="32E8FA8E"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509AB8CA" w14:textId="77777777" w:rsidR="00C53B26" w:rsidRPr="00784D6E" w:rsidRDefault="00C53B26" w:rsidP="00C53B26">
            <w:pPr>
              <w:rPr>
                <w:lang w:val="es-ES_tradnl" w:eastAsia="es-CR"/>
              </w:rPr>
            </w:pPr>
            <w:r w:rsidRPr="00784D6E">
              <w:rPr>
                <w:lang w:val="es-ES_tradnl"/>
              </w:rPr>
              <w:t>Juzgado Contravencional de Alvarado</w:t>
            </w:r>
          </w:p>
        </w:tc>
        <w:tc>
          <w:tcPr>
            <w:tcW w:w="615" w:type="pct"/>
            <w:tcBorders>
              <w:top w:val="nil"/>
              <w:left w:val="nil"/>
              <w:bottom w:val="nil"/>
            </w:tcBorders>
            <w:shd w:val="clear" w:color="auto" w:fill="auto"/>
            <w:noWrap/>
            <w:vAlign w:val="center"/>
            <w:hideMark/>
          </w:tcPr>
          <w:p w14:paraId="5AAFF845" w14:textId="77777777" w:rsidR="00C53B26" w:rsidRPr="00784D6E" w:rsidRDefault="00C53B26" w:rsidP="00C53B26">
            <w:pPr>
              <w:jc w:val="center"/>
              <w:rPr>
                <w:lang w:val="es-ES_tradnl" w:eastAsia="es-CR"/>
              </w:rPr>
            </w:pPr>
            <w:r w:rsidRPr="00784D6E">
              <w:rPr>
                <w:lang w:val="es-ES_tradnl"/>
              </w:rPr>
              <w:t>62</w:t>
            </w:r>
          </w:p>
        </w:tc>
        <w:tc>
          <w:tcPr>
            <w:tcW w:w="567" w:type="pct"/>
            <w:tcBorders>
              <w:top w:val="nil"/>
              <w:bottom w:val="nil"/>
              <w:right w:val="single" w:sz="8" w:space="0" w:color="auto"/>
            </w:tcBorders>
            <w:shd w:val="clear" w:color="auto" w:fill="auto"/>
            <w:noWrap/>
            <w:vAlign w:val="center"/>
            <w:hideMark/>
          </w:tcPr>
          <w:p w14:paraId="2BD45592" w14:textId="77777777" w:rsidR="00C53B26" w:rsidRPr="00784D6E" w:rsidRDefault="00C53B26" w:rsidP="00C53B26">
            <w:pPr>
              <w:jc w:val="center"/>
              <w:rPr>
                <w:lang w:val="es-ES_tradnl" w:eastAsia="es-CR"/>
              </w:rPr>
            </w:pPr>
            <w:r w:rsidRPr="00784D6E">
              <w:rPr>
                <w:lang w:val="es-ES_tradnl"/>
              </w:rPr>
              <w:t>63</w:t>
            </w:r>
          </w:p>
        </w:tc>
        <w:tc>
          <w:tcPr>
            <w:tcW w:w="518" w:type="pct"/>
            <w:tcBorders>
              <w:top w:val="nil"/>
              <w:left w:val="nil"/>
              <w:bottom w:val="nil"/>
            </w:tcBorders>
            <w:vAlign w:val="center"/>
          </w:tcPr>
          <w:p w14:paraId="0BE3881A" w14:textId="77777777" w:rsidR="00C53B26" w:rsidRPr="00784D6E" w:rsidRDefault="00C53B26" w:rsidP="00C53B26">
            <w:pPr>
              <w:jc w:val="center"/>
              <w:rPr>
                <w:lang w:val="es-ES_tradnl" w:eastAsia="es-CR"/>
              </w:rPr>
            </w:pPr>
            <w:r w:rsidRPr="00784D6E">
              <w:rPr>
                <w:lang w:val="es-ES_tradnl" w:eastAsia="es-CR"/>
              </w:rPr>
              <w:t>-43</w:t>
            </w:r>
          </w:p>
        </w:tc>
      </w:tr>
      <w:tr w:rsidR="00784D6E" w:rsidRPr="00784D6E" w14:paraId="1E32FF72"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2EE0DA66" w14:textId="77777777" w:rsidR="00C53B26" w:rsidRPr="00784D6E" w:rsidRDefault="00C53B26" w:rsidP="00C53B26">
            <w:pPr>
              <w:rPr>
                <w:lang w:val="es-ES_tradnl" w:eastAsia="es-CR"/>
              </w:rPr>
            </w:pPr>
            <w:r w:rsidRPr="00784D6E">
              <w:rPr>
                <w:lang w:val="es-ES_tradnl"/>
              </w:rPr>
              <w:t>Juzgado Contravencional de Aserrí</w:t>
            </w:r>
          </w:p>
        </w:tc>
        <w:tc>
          <w:tcPr>
            <w:tcW w:w="615" w:type="pct"/>
            <w:tcBorders>
              <w:top w:val="nil"/>
              <w:left w:val="nil"/>
              <w:bottom w:val="nil"/>
            </w:tcBorders>
            <w:shd w:val="clear" w:color="auto" w:fill="auto"/>
            <w:noWrap/>
            <w:vAlign w:val="center"/>
            <w:hideMark/>
          </w:tcPr>
          <w:p w14:paraId="03275978" w14:textId="77777777" w:rsidR="00C53B26" w:rsidRPr="00784D6E" w:rsidRDefault="00C53B26" w:rsidP="00C53B26">
            <w:pPr>
              <w:jc w:val="center"/>
              <w:rPr>
                <w:lang w:val="es-ES_tradnl" w:eastAsia="es-CR"/>
              </w:rPr>
            </w:pPr>
            <w:r w:rsidRPr="00784D6E">
              <w:rPr>
                <w:lang w:val="es-ES_tradnl"/>
              </w:rPr>
              <w:t>224</w:t>
            </w:r>
          </w:p>
        </w:tc>
        <w:tc>
          <w:tcPr>
            <w:tcW w:w="567" w:type="pct"/>
            <w:tcBorders>
              <w:top w:val="nil"/>
              <w:bottom w:val="nil"/>
              <w:right w:val="single" w:sz="8" w:space="0" w:color="auto"/>
            </w:tcBorders>
            <w:shd w:val="clear" w:color="auto" w:fill="auto"/>
            <w:noWrap/>
            <w:vAlign w:val="center"/>
            <w:hideMark/>
          </w:tcPr>
          <w:p w14:paraId="179FFEFA" w14:textId="77777777" w:rsidR="00C53B26" w:rsidRPr="00784D6E" w:rsidRDefault="00C53B26" w:rsidP="00C53B26">
            <w:pPr>
              <w:jc w:val="center"/>
              <w:rPr>
                <w:lang w:val="es-ES_tradnl" w:eastAsia="es-CR"/>
              </w:rPr>
            </w:pPr>
            <w:r w:rsidRPr="00784D6E">
              <w:rPr>
                <w:lang w:val="es-ES_tradnl"/>
              </w:rPr>
              <w:t>243</w:t>
            </w:r>
          </w:p>
        </w:tc>
        <w:tc>
          <w:tcPr>
            <w:tcW w:w="518" w:type="pct"/>
            <w:tcBorders>
              <w:top w:val="nil"/>
              <w:left w:val="nil"/>
              <w:bottom w:val="nil"/>
            </w:tcBorders>
            <w:vAlign w:val="center"/>
          </w:tcPr>
          <w:p w14:paraId="70058101" w14:textId="77777777" w:rsidR="00C53B26" w:rsidRPr="00784D6E" w:rsidRDefault="00C53B26" w:rsidP="00C53B26">
            <w:pPr>
              <w:jc w:val="center"/>
              <w:rPr>
                <w:lang w:val="es-ES_tradnl" w:eastAsia="es-CR"/>
              </w:rPr>
            </w:pPr>
            <w:r w:rsidRPr="00784D6E">
              <w:rPr>
                <w:lang w:val="es-ES_tradnl" w:eastAsia="es-CR"/>
              </w:rPr>
              <w:t>-87</w:t>
            </w:r>
          </w:p>
        </w:tc>
      </w:tr>
      <w:tr w:rsidR="00784D6E" w:rsidRPr="00784D6E" w14:paraId="78CA7563"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257E8A76" w14:textId="77777777" w:rsidR="00C53B26" w:rsidRPr="00784D6E" w:rsidRDefault="00C53B26" w:rsidP="00C53B26">
            <w:pPr>
              <w:rPr>
                <w:lang w:val="es-ES_tradnl" w:eastAsia="es-CR"/>
              </w:rPr>
            </w:pPr>
            <w:r w:rsidRPr="00784D6E">
              <w:rPr>
                <w:lang w:val="es-ES_tradnl"/>
              </w:rPr>
              <w:t>Juzgado Contravencional de Atenas</w:t>
            </w:r>
          </w:p>
        </w:tc>
        <w:tc>
          <w:tcPr>
            <w:tcW w:w="615" w:type="pct"/>
            <w:tcBorders>
              <w:top w:val="nil"/>
              <w:left w:val="nil"/>
              <w:bottom w:val="nil"/>
            </w:tcBorders>
            <w:shd w:val="clear" w:color="auto" w:fill="auto"/>
            <w:noWrap/>
            <w:vAlign w:val="center"/>
            <w:hideMark/>
          </w:tcPr>
          <w:p w14:paraId="0292A6BD" w14:textId="77777777" w:rsidR="00C53B26" w:rsidRPr="00784D6E" w:rsidRDefault="00C53B26" w:rsidP="00C53B26">
            <w:pPr>
              <w:jc w:val="center"/>
              <w:rPr>
                <w:lang w:val="es-ES_tradnl" w:eastAsia="es-CR"/>
              </w:rPr>
            </w:pPr>
            <w:r w:rsidRPr="00784D6E">
              <w:rPr>
                <w:lang w:val="es-ES_tradnl"/>
              </w:rPr>
              <w:t>87</w:t>
            </w:r>
          </w:p>
        </w:tc>
        <w:tc>
          <w:tcPr>
            <w:tcW w:w="567" w:type="pct"/>
            <w:tcBorders>
              <w:top w:val="nil"/>
              <w:bottom w:val="nil"/>
              <w:right w:val="single" w:sz="8" w:space="0" w:color="auto"/>
            </w:tcBorders>
            <w:shd w:val="clear" w:color="auto" w:fill="auto"/>
            <w:noWrap/>
            <w:vAlign w:val="center"/>
            <w:hideMark/>
          </w:tcPr>
          <w:p w14:paraId="4F135A48" w14:textId="77777777" w:rsidR="00C53B26" w:rsidRPr="00784D6E" w:rsidRDefault="00C53B26" w:rsidP="00C53B26">
            <w:pPr>
              <w:jc w:val="center"/>
              <w:rPr>
                <w:lang w:val="es-ES_tradnl" w:eastAsia="es-CR"/>
              </w:rPr>
            </w:pPr>
            <w:r w:rsidRPr="00784D6E">
              <w:rPr>
                <w:lang w:val="es-ES_tradnl"/>
              </w:rPr>
              <w:t>84</w:t>
            </w:r>
          </w:p>
        </w:tc>
        <w:tc>
          <w:tcPr>
            <w:tcW w:w="518" w:type="pct"/>
            <w:tcBorders>
              <w:top w:val="nil"/>
              <w:left w:val="nil"/>
              <w:bottom w:val="nil"/>
            </w:tcBorders>
            <w:vAlign w:val="center"/>
          </w:tcPr>
          <w:p w14:paraId="347B49C9" w14:textId="77777777" w:rsidR="00C53B26" w:rsidRPr="00784D6E" w:rsidRDefault="00C53B26" w:rsidP="00C53B26">
            <w:pPr>
              <w:jc w:val="center"/>
              <w:rPr>
                <w:lang w:val="es-ES_tradnl" w:eastAsia="es-CR"/>
              </w:rPr>
            </w:pPr>
            <w:r w:rsidRPr="00784D6E">
              <w:rPr>
                <w:lang w:val="es-ES_tradnl" w:eastAsia="es-CR"/>
              </w:rPr>
              <w:t>1</w:t>
            </w:r>
          </w:p>
        </w:tc>
      </w:tr>
      <w:tr w:rsidR="00784D6E" w:rsidRPr="00784D6E" w14:paraId="5AF0D186"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0A066136" w14:textId="77777777" w:rsidR="00C53B26" w:rsidRPr="00784D6E" w:rsidRDefault="00C53B26" w:rsidP="00C53B26">
            <w:pPr>
              <w:rPr>
                <w:lang w:val="es-ES_tradnl" w:eastAsia="es-CR"/>
              </w:rPr>
            </w:pPr>
            <w:r w:rsidRPr="00784D6E">
              <w:rPr>
                <w:lang w:val="es-ES_tradnl"/>
              </w:rPr>
              <w:t>Juzgado Contravencional de Bagaces</w:t>
            </w:r>
          </w:p>
        </w:tc>
        <w:tc>
          <w:tcPr>
            <w:tcW w:w="615" w:type="pct"/>
            <w:tcBorders>
              <w:top w:val="nil"/>
              <w:left w:val="nil"/>
              <w:bottom w:val="nil"/>
            </w:tcBorders>
            <w:shd w:val="clear" w:color="auto" w:fill="auto"/>
            <w:noWrap/>
            <w:vAlign w:val="center"/>
            <w:hideMark/>
          </w:tcPr>
          <w:p w14:paraId="31CC0D0A" w14:textId="77777777" w:rsidR="00C53B26" w:rsidRPr="00784D6E" w:rsidRDefault="00C53B26" w:rsidP="00C53B26">
            <w:pPr>
              <w:jc w:val="center"/>
              <w:rPr>
                <w:lang w:val="es-ES_tradnl" w:eastAsia="es-CR"/>
              </w:rPr>
            </w:pPr>
            <w:r w:rsidRPr="00784D6E">
              <w:rPr>
                <w:lang w:val="es-ES_tradnl"/>
              </w:rPr>
              <w:t>96</w:t>
            </w:r>
          </w:p>
        </w:tc>
        <w:tc>
          <w:tcPr>
            <w:tcW w:w="567" w:type="pct"/>
            <w:tcBorders>
              <w:top w:val="nil"/>
              <w:bottom w:val="nil"/>
              <w:right w:val="single" w:sz="8" w:space="0" w:color="auto"/>
            </w:tcBorders>
            <w:shd w:val="clear" w:color="auto" w:fill="auto"/>
            <w:noWrap/>
            <w:vAlign w:val="center"/>
            <w:hideMark/>
          </w:tcPr>
          <w:p w14:paraId="7C1D09DA" w14:textId="77777777" w:rsidR="00C53B26" w:rsidRPr="00784D6E" w:rsidRDefault="00C53B26" w:rsidP="00C53B26">
            <w:pPr>
              <w:jc w:val="center"/>
              <w:rPr>
                <w:lang w:val="es-ES_tradnl" w:eastAsia="es-CR"/>
              </w:rPr>
            </w:pPr>
            <w:r w:rsidRPr="00784D6E">
              <w:rPr>
                <w:lang w:val="es-ES_tradnl"/>
              </w:rPr>
              <w:t>131</w:t>
            </w:r>
          </w:p>
        </w:tc>
        <w:tc>
          <w:tcPr>
            <w:tcW w:w="518" w:type="pct"/>
            <w:tcBorders>
              <w:top w:val="nil"/>
              <w:left w:val="nil"/>
              <w:bottom w:val="nil"/>
            </w:tcBorders>
            <w:vAlign w:val="center"/>
          </w:tcPr>
          <w:p w14:paraId="010FEC81" w14:textId="77777777" w:rsidR="00C53B26" w:rsidRPr="00784D6E" w:rsidRDefault="00C53B26" w:rsidP="00C53B26">
            <w:pPr>
              <w:jc w:val="center"/>
              <w:rPr>
                <w:lang w:val="es-ES_tradnl" w:eastAsia="es-CR"/>
              </w:rPr>
            </w:pPr>
            <w:r w:rsidRPr="00784D6E">
              <w:rPr>
                <w:lang w:val="es-ES_tradnl" w:eastAsia="es-CR"/>
              </w:rPr>
              <w:t>19</w:t>
            </w:r>
          </w:p>
        </w:tc>
      </w:tr>
      <w:tr w:rsidR="00784D6E" w:rsidRPr="00784D6E" w14:paraId="27806BFA"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63A2F884" w14:textId="77777777" w:rsidR="00C53B26" w:rsidRPr="00784D6E" w:rsidRDefault="00C53B26" w:rsidP="00C53B26">
            <w:pPr>
              <w:rPr>
                <w:lang w:val="es-ES_tradnl" w:eastAsia="es-CR"/>
              </w:rPr>
            </w:pPr>
            <w:r w:rsidRPr="00784D6E">
              <w:rPr>
                <w:lang w:val="es-ES_tradnl"/>
              </w:rPr>
              <w:t xml:space="preserve">Juzgado Contravencional de </w:t>
            </w:r>
            <w:proofErr w:type="spellStart"/>
            <w:r w:rsidRPr="00784D6E">
              <w:rPr>
                <w:lang w:val="es-ES_tradnl"/>
              </w:rPr>
              <w:t>Bribrí</w:t>
            </w:r>
            <w:proofErr w:type="spellEnd"/>
          </w:p>
        </w:tc>
        <w:tc>
          <w:tcPr>
            <w:tcW w:w="615" w:type="pct"/>
            <w:tcBorders>
              <w:top w:val="nil"/>
              <w:left w:val="nil"/>
              <w:bottom w:val="nil"/>
            </w:tcBorders>
            <w:shd w:val="clear" w:color="auto" w:fill="auto"/>
            <w:noWrap/>
            <w:vAlign w:val="center"/>
            <w:hideMark/>
          </w:tcPr>
          <w:p w14:paraId="7E24C866" w14:textId="77777777" w:rsidR="00C53B26" w:rsidRPr="00784D6E" w:rsidRDefault="00C53B26" w:rsidP="00C53B26">
            <w:pPr>
              <w:jc w:val="center"/>
              <w:rPr>
                <w:lang w:val="es-ES_tradnl" w:eastAsia="es-CR"/>
              </w:rPr>
            </w:pPr>
            <w:r w:rsidRPr="00784D6E">
              <w:rPr>
                <w:lang w:val="es-ES_tradnl"/>
              </w:rPr>
              <w:t>169</w:t>
            </w:r>
          </w:p>
        </w:tc>
        <w:tc>
          <w:tcPr>
            <w:tcW w:w="567" w:type="pct"/>
            <w:tcBorders>
              <w:top w:val="nil"/>
              <w:bottom w:val="nil"/>
              <w:right w:val="single" w:sz="8" w:space="0" w:color="auto"/>
            </w:tcBorders>
            <w:shd w:val="clear" w:color="auto" w:fill="auto"/>
            <w:noWrap/>
            <w:vAlign w:val="center"/>
            <w:hideMark/>
          </w:tcPr>
          <w:p w14:paraId="6428F933" w14:textId="77777777" w:rsidR="00C53B26" w:rsidRPr="00784D6E" w:rsidRDefault="00C53B26" w:rsidP="00C53B26">
            <w:pPr>
              <w:jc w:val="center"/>
              <w:rPr>
                <w:lang w:val="es-ES_tradnl" w:eastAsia="es-CR"/>
              </w:rPr>
            </w:pPr>
            <w:r w:rsidRPr="00784D6E">
              <w:rPr>
                <w:lang w:val="es-ES_tradnl"/>
              </w:rPr>
              <w:t>161</w:t>
            </w:r>
          </w:p>
        </w:tc>
        <w:tc>
          <w:tcPr>
            <w:tcW w:w="518" w:type="pct"/>
            <w:tcBorders>
              <w:top w:val="nil"/>
              <w:left w:val="nil"/>
              <w:bottom w:val="nil"/>
            </w:tcBorders>
            <w:vAlign w:val="center"/>
          </w:tcPr>
          <w:p w14:paraId="12ECF505" w14:textId="77777777" w:rsidR="00C53B26" w:rsidRPr="00784D6E" w:rsidRDefault="00C53B26" w:rsidP="00C53B26">
            <w:pPr>
              <w:jc w:val="center"/>
              <w:rPr>
                <w:lang w:val="es-ES_tradnl" w:eastAsia="es-CR"/>
              </w:rPr>
            </w:pPr>
            <w:r w:rsidRPr="00784D6E">
              <w:rPr>
                <w:lang w:val="es-ES_tradnl" w:eastAsia="es-CR"/>
              </w:rPr>
              <w:t>-3</w:t>
            </w:r>
          </w:p>
        </w:tc>
      </w:tr>
      <w:tr w:rsidR="00784D6E" w:rsidRPr="00784D6E" w14:paraId="7651AFD2"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04BB2147" w14:textId="77777777" w:rsidR="00C53B26" w:rsidRPr="00784D6E" w:rsidRDefault="00C53B26" w:rsidP="00C53B26">
            <w:pPr>
              <w:rPr>
                <w:lang w:val="es-ES_tradnl" w:eastAsia="es-CR"/>
              </w:rPr>
            </w:pPr>
            <w:r w:rsidRPr="00784D6E">
              <w:rPr>
                <w:lang w:val="es-ES_tradnl"/>
              </w:rPr>
              <w:t>Juzgado Contravencional de Buenos Aires</w:t>
            </w:r>
          </w:p>
        </w:tc>
        <w:tc>
          <w:tcPr>
            <w:tcW w:w="615" w:type="pct"/>
            <w:tcBorders>
              <w:top w:val="nil"/>
              <w:left w:val="nil"/>
              <w:bottom w:val="nil"/>
            </w:tcBorders>
            <w:shd w:val="clear" w:color="auto" w:fill="auto"/>
            <w:noWrap/>
            <w:vAlign w:val="center"/>
            <w:hideMark/>
          </w:tcPr>
          <w:p w14:paraId="19F850E6" w14:textId="77777777" w:rsidR="00C53B26" w:rsidRPr="00784D6E" w:rsidRDefault="00C53B26" w:rsidP="00C53B26">
            <w:pPr>
              <w:jc w:val="center"/>
              <w:rPr>
                <w:lang w:val="es-ES_tradnl" w:eastAsia="es-CR"/>
              </w:rPr>
            </w:pPr>
            <w:r w:rsidRPr="00784D6E">
              <w:rPr>
                <w:lang w:val="es-ES_tradnl"/>
              </w:rPr>
              <w:t>141</w:t>
            </w:r>
          </w:p>
        </w:tc>
        <w:tc>
          <w:tcPr>
            <w:tcW w:w="567" w:type="pct"/>
            <w:tcBorders>
              <w:top w:val="nil"/>
              <w:bottom w:val="nil"/>
              <w:right w:val="single" w:sz="8" w:space="0" w:color="auto"/>
            </w:tcBorders>
            <w:shd w:val="clear" w:color="auto" w:fill="auto"/>
            <w:noWrap/>
            <w:vAlign w:val="center"/>
            <w:hideMark/>
          </w:tcPr>
          <w:p w14:paraId="6644528E" w14:textId="77777777" w:rsidR="00C53B26" w:rsidRPr="00784D6E" w:rsidRDefault="00C53B26" w:rsidP="00C53B26">
            <w:pPr>
              <w:jc w:val="center"/>
              <w:rPr>
                <w:lang w:val="es-ES_tradnl" w:eastAsia="es-CR"/>
              </w:rPr>
            </w:pPr>
            <w:r w:rsidRPr="00784D6E">
              <w:rPr>
                <w:lang w:val="es-ES_tradnl"/>
              </w:rPr>
              <w:t>222</w:t>
            </w:r>
          </w:p>
        </w:tc>
        <w:tc>
          <w:tcPr>
            <w:tcW w:w="518" w:type="pct"/>
            <w:tcBorders>
              <w:top w:val="nil"/>
              <w:left w:val="nil"/>
              <w:bottom w:val="nil"/>
            </w:tcBorders>
            <w:vAlign w:val="center"/>
          </w:tcPr>
          <w:p w14:paraId="66200AF8" w14:textId="77777777" w:rsidR="00C53B26" w:rsidRPr="00784D6E" w:rsidRDefault="00C53B26" w:rsidP="00C53B26">
            <w:pPr>
              <w:jc w:val="center"/>
              <w:rPr>
                <w:lang w:val="es-ES_tradnl" w:eastAsia="es-CR"/>
              </w:rPr>
            </w:pPr>
            <w:r w:rsidRPr="00784D6E">
              <w:rPr>
                <w:lang w:val="es-ES_tradnl" w:eastAsia="es-CR"/>
              </w:rPr>
              <w:t>35</w:t>
            </w:r>
          </w:p>
        </w:tc>
      </w:tr>
      <w:tr w:rsidR="00784D6E" w:rsidRPr="00784D6E" w14:paraId="2F933753"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36D3026D" w14:textId="77777777" w:rsidR="00C53B26" w:rsidRPr="00784D6E" w:rsidRDefault="00C53B26" w:rsidP="00C53B26">
            <w:pPr>
              <w:rPr>
                <w:lang w:val="es-ES_tradnl" w:eastAsia="es-CR"/>
              </w:rPr>
            </w:pPr>
            <w:r w:rsidRPr="00784D6E">
              <w:rPr>
                <w:lang w:val="es-ES_tradnl"/>
              </w:rPr>
              <w:t>Juzgado Contravencional de Cañas</w:t>
            </w:r>
          </w:p>
        </w:tc>
        <w:tc>
          <w:tcPr>
            <w:tcW w:w="615" w:type="pct"/>
            <w:tcBorders>
              <w:top w:val="nil"/>
              <w:left w:val="nil"/>
              <w:bottom w:val="nil"/>
            </w:tcBorders>
            <w:shd w:val="clear" w:color="auto" w:fill="auto"/>
            <w:noWrap/>
            <w:vAlign w:val="center"/>
            <w:hideMark/>
          </w:tcPr>
          <w:p w14:paraId="5810E23E" w14:textId="77777777" w:rsidR="00C53B26" w:rsidRPr="00784D6E" w:rsidRDefault="00C53B26" w:rsidP="00C53B26">
            <w:pPr>
              <w:jc w:val="center"/>
              <w:rPr>
                <w:lang w:val="es-ES_tradnl" w:eastAsia="es-CR"/>
              </w:rPr>
            </w:pPr>
            <w:r w:rsidRPr="00784D6E">
              <w:rPr>
                <w:lang w:val="es-ES_tradnl"/>
              </w:rPr>
              <w:t>166</w:t>
            </w:r>
          </w:p>
        </w:tc>
        <w:tc>
          <w:tcPr>
            <w:tcW w:w="567" w:type="pct"/>
            <w:tcBorders>
              <w:top w:val="nil"/>
              <w:bottom w:val="nil"/>
              <w:right w:val="single" w:sz="8" w:space="0" w:color="auto"/>
            </w:tcBorders>
            <w:shd w:val="clear" w:color="auto" w:fill="auto"/>
            <w:noWrap/>
            <w:vAlign w:val="center"/>
            <w:hideMark/>
          </w:tcPr>
          <w:p w14:paraId="1AC44BC7" w14:textId="77777777" w:rsidR="00C53B26" w:rsidRPr="00784D6E" w:rsidRDefault="00C53B26" w:rsidP="00C53B26">
            <w:pPr>
              <w:jc w:val="center"/>
              <w:rPr>
                <w:lang w:val="es-ES_tradnl" w:eastAsia="es-CR"/>
              </w:rPr>
            </w:pPr>
            <w:r w:rsidRPr="00784D6E">
              <w:rPr>
                <w:lang w:val="es-ES_tradnl"/>
              </w:rPr>
              <w:t>238</w:t>
            </w:r>
          </w:p>
        </w:tc>
        <w:tc>
          <w:tcPr>
            <w:tcW w:w="518" w:type="pct"/>
            <w:tcBorders>
              <w:top w:val="nil"/>
              <w:left w:val="nil"/>
              <w:bottom w:val="nil"/>
            </w:tcBorders>
            <w:vAlign w:val="center"/>
          </w:tcPr>
          <w:p w14:paraId="779BD04E" w14:textId="77777777" w:rsidR="00C53B26" w:rsidRPr="00784D6E" w:rsidRDefault="00C53B26" w:rsidP="00C53B26">
            <w:pPr>
              <w:jc w:val="center"/>
              <w:rPr>
                <w:lang w:val="es-ES_tradnl" w:eastAsia="es-CR"/>
              </w:rPr>
            </w:pPr>
            <w:r w:rsidRPr="00784D6E">
              <w:rPr>
                <w:lang w:val="es-ES_tradnl" w:eastAsia="es-CR"/>
              </w:rPr>
              <w:t>-8</w:t>
            </w:r>
          </w:p>
        </w:tc>
      </w:tr>
      <w:tr w:rsidR="00784D6E" w:rsidRPr="00784D6E" w14:paraId="2ABDE746"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3DBE2FB6" w14:textId="77777777" w:rsidR="00C53B26" w:rsidRPr="00784D6E" w:rsidRDefault="00C53B26" w:rsidP="00C53B26">
            <w:pPr>
              <w:rPr>
                <w:lang w:val="es-ES_tradnl" w:eastAsia="es-CR"/>
              </w:rPr>
            </w:pPr>
            <w:r w:rsidRPr="00784D6E">
              <w:rPr>
                <w:lang w:val="es-ES_tradnl"/>
              </w:rPr>
              <w:t>Juzgado Contravencional de Carrillo</w:t>
            </w:r>
          </w:p>
        </w:tc>
        <w:tc>
          <w:tcPr>
            <w:tcW w:w="615" w:type="pct"/>
            <w:tcBorders>
              <w:top w:val="nil"/>
              <w:left w:val="nil"/>
              <w:bottom w:val="nil"/>
            </w:tcBorders>
            <w:shd w:val="clear" w:color="auto" w:fill="auto"/>
            <w:noWrap/>
            <w:vAlign w:val="center"/>
            <w:hideMark/>
          </w:tcPr>
          <w:p w14:paraId="44393AAD" w14:textId="77777777" w:rsidR="00C53B26" w:rsidRPr="00784D6E" w:rsidRDefault="00C53B26" w:rsidP="00C53B26">
            <w:pPr>
              <w:jc w:val="center"/>
              <w:rPr>
                <w:lang w:val="es-ES_tradnl" w:eastAsia="es-CR"/>
              </w:rPr>
            </w:pPr>
            <w:r w:rsidRPr="00784D6E">
              <w:rPr>
                <w:lang w:val="es-ES_tradnl"/>
              </w:rPr>
              <w:t>206</w:t>
            </w:r>
          </w:p>
        </w:tc>
        <w:tc>
          <w:tcPr>
            <w:tcW w:w="567" w:type="pct"/>
            <w:tcBorders>
              <w:top w:val="nil"/>
              <w:bottom w:val="nil"/>
              <w:right w:val="single" w:sz="8" w:space="0" w:color="auto"/>
            </w:tcBorders>
            <w:shd w:val="clear" w:color="auto" w:fill="auto"/>
            <w:noWrap/>
            <w:vAlign w:val="center"/>
            <w:hideMark/>
          </w:tcPr>
          <w:p w14:paraId="628CC55A" w14:textId="77777777" w:rsidR="00C53B26" w:rsidRPr="00784D6E" w:rsidRDefault="00C53B26" w:rsidP="00C53B26">
            <w:pPr>
              <w:jc w:val="center"/>
              <w:rPr>
                <w:lang w:val="es-ES_tradnl" w:eastAsia="es-CR"/>
              </w:rPr>
            </w:pPr>
            <w:r w:rsidRPr="00784D6E">
              <w:rPr>
                <w:lang w:val="es-ES_tradnl"/>
              </w:rPr>
              <w:t>258</w:t>
            </w:r>
          </w:p>
        </w:tc>
        <w:tc>
          <w:tcPr>
            <w:tcW w:w="518" w:type="pct"/>
            <w:tcBorders>
              <w:top w:val="nil"/>
              <w:left w:val="nil"/>
              <w:bottom w:val="nil"/>
            </w:tcBorders>
            <w:vAlign w:val="center"/>
          </w:tcPr>
          <w:p w14:paraId="4D7C0AFA" w14:textId="77777777" w:rsidR="00C53B26" w:rsidRPr="00784D6E" w:rsidRDefault="00C53B26" w:rsidP="00C53B26">
            <w:pPr>
              <w:jc w:val="center"/>
              <w:rPr>
                <w:lang w:val="es-ES_tradnl" w:eastAsia="es-CR"/>
              </w:rPr>
            </w:pPr>
            <w:r w:rsidRPr="00784D6E">
              <w:rPr>
                <w:lang w:val="es-ES_tradnl" w:eastAsia="es-CR"/>
              </w:rPr>
              <w:t>81</w:t>
            </w:r>
          </w:p>
        </w:tc>
      </w:tr>
      <w:tr w:rsidR="00784D6E" w:rsidRPr="00784D6E" w14:paraId="48900C0F"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525E22B9" w14:textId="77777777" w:rsidR="00C53B26" w:rsidRPr="00784D6E" w:rsidRDefault="00C53B26" w:rsidP="00C53B26">
            <w:pPr>
              <w:rPr>
                <w:lang w:val="es-ES_tradnl" w:eastAsia="es-CR"/>
              </w:rPr>
            </w:pPr>
            <w:r w:rsidRPr="00784D6E">
              <w:rPr>
                <w:lang w:val="es-ES_tradnl"/>
              </w:rPr>
              <w:t>Juzgado Contravencional de Cóbano</w:t>
            </w:r>
          </w:p>
        </w:tc>
        <w:tc>
          <w:tcPr>
            <w:tcW w:w="615" w:type="pct"/>
            <w:tcBorders>
              <w:top w:val="nil"/>
              <w:left w:val="nil"/>
              <w:bottom w:val="nil"/>
            </w:tcBorders>
            <w:shd w:val="clear" w:color="auto" w:fill="auto"/>
            <w:noWrap/>
            <w:vAlign w:val="center"/>
            <w:hideMark/>
          </w:tcPr>
          <w:p w14:paraId="0066F930" w14:textId="77777777" w:rsidR="00C53B26" w:rsidRPr="00784D6E" w:rsidRDefault="00C53B26" w:rsidP="00C53B26">
            <w:pPr>
              <w:jc w:val="center"/>
              <w:rPr>
                <w:lang w:val="es-ES_tradnl" w:eastAsia="es-CR"/>
              </w:rPr>
            </w:pPr>
            <w:r w:rsidRPr="00784D6E">
              <w:rPr>
                <w:lang w:val="es-ES_tradnl"/>
              </w:rPr>
              <w:t>54</w:t>
            </w:r>
          </w:p>
        </w:tc>
        <w:tc>
          <w:tcPr>
            <w:tcW w:w="567" w:type="pct"/>
            <w:tcBorders>
              <w:top w:val="nil"/>
              <w:bottom w:val="nil"/>
              <w:right w:val="single" w:sz="8" w:space="0" w:color="auto"/>
            </w:tcBorders>
            <w:shd w:val="clear" w:color="auto" w:fill="auto"/>
            <w:noWrap/>
            <w:vAlign w:val="center"/>
            <w:hideMark/>
          </w:tcPr>
          <w:p w14:paraId="09726216" w14:textId="77777777" w:rsidR="00C53B26" w:rsidRPr="00784D6E" w:rsidRDefault="00C53B26" w:rsidP="00C53B26">
            <w:pPr>
              <w:jc w:val="center"/>
              <w:rPr>
                <w:lang w:val="es-ES_tradnl" w:eastAsia="es-CR"/>
              </w:rPr>
            </w:pPr>
            <w:r w:rsidRPr="00784D6E">
              <w:rPr>
                <w:lang w:val="es-ES_tradnl"/>
              </w:rPr>
              <w:t>65</w:t>
            </w:r>
          </w:p>
        </w:tc>
        <w:tc>
          <w:tcPr>
            <w:tcW w:w="518" w:type="pct"/>
            <w:tcBorders>
              <w:top w:val="nil"/>
              <w:left w:val="nil"/>
              <w:bottom w:val="nil"/>
            </w:tcBorders>
            <w:vAlign w:val="center"/>
          </w:tcPr>
          <w:p w14:paraId="04298997" w14:textId="77777777" w:rsidR="00C53B26" w:rsidRPr="00784D6E" w:rsidRDefault="00C53B26" w:rsidP="00C53B26">
            <w:pPr>
              <w:jc w:val="center"/>
              <w:rPr>
                <w:lang w:val="es-ES_tradnl" w:eastAsia="es-CR"/>
              </w:rPr>
            </w:pPr>
            <w:r w:rsidRPr="00784D6E">
              <w:rPr>
                <w:lang w:val="es-ES_tradnl" w:eastAsia="es-CR"/>
              </w:rPr>
              <w:t>72</w:t>
            </w:r>
          </w:p>
        </w:tc>
      </w:tr>
      <w:tr w:rsidR="00784D6E" w:rsidRPr="00784D6E" w14:paraId="42D213A9"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592B7E75" w14:textId="77777777" w:rsidR="00C53B26" w:rsidRPr="00784D6E" w:rsidRDefault="00C53B26" w:rsidP="00C53B26">
            <w:pPr>
              <w:rPr>
                <w:lang w:val="es-ES_tradnl" w:eastAsia="es-CR"/>
              </w:rPr>
            </w:pPr>
            <w:r w:rsidRPr="00784D6E">
              <w:rPr>
                <w:lang w:val="es-ES_tradnl"/>
              </w:rPr>
              <w:t>Juzgado Contravencional de Coto Brus</w:t>
            </w:r>
          </w:p>
        </w:tc>
        <w:tc>
          <w:tcPr>
            <w:tcW w:w="615" w:type="pct"/>
            <w:tcBorders>
              <w:top w:val="nil"/>
              <w:left w:val="nil"/>
              <w:bottom w:val="nil"/>
            </w:tcBorders>
            <w:shd w:val="clear" w:color="auto" w:fill="auto"/>
            <w:noWrap/>
            <w:vAlign w:val="center"/>
            <w:hideMark/>
          </w:tcPr>
          <w:p w14:paraId="749F2DBC" w14:textId="77777777" w:rsidR="00C53B26" w:rsidRPr="00784D6E" w:rsidRDefault="00C53B26" w:rsidP="00C53B26">
            <w:pPr>
              <w:jc w:val="center"/>
              <w:rPr>
                <w:lang w:val="es-ES_tradnl" w:eastAsia="es-CR"/>
              </w:rPr>
            </w:pPr>
            <w:r w:rsidRPr="00784D6E">
              <w:rPr>
                <w:lang w:val="es-ES_tradnl"/>
              </w:rPr>
              <w:t>253</w:t>
            </w:r>
          </w:p>
        </w:tc>
        <w:tc>
          <w:tcPr>
            <w:tcW w:w="567" w:type="pct"/>
            <w:tcBorders>
              <w:top w:val="nil"/>
              <w:bottom w:val="nil"/>
              <w:right w:val="single" w:sz="8" w:space="0" w:color="auto"/>
            </w:tcBorders>
            <w:shd w:val="clear" w:color="auto" w:fill="auto"/>
            <w:noWrap/>
            <w:vAlign w:val="center"/>
            <w:hideMark/>
          </w:tcPr>
          <w:p w14:paraId="19AA8055" w14:textId="77777777" w:rsidR="00C53B26" w:rsidRPr="00784D6E" w:rsidRDefault="00C53B26" w:rsidP="00C53B26">
            <w:pPr>
              <w:jc w:val="center"/>
              <w:rPr>
                <w:lang w:val="es-ES_tradnl" w:eastAsia="es-CR"/>
              </w:rPr>
            </w:pPr>
            <w:r w:rsidRPr="00784D6E">
              <w:rPr>
                <w:lang w:val="es-ES_tradnl"/>
              </w:rPr>
              <w:t>263</w:t>
            </w:r>
          </w:p>
        </w:tc>
        <w:tc>
          <w:tcPr>
            <w:tcW w:w="518" w:type="pct"/>
            <w:tcBorders>
              <w:top w:val="nil"/>
              <w:left w:val="nil"/>
              <w:bottom w:val="nil"/>
            </w:tcBorders>
            <w:vAlign w:val="center"/>
          </w:tcPr>
          <w:p w14:paraId="3D09FA3F" w14:textId="77777777" w:rsidR="00C53B26" w:rsidRPr="00784D6E" w:rsidRDefault="00C53B26" w:rsidP="00C53B26">
            <w:pPr>
              <w:jc w:val="center"/>
              <w:rPr>
                <w:lang w:val="es-ES_tradnl" w:eastAsia="es-CR"/>
              </w:rPr>
            </w:pPr>
            <w:r w:rsidRPr="00784D6E">
              <w:rPr>
                <w:lang w:val="es-ES_tradnl" w:eastAsia="es-CR"/>
              </w:rPr>
              <w:t>52</w:t>
            </w:r>
          </w:p>
        </w:tc>
      </w:tr>
      <w:tr w:rsidR="00784D6E" w:rsidRPr="00784D6E" w14:paraId="0F0F8586"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10490CE5" w14:textId="77777777" w:rsidR="00C53B26" w:rsidRPr="00784D6E" w:rsidRDefault="00C53B26" w:rsidP="00C53B26">
            <w:pPr>
              <w:rPr>
                <w:lang w:val="es-ES_tradnl" w:eastAsia="es-CR"/>
              </w:rPr>
            </w:pPr>
            <w:r w:rsidRPr="00784D6E">
              <w:rPr>
                <w:lang w:val="es-ES_tradnl"/>
              </w:rPr>
              <w:t>Juzgado Contravencional de Esparza</w:t>
            </w:r>
          </w:p>
        </w:tc>
        <w:tc>
          <w:tcPr>
            <w:tcW w:w="615" w:type="pct"/>
            <w:tcBorders>
              <w:top w:val="nil"/>
              <w:left w:val="nil"/>
              <w:bottom w:val="nil"/>
            </w:tcBorders>
            <w:shd w:val="clear" w:color="auto" w:fill="auto"/>
            <w:noWrap/>
            <w:vAlign w:val="center"/>
            <w:hideMark/>
          </w:tcPr>
          <w:p w14:paraId="5D806024" w14:textId="77777777" w:rsidR="00C53B26" w:rsidRPr="00784D6E" w:rsidRDefault="00C53B26" w:rsidP="00C53B26">
            <w:pPr>
              <w:jc w:val="center"/>
              <w:rPr>
                <w:lang w:val="es-ES_tradnl" w:eastAsia="es-CR"/>
              </w:rPr>
            </w:pPr>
            <w:r w:rsidRPr="00784D6E">
              <w:rPr>
                <w:lang w:val="es-ES_tradnl"/>
              </w:rPr>
              <w:t>148</w:t>
            </w:r>
          </w:p>
        </w:tc>
        <w:tc>
          <w:tcPr>
            <w:tcW w:w="567" w:type="pct"/>
            <w:tcBorders>
              <w:top w:val="nil"/>
              <w:bottom w:val="nil"/>
              <w:right w:val="single" w:sz="8" w:space="0" w:color="auto"/>
            </w:tcBorders>
            <w:shd w:val="clear" w:color="auto" w:fill="auto"/>
            <w:noWrap/>
            <w:vAlign w:val="center"/>
            <w:hideMark/>
          </w:tcPr>
          <w:p w14:paraId="20F532B3" w14:textId="77777777" w:rsidR="00C53B26" w:rsidRPr="00784D6E" w:rsidRDefault="00C53B26" w:rsidP="00C53B26">
            <w:pPr>
              <w:jc w:val="center"/>
              <w:rPr>
                <w:lang w:val="es-ES_tradnl" w:eastAsia="es-CR"/>
              </w:rPr>
            </w:pPr>
            <w:r w:rsidRPr="00784D6E">
              <w:rPr>
                <w:lang w:val="es-ES_tradnl"/>
              </w:rPr>
              <w:t>181</w:t>
            </w:r>
          </w:p>
        </w:tc>
        <w:tc>
          <w:tcPr>
            <w:tcW w:w="518" w:type="pct"/>
            <w:tcBorders>
              <w:top w:val="nil"/>
              <w:left w:val="nil"/>
              <w:bottom w:val="nil"/>
            </w:tcBorders>
            <w:vAlign w:val="center"/>
          </w:tcPr>
          <w:p w14:paraId="79A6CCE6" w14:textId="77777777" w:rsidR="00C53B26" w:rsidRPr="00784D6E" w:rsidRDefault="00C53B26" w:rsidP="00C53B26">
            <w:pPr>
              <w:jc w:val="center"/>
              <w:rPr>
                <w:lang w:val="es-ES_tradnl" w:eastAsia="es-CR"/>
              </w:rPr>
            </w:pPr>
            <w:r w:rsidRPr="00784D6E">
              <w:rPr>
                <w:lang w:val="es-ES_tradnl" w:eastAsia="es-CR"/>
              </w:rPr>
              <w:t>11</w:t>
            </w:r>
          </w:p>
        </w:tc>
      </w:tr>
      <w:tr w:rsidR="00784D6E" w:rsidRPr="00784D6E" w14:paraId="39E166C1"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618223CB" w14:textId="77777777" w:rsidR="00C53B26" w:rsidRPr="00784D6E" w:rsidRDefault="00C53B26" w:rsidP="00C53B26">
            <w:pPr>
              <w:rPr>
                <w:lang w:val="es-ES_tradnl" w:eastAsia="es-CR"/>
              </w:rPr>
            </w:pPr>
            <w:r w:rsidRPr="00784D6E">
              <w:rPr>
                <w:lang w:val="es-ES_tradnl"/>
              </w:rPr>
              <w:t>Juzgado Contravencional de Garabito</w:t>
            </w:r>
          </w:p>
        </w:tc>
        <w:tc>
          <w:tcPr>
            <w:tcW w:w="615" w:type="pct"/>
            <w:tcBorders>
              <w:top w:val="nil"/>
              <w:left w:val="nil"/>
              <w:bottom w:val="nil"/>
            </w:tcBorders>
            <w:shd w:val="clear" w:color="auto" w:fill="auto"/>
            <w:noWrap/>
            <w:vAlign w:val="center"/>
            <w:hideMark/>
          </w:tcPr>
          <w:p w14:paraId="58A412D6" w14:textId="77777777" w:rsidR="00C53B26" w:rsidRPr="00784D6E" w:rsidRDefault="00C53B26" w:rsidP="00C53B26">
            <w:pPr>
              <w:jc w:val="center"/>
              <w:rPr>
                <w:lang w:val="es-ES_tradnl" w:eastAsia="es-CR"/>
              </w:rPr>
            </w:pPr>
            <w:r w:rsidRPr="00784D6E">
              <w:rPr>
                <w:lang w:val="es-ES_tradnl"/>
              </w:rPr>
              <w:t>86</w:t>
            </w:r>
          </w:p>
        </w:tc>
        <w:tc>
          <w:tcPr>
            <w:tcW w:w="567" w:type="pct"/>
            <w:tcBorders>
              <w:top w:val="nil"/>
              <w:bottom w:val="nil"/>
              <w:right w:val="single" w:sz="8" w:space="0" w:color="auto"/>
            </w:tcBorders>
            <w:shd w:val="clear" w:color="auto" w:fill="auto"/>
            <w:noWrap/>
            <w:vAlign w:val="center"/>
            <w:hideMark/>
          </w:tcPr>
          <w:p w14:paraId="297391C2" w14:textId="77777777" w:rsidR="00C53B26" w:rsidRPr="00784D6E" w:rsidRDefault="00C53B26" w:rsidP="00C53B26">
            <w:pPr>
              <w:jc w:val="center"/>
              <w:rPr>
                <w:lang w:val="es-ES_tradnl" w:eastAsia="es-CR"/>
              </w:rPr>
            </w:pPr>
            <w:r w:rsidRPr="00784D6E">
              <w:rPr>
                <w:lang w:val="es-ES_tradnl"/>
              </w:rPr>
              <w:t>99</w:t>
            </w:r>
          </w:p>
        </w:tc>
        <w:tc>
          <w:tcPr>
            <w:tcW w:w="518" w:type="pct"/>
            <w:tcBorders>
              <w:top w:val="nil"/>
              <w:left w:val="nil"/>
              <w:bottom w:val="nil"/>
            </w:tcBorders>
            <w:vAlign w:val="center"/>
          </w:tcPr>
          <w:p w14:paraId="51AB762C" w14:textId="77777777" w:rsidR="00C53B26" w:rsidRPr="00784D6E" w:rsidRDefault="00C53B26" w:rsidP="00C53B26">
            <w:pPr>
              <w:jc w:val="center"/>
              <w:rPr>
                <w:lang w:val="es-ES_tradnl" w:eastAsia="es-CR"/>
              </w:rPr>
            </w:pPr>
            <w:r w:rsidRPr="00784D6E">
              <w:rPr>
                <w:lang w:val="es-ES_tradnl" w:eastAsia="es-CR"/>
              </w:rPr>
              <w:t>10</w:t>
            </w:r>
          </w:p>
        </w:tc>
      </w:tr>
      <w:tr w:rsidR="00784D6E" w:rsidRPr="00784D6E" w14:paraId="4837C8B7"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tcPr>
          <w:p w14:paraId="172FBBC1" w14:textId="77777777" w:rsidR="00C53B26" w:rsidRPr="00784D6E" w:rsidRDefault="00C53B26" w:rsidP="00C53B26">
            <w:pPr>
              <w:rPr>
                <w:lang w:val="es-ES_tradnl"/>
              </w:rPr>
            </w:pPr>
            <w:r w:rsidRPr="00784D6E">
              <w:rPr>
                <w:lang w:val="es-ES_tradnl"/>
              </w:rPr>
              <w:t>Juzgado Contravencional de Golfito</w:t>
            </w:r>
          </w:p>
        </w:tc>
        <w:tc>
          <w:tcPr>
            <w:tcW w:w="615" w:type="pct"/>
            <w:tcBorders>
              <w:top w:val="nil"/>
              <w:left w:val="nil"/>
              <w:bottom w:val="nil"/>
            </w:tcBorders>
            <w:shd w:val="clear" w:color="auto" w:fill="auto"/>
            <w:noWrap/>
            <w:vAlign w:val="center"/>
          </w:tcPr>
          <w:p w14:paraId="1D429316" w14:textId="77777777" w:rsidR="00C53B26" w:rsidRPr="00784D6E" w:rsidRDefault="00C53B26" w:rsidP="00C53B26">
            <w:pPr>
              <w:jc w:val="center"/>
              <w:rPr>
                <w:lang w:val="es-ES_tradnl"/>
              </w:rPr>
            </w:pPr>
            <w:r w:rsidRPr="00784D6E">
              <w:rPr>
                <w:lang w:val="es-ES_tradnl"/>
              </w:rPr>
              <w:t>179</w:t>
            </w:r>
          </w:p>
        </w:tc>
        <w:tc>
          <w:tcPr>
            <w:tcW w:w="567" w:type="pct"/>
            <w:tcBorders>
              <w:top w:val="nil"/>
              <w:bottom w:val="nil"/>
              <w:right w:val="single" w:sz="8" w:space="0" w:color="auto"/>
            </w:tcBorders>
            <w:shd w:val="clear" w:color="auto" w:fill="auto"/>
            <w:noWrap/>
            <w:vAlign w:val="center"/>
          </w:tcPr>
          <w:p w14:paraId="1E1180C5" w14:textId="77777777" w:rsidR="00C53B26" w:rsidRPr="00784D6E" w:rsidRDefault="00C53B26" w:rsidP="00C53B26">
            <w:pPr>
              <w:jc w:val="center"/>
              <w:rPr>
                <w:lang w:val="es-ES_tradnl"/>
              </w:rPr>
            </w:pPr>
            <w:r w:rsidRPr="00784D6E">
              <w:rPr>
                <w:lang w:val="es-ES_tradnl"/>
              </w:rPr>
              <w:t>198</w:t>
            </w:r>
          </w:p>
        </w:tc>
        <w:tc>
          <w:tcPr>
            <w:tcW w:w="518" w:type="pct"/>
            <w:tcBorders>
              <w:top w:val="nil"/>
              <w:left w:val="nil"/>
              <w:bottom w:val="nil"/>
            </w:tcBorders>
            <w:vAlign w:val="center"/>
          </w:tcPr>
          <w:p w14:paraId="2085CDE0" w14:textId="77777777" w:rsidR="00C53B26" w:rsidRPr="00784D6E" w:rsidRDefault="00C53B26" w:rsidP="00C53B26">
            <w:pPr>
              <w:jc w:val="center"/>
              <w:rPr>
                <w:lang w:val="es-ES_tradnl" w:eastAsia="es-CR"/>
              </w:rPr>
            </w:pPr>
            <w:r w:rsidRPr="00784D6E">
              <w:rPr>
                <w:lang w:val="es-ES_tradnl" w:eastAsia="es-CR"/>
              </w:rPr>
              <w:t>-6</w:t>
            </w:r>
          </w:p>
        </w:tc>
      </w:tr>
      <w:tr w:rsidR="00784D6E" w:rsidRPr="00784D6E" w14:paraId="0E7AB543"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tcPr>
          <w:p w14:paraId="1F1BF31E" w14:textId="77777777" w:rsidR="00C53B26" w:rsidRPr="00784D6E" w:rsidRDefault="00C53B26" w:rsidP="00C53B26">
            <w:pPr>
              <w:rPr>
                <w:lang w:val="es-ES_tradnl"/>
              </w:rPr>
            </w:pPr>
            <w:r w:rsidRPr="00784D6E">
              <w:rPr>
                <w:lang w:val="es-ES_tradnl"/>
              </w:rPr>
              <w:t xml:space="preserve">Juzgado Contravencional de Golfito (Puerto Jiménez) </w:t>
            </w:r>
          </w:p>
        </w:tc>
        <w:tc>
          <w:tcPr>
            <w:tcW w:w="615" w:type="pct"/>
            <w:tcBorders>
              <w:top w:val="nil"/>
              <w:left w:val="nil"/>
              <w:bottom w:val="nil"/>
            </w:tcBorders>
            <w:shd w:val="clear" w:color="auto" w:fill="auto"/>
            <w:noWrap/>
            <w:vAlign w:val="center"/>
          </w:tcPr>
          <w:p w14:paraId="0E4A8930" w14:textId="77777777" w:rsidR="00C53B26" w:rsidRPr="00784D6E" w:rsidRDefault="00C53B26" w:rsidP="00C53B26">
            <w:pPr>
              <w:jc w:val="center"/>
              <w:rPr>
                <w:lang w:val="es-ES_tradnl"/>
              </w:rPr>
            </w:pPr>
            <w:r w:rsidRPr="00784D6E">
              <w:rPr>
                <w:lang w:val="es-ES_tradnl"/>
              </w:rPr>
              <w:t>78</w:t>
            </w:r>
          </w:p>
        </w:tc>
        <w:tc>
          <w:tcPr>
            <w:tcW w:w="567" w:type="pct"/>
            <w:tcBorders>
              <w:top w:val="nil"/>
              <w:bottom w:val="nil"/>
              <w:right w:val="single" w:sz="8" w:space="0" w:color="auto"/>
            </w:tcBorders>
            <w:shd w:val="clear" w:color="auto" w:fill="auto"/>
            <w:noWrap/>
            <w:vAlign w:val="center"/>
          </w:tcPr>
          <w:p w14:paraId="5C7DAE42" w14:textId="77777777" w:rsidR="00C53B26" w:rsidRPr="00784D6E" w:rsidRDefault="00C53B26" w:rsidP="00C53B26">
            <w:pPr>
              <w:jc w:val="center"/>
              <w:rPr>
                <w:lang w:val="es-ES_tradnl"/>
              </w:rPr>
            </w:pPr>
            <w:r w:rsidRPr="00784D6E">
              <w:rPr>
                <w:lang w:val="es-ES_tradnl"/>
              </w:rPr>
              <w:t>84</w:t>
            </w:r>
          </w:p>
        </w:tc>
        <w:tc>
          <w:tcPr>
            <w:tcW w:w="518" w:type="pct"/>
            <w:tcBorders>
              <w:top w:val="nil"/>
              <w:left w:val="nil"/>
              <w:bottom w:val="nil"/>
            </w:tcBorders>
            <w:vAlign w:val="center"/>
          </w:tcPr>
          <w:p w14:paraId="5C93002D" w14:textId="77777777" w:rsidR="00C53B26" w:rsidRPr="00784D6E" w:rsidRDefault="00C53B26" w:rsidP="00C53B26">
            <w:pPr>
              <w:jc w:val="center"/>
              <w:rPr>
                <w:lang w:val="es-ES_tradnl" w:eastAsia="es-CR"/>
              </w:rPr>
            </w:pPr>
            <w:r w:rsidRPr="00784D6E">
              <w:rPr>
                <w:lang w:val="es-ES_tradnl" w:eastAsia="es-CR"/>
              </w:rPr>
              <w:t>6</w:t>
            </w:r>
          </w:p>
        </w:tc>
      </w:tr>
      <w:tr w:rsidR="00784D6E" w:rsidRPr="00784D6E" w14:paraId="283B8125"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tcPr>
          <w:p w14:paraId="148888EF" w14:textId="77777777" w:rsidR="00C53B26" w:rsidRPr="00784D6E" w:rsidRDefault="00C53B26" w:rsidP="00C53B26">
            <w:pPr>
              <w:rPr>
                <w:lang w:val="es-ES_tradnl"/>
              </w:rPr>
            </w:pPr>
            <w:r w:rsidRPr="00784D6E">
              <w:rPr>
                <w:lang w:val="es-ES_tradnl"/>
              </w:rPr>
              <w:t>Juzgado Contravencional de Grecia</w:t>
            </w:r>
          </w:p>
        </w:tc>
        <w:tc>
          <w:tcPr>
            <w:tcW w:w="615" w:type="pct"/>
            <w:tcBorders>
              <w:top w:val="nil"/>
              <w:left w:val="nil"/>
              <w:bottom w:val="nil"/>
            </w:tcBorders>
            <w:shd w:val="clear" w:color="auto" w:fill="auto"/>
            <w:noWrap/>
            <w:vAlign w:val="center"/>
          </w:tcPr>
          <w:p w14:paraId="54F9F823" w14:textId="77777777" w:rsidR="00C53B26" w:rsidRPr="00784D6E" w:rsidRDefault="00C53B26" w:rsidP="00C53B26">
            <w:pPr>
              <w:jc w:val="center"/>
              <w:rPr>
                <w:lang w:val="es-ES_tradnl"/>
              </w:rPr>
            </w:pPr>
            <w:r w:rsidRPr="00784D6E">
              <w:rPr>
                <w:lang w:val="es-ES_tradnl"/>
              </w:rPr>
              <w:t>615</w:t>
            </w:r>
          </w:p>
        </w:tc>
        <w:tc>
          <w:tcPr>
            <w:tcW w:w="567" w:type="pct"/>
            <w:tcBorders>
              <w:top w:val="nil"/>
              <w:bottom w:val="nil"/>
              <w:right w:val="single" w:sz="8" w:space="0" w:color="auto"/>
            </w:tcBorders>
            <w:shd w:val="clear" w:color="auto" w:fill="auto"/>
            <w:noWrap/>
            <w:vAlign w:val="center"/>
          </w:tcPr>
          <w:p w14:paraId="14B14337" w14:textId="77777777" w:rsidR="00C53B26" w:rsidRPr="00784D6E" w:rsidRDefault="00C53B26" w:rsidP="00C53B26">
            <w:pPr>
              <w:jc w:val="center"/>
              <w:rPr>
                <w:lang w:val="es-ES_tradnl"/>
              </w:rPr>
            </w:pPr>
            <w:r w:rsidRPr="00784D6E">
              <w:rPr>
                <w:lang w:val="es-ES_tradnl"/>
              </w:rPr>
              <w:t>609</w:t>
            </w:r>
          </w:p>
        </w:tc>
        <w:tc>
          <w:tcPr>
            <w:tcW w:w="518" w:type="pct"/>
            <w:tcBorders>
              <w:top w:val="nil"/>
              <w:left w:val="nil"/>
              <w:bottom w:val="nil"/>
            </w:tcBorders>
            <w:vAlign w:val="center"/>
          </w:tcPr>
          <w:p w14:paraId="6F6C490E" w14:textId="77777777" w:rsidR="00C53B26" w:rsidRPr="00784D6E" w:rsidRDefault="00C53B26" w:rsidP="00C53B26">
            <w:pPr>
              <w:jc w:val="center"/>
              <w:rPr>
                <w:lang w:val="es-ES_tradnl" w:eastAsia="es-CR"/>
              </w:rPr>
            </w:pPr>
            <w:r w:rsidRPr="00784D6E">
              <w:rPr>
                <w:lang w:val="es-ES_tradnl" w:eastAsia="es-CR"/>
              </w:rPr>
              <w:t>19</w:t>
            </w:r>
          </w:p>
        </w:tc>
      </w:tr>
      <w:tr w:rsidR="00784D6E" w:rsidRPr="00784D6E" w14:paraId="4EF5DBA5"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0DD62104" w14:textId="77777777" w:rsidR="00C53B26" w:rsidRPr="00784D6E" w:rsidRDefault="00C53B26" w:rsidP="00C53B26">
            <w:pPr>
              <w:rPr>
                <w:lang w:val="es-ES_tradnl" w:eastAsia="es-CR"/>
              </w:rPr>
            </w:pPr>
            <w:r w:rsidRPr="00784D6E">
              <w:rPr>
                <w:lang w:val="es-ES_tradnl"/>
              </w:rPr>
              <w:t>Juzgado Contravencional de Guácimo</w:t>
            </w:r>
          </w:p>
        </w:tc>
        <w:tc>
          <w:tcPr>
            <w:tcW w:w="615" w:type="pct"/>
            <w:tcBorders>
              <w:top w:val="nil"/>
              <w:left w:val="nil"/>
              <w:bottom w:val="nil"/>
            </w:tcBorders>
            <w:shd w:val="clear" w:color="auto" w:fill="auto"/>
            <w:noWrap/>
            <w:vAlign w:val="center"/>
            <w:hideMark/>
          </w:tcPr>
          <w:p w14:paraId="6ABD4F3F" w14:textId="77777777" w:rsidR="00C53B26" w:rsidRPr="00784D6E" w:rsidRDefault="00C53B26" w:rsidP="00C53B26">
            <w:pPr>
              <w:jc w:val="center"/>
              <w:rPr>
                <w:lang w:val="es-ES_tradnl" w:eastAsia="es-CR"/>
              </w:rPr>
            </w:pPr>
            <w:r w:rsidRPr="00784D6E">
              <w:rPr>
                <w:lang w:val="es-ES_tradnl"/>
              </w:rPr>
              <w:t>317</w:t>
            </w:r>
          </w:p>
        </w:tc>
        <w:tc>
          <w:tcPr>
            <w:tcW w:w="567" w:type="pct"/>
            <w:tcBorders>
              <w:top w:val="nil"/>
              <w:bottom w:val="nil"/>
              <w:right w:val="single" w:sz="8" w:space="0" w:color="auto"/>
            </w:tcBorders>
            <w:shd w:val="clear" w:color="auto" w:fill="auto"/>
            <w:noWrap/>
            <w:vAlign w:val="center"/>
            <w:hideMark/>
          </w:tcPr>
          <w:p w14:paraId="7B9617F3" w14:textId="77777777" w:rsidR="00C53B26" w:rsidRPr="00784D6E" w:rsidRDefault="00C53B26" w:rsidP="00C53B26">
            <w:pPr>
              <w:jc w:val="center"/>
              <w:rPr>
                <w:lang w:val="es-ES_tradnl" w:eastAsia="es-CR"/>
              </w:rPr>
            </w:pPr>
            <w:r w:rsidRPr="00784D6E">
              <w:rPr>
                <w:lang w:val="es-ES_tradnl"/>
              </w:rPr>
              <w:t>606</w:t>
            </w:r>
          </w:p>
        </w:tc>
        <w:tc>
          <w:tcPr>
            <w:tcW w:w="518" w:type="pct"/>
            <w:tcBorders>
              <w:top w:val="nil"/>
              <w:left w:val="nil"/>
              <w:bottom w:val="nil"/>
            </w:tcBorders>
            <w:vAlign w:val="center"/>
          </w:tcPr>
          <w:p w14:paraId="4821ACFA" w14:textId="77777777" w:rsidR="00C53B26" w:rsidRPr="00784D6E" w:rsidRDefault="00C53B26" w:rsidP="00C53B26">
            <w:pPr>
              <w:jc w:val="center"/>
              <w:rPr>
                <w:lang w:val="es-ES_tradnl" w:eastAsia="es-CR"/>
              </w:rPr>
            </w:pPr>
            <w:r w:rsidRPr="00784D6E">
              <w:rPr>
                <w:lang w:val="es-ES_tradnl" w:eastAsia="es-CR"/>
              </w:rPr>
              <w:t>-16</w:t>
            </w:r>
          </w:p>
        </w:tc>
      </w:tr>
      <w:tr w:rsidR="00784D6E" w:rsidRPr="00784D6E" w14:paraId="0CF8CEC1"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48F82733" w14:textId="77777777" w:rsidR="00C53B26" w:rsidRPr="00784D6E" w:rsidRDefault="00C53B26" w:rsidP="00C53B26">
            <w:pPr>
              <w:rPr>
                <w:lang w:val="es-ES_tradnl" w:eastAsia="es-CR"/>
              </w:rPr>
            </w:pPr>
            <w:r w:rsidRPr="00784D6E">
              <w:rPr>
                <w:lang w:val="es-ES_tradnl"/>
              </w:rPr>
              <w:t>Juzgado Contravencional de Guatuso</w:t>
            </w:r>
          </w:p>
        </w:tc>
        <w:tc>
          <w:tcPr>
            <w:tcW w:w="615" w:type="pct"/>
            <w:tcBorders>
              <w:top w:val="nil"/>
              <w:left w:val="nil"/>
              <w:bottom w:val="nil"/>
            </w:tcBorders>
            <w:shd w:val="clear" w:color="auto" w:fill="auto"/>
            <w:noWrap/>
            <w:vAlign w:val="center"/>
            <w:hideMark/>
          </w:tcPr>
          <w:p w14:paraId="7304BCB2" w14:textId="77777777" w:rsidR="00C53B26" w:rsidRPr="00784D6E" w:rsidRDefault="00C53B26" w:rsidP="00C53B26">
            <w:pPr>
              <w:jc w:val="center"/>
              <w:rPr>
                <w:lang w:val="es-ES_tradnl" w:eastAsia="es-CR"/>
              </w:rPr>
            </w:pPr>
            <w:r w:rsidRPr="00784D6E">
              <w:rPr>
                <w:lang w:val="es-ES_tradnl"/>
              </w:rPr>
              <w:t>108</w:t>
            </w:r>
          </w:p>
        </w:tc>
        <w:tc>
          <w:tcPr>
            <w:tcW w:w="567" w:type="pct"/>
            <w:tcBorders>
              <w:top w:val="nil"/>
              <w:bottom w:val="nil"/>
              <w:right w:val="single" w:sz="8" w:space="0" w:color="auto"/>
            </w:tcBorders>
            <w:shd w:val="clear" w:color="auto" w:fill="auto"/>
            <w:noWrap/>
            <w:vAlign w:val="center"/>
            <w:hideMark/>
          </w:tcPr>
          <w:p w14:paraId="17C7EB75" w14:textId="77777777" w:rsidR="00C53B26" w:rsidRPr="00784D6E" w:rsidRDefault="00C53B26" w:rsidP="00C53B26">
            <w:pPr>
              <w:jc w:val="center"/>
              <w:rPr>
                <w:lang w:val="es-ES_tradnl" w:eastAsia="es-CR"/>
              </w:rPr>
            </w:pPr>
            <w:r w:rsidRPr="00784D6E">
              <w:rPr>
                <w:lang w:val="es-ES_tradnl"/>
              </w:rPr>
              <w:t>109</w:t>
            </w:r>
          </w:p>
        </w:tc>
        <w:tc>
          <w:tcPr>
            <w:tcW w:w="518" w:type="pct"/>
            <w:tcBorders>
              <w:top w:val="nil"/>
              <w:left w:val="nil"/>
              <w:bottom w:val="nil"/>
            </w:tcBorders>
            <w:vAlign w:val="center"/>
          </w:tcPr>
          <w:p w14:paraId="6BA0A578" w14:textId="77777777" w:rsidR="00C53B26" w:rsidRPr="00784D6E" w:rsidRDefault="00C53B26" w:rsidP="00C53B26">
            <w:pPr>
              <w:jc w:val="center"/>
              <w:rPr>
                <w:lang w:val="es-ES_tradnl" w:eastAsia="es-CR"/>
              </w:rPr>
            </w:pPr>
            <w:r w:rsidRPr="00784D6E">
              <w:rPr>
                <w:lang w:val="es-ES_tradnl" w:eastAsia="es-CR"/>
              </w:rPr>
              <w:t>33</w:t>
            </w:r>
          </w:p>
        </w:tc>
      </w:tr>
      <w:tr w:rsidR="00784D6E" w:rsidRPr="00784D6E" w14:paraId="116FDF1F"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402073CB" w14:textId="77777777" w:rsidR="00C53B26" w:rsidRPr="00784D6E" w:rsidRDefault="00C53B26" w:rsidP="00C53B26">
            <w:pPr>
              <w:rPr>
                <w:lang w:val="es-ES_tradnl" w:eastAsia="es-CR"/>
              </w:rPr>
            </w:pPr>
            <w:r w:rsidRPr="00784D6E">
              <w:rPr>
                <w:lang w:val="es-ES_tradnl"/>
              </w:rPr>
              <w:t>Juzgado Contravencional de Hatillo</w:t>
            </w:r>
          </w:p>
        </w:tc>
        <w:tc>
          <w:tcPr>
            <w:tcW w:w="615" w:type="pct"/>
            <w:tcBorders>
              <w:top w:val="nil"/>
              <w:left w:val="nil"/>
              <w:bottom w:val="nil"/>
            </w:tcBorders>
            <w:shd w:val="clear" w:color="auto" w:fill="auto"/>
            <w:noWrap/>
            <w:vAlign w:val="center"/>
            <w:hideMark/>
          </w:tcPr>
          <w:p w14:paraId="3806F6A2" w14:textId="77777777" w:rsidR="00C53B26" w:rsidRPr="00784D6E" w:rsidRDefault="00C53B26" w:rsidP="00C53B26">
            <w:pPr>
              <w:jc w:val="center"/>
              <w:rPr>
                <w:lang w:val="es-ES_tradnl" w:eastAsia="es-CR"/>
              </w:rPr>
            </w:pPr>
            <w:r w:rsidRPr="00784D6E">
              <w:rPr>
                <w:lang w:val="es-ES_tradnl"/>
              </w:rPr>
              <w:t>327</w:t>
            </w:r>
          </w:p>
        </w:tc>
        <w:tc>
          <w:tcPr>
            <w:tcW w:w="567" w:type="pct"/>
            <w:tcBorders>
              <w:top w:val="nil"/>
              <w:bottom w:val="nil"/>
              <w:right w:val="single" w:sz="8" w:space="0" w:color="auto"/>
            </w:tcBorders>
            <w:shd w:val="clear" w:color="auto" w:fill="auto"/>
            <w:noWrap/>
            <w:vAlign w:val="center"/>
            <w:hideMark/>
          </w:tcPr>
          <w:p w14:paraId="7E306E0E" w14:textId="77777777" w:rsidR="00C53B26" w:rsidRPr="00784D6E" w:rsidRDefault="00C53B26" w:rsidP="00C53B26">
            <w:pPr>
              <w:jc w:val="center"/>
              <w:rPr>
                <w:lang w:val="es-ES_tradnl" w:eastAsia="es-CR"/>
              </w:rPr>
            </w:pPr>
            <w:r w:rsidRPr="00784D6E">
              <w:rPr>
                <w:lang w:val="es-ES_tradnl"/>
              </w:rPr>
              <w:t>978</w:t>
            </w:r>
          </w:p>
        </w:tc>
        <w:tc>
          <w:tcPr>
            <w:tcW w:w="518" w:type="pct"/>
            <w:tcBorders>
              <w:top w:val="nil"/>
              <w:left w:val="nil"/>
              <w:bottom w:val="nil"/>
            </w:tcBorders>
            <w:vAlign w:val="center"/>
          </w:tcPr>
          <w:p w14:paraId="22FAFAAF" w14:textId="77777777" w:rsidR="00C53B26" w:rsidRPr="00784D6E" w:rsidRDefault="00C53B26" w:rsidP="00C53B26">
            <w:pPr>
              <w:jc w:val="center"/>
              <w:rPr>
                <w:lang w:val="es-ES_tradnl" w:eastAsia="es-CR"/>
              </w:rPr>
            </w:pPr>
            <w:r w:rsidRPr="00784D6E">
              <w:rPr>
                <w:lang w:val="es-ES_tradnl" w:eastAsia="es-CR"/>
              </w:rPr>
              <w:t>13</w:t>
            </w:r>
          </w:p>
        </w:tc>
      </w:tr>
      <w:tr w:rsidR="00784D6E" w:rsidRPr="00784D6E" w14:paraId="44EB3BFF"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0BCF700C" w14:textId="77777777" w:rsidR="00C53B26" w:rsidRPr="00784D6E" w:rsidRDefault="00C53B26" w:rsidP="00C53B26">
            <w:pPr>
              <w:rPr>
                <w:lang w:val="es-ES_tradnl" w:eastAsia="es-CR"/>
              </w:rPr>
            </w:pPr>
            <w:r w:rsidRPr="00784D6E">
              <w:rPr>
                <w:lang w:val="es-ES_tradnl"/>
              </w:rPr>
              <w:t>Juzgado Contravencional de Hojancha</w:t>
            </w:r>
          </w:p>
        </w:tc>
        <w:tc>
          <w:tcPr>
            <w:tcW w:w="615" w:type="pct"/>
            <w:tcBorders>
              <w:top w:val="nil"/>
              <w:left w:val="nil"/>
              <w:bottom w:val="nil"/>
            </w:tcBorders>
            <w:shd w:val="clear" w:color="auto" w:fill="auto"/>
            <w:noWrap/>
            <w:vAlign w:val="center"/>
            <w:hideMark/>
          </w:tcPr>
          <w:p w14:paraId="300A3049" w14:textId="77777777" w:rsidR="00C53B26" w:rsidRPr="00784D6E" w:rsidRDefault="00C53B26" w:rsidP="00C53B26">
            <w:pPr>
              <w:jc w:val="center"/>
              <w:rPr>
                <w:lang w:val="es-ES_tradnl" w:eastAsia="es-CR"/>
              </w:rPr>
            </w:pPr>
            <w:r w:rsidRPr="00784D6E">
              <w:rPr>
                <w:lang w:val="es-ES_tradnl"/>
              </w:rPr>
              <w:t>31</w:t>
            </w:r>
          </w:p>
        </w:tc>
        <w:tc>
          <w:tcPr>
            <w:tcW w:w="567" w:type="pct"/>
            <w:tcBorders>
              <w:top w:val="nil"/>
              <w:bottom w:val="nil"/>
              <w:right w:val="single" w:sz="8" w:space="0" w:color="auto"/>
            </w:tcBorders>
            <w:shd w:val="clear" w:color="auto" w:fill="auto"/>
            <w:noWrap/>
            <w:vAlign w:val="center"/>
            <w:hideMark/>
          </w:tcPr>
          <w:p w14:paraId="11EB35A4" w14:textId="77777777" w:rsidR="00C53B26" w:rsidRPr="00784D6E" w:rsidRDefault="00C53B26" w:rsidP="00C53B26">
            <w:pPr>
              <w:jc w:val="center"/>
              <w:rPr>
                <w:lang w:val="es-ES_tradnl" w:eastAsia="es-CR"/>
              </w:rPr>
            </w:pPr>
            <w:r w:rsidRPr="00784D6E">
              <w:rPr>
                <w:lang w:val="es-ES_tradnl"/>
              </w:rPr>
              <w:t>32</w:t>
            </w:r>
          </w:p>
        </w:tc>
        <w:tc>
          <w:tcPr>
            <w:tcW w:w="518" w:type="pct"/>
            <w:tcBorders>
              <w:top w:val="nil"/>
              <w:left w:val="nil"/>
              <w:bottom w:val="nil"/>
            </w:tcBorders>
            <w:vAlign w:val="center"/>
          </w:tcPr>
          <w:p w14:paraId="0775953F" w14:textId="77777777" w:rsidR="00C53B26" w:rsidRPr="00784D6E" w:rsidRDefault="00C53B26" w:rsidP="00C53B26">
            <w:pPr>
              <w:jc w:val="center"/>
              <w:rPr>
                <w:lang w:val="es-ES_tradnl" w:eastAsia="es-CR"/>
              </w:rPr>
            </w:pPr>
            <w:r w:rsidRPr="00784D6E">
              <w:rPr>
                <w:lang w:val="es-ES_tradnl" w:eastAsia="es-CR"/>
              </w:rPr>
              <w:t>289</w:t>
            </w:r>
          </w:p>
        </w:tc>
      </w:tr>
      <w:tr w:rsidR="00784D6E" w:rsidRPr="00784D6E" w14:paraId="5A62CCCC"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0F6982A0" w14:textId="77777777" w:rsidR="00C53B26" w:rsidRPr="00784D6E" w:rsidRDefault="00C53B26" w:rsidP="00C53B26">
            <w:pPr>
              <w:rPr>
                <w:lang w:val="es-ES_tradnl" w:eastAsia="es-CR"/>
              </w:rPr>
            </w:pPr>
            <w:r w:rsidRPr="00784D6E">
              <w:rPr>
                <w:lang w:val="es-ES_tradnl"/>
              </w:rPr>
              <w:t>Juzgado Contravencional de II Circ. Jud. Zona Sur (Corredores)</w:t>
            </w:r>
          </w:p>
        </w:tc>
        <w:tc>
          <w:tcPr>
            <w:tcW w:w="615" w:type="pct"/>
            <w:tcBorders>
              <w:top w:val="nil"/>
              <w:left w:val="nil"/>
              <w:bottom w:val="nil"/>
            </w:tcBorders>
            <w:shd w:val="clear" w:color="auto" w:fill="auto"/>
            <w:noWrap/>
            <w:vAlign w:val="center"/>
            <w:hideMark/>
          </w:tcPr>
          <w:p w14:paraId="5DC4F78F" w14:textId="77777777" w:rsidR="00C53B26" w:rsidRPr="00784D6E" w:rsidRDefault="00C53B26" w:rsidP="00C53B26">
            <w:pPr>
              <w:jc w:val="center"/>
              <w:rPr>
                <w:lang w:val="es-ES_tradnl" w:eastAsia="es-CR"/>
              </w:rPr>
            </w:pPr>
            <w:r w:rsidRPr="00784D6E">
              <w:rPr>
                <w:lang w:val="es-ES_tradnl"/>
              </w:rPr>
              <w:t>601</w:t>
            </w:r>
          </w:p>
        </w:tc>
        <w:tc>
          <w:tcPr>
            <w:tcW w:w="567" w:type="pct"/>
            <w:tcBorders>
              <w:top w:val="nil"/>
              <w:bottom w:val="nil"/>
              <w:right w:val="single" w:sz="8" w:space="0" w:color="auto"/>
            </w:tcBorders>
            <w:shd w:val="clear" w:color="auto" w:fill="auto"/>
            <w:noWrap/>
            <w:vAlign w:val="center"/>
            <w:hideMark/>
          </w:tcPr>
          <w:p w14:paraId="685A1512" w14:textId="77777777" w:rsidR="00C53B26" w:rsidRPr="00784D6E" w:rsidRDefault="00C53B26" w:rsidP="00C53B26">
            <w:pPr>
              <w:jc w:val="center"/>
              <w:rPr>
                <w:lang w:val="es-ES_tradnl" w:eastAsia="es-CR"/>
              </w:rPr>
            </w:pPr>
            <w:r w:rsidRPr="00784D6E">
              <w:rPr>
                <w:lang w:val="es-ES_tradnl"/>
              </w:rPr>
              <w:t>761</w:t>
            </w:r>
          </w:p>
        </w:tc>
        <w:tc>
          <w:tcPr>
            <w:tcW w:w="518" w:type="pct"/>
            <w:tcBorders>
              <w:top w:val="nil"/>
              <w:left w:val="nil"/>
              <w:bottom w:val="nil"/>
            </w:tcBorders>
            <w:vAlign w:val="center"/>
          </w:tcPr>
          <w:p w14:paraId="62E7317F" w14:textId="77777777" w:rsidR="00C53B26" w:rsidRPr="00784D6E" w:rsidRDefault="00C53B26" w:rsidP="00C53B26">
            <w:pPr>
              <w:jc w:val="center"/>
              <w:rPr>
                <w:lang w:val="es-ES_tradnl" w:eastAsia="es-CR"/>
              </w:rPr>
            </w:pPr>
            <w:r w:rsidRPr="00784D6E">
              <w:rPr>
                <w:lang w:val="es-ES_tradnl" w:eastAsia="es-CR"/>
              </w:rPr>
              <w:t>1</w:t>
            </w:r>
          </w:p>
        </w:tc>
      </w:tr>
      <w:tr w:rsidR="00784D6E" w:rsidRPr="00784D6E" w14:paraId="7A1F8F36"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1B578B06" w14:textId="77777777" w:rsidR="00C53B26" w:rsidRPr="00784D6E" w:rsidRDefault="00C53B26" w:rsidP="00C53B26">
            <w:pPr>
              <w:rPr>
                <w:lang w:val="es-ES_tradnl" w:eastAsia="es-CR"/>
              </w:rPr>
            </w:pPr>
            <w:r w:rsidRPr="00784D6E">
              <w:rPr>
                <w:lang w:val="es-ES_tradnl"/>
              </w:rPr>
              <w:t>Juzgado Contravencional de Jicaral</w:t>
            </w:r>
          </w:p>
        </w:tc>
        <w:tc>
          <w:tcPr>
            <w:tcW w:w="615" w:type="pct"/>
            <w:tcBorders>
              <w:top w:val="nil"/>
              <w:left w:val="nil"/>
              <w:bottom w:val="nil"/>
            </w:tcBorders>
            <w:shd w:val="clear" w:color="auto" w:fill="auto"/>
            <w:noWrap/>
            <w:vAlign w:val="center"/>
            <w:hideMark/>
          </w:tcPr>
          <w:p w14:paraId="087D21A7" w14:textId="77777777" w:rsidR="00C53B26" w:rsidRPr="00784D6E" w:rsidRDefault="00C53B26" w:rsidP="00C53B26">
            <w:pPr>
              <w:jc w:val="center"/>
              <w:rPr>
                <w:lang w:val="es-ES_tradnl" w:eastAsia="es-CR"/>
              </w:rPr>
            </w:pPr>
            <w:r w:rsidRPr="00784D6E">
              <w:rPr>
                <w:lang w:val="es-ES_tradnl"/>
              </w:rPr>
              <w:t>75</w:t>
            </w:r>
          </w:p>
        </w:tc>
        <w:tc>
          <w:tcPr>
            <w:tcW w:w="567" w:type="pct"/>
            <w:tcBorders>
              <w:top w:val="nil"/>
              <w:bottom w:val="nil"/>
              <w:right w:val="single" w:sz="8" w:space="0" w:color="auto"/>
            </w:tcBorders>
            <w:shd w:val="clear" w:color="auto" w:fill="auto"/>
            <w:noWrap/>
            <w:vAlign w:val="center"/>
            <w:hideMark/>
          </w:tcPr>
          <w:p w14:paraId="4380A72F" w14:textId="77777777" w:rsidR="00C53B26" w:rsidRPr="00784D6E" w:rsidRDefault="00C53B26" w:rsidP="00C53B26">
            <w:pPr>
              <w:jc w:val="center"/>
              <w:rPr>
                <w:lang w:val="es-ES_tradnl" w:eastAsia="es-CR"/>
              </w:rPr>
            </w:pPr>
            <w:r w:rsidRPr="00784D6E">
              <w:rPr>
                <w:lang w:val="es-ES_tradnl"/>
              </w:rPr>
              <w:t>62</w:t>
            </w:r>
          </w:p>
        </w:tc>
        <w:tc>
          <w:tcPr>
            <w:tcW w:w="518" w:type="pct"/>
            <w:tcBorders>
              <w:top w:val="nil"/>
              <w:left w:val="nil"/>
              <w:bottom w:val="nil"/>
            </w:tcBorders>
            <w:vAlign w:val="center"/>
          </w:tcPr>
          <w:p w14:paraId="399A93A9" w14:textId="77777777" w:rsidR="00C53B26" w:rsidRPr="00784D6E" w:rsidRDefault="00C53B26" w:rsidP="00C53B26">
            <w:pPr>
              <w:jc w:val="center"/>
              <w:rPr>
                <w:lang w:val="es-ES_tradnl" w:eastAsia="es-CR"/>
              </w:rPr>
            </w:pPr>
            <w:r w:rsidRPr="00784D6E">
              <w:rPr>
                <w:lang w:val="es-ES_tradnl" w:eastAsia="es-CR"/>
              </w:rPr>
              <w:t>651</w:t>
            </w:r>
          </w:p>
        </w:tc>
      </w:tr>
      <w:tr w:rsidR="00784D6E" w:rsidRPr="00784D6E" w14:paraId="2ACACDC4"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27C5FC23" w14:textId="77777777" w:rsidR="00C53B26" w:rsidRPr="00784D6E" w:rsidRDefault="00C53B26" w:rsidP="00C53B26">
            <w:pPr>
              <w:rPr>
                <w:lang w:val="es-ES_tradnl" w:eastAsia="es-CR"/>
              </w:rPr>
            </w:pPr>
            <w:r w:rsidRPr="00784D6E">
              <w:rPr>
                <w:lang w:val="es-ES_tradnl"/>
              </w:rPr>
              <w:t>Juzgado Contravencional de Jiménez</w:t>
            </w:r>
          </w:p>
        </w:tc>
        <w:tc>
          <w:tcPr>
            <w:tcW w:w="615" w:type="pct"/>
            <w:tcBorders>
              <w:top w:val="nil"/>
              <w:left w:val="nil"/>
              <w:bottom w:val="nil"/>
            </w:tcBorders>
            <w:shd w:val="clear" w:color="auto" w:fill="auto"/>
            <w:noWrap/>
            <w:vAlign w:val="center"/>
            <w:hideMark/>
          </w:tcPr>
          <w:p w14:paraId="71668562" w14:textId="77777777" w:rsidR="00C53B26" w:rsidRPr="00784D6E" w:rsidRDefault="00C53B26" w:rsidP="00C53B26">
            <w:pPr>
              <w:jc w:val="center"/>
              <w:rPr>
                <w:lang w:val="es-ES_tradnl" w:eastAsia="es-CR"/>
              </w:rPr>
            </w:pPr>
            <w:r w:rsidRPr="00784D6E">
              <w:rPr>
                <w:lang w:val="es-ES_tradnl"/>
              </w:rPr>
              <w:t>102</w:t>
            </w:r>
          </w:p>
        </w:tc>
        <w:tc>
          <w:tcPr>
            <w:tcW w:w="567" w:type="pct"/>
            <w:tcBorders>
              <w:top w:val="nil"/>
              <w:bottom w:val="nil"/>
              <w:right w:val="single" w:sz="8" w:space="0" w:color="auto"/>
            </w:tcBorders>
            <w:shd w:val="clear" w:color="auto" w:fill="auto"/>
            <w:noWrap/>
            <w:vAlign w:val="center"/>
            <w:hideMark/>
          </w:tcPr>
          <w:p w14:paraId="0517E310" w14:textId="77777777" w:rsidR="00C53B26" w:rsidRPr="00784D6E" w:rsidRDefault="00C53B26" w:rsidP="00C53B26">
            <w:pPr>
              <w:jc w:val="center"/>
              <w:rPr>
                <w:lang w:val="es-ES_tradnl" w:eastAsia="es-CR"/>
              </w:rPr>
            </w:pPr>
            <w:r w:rsidRPr="00784D6E">
              <w:rPr>
                <w:lang w:val="es-ES_tradnl"/>
              </w:rPr>
              <w:t>82</w:t>
            </w:r>
          </w:p>
        </w:tc>
        <w:tc>
          <w:tcPr>
            <w:tcW w:w="518" w:type="pct"/>
            <w:tcBorders>
              <w:top w:val="nil"/>
              <w:left w:val="nil"/>
              <w:bottom w:val="nil"/>
            </w:tcBorders>
            <w:vAlign w:val="center"/>
          </w:tcPr>
          <w:p w14:paraId="006E8401" w14:textId="77777777" w:rsidR="00C53B26" w:rsidRPr="00784D6E" w:rsidRDefault="00C53B26" w:rsidP="00C53B26">
            <w:pPr>
              <w:jc w:val="center"/>
              <w:rPr>
                <w:lang w:val="es-ES_tradnl" w:eastAsia="es-CR"/>
              </w:rPr>
            </w:pPr>
            <w:r w:rsidRPr="00784D6E">
              <w:rPr>
                <w:lang w:val="es-ES_tradnl" w:eastAsia="es-CR"/>
              </w:rPr>
              <w:t>1</w:t>
            </w:r>
          </w:p>
        </w:tc>
      </w:tr>
      <w:tr w:rsidR="00784D6E" w:rsidRPr="00784D6E" w14:paraId="242113C9"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4144A2E8" w14:textId="77777777" w:rsidR="00C53B26" w:rsidRPr="00784D6E" w:rsidRDefault="00C53B26" w:rsidP="00C53B26">
            <w:pPr>
              <w:rPr>
                <w:lang w:val="es-ES_tradnl" w:eastAsia="es-CR"/>
              </w:rPr>
            </w:pPr>
            <w:r w:rsidRPr="00784D6E">
              <w:rPr>
                <w:lang w:val="es-ES_tradnl"/>
              </w:rPr>
              <w:t>Juzgado Contravencional de La Cruz</w:t>
            </w:r>
          </w:p>
        </w:tc>
        <w:tc>
          <w:tcPr>
            <w:tcW w:w="615" w:type="pct"/>
            <w:tcBorders>
              <w:top w:val="nil"/>
              <w:left w:val="nil"/>
              <w:bottom w:val="nil"/>
            </w:tcBorders>
            <w:shd w:val="clear" w:color="auto" w:fill="auto"/>
            <w:noWrap/>
            <w:vAlign w:val="center"/>
            <w:hideMark/>
          </w:tcPr>
          <w:p w14:paraId="012A874C" w14:textId="77777777" w:rsidR="00C53B26" w:rsidRPr="00784D6E" w:rsidRDefault="00C53B26" w:rsidP="00C53B26">
            <w:pPr>
              <w:jc w:val="center"/>
              <w:rPr>
                <w:lang w:val="es-ES_tradnl" w:eastAsia="es-CR"/>
              </w:rPr>
            </w:pPr>
            <w:r w:rsidRPr="00784D6E">
              <w:rPr>
                <w:lang w:val="es-ES_tradnl"/>
              </w:rPr>
              <w:t>101</w:t>
            </w:r>
          </w:p>
        </w:tc>
        <w:tc>
          <w:tcPr>
            <w:tcW w:w="567" w:type="pct"/>
            <w:tcBorders>
              <w:top w:val="nil"/>
              <w:bottom w:val="nil"/>
              <w:right w:val="single" w:sz="8" w:space="0" w:color="auto"/>
            </w:tcBorders>
            <w:shd w:val="clear" w:color="auto" w:fill="auto"/>
            <w:noWrap/>
            <w:vAlign w:val="center"/>
            <w:hideMark/>
          </w:tcPr>
          <w:p w14:paraId="579524B5" w14:textId="77777777" w:rsidR="00C53B26" w:rsidRPr="00784D6E" w:rsidRDefault="00C53B26" w:rsidP="00C53B26">
            <w:pPr>
              <w:jc w:val="center"/>
              <w:rPr>
                <w:lang w:val="es-ES_tradnl" w:eastAsia="es-CR"/>
              </w:rPr>
            </w:pPr>
            <w:r w:rsidRPr="00784D6E">
              <w:rPr>
                <w:lang w:val="es-ES_tradnl"/>
              </w:rPr>
              <w:t>139</w:t>
            </w:r>
          </w:p>
        </w:tc>
        <w:tc>
          <w:tcPr>
            <w:tcW w:w="518" w:type="pct"/>
            <w:tcBorders>
              <w:top w:val="nil"/>
              <w:left w:val="nil"/>
              <w:bottom w:val="nil"/>
            </w:tcBorders>
            <w:vAlign w:val="center"/>
          </w:tcPr>
          <w:p w14:paraId="0FAE1324" w14:textId="77777777" w:rsidR="00C53B26" w:rsidRPr="00784D6E" w:rsidRDefault="00C53B26" w:rsidP="00C53B26">
            <w:pPr>
              <w:jc w:val="center"/>
              <w:rPr>
                <w:lang w:val="es-ES_tradnl" w:eastAsia="es-CR"/>
              </w:rPr>
            </w:pPr>
            <w:r w:rsidRPr="00784D6E">
              <w:rPr>
                <w:lang w:val="es-ES_tradnl" w:eastAsia="es-CR"/>
              </w:rPr>
              <w:t>160</w:t>
            </w:r>
          </w:p>
        </w:tc>
      </w:tr>
      <w:tr w:rsidR="00784D6E" w:rsidRPr="00784D6E" w14:paraId="27F36435"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2400D958" w14:textId="77777777" w:rsidR="00C53B26" w:rsidRPr="00784D6E" w:rsidRDefault="00C53B26" w:rsidP="00C53B26">
            <w:pPr>
              <w:rPr>
                <w:lang w:val="es-ES_tradnl" w:eastAsia="es-CR"/>
              </w:rPr>
            </w:pPr>
            <w:r w:rsidRPr="00784D6E">
              <w:rPr>
                <w:lang w:val="es-ES_tradnl"/>
              </w:rPr>
              <w:t>Juzgado Contravencional de La Fortuna</w:t>
            </w:r>
          </w:p>
        </w:tc>
        <w:tc>
          <w:tcPr>
            <w:tcW w:w="615" w:type="pct"/>
            <w:tcBorders>
              <w:top w:val="nil"/>
              <w:left w:val="nil"/>
              <w:bottom w:val="nil"/>
            </w:tcBorders>
            <w:shd w:val="clear" w:color="auto" w:fill="auto"/>
            <w:noWrap/>
            <w:vAlign w:val="center"/>
            <w:hideMark/>
          </w:tcPr>
          <w:p w14:paraId="4F9EB7D8" w14:textId="77777777" w:rsidR="00C53B26" w:rsidRPr="00784D6E" w:rsidRDefault="00C53B26" w:rsidP="00C53B26">
            <w:pPr>
              <w:jc w:val="center"/>
              <w:rPr>
                <w:lang w:val="es-ES_tradnl" w:eastAsia="es-CR"/>
              </w:rPr>
            </w:pPr>
            <w:r w:rsidRPr="00784D6E">
              <w:rPr>
                <w:lang w:val="es-ES_tradnl"/>
              </w:rPr>
              <w:t>173</w:t>
            </w:r>
          </w:p>
        </w:tc>
        <w:tc>
          <w:tcPr>
            <w:tcW w:w="567" w:type="pct"/>
            <w:tcBorders>
              <w:top w:val="nil"/>
              <w:bottom w:val="nil"/>
              <w:right w:val="single" w:sz="8" w:space="0" w:color="auto"/>
            </w:tcBorders>
            <w:shd w:val="clear" w:color="auto" w:fill="auto"/>
            <w:noWrap/>
            <w:vAlign w:val="center"/>
            <w:hideMark/>
          </w:tcPr>
          <w:p w14:paraId="16FFC020" w14:textId="77777777" w:rsidR="00C53B26" w:rsidRPr="00784D6E" w:rsidRDefault="00C53B26" w:rsidP="00C53B26">
            <w:pPr>
              <w:jc w:val="center"/>
              <w:rPr>
                <w:lang w:val="es-ES_tradnl" w:eastAsia="es-CR"/>
              </w:rPr>
            </w:pPr>
            <w:r w:rsidRPr="00784D6E">
              <w:rPr>
                <w:lang w:val="es-ES_tradnl"/>
              </w:rPr>
              <w:t>203</w:t>
            </w:r>
          </w:p>
        </w:tc>
        <w:tc>
          <w:tcPr>
            <w:tcW w:w="518" w:type="pct"/>
            <w:tcBorders>
              <w:top w:val="nil"/>
              <w:left w:val="nil"/>
              <w:bottom w:val="nil"/>
            </w:tcBorders>
            <w:vAlign w:val="center"/>
          </w:tcPr>
          <w:p w14:paraId="6C7A3941" w14:textId="77777777" w:rsidR="00C53B26" w:rsidRPr="00784D6E" w:rsidRDefault="00C53B26" w:rsidP="00C53B26">
            <w:pPr>
              <w:jc w:val="center"/>
              <w:rPr>
                <w:lang w:val="es-ES_tradnl" w:eastAsia="es-CR"/>
              </w:rPr>
            </w:pPr>
            <w:r w:rsidRPr="00784D6E">
              <w:rPr>
                <w:lang w:val="es-ES_tradnl" w:eastAsia="es-CR"/>
              </w:rPr>
              <w:t>-13</w:t>
            </w:r>
          </w:p>
        </w:tc>
      </w:tr>
      <w:tr w:rsidR="00784D6E" w:rsidRPr="00784D6E" w14:paraId="1737C5BD"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3F5806D1" w14:textId="77777777" w:rsidR="00C53B26" w:rsidRPr="00784D6E" w:rsidRDefault="00C53B26" w:rsidP="00C53B26">
            <w:pPr>
              <w:rPr>
                <w:lang w:val="es-ES_tradnl" w:eastAsia="es-CR"/>
              </w:rPr>
            </w:pPr>
            <w:r w:rsidRPr="00784D6E">
              <w:rPr>
                <w:lang w:val="es-ES_tradnl"/>
              </w:rPr>
              <w:t>Juzgado Contravencional de Los Chiles</w:t>
            </w:r>
          </w:p>
        </w:tc>
        <w:tc>
          <w:tcPr>
            <w:tcW w:w="615" w:type="pct"/>
            <w:tcBorders>
              <w:top w:val="nil"/>
              <w:left w:val="nil"/>
              <w:bottom w:val="nil"/>
            </w:tcBorders>
            <w:shd w:val="clear" w:color="auto" w:fill="auto"/>
            <w:noWrap/>
            <w:vAlign w:val="center"/>
            <w:hideMark/>
          </w:tcPr>
          <w:p w14:paraId="2F0A574B" w14:textId="77777777" w:rsidR="00C53B26" w:rsidRPr="00784D6E" w:rsidRDefault="00C53B26" w:rsidP="00C53B26">
            <w:pPr>
              <w:jc w:val="center"/>
              <w:rPr>
                <w:lang w:val="es-ES_tradnl" w:eastAsia="es-CR"/>
              </w:rPr>
            </w:pPr>
            <w:r w:rsidRPr="00784D6E">
              <w:rPr>
                <w:lang w:val="es-ES_tradnl"/>
              </w:rPr>
              <w:t>145</w:t>
            </w:r>
          </w:p>
        </w:tc>
        <w:tc>
          <w:tcPr>
            <w:tcW w:w="567" w:type="pct"/>
            <w:tcBorders>
              <w:top w:val="nil"/>
              <w:bottom w:val="nil"/>
              <w:right w:val="single" w:sz="8" w:space="0" w:color="auto"/>
            </w:tcBorders>
            <w:shd w:val="clear" w:color="auto" w:fill="auto"/>
            <w:noWrap/>
            <w:vAlign w:val="center"/>
            <w:hideMark/>
          </w:tcPr>
          <w:p w14:paraId="3AC3AA25" w14:textId="77777777" w:rsidR="00C53B26" w:rsidRPr="00784D6E" w:rsidRDefault="00C53B26" w:rsidP="00C53B26">
            <w:pPr>
              <w:jc w:val="center"/>
              <w:rPr>
                <w:lang w:val="es-ES_tradnl" w:eastAsia="es-CR"/>
              </w:rPr>
            </w:pPr>
            <w:r w:rsidRPr="00784D6E">
              <w:rPr>
                <w:lang w:val="es-ES_tradnl"/>
              </w:rPr>
              <w:t>118</w:t>
            </w:r>
          </w:p>
        </w:tc>
        <w:tc>
          <w:tcPr>
            <w:tcW w:w="518" w:type="pct"/>
            <w:tcBorders>
              <w:top w:val="nil"/>
              <w:left w:val="nil"/>
              <w:bottom w:val="nil"/>
            </w:tcBorders>
            <w:vAlign w:val="center"/>
          </w:tcPr>
          <w:p w14:paraId="7F63155E" w14:textId="77777777" w:rsidR="00C53B26" w:rsidRPr="00784D6E" w:rsidRDefault="00C53B26" w:rsidP="00C53B26">
            <w:pPr>
              <w:jc w:val="center"/>
              <w:rPr>
                <w:lang w:val="es-ES_tradnl" w:eastAsia="es-CR"/>
              </w:rPr>
            </w:pPr>
            <w:r w:rsidRPr="00784D6E">
              <w:rPr>
                <w:lang w:val="es-ES_tradnl" w:eastAsia="es-CR"/>
              </w:rPr>
              <w:t>-20</w:t>
            </w:r>
          </w:p>
        </w:tc>
      </w:tr>
      <w:tr w:rsidR="00784D6E" w:rsidRPr="00784D6E" w14:paraId="1318B09B"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51A9B09C" w14:textId="77777777" w:rsidR="00C53B26" w:rsidRPr="00784D6E" w:rsidRDefault="00C53B26" w:rsidP="00C53B26">
            <w:pPr>
              <w:rPr>
                <w:lang w:val="es-ES_tradnl" w:eastAsia="es-CR"/>
              </w:rPr>
            </w:pPr>
            <w:r w:rsidRPr="00784D6E">
              <w:rPr>
                <w:lang w:val="es-ES_tradnl"/>
              </w:rPr>
              <w:t>Juzgado Contravencional de Matina</w:t>
            </w:r>
          </w:p>
        </w:tc>
        <w:tc>
          <w:tcPr>
            <w:tcW w:w="615" w:type="pct"/>
            <w:tcBorders>
              <w:top w:val="nil"/>
              <w:left w:val="nil"/>
              <w:bottom w:val="nil"/>
            </w:tcBorders>
            <w:shd w:val="clear" w:color="auto" w:fill="auto"/>
            <w:noWrap/>
            <w:vAlign w:val="center"/>
            <w:hideMark/>
          </w:tcPr>
          <w:p w14:paraId="75E93F6A" w14:textId="77777777" w:rsidR="00C53B26" w:rsidRPr="00784D6E" w:rsidRDefault="00C53B26" w:rsidP="00C53B26">
            <w:pPr>
              <w:jc w:val="center"/>
              <w:rPr>
                <w:lang w:val="es-ES_tradnl" w:eastAsia="es-CR"/>
              </w:rPr>
            </w:pPr>
            <w:r w:rsidRPr="00784D6E">
              <w:rPr>
                <w:lang w:val="es-ES_tradnl"/>
              </w:rPr>
              <w:t>423</w:t>
            </w:r>
          </w:p>
        </w:tc>
        <w:tc>
          <w:tcPr>
            <w:tcW w:w="567" w:type="pct"/>
            <w:tcBorders>
              <w:top w:val="nil"/>
              <w:bottom w:val="nil"/>
              <w:right w:val="single" w:sz="8" w:space="0" w:color="auto"/>
            </w:tcBorders>
            <w:shd w:val="clear" w:color="auto" w:fill="auto"/>
            <w:noWrap/>
            <w:vAlign w:val="center"/>
            <w:hideMark/>
          </w:tcPr>
          <w:p w14:paraId="1032B12F" w14:textId="77777777" w:rsidR="00C53B26" w:rsidRPr="00784D6E" w:rsidRDefault="00C53B26" w:rsidP="00C53B26">
            <w:pPr>
              <w:jc w:val="center"/>
              <w:rPr>
                <w:lang w:val="es-ES_tradnl" w:eastAsia="es-CR"/>
              </w:rPr>
            </w:pPr>
            <w:r w:rsidRPr="00784D6E">
              <w:rPr>
                <w:lang w:val="es-ES_tradnl"/>
              </w:rPr>
              <w:t>589</w:t>
            </w:r>
          </w:p>
        </w:tc>
        <w:tc>
          <w:tcPr>
            <w:tcW w:w="518" w:type="pct"/>
            <w:tcBorders>
              <w:top w:val="nil"/>
              <w:left w:val="nil"/>
              <w:bottom w:val="nil"/>
            </w:tcBorders>
            <w:vAlign w:val="center"/>
          </w:tcPr>
          <w:p w14:paraId="03C40C4E" w14:textId="77777777" w:rsidR="00C53B26" w:rsidRPr="00784D6E" w:rsidRDefault="00C53B26" w:rsidP="00C53B26">
            <w:pPr>
              <w:jc w:val="center"/>
              <w:rPr>
                <w:lang w:val="es-ES_tradnl" w:eastAsia="es-CR"/>
              </w:rPr>
            </w:pPr>
            <w:r w:rsidRPr="00784D6E">
              <w:rPr>
                <w:lang w:val="es-ES_tradnl" w:eastAsia="es-CR"/>
              </w:rPr>
              <w:t>38</w:t>
            </w:r>
          </w:p>
        </w:tc>
      </w:tr>
      <w:tr w:rsidR="00784D6E" w:rsidRPr="00784D6E" w14:paraId="7E6B3A8E"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353BDA7D" w14:textId="77777777" w:rsidR="00C53B26" w:rsidRPr="00784D6E" w:rsidRDefault="00C53B26" w:rsidP="00C53B26">
            <w:pPr>
              <w:rPr>
                <w:lang w:val="es-ES_tradnl" w:eastAsia="es-CR"/>
              </w:rPr>
            </w:pPr>
            <w:r w:rsidRPr="00784D6E">
              <w:rPr>
                <w:lang w:val="es-ES_tradnl"/>
              </w:rPr>
              <w:t>Juzgado Contravencional de Montes de Oro</w:t>
            </w:r>
          </w:p>
        </w:tc>
        <w:tc>
          <w:tcPr>
            <w:tcW w:w="615" w:type="pct"/>
            <w:tcBorders>
              <w:top w:val="nil"/>
              <w:left w:val="nil"/>
              <w:bottom w:val="nil"/>
            </w:tcBorders>
            <w:shd w:val="clear" w:color="auto" w:fill="auto"/>
            <w:noWrap/>
            <w:vAlign w:val="center"/>
            <w:hideMark/>
          </w:tcPr>
          <w:p w14:paraId="5439BF61" w14:textId="77777777" w:rsidR="00C53B26" w:rsidRPr="00784D6E" w:rsidRDefault="00C53B26" w:rsidP="00C53B26">
            <w:pPr>
              <w:jc w:val="center"/>
              <w:rPr>
                <w:lang w:val="es-ES_tradnl" w:eastAsia="es-CR"/>
              </w:rPr>
            </w:pPr>
            <w:r w:rsidRPr="00784D6E">
              <w:rPr>
                <w:lang w:val="es-ES_tradnl"/>
              </w:rPr>
              <w:t>129</w:t>
            </w:r>
          </w:p>
        </w:tc>
        <w:tc>
          <w:tcPr>
            <w:tcW w:w="567" w:type="pct"/>
            <w:tcBorders>
              <w:top w:val="nil"/>
              <w:bottom w:val="nil"/>
              <w:right w:val="single" w:sz="8" w:space="0" w:color="auto"/>
            </w:tcBorders>
            <w:shd w:val="clear" w:color="auto" w:fill="auto"/>
            <w:noWrap/>
            <w:vAlign w:val="center"/>
            <w:hideMark/>
          </w:tcPr>
          <w:p w14:paraId="466FE180" w14:textId="77777777" w:rsidR="00C53B26" w:rsidRPr="00784D6E" w:rsidRDefault="00C53B26" w:rsidP="00C53B26">
            <w:pPr>
              <w:jc w:val="center"/>
              <w:rPr>
                <w:lang w:val="es-ES_tradnl" w:eastAsia="es-CR"/>
              </w:rPr>
            </w:pPr>
            <w:r w:rsidRPr="00784D6E">
              <w:rPr>
                <w:lang w:val="es-ES_tradnl"/>
              </w:rPr>
              <w:t>111</w:t>
            </w:r>
          </w:p>
        </w:tc>
        <w:tc>
          <w:tcPr>
            <w:tcW w:w="518" w:type="pct"/>
            <w:tcBorders>
              <w:top w:val="nil"/>
              <w:left w:val="nil"/>
              <w:bottom w:val="nil"/>
            </w:tcBorders>
            <w:vAlign w:val="center"/>
          </w:tcPr>
          <w:p w14:paraId="4D2ACF9B" w14:textId="77777777" w:rsidR="00C53B26" w:rsidRPr="00784D6E" w:rsidRDefault="00C53B26" w:rsidP="00C53B26">
            <w:pPr>
              <w:jc w:val="center"/>
              <w:rPr>
                <w:lang w:val="es-ES_tradnl" w:eastAsia="es-CR"/>
              </w:rPr>
            </w:pPr>
            <w:r w:rsidRPr="00784D6E">
              <w:rPr>
                <w:lang w:val="es-ES_tradnl" w:eastAsia="es-CR"/>
              </w:rPr>
              <w:t>30</w:t>
            </w:r>
          </w:p>
        </w:tc>
      </w:tr>
      <w:tr w:rsidR="00784D6E" w:rsidRPr="00784D6E" w14:paraId="2283DD33"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72B26433" w14:textId="77777777" w:rsidR="00C53B26" w:rsidRPr="00784D6E" w:rsidRDefault="00C53B26" w:rsidP="00C53B26">
            <w:pPr>
              <w:rPr>
                <w:lang w:val="es-ES_tradnl" w:eastAsia="es-CR"/>
              </w:rPr>
            </w:pPr>
            <w:r w:rsidRPr="00784D6E">
              <w:rPr>
                <w:lang w:val="es-ES_tradnl"/>
              </w:rPr>
              <w:t>Juzgado Contravencional de Monteverde</w:t>
            </w:r>
          </w:p>
        </w:tc>
        <w:tc>
          <w:tcPr>
            <w:tcW w:w="615" w:type="pct"/>
            <w:tcBorders>
              <w:top w:val="nil"/>
              <w:left w:val="nil"/>
              <w:bottom w:val="nil"/>
            </w:tcBorders>
            <w:shd w:val="clear" w:color="auto" w:fill="auto"/>
            <w:noWrap/>
            <w:vAlign w:val="center"/>
            <w:hideMark/>
          </w:tcPr>
          <w:p w14:paraId="40BAFA3A" w14:textId="77777777" w:rsidR="00C53B26" w:rsidRPr="00784D6E" w:rsidRDefault="00C53B26" w:rsidP="00C53B26">
            <w:pPr>
              <w:jc w:val="center"/>
              <w:rPr>
                <w:lang w:val="es-ES_tradnl" w:eastAsia="es-CR"/>
              </w:rPr>
            </w:pPr>
            <w:r w:rsidRPr="00784D6E">
              <w:rPr>
                <w:lang w:val="es-ES_tradnl"/>
              </w:rPr>
              <w:t>33</w:t>
            </w:r>
          </w:p>
        </w:tc>
        <w:tc>
          <w:tcPr>
            <w:tcW w:w="567" w:type="pct"/>
            <w:tcBorders>
              <w:top w:val="nil"/>
              <w:bottom w:val="nil"/>
              <w:right w:val="single" w:sz="8" w:space="0" w:color="auto"/>
            </w:tcBorders>
            <w:shd w:val="clear" w:color="auto" w:fill="auto"/>
            <w:noWrap/>
            <w:vAlign w:val="center"/>
            <w:hideMark/>
          </w:tcPr>
          <w:p w14:paraId="601E6D18" w14:textId="77777777" w:rsidR="00C53B26" w:rsidRPr="00784D6E" w:rsidRDefault="00C53B26" w:rsidP="00C53B26">
            <w:pPr>
              <w:jc w:val="center"/>
              <w:rPr>
                <w:lang w:val="es-ES_tradnl" w:eastAsia="es-CR"/>
              </w:rPr>
            </w:pPr>
            <w:r w:rsidRPr="00784D6E">
              <w:rPr>
                <w:lang w:val="es-ES_tradnl"/>
              </w:rPr>
              <w:t>33</w:t>
            </w:r>
          </w:p>
        </w:tc>
        <w:tc>
          <w:tcPr>
            <w:tcW w:w="518" w:type="pct"/>
            <w:tcBorders>
              <w:top w:val="nil"/>
              <w:left w:val="nil"/>
              <w:bottom w:val="nil"/>
            </w:tcBorders>
            <w:vAlign w:val="center"/>
          </w:tcPr>
          <w:p w14:paraId="0A4C0C63" w14:textId="77777777" w:rsidR="00C53B26" w:rsidRPr="00784D6E" w:rsidRDefault="00C53B26" w:rsidP="00C53B26">
            <w:pPr>
              <w:jc w:val="center"/>
              <w:rPr>
                <w:lang w:val="es-ES_tradnl" w:eastAsia="es-CR"/>
              </w:rPr>
            </w:pPr>
            <w:r w:rsidRPr="00784D6E">
              <w:rPr>
                <w:lang w:val="es-ES_tradnl" w:eastAsia="es-CR"/>
              </w:rPr>
              <w:t>-27</w:t>
            </w:r>
          </w:p>
        </w:tc>
      </w:tr>
      <w:tr w:rsidR="00784D6E" w:rsidRPr="00784D6E" w14:paraId="35D39AE9"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37C9BFF3" w14:textId="77777777" w:rsidR="00C53B26" w:rsidRPr="00784D6E" w:rsidRDefault="00C53B26" w:rsidP="00C53B26">
            <w:pPr>
              <w:rPr>
                <w:lang w:val="es-ES_tradnl" w:eastAsia="es-CR"/>
              </w:rPr>
            </w:pPr>
            <w:r w:rsidRPr="00784D6E">
              <w:rPr>
                <w:lang w:val="es-ES_tradnl"/>
              </w:rPr>
              <w:t>Juzgado Contravencional de Mora</w:t>
            </w:r>
          </w:p>
        </w:tc>
        <w:tc>
          <w:tcPr>
            <w:tcW w:w="615" w:type="pct"/>
            <w:tcBorders>
              <w:top w:val="nil"/>
              <w:left w:val="nil"/>
              <w:bottom w:val="nil"/>
            </w:tcBorders>
            <w:shd w:val="clear" w:color="auto" w:fill="auto"/>
            <w:noWrap/>
            <w:vAlign w:val="center"/>
            <w:hideMark/>
          </w:tcPr>
          <w:p w14:paraId="51D59F9F" w14:textId="77777777" w:rsidR="00C53B26" w:rsidRPr="00784D6E" w:rsidRDefault="00C53B26" w:rsidP="00C53B26">
            <w:pPr>
              <w:jc w:val="center"/>
              <w:rPr>
                <w:lang w:val="es-ES_tradnl" w:eastAsia="es-CR"/>
              </w:rPr>
            </w:pPr>
            <w:r w:rsidRPr="00784D6E">
              <w:rPr>
                <w:lang w:val="es-ES_tradnl"/>
              </w:rPr>
              <w:t>62</w:t>
            </w:r>
          </w:p>
        </w:tc>
        <w:tc>
          <w:tcPr>
            <w:tcW w:w="567" w:type="pct"/>
            <w:tcBorders>
              <w:top w:val="nil"/>
              <w:bottom w:val="nil"/>
              <w:right w:val="single" w:sz="8" w:space="0" w:color="auto"/>
            </w:tcBorders>
            <w:shd w:val="clear" w:color="auto" w:fill="auto"/>
            <w:noWrap/>
            <w:vAlign w:val="center"/>
            <w:hideMark/>
          </w:tcPr>
          <w:p w14:paraId="0B598882" w14:textId="77777777" w:rsidR="00C53B26" w:rsidRPr="00784D6E" w:rsidRDefault="00C53B26" w:rsidP="00C53B26">
            <w:pPr>
              <w:jc w:val="center"/>
              <w:rPr>
                <w:lang w:val="es-ES_tradnl" w:eastAsia="es-CR"/>
              </w:rPr>
            </w:pPr>
            <w:r w:rsidRPr="00784D6E">
              <w:rPr>
                <w:lang w:val="es-ES_tradnl"/>
              </w:rPr>
              <w:t>80</w:t>
            </w:r>
          </w:p>
        </w:tc>
        <w:tc>
          <w:tcPr>
            <w:tcW w:w="518" w:type="pct"/>
            <w:tcBorders>
              <w:top w:val="nil"/>
              <w:left w:val="nil"/>
              <w:bottom w:val="nil"/>
            </w:tcBorders>
            <w:vAlign w:val="center"/>
          </w:tcPr>
          <w:p w14:paraId="04D68C5E" w14:textId="77777777" w:rsidR="00C53B26" w:rsidRPr="00784D6E" w:rsidRDefault="00C53B26" w:rsidP="00C53B26">
            <w:pPr>
              <w:jc w:val="center"/>
              <w:rPr>
                <w:lang w:val="es-ES_tradnl" w:eastAsia="es-CR"/>
              </w:rPr>
            </w:pPr>
            <w:r w:rsidRPr="00784D6E">
              <w:rPr>
                <w:lang w:val="es-ES_tradnl" w:eastAsia="es-CR"/>
              </w:rPr>
              <w:t>166</w:t>
            </w:r>
          </w:p>
        </w:tc>
      </w:tr>
      <w:tr w:rsidR="00784D6E" w:rsidRPr="00784D6E" w14:paraId="61914A61"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11EAAF4B" w14:textId="77777777" w:rsidR="00C53B26" w:rsidRPr="00784D6E" w:rsidRDefault="00C53B26" w:rsidP="00C53B26">
            <w:pPr>
              <w:rPr>
                <w:lang w:val="es-ES_tradnl" w:eastAsia="es-CR"/>
              </w:rPr>
            </w:pPr>
            <w:r w:rsidRPr="00784D6E">
              <w:rPr>
                <w:lang w:val="es-ES_tradnl"/>
              </w:rPr>
              <w:t>Juzgado Contravencional de Nandayure</w:t>
            </w:r>
          </w:p>
        </w:tc>
        <w:tc>
          <w:tcPr>
            <w:tcW w:w="615" w:type="pct"/>
            <w:tcBorders>
              <w:top w:val="nil"/>
              <w:left w:val="nil"/>
              <w:bottom w:val="nil"/>
            </w:tcBorders>
            <w:shd w:val="clear" w:color="auto" w:fill="auto"/>
            <w:noWrap/>
            <w:vAlign w:val="center"/>
            <w:hideMark/>
          </w:tcPr>
          <w:p w14:paraId="73539122" w14:textId="77777777" w:rsidR="00C53B26" w:rsidRPr="00784D6E" w:rsidRDefault="00C53B26" w:rsidP="00C53B26">
            <w:pPr>
              <w:jc w:val="center"/>
              <w:rPr>
                <w:lang w:val="es-ES_tradnl" w:eastAsia="es-CR"/>
              </w:rPr>
            </w:pPr>
            <w:r w:rsidRPr="00784D6E">
              <w:rPr>
                <w:lang w:val="es-ES_tradnl"/>
              </w:rPr>
              <w:t>74</w:t>
            </w:r>
          </w:p>
        </w:tc>
        <w:tc>
          <w:tcPr>
            <w:tcW w:w="567" w:type="pct"/>
            <w:tcBorders>
              <w:top w:val="nil"/>
              <w:bottom w:val="nil"/>
              <w:right w:val="single" w:sz="8" w:space="0" w:color="auto"/>
            </w:tcBorders>
            <w:shd w:val="clear" w:color="auto" w:fill="auto"/>
            <w:noWrap/>
            <w:vAlign w:val="center"/>
            <w:hideMark/>
          </w:tcPr>
          <w:p w14:paraId="67F3AABA" w14:textId="77777777" w:rsidR="00C53B26" w:rsidRPr="00784D6E" w:rsidRDefault="00C53B26" w:rsidP="00C53B26">
            <w:pPr>
              <w:jc w:val="center"/>
              <w:rPr>
                <w:lang w:val="es-ES_tradnl" w:eastAsia="es-CR"/>
              </w:rPr>
            </w:pPr>
            <w:r w:rsidRPr="00784D6E">
              <w:rPr>
                <w:lang w:val="es-ES_tradnl"/>
              </w:rPr>
              <w:t>53</w:t>
            </w:r>
          </w:p>
        </w:tc>
        <w:tc>
          <w:tcPr>
            <w:tcW w:w="518" w:type="pct"/>
            <w:tcBorders>
              <w:top w:val="nil"/>
              <w:left w:val="nil"/>
              <w:bottom w:val="nil"/>
            </w:tcBorders>
            <w:vAlign w:val="center"/>
          </w:tcPr>
          <w:p w14:paraId="09E998A3" w14:textId="77777777" w:rsidR="00C53B26" w:rsidRPr="00784D6E" w:rsidRDefault="00C53B26" w:rsidP="00C53B26">
            <w:pPr>
              <w:jc w:val="center"/>
              <w:rPr>
                <w:lang w:val="es-ES_tradnl" w:eastAsia="es-CR"/>
              </w:rPr>
            </w:pPr>
            <w:r w:rsidRPr="00784D6E">
              <w:rPr>
                <w:lang w:val="es-ES_tradnl" w:eastAsia="es-CR"/>
              </w:rPr>
              <w:t>-18</w:t>
            </w:r>
          </w:p>
        </w:tc>
      </w:tr>
      <w:tr w:rsidR="00784D6E" w:rsidRPr="00784D6E" w14:paraId="230F21BD"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1DDF48AD" w14:textId="77777777" w:rsidR="00C53B26" w:rsidRPr="00784D6E" w:rsidRDefault="00C53B26" w:rsidP="00C53B26">
            <w:pPr>
              <w:rPr>
                <w:lang w:val="es-ES_tradnl" w:eastAsia="es-CR"/>
              </w:rPr>
            </w:pPr>
            <w:r w:rsidRPr="00784D6E">
              <w:rPr>
                <w:lang w:val="es-ES_tradnl"/>
              </w:rPr>
              <w:t>Juzgado Contravencional de Naranjo</w:t>
            </w:r>
          </w:p>
        </w:tc>
        <w:tc>
          <w:tcPr>
            <w:tcW w:w="615" w:type="pct"/>
            <w:tcBorders>
              <w:top w:val="nil"/>
              <w:left w:val="nil"/>
              <w:bottom w:val="nil"/>
            </w:tcBorders>
            <w:shd w:val="clear" w:color="auto" w:fill="auto"/>
            <w:noWrap/>
            <w:vAlign w:val="center"/>
            <w:hideMark/>
          </w:tcPr>
          <w:p w14:paraId="19F3DBBC" w14:textId="77777777" w:rsidR="00C53B26" w:rsidRPr="00784D6E" w:rsidRDefault="00C53B26" w:rsidP="00C53B26">
            <w:pPr>
              <w:jc w:val="center"/>
              <w:rPr>
                <w:lang w:val="es-ES_tradnl" w:eastAsia="es-CR"/>
              </w:rPr>
            </w:pPr>
            <w:r w:rsidRPr="00784D6E">
              <w:rPr>
                <w:lang w:val="es-ES_tradnl"/>
              </w:rPr>
              <w:t>267</w:t>
            </w:r>
          </w:p>
        </w:tc>
        <w:tc>
          <w:tcPr>
            <w:tcW w:w="567" w:type="pct"/>
            <w:tcBorders>
              <w:top w:val="nil"/>
              <w:bottom w:val="nil"/>
              <w:right w:val="single" w:sz="8" w:space="0" w:color="auto"/>
            </w:tcBorders>
            <w:shd w:val="clear" w:color="auto" w:fill="auto"/>
            <w:noWrap/>
            <w:vAlign w:val="center"/>
            <w:hideMark/>
          </w:tcPr>
          <w:p w14:paraId="3B416854" w14:textId="77777777" w:rsidR="00C53B26" w:rsidRPr="00784D6E" w:rsidRDefault="00C53B26" w:rsidP="00C53B26">
            <w:pPr>
              <w:jc w:val="center"/>
              <w:rPr>
                <w:lang w:val="es-ES_tradnl" w:eastAsia="es-CR"/>
              </w:rPr>
            </w:pPr>
            <w:r w:rsidRPr="00784D6E">
              <w:rPr>
                <w:lang w:val="es-ES_tradnl"/>
              </w:rPr>
              <w:t>256</w:t>
            </w:r>
          </w:p>
        </w:tc>
        <w:tc>
          <w:tcPr>
            <w:tcW w:w="518" w:type="pct"/>
            <w:tcBorders>
              <w:top w:val="nil"/>
              <w:left w:val="nil"/>
              <w:bottom w:val="nil"/>
            </w:tcBorders>
            <w:vAlign w:val="center"/>
          </w:tcPr>
          <w:p w14:paraId="574C3EB9" w14:textId="77777777" w:rsidR="00C53B26" w:rsidRPr="00784D6E" w:rsidRDefault="00C53B26" w:rsidP="00C53B26">
            <w:pPr>
              <w:jc w:val="center"/>
              <w:rPr>
                <w:lang w:val="es-ES_tradnl" w:eastAsia="es-CR"/>
              </w:rPr>
            </w:pPr>
            <w:r w:rsidRPr="00784D6E">
              <w:rPr>
                <w:lang w:val="es-ES_tradnl" w:eastAsia="es-CR"/>
              </w:rPr>
              <w:t>0</w:t>
            </w:r>
          </w:p>
        </w:tc>
      </w:tr>
      <w:tr w:rsidR="00784D6E" w:rsidRPr="00784D6E" w14:paraId="49394643"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168E2408" w14:textId="77777777" w:rsidR="00C53B26" w:rsidRPr="00784D6E" w:rsidRDefault="00C53B26" w:rsidP="00C53B26">
            <w:pPr>
              <w:rPr>
                <w:lang w:val="es-ES_tradnl" w:eastAsia="es-CR"/>
              </w:rPr>
            </w:pPr>
            <w:r w:rsidRPr="00784D6E">
              <w:rPr>
                <w:lang w:val="es-ES_tradnl"/>
              </w:rPr>
              <w:t>Juzgado Contravencional de Orotina</w:t>
            </w:r>
          </w:p>
        </w:tc>
        <w:tc>
          <w:tcPr>
            <w:tcW w:w="615" w:type="pct"/>
            <w:tcBorders>
              <w:top w:val="nil"/>
              <w:left w:val="nil"/>
              <w:bottom w:val="nil"/>
            </w:tcBorders>
            <w:shd w:val="clear" w:color="auto" w:fill="auto"/>
            <w:noWrap/>
            <w:vAlign w:val="center"/>
            <w:hideMark/>
          </w:tcPr>
          <w:p w14:paraId="66090E9C" w14:textId="77777777" w:rsidR="00C53B26" w:rsidRPr="00784D6E" w:rsidRDefault="00C53B26" w:rsidP="00C53B26">
            <w:pPr>
              <w:jc w:val="center"/>
              <w:rPr>
                <w:lang w:val="es-ES_tradnl" w:eastAsia="es-CR"/>
              </w:rPr>
            </w:pPr>
            <w:r w:rsidRPr="00784D6E">
              <w:rPr>
                <w:lang w:val="es-ES_tradnl"/>
              </w:rPr>
              <w:t>140</w:t>
            </w:r>
          </w:p>
        </w:tc>
        <w:tc>
          <w:tcPr>
            <w:tcW w:w="567" w:type="pct"/>
            <w:tcBorders>
              <w:top w:val="nil"/>
              <w:bottom w:val="nil"/>
              <w:right w:val="single" w:sz="8" w:space="0" w:color="auto"/>
            </w:tcBorders>
            <w:shd w:val="clear" w:color="auto" w:fill="auto"/>
            <w:noWrap/>
            <w:vAlign w:val="center"/>
            <w:hideMark/>
          </w:tcPr>
          <w:p w14:paraId="0482705C" w14:textId="77777777" w:rsidR="00C53B26" w:rsidRPr="00784D6E" w:rsidRDefault="00C53B26" w:rsidP="00C53B26">
            <w:pPr>
              <w:jc w:val="center"/>
              <w:rPr>
                <w:lang w:val="es-ES_tradnl" w:eastAsia="es-CR"/>
              </w:rPr>
            </w:pPr>
            <w:r w:rsidRPr="00784D6E">
              <w:rPr>
                <w:lang w:val="es-ES_tradnl"/>
              </w:rPr>
              <w:t>143</w:t>
            </w:r>
          </w:p>
        </w:tc>
        <w:tc>
          <w:tcPr>
            <w:tcW w:w="518" w:type="pct"/>
            <w:tcBorders>
              <w:top w:val="nil"/>
              <w:left w:val="nil"/>
              <w:bottom w:val="nil"/>
            </w:tcBorders>
            <w:vAlign w:val="center"/>
          </w:tcPr>
          <w:p w14:paraId="1B1D2C4D" w14:textId="77777777" w:rsidR="00C53B26" w:rsidRPr="00784D6E" w:rsidRDefault="00C53B26" w:rsidP="00C53B26">
            <w:pPr>
              <w:jc w:val="center"/>
              <w:rPr>
                <w:lang w:val="es-ES_tradnl" w:eastAsia="es-CR"/>
              </w:rPr>
            </w:pPr>
            <w:r w:rsidRPr="00784D6E">
              <w:rPr>
                <w:lang w:val="es-ES_tradnl" w:eastAsia="es-CR"/>
              </w:rPr>
              <w:t>18</w:t>
            </w:r>
          </w:p>
        </w:tc>
      </w:tr>
      <w:tr w:rsidR="00784D6E" w:rsidRPr="00784D6E" w14:paraId="48FF499F"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35494C56" w14:textId="77777777" w:rsidR="00C53B26" w:rsidRPr="00784D6E" w:rsidRDefault="00C53B26" w:rsidP="00C53B26">
            <w:pPr>
              <w:rPr>
                <w:lang w:val="es-ES_tradnl" w:eastAsia="es-CR"/>
              </w:rPr>
            </w:pPr>
            <w:r w:rsidRPr="00784D6E">
              <w:rPr>
                <w:lang w:val="es-ES_tradnl"/>
              </w:rPr>
              <w:t>Juzgado Contravencional de Osa</w:t>
            </w:r>
          </w:p>
        </w:tc>
        <w:tc>
          <w:tcPr>
            <w:tcW w:w="615" w:type="pct"/>
            <w:tcBorders>
              <w:top w:val="nil"/>
              <w:left w:val="nil"/>
              <w:bottom w:val="nil"/>
            </w:tcBorders>
            <w:shd w:val="clear" w:color="auto" w:fill="auto"/>
            <w:noWrap/>
            <w:vAlign w:val="center"/>
            <w:hideMark/>
          </w:tcPr>
          <w:p w14:paraId="58024A78" w14:textId="77777777" w:rsidR="00C53B26" w:rsidRPr="00784D6E" w:rsidRDefault="00C53B26" w:rsidP="00C53B26">
            <w:pPr>
              <w:jc w:val="center"/>
              <w:rPr>
                <w:lang w:val="es-ES_tradnl" w:eastAsia="es-CR"/>
              </w:rPr>
            </w:pPr>
            <w:r w:rsidRPr="00784D6E">
              <w:rPr>
                <w:lang w:val="es-ES_tradnl"/>
              </w:rPr>
              <w:t>264</w:t>
            </w:r>
          </w:p>
        </w:tc>
        <w:tc>
          <w:tcPr>
            <w:tcW w:w="567" w:type="pct"/>
            <w:tcBorders>
              <w:top w:val="nil"/>
              <w:bottom w:val="nil"/>
              <w:right w:val="single" w:sz="8" w:space="0" w:color="auto"/>
            </w:tcBorders>
            <w:shd w:val="clear" w:color="auto" w:fill="auto"/>
            <w:noWrap/>
            <w:vAlign w:val="center"/>
            <w:hideMark/>
          </w:tcPr>
          <w:p w14:paraId="6AEFC584" w14:textId="77777777" w:rsidR="00C53B26" w:rsidRPr="00784D6E" w:rsidRDefault="00C53B26" w:rsidP="00C53B26">
            <w:pPr>
              <w:jc w:val="center"/>
              <w:rPr>
                <w:lang w:val="es-ES_tradnl" w:eastAsia="es-CR"/>
              </w:rPr>
            </w:pPr>
            <w:r w:rsidRPr="00784D6E">
              <w:rPr>
                <w:lang w:val="es-ES_tradnl"/>
              </w:rPr>
              <w:t>248</w:t>
            </w:r>
          </w:p>
        </w:tc>
        <w:tc>
          <w:tcPr>
            <w:tcW w:w="518" w:type="pct"/>
            <w:tcBorders>
              <w:top w:val="nil"/>
              <w:left w:val="nil"/>
              <w:bottom w:val="nil"/>
            </w:tcBorders>
            <w:vAlign w:val="center"/>
          </w:tcPr>
          <w:p w14:paraId="0B7956B0" w14:textId="77777777" w:rsidR="00C53B26" w:rsidRPr="00784D6E" w:rsidRDefault="00C53B26" w:rsidP="00C53B26">
            <w:pPr>
              <w:jc w:val="center"/>
              <w:rPr>
                <w:lang w:val="es-ES_tradnl" w:eastAsia="es-CR"/>
              </w:rPr>
            </w:pPr>
            <w:r w:rsidRPr="00784D6E">
              <w:rPr>
                <w:lang w:val="es-ES_tradnl" w:eastAsia="es-CR"/>
              </w:rPr>
              <w:t>-21</w:t>
            </w:r>
          </w:p>
        </w:tc>
      </w:tr>
      <w:tr w:rsidR="00784D6E" w:rsidRPr="00784D6E" w14:paraId="4804FDF1"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04B82EA2" w14:textId="77777777" w:rsidR="00C53B26" w:rsidRPr="00784D6E" w:rsidRDefault="00C53B26" w:rsidP="00C53B26">
            <w:pPr>
              <w:rPr>
                <w:lang w:val="es-ES_tradnl" w:eastAsia="es-CR"/>
              </w:rPr>
            </w:pPr>
            <w:r w:rsidRPr="00784D6E">
              <w:rPr>
                <w:lang w:val="es-ES_tradnl"/>
              </w:rPr>
              <w:t>Juzgado Contravencional de Palmares</w:t>
            </w:r>
          </w:p>
        </w:tc>
        <w:tc>
          <w:tcPr>
            <w:tcW w:w="615" w:type="pct"/>
            <w:tcBorders>
              <w:top w:val="nil"/>
              <w:left w:val="nil"/>
              <w:bottom w:val="nil"/>
            </w:tcBorders>
            <w:shd w:val="clear" w:color="auto" w:fill="auto"/>
            <w:noWrap/>
            <w:vAlign w:val="center"/>
            <w:hideMark/>
          </w:tcPr>
          <w:p w14:paraId="28E1B679" w14:textId="77777777" w:rsidR="00C53B26" w:rsidRPr="00784D6E" w:rsidRDefault="00C53B26" w:rsidP="00C53B26">
            <w:pPr>
              <w:jc w:val="center"/>
              <w:rPr>
                <w:lang w:val="es-ES_tradnl" w:eastAsia="es-CR"/>
              </w:rPr>
            </w:pPr>
            <w:r w:rsidRPr="00784D6E">
              <w:rPr>
                <w:lang w:val="es-ES_tradnl"/>
              </w:rPr>
              <w:t>80</w:t>
            </w:r>
          </w:p>
        </w:tc>
        <w:tc>
          <w:tcPr>
            <w:tcW w:w="567" w:type="pct"/>
            <w:tcBorders>
              <w:top w:val="nil"/>
              <w:bottom w:val="nil"/>
              <w:right w:val="single" w:sz="8" w:space="0" w:color="auto"/>
            </w:tcBorders>
            <w:shd w:val="clear" w:color="auto" w:fill="auto"/>
            <w:noWrap/>
            <w:vAlign w:val="center"/>
            <w:hideMark/>
          </w:tcPr>
          <w:p w14:paraId="76220D94" w14:textId="77777777" w:rsidR="00C53B26" w:rsidRPr="00784D6E" w:rsidRDefault="00C53B26" w:rsidP="00C53B26">
            <w:pPr>
              <w:jc w:val="center"/>
              <w:rPr>
                <w:lang w:val="es-ES_tradnl" w:eastAsia="es-CR"/>
              </w:rPr>
            </w:pPr>
            <w:r w:rsidRPr="00784D6E">
              <w:rPr>
                <w:lang w:val="es-ES_tradnl"/>
              </w:rPr>
              <w:t>118</w:t>
            </w:r>
          </w:p>
        </w:tc>
        <w:tc>
          <w:tcPr>
            <w:tcW w:w="518" w:type="pct"/>
            <w:tcBorders>
              <w:top w:val="nil"/>
              <w:left w:val="nil"/>
              <w:bottom w:val="nil"/>
            </w:tcBorders>
            <w:vAlign w:val="center"/>
          </w:tcPr>
          <w:p w14:paraId="136FEDDD" w14:textId="77777777" w:rsidR="00C53B26" w:rsidRPr="00784D6E" w:rsidRDefault="00C53B26" w:rsidP="00C53B26">
            <w:pPr>
              <w:jc w:val="center"/>
              <w:rPr>
                <w:lang w:val="es-ES_tradnl" w:eastAsia="es-CR"/>
              </w:rPr>
            </w:pPr>
            <w:r w:rsidRPr="00784D6E">
              <w:rPr>
                <w:lang w:val="es-ES_tradnl" w:eastAsia="es-CR"/>
              </w:rPr>
              <w:t>-11</w:t>
            </w:r>
          </w:p>
        </w:tc>
      </w:tr>
      <w:tr w:rsidR="00784D6E" w:rsidRPr="00784D6E" w14:paraId="238FDFE1"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028EEB69" w14:textId="77777777" w:rsidR="00C53B26" w:rsidRPr="00784D6E" w:rsidRDefault="00C53B26" w:rsidP="00C53B26">
            <w:pPr>
              <w:rPr>
                <w:lang w:val="es-ES_tradnl" w:eastAsia="es-CR"/>
              </w:rPr>
            </w:pPr>
            <w:r w:rsidRPr="00784D6E">
              <w:rPr>
                <w:lang w:val="es-ES_tradnl"/>
              </w:rPr>
              <w:t>Juzgado Contravencional de Paraíso</w:t>
            </w:r>
          </w:p>
        </w:tc>
        <w:tc>
          <w:tcPr>
            <w:tcW w:w="615" w:type="pct"/>
            <w:tcBorders>
              <w:top w:val="nil"/>
              <w:left w:val="nil"/>
              <w:bottom w:val="nil"/>
            </w:tcBorders>
            <w:shd w:val="clear" w:color="auto" w:fill="auto"/>
            <w:noWrap/>
            <w:vAlign w:val="center"/>
            <w:hideMark/>
          </w:tcPr>
          <w:p w14:paraId="3FE9BAFD" w14:textId="77777777" w:rsidR="00C53B26" w:rsidRPr="00784D6E" w:rsidRDefault="00C53B26" w:rsidP="00C53B26">
            <w:pPr>
              <w:jc w:val="center"/>
              <w:rPr>
                <w:lang w:val="es-ES_tradnl" w:eastAsia="es-CR"/>
              </w:rPr>
            </w:pPr>
            <w:r w:rsidRPr="00784D6E">
              <w:rPr>
                <w:lang w:val="es-ES_tradnl"/>
              </w:rPr>
              <w:t>218</w:t>
            </w:r>
          </w:p>
        </w:tc>
        <w:tc>
          <w:tcPr>
            <w:tcW w:w="567" w:type="pct"/>
            <w:tcBorders>
              <w:top w:val="nil"/>
              <w:bottom w:val="nil"/>
              <w:right w:val="single" w:sz="8" w:space="0" w:color="auto"/>
            </w:tcBorders>
            <w:shd w:val="clear" w:color="auto" w:fill="auto"/>
            <w:noWrap/>
            <w:vAlign w:val="center"/>
            <w:hideMark/>
          </w:tcPr>
          <w:p w14:paraId="04B75D53" w14:textId="77777777" w:rsidR="00C53B26" w:rsidRPr="00784D6E" w:rsidRDefault="00C53B26" w:rsidP="00C53B26">
            <w:pPr>
              <w:jc w:val="center"/>
              <w:rPr>
                <w:lang w:val="es-ES_tradnl" w:eastAsia="es-CR"/>
              </w:rPr>
            </w:pPr>
            <w:r w:rsidRPr="00784D6E">
              <w:rPr>
                <w:lang w:val="es-ES_tradnl"/>
              </w:rPr>
              <w:t>229</w:t>
            </w:r>
          </w:p>
        </w:tc>
        <w:tc>
          <w:tcPr>
            <w:tcW w:w="518" w:type="pct"/>
            <w:tcBorders>
              <w:top w:val="nil"/>
              <w:left w:val="nil"/>
              <w:bottom w:val="nil"/>
            </w:tcBorders>
            <w:vAlign w:val="center"/>
          </w:tcPr>
          <w:p w14:paraId="0983E25E" w14:textId="77777777" w:rsidR="00C53B26" w:rsidRPr="00784D6E" w:rsidRDefault="00C53B26" w:rsidP="00C53B26">
            <w:pPr>
              <w:jc w:val="center"/>
              <w:rPr>
                <w:lang w:val="es-ES_tradnl" w:eastAsia="es-CR"/>
              </w:rPr>
            </w:pPr>
            <w:r w:rsidRPr="00784D6E">
              <w:rPr>
                <w:lang w:val="es-ES_tradnl" w:eastAsia="es-CR"/>
              </w:rPr>
              <w:t>3</w:t>
            </w:r>
          </w:p>
        </w:tc>
      </w:tr>
      <w:tr w:rsidR="00784D6E" w:rsidRPr="00784D6E" w14:paraId="27821ECF"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618C8943" w14:textId="77777777" w:rsidR="00C53B26" w:rsidRPr="00784D6E" w:rsidRDefault="00C53B26" w:rsidP="00C53B26">
            <w:pPr>
              <w:rPr>
                <w:lang w:val="es-ES_tradnl" w:eastAsia="es-CR"/>
              </w:rPr>
            </w:pPr>
            <w:r w:rsidRPr="00784D6E">
              <w:rPr>
                <w:lang w:val="es-ES_tradnl"/>
              </w:rPr>
              <w:lastRenderedPageBreak/>
              <w:t>Juzgado Contravencional de Parrita</w:t>
            </w:r>
          </w:p>
        </w:tc>
        <w:tc>
          <w:tcPr>
            <w:tcW w:w="615" w:type="pct"/>
            <w:tcBorders>
              <w:top w:val="nil"/>
              <w:left w:val="nil"/>
              <w:bottom w:val="nil"/>
            </w:tcBorders>
            <w:shd w:val="clear" w:color="auto" w:fill="auto"/>
            <w:noWrap/>
            <w:vAlign w:val="center"/>
            <w:hideMark/>
          </w:tcPr>
          <w:p w14:paraId="677AB6F7" w14:textId="77777777" w:rsidR="00C53B26" w:rsidRPr="00784D6E" w:rsidRDefault="00C53B26" w:rsidP="00C53B26">
            <w:pPr>
              <w:jc w:val="center"/>
              <w:rPr>
                <w:lang w:val="es-ES_tradnl" w:eastAsia="es-CR"/>
              </w:rPr>
            </w:pPr>
            <w:r w:rsidRPr="00784D6E">
              <w:rPr>
                <w:lang w:val="es-ES_tradnl"/>
              </w:rPr>
              <w:t>146</w:t>
            </w:r>
          </w:p>
        </w:tc>
        <w:tc>
          <w:tcPr>
            <w:tcW w:w="567" w:type="pct"/>
            <w:tcBorders>
              <w:top w:val="nil"/>
              <w:bottom w:val="nil"/>
              <w:right w:val="single" w:sz="8" w:space="0" w:color="auto"/>
            </w:tcBorders>
            <w:shd w:val="clear" w:color="auto" w:fill="auto"/>
            <w:noWrap/>
            <w:vAlign w:val="center"/>
            <w:hideMark/>
          </w:tcPr>
          <w:p w14:paraId="69CA0396" w14:textId="77777777" w:rsidR="00C53B26" w:rsidRPr="00784D6E" w:rsidRDefault="00C53B26" w:rsidP="00C53B26">
            <w:pPr>
              <w:jc w:val="center"/>
              <w:rPr>
                <w:lang w:val="es-ES_tradnl" w:eastAsia="es-CR"/>
              </w:rPr>
            </w:pPr>
            <w:r w:rsidRPr="00784D6E">
              <w:rPr>
                <w:lang w:val="es-ES_tradnl"/>
              </w:rPr>
              <w:t>129</w:t>
            </w:r>
          </w:p>
        </w:tc>
        <w:tc>
          <w:tcPr>
            <w:tcW w:w="518" w:type="pct"/>
            <w:tcBorders>
              <w:top w:val="nil"/>
              <w:left w:val="nil"/>
              <w:bottom w:val="nil"/>
            </w:tcBorders>
            <w:vAlign w:val="center"/>
          </w:tcPr>
          <w:p w14:paraId="05F873E0" w14:textId="77777777" w:rsidR="00C53B26" w:rsidRPr="00784D6E" w:rsidRDefault="00C53B26" w:rsidP="00C53B26">
            <w:pPr>
              <w:jc w:val="center"/>
              <w:rPr>
                <w:lang w:val="es-ES_tradnl" w:eastAsia="es-CR"/>
              </w:rPr>
            </w:pPr>
            <w:r w:rsidRPr="00784D6E">
              <w:rPr>
                <w:lang w:val="es-ES_tradnl" w:eastAsia="es-CR"/>
              </w:rPr>
              <w:t>38</w:t>
            </w:r>
          </w:p>
        </w:tc>
      </w:tr>
      <w:tr w:rsidR="00784D6E" w:rsidRPr="00784D6E" w14:paraId="66B40519"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45E4BB26" w14:textId="77777777" w:rsidR="00C53B26" w:rsidRPr="00784D6E" w:rsidRDefault="00C53B26" w:rsidP="00C53B26">
            <w:pPr>
              <w:rPr>
                <w:lang w:val="es-ES_tradnl" w:eastAsia="es-CR"/>
              </w:rPr>
            </w:pPr>
            <w:r w:rsidRPr="00784D6E">
              <w:rPr>
                <w:lang w:val="es-ES_tradnl"/>
              </w:rPr>
              <w:t>Juzgado Contravencional de Poás</w:t>
            </w:r>
          </w:p>
        </w:tc>
        <w:tc>
          <w:tcPr>
            <w:tcW w:w="615" w:type="pct"/>
            <w:tcBorders>
              <w:top w:val="nil"/>
              <w:left w:val="nil"/>
              <w:bottom w:val="nil"/>
            </w:tcBorders>
            <w:shd w:val="clear" w:color="auto" w:fill="auto"/>
            <w:noWrap/>
            <w:vAlign w:val="center"/>
            <w:hideMark/>
          </w:tcPr>
          <w:p w14:paraId="72EC735F" w14:textId="77777777" w:rsidR="00C53B26" w:rsidRPr="00784D6E" w:rsidRDefault="00C53B26" w:rsidP="00C53B26">
            <w:pPr>
              <w:jc w:val="center"/>
              <w:rPr>
                <w:lang w:val="es-ES_tradnl" w:eastAsia="es-CR"/>
              </w:rPr>
            </w:pPr>
            <w:r w:rsidRPr="00784D6E">
              <w:rPr>
                <w:lang w:val="es-ES_tradnl"/>
              </w:rPr>
              <w:t>74</w:t>
            </w:r>
          </w:p>
        </w:tc>
        <w:tc>
          <w:tcPr>
            <w:tcW w:w="567" w:type="pct"/>
            <w:tcBorders>
              <w:top w:val="nil"/>
              <w:bottom w:val="nil"/>
              <w:right w:val="single" w:sz="8" w:space="0" w:color="auto"/>
            </w:tcBorders>
            <w:shd w:val="clear" w:color="auto" w:fill="auto"/>
            <w:noWrap/>
            <w:vAlign w:val="center"/>
            <w:hideMark/>
          </w:tcPr>
          <w:p w14:paraId="74130A28" w14:textId="77777777" w:rsidR="00C53B26" w:rsidRPr="00784D6E" w:rsidRDefault="00C53B26" w:rsidP="00C53B26">
            <w:pPr>
              <w:jc w:val="center"/>
              <w:rPr>
                <w:lang w:val="es-ES_tradnl" w:eastAsia="es-CR"/>
              </w:rPr>
            </w:pPr>
            <w:r w:rsidRPr="00784D6E">
              <w:rPr>
                <w:lang w:val="es-ES_tradnl"/>
              </w:rPr>
              <w:t>72</w:t>
            </w:r>
          </w:p>
        </w:tc>
        <w:tc>
          <w:tcPr>
            <w:tcW w:w="518" w:type="pct"/>
            <w:tcBorders>
              <w:top w:val="nil"/>
              <w:left w:val="nil"/>
              <w:bottom w:val="nil"/>
            </w:tcBorders>
            <w:vAlign w:val="center"/>
          </w:tcPr>
          <w:p w14:paraId="19798A1C" w14:textId="77777777" w:rsidR="00C53B26" w:rsidRPr="00784D6E" w:rsidRDefault="00C53B26" w:rsidP="00C53B26">
            <w:pPr>
              <w:jc w:val="center"/>
              <w:rPr>
                <w:lang w:val="es-ES_tradnl" w:eastAsia="es-CR"/>
              </w:rPr>
            </w:pPr>
            <w:r w:rsidRPr="00784D6E">
              <w:rPr>
                <w:lang w:val="es-ES_tradnl" w:eastAsia="es-CR"/>
              </w:rPr>
              <w:t>11</w:t>
            </w:r>
          </w:p>
        </w:tc>
      </w:tr>
      <w:tr w:rsidR="00784D6E" w:rsidRPr="00784D6E" w14:paraId="62E40EDD"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23348160" w14:textId="77777777" w:rsidR="00C53B26" w:rsidRPr="00784D6E" w:rsidRDefault="00C53B26" w:rsidP="00C53B26">
            <w:pPr>
              <w:rPr>
                <w:lang w:val="es-ES_tradnl" w:eastAsia="es-CR"/>
              </w:rPr>
            </w:pPr>
            <w:r w:rsidRPr="00784D6E">
              <w:rPr>
                <w:lang w:val="es-ES_tradnl"/>
              </w:rPr>
              <w:t>Juzgado Contravencional de Puriscal</w:t>
            </w:r>
          </w:p>
        </w:tc>
        <w:tc>
          <w:tcPr>
            <w:tcW w:w="615" w:type="pct"/>
            <w:tcBorders>
              <w:top w:val="nil"/>
              <w:left w:val="nil"/>
              <w:bottom w:val="nil"/>
            </w:tcBorders>
            <w:shd w:val="clear" w:color="auto" w:fill="auto"/>
            <w:noWrap/>
            <w:vAlign w:val="center"/>
            <w:hideMark/>
          </w:tcPr>
          <w:p w14:paraId="30540BEE" w14:textId="77777777" w:rsidR="00C53B26" w:rsidRPr="00784D6E" w:rsidRDefault="00C53B26" w:rsidP="00C53B26">
            <w:pPr>
              <w:jc w:val="center"/>
              <w:rPr>
                <w:lang w:val="es-ES_tradnl" w:eastAsia="es-CR"/>
              </w:rPr>
            </w:pPr>
            <w:r w:rsidRPr="00784D6E">
              <w:rPr>
                <w:lang w:val="es-ES_tradnl"/>
              </w:rPr>
              <w:t>251</w:t>
            </w:r>
          </w:p>
        </w:tc>
        <w:tc>
          <w:tcPr>
            <w:tcW w:w="567" w:type="pct"/>
            <w:tcBorders>
              <w:top w:val="nil"/>
              <w:bottom w:val="nil"/>
              <w:right w:val="single" w:sz="8" w:space="0" w:color="auto"/>
            </w:tcBorders>
            <w:shd w:val="clear" w:color="auto" w:fill="auto"/>
            <w:noWrap/>
            <w:vAlign w:val="center"/>
            <w:hideMark/>
          </w:tcPr>
          <w:p w14:paraId="235A6AF3" w14:textId="77777777" w:rsidR="00C53B26" w:rsidRPr="00784D6E" w:rsidRDefault="00C53B26" w:rsidP="00C53B26">
            <w:pPr>
              <w:jc w:val="center"/>
              <w:rPr>
                <w:lang w:val="es-ES_tradnl" w:eastAsia="es-CR"/>
              </w:rPr>
            </w:pPr>
            <w:r w:rsidRPr="00784D6E">
              <w:rPr>
                <w:lang w:val="es-ES_tradnl"/>
              </w:rPr>
              <w:t>224</w:t>
            </w:r>
          </w:p>
        </w:tc>
        <w:tc>
          <w:tcPr>
            <w:tcW w:w="518" w:type="pct"/>
            <w:tcBorders>
              <w:top w:val="nil"/>
              <w:left w:val="nil"/>
              <w:bottom w:val="nil"/>
            </w:tcBorders>
            <w:vAlign w:val="center"/>
          </w:tcPr>
          <w:p w14:paraId="5EC5BCAD" w14:textId="77777777" w:rsidR="00C53B26" w:rsidRPr="00784D6E" w:rsidRDefault="00C53B26" w:rsidP="00C53B26">
            <w:pPr>
              <w:jc w:val="center"/>
              <w:rPr>
                <w:lang w:val="es-ES_tradnl" w:eastAsia="es-CR"/>
              </w:rPr>
            </w:pPr>
            <w:r w:rsidRPr="00784D6E">
              <w:rPr>
                <w:lang w:val="es-ES_tradnl" w:eastAsia="es-CR"/>
              </w:rPr>
              <w:t>-17</w:t>
            </w:r>
          </w:p>
        </w:tc>
      </w:tr>
      <w:tr w:rsidR="00784D6E" w:rsidRPr="00784D6E" w14:paraId="5F7B2DB6"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621B2234" w14:textId="77777777" w:rsidR="00C53B26" w:rsidRPr="00784D6E" w:rsidRDefault="00C53B26" w:rsidP="00C53B26">
            <w:pPr>
              <w:rPr>
                <w:lang w:val="es-ES_tradnl" w:eastAsia="es-CR"/>
              </w:rPr>
            </w:pPr>
            <w:r w:rsidRPr="00784D6E">
              <w:rPr>
                <w:lang w:val="es-ES_tradnl"/>
              </w:rPr>
              <w:t>Juzgado Contravencional de Quepos</w:t>
            </w:r>
          </w:p>
        </w:tc>
        <w:tc>
          <w:tcPr>
            <w:tcW w:w="615" w:type="pct"/>
            <w:tcBorders>
              <w:top w:val="nil"/>
              <w:left w:val="nil"/>
              <w:bottom w:val="nil"/>
            </w:tcBorders>
            <w:shd w:val="clear" w:color="auto" w:fill="auto"/>
            <w:noWrap/>
            <w:vAlign w:val="center"/>
            <w:hideMark/>
          </w:tcPr>
          <w:p w14:paraId="45FC10A3" w14:textId="77777777" w:rsidR="00C53B26" w:rsidRPr="00784D6E" w:rsidRDefault="00C53B26" w:rsidP="00C53B26">
            <w:pPr>
              <w:jc w:val="center"/>
              <w:rPr>
                <w:lang w:val="es-ES_tradnl" w:eastAsia="es-CR"/>
              </w:rPr>
            </w:pPr>
            <w:r w:rsidRPr="00784D6E">
              <w:rPr>
                <w:lang w:val="es-ES_tradnl"/>
              </w:rPr>
              <w:t>179</w:t>
            </w:r>
          </w:p>
        </w:tc>
        <w:tc>
          <w:tcPr>
            <w:tcW w:w="567" w:type="pct"/>
            <w:tcBorders>
              <w:top w:val="nil"/>
              <w:bottom w:val="nil"/>
              <w:right w:val="single" w:sz="8" w:space="0" w:color="auto"/>
            </w:tcBorders>
            <w:shd w:val="clear" w:color="auto" w:fill="auto"/>
            <w:noWrap/>
            <w:vAlign w:val="center"/>
            <w:hideMark/>
          </w:tcPr>
          <w:p w14:paraId="72171EB2" w14:textId="77777777" w:rsidR="00C53B26" w:rsidRPr="00784D6E" w:rsidRDefault="00C53B26" w:rsidP="00C53B26">
            <w:pPr>
              <w:jc w:val="center"/>
              <w:rPr>
                <w:lang w:val="es-ES_tradnl" w:eastAsia="es-CR"/>
              </w:rPr>
            </w:pPr>
            <w:r w:rsidRPr="00784D6E">
              <w:rPr>
                <w:lang w:val="es-ES_tradnl"/>
              </w:rPr>
              <w:t>199</w:t>
            </w:r>
          </w:p>
        </w:tc>
        <w:tc>
          <w:tcPr>
            <w:tcW w:w="518" w:type="pct"/>
            <w:tcBorders>
              <w:top w:val="nil"/>
              <w:left w:val="nil"/>
              <w:bottom w:val="nil"/>
            </w:tcBorders>
            <w:vAlign w:val="center"/>
          </w:tcPr>
          <w:p w14:paraId="7C017890" w14:textId="77777777" w:rsidR="00C53B26" w:rsidRPr="00784D6E" w:rsidRDefault="00C53B26" w:rsidP="00C53B26">
            <w:pPr>
              <w:jc w:val="center"/>
              <w:rPr>
                <w:lang w:val="es-ES_tradnl" w:eastAsia="es-CR"/>
              </w:rPr>
            </w:pPr>
            <w:r w:rsidRPr="00784D6E">
              <w:rPr>
                <w:lang w:val="es-ES_tradnl" w:eastAsia="es-CR"/>
              </w:rPr>
              <w:t>-2</w:t>
            </w:r>
          </w:p>
        </w:tc>
      </w:tr>
      <w:tr w:rsidR="00784D6E" w:rsidRPr="00784D6E" w14:paraId="09D50107"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139593A2" w14:textId="77777777" w:rsidR="00C53B26" w:rsidRPr="00784D6E" w:rsidRDefault="00C53B26" w:rsidP="00C53B26">
            <w:pPr>
              <w:rPr>
                <w:lang w:val="es-ES_tradnl" w:eastAsia="es-CR"/>
              </w:rPr>
            </w:pPr>
            <w:r w:rsidRPr="00784D6E">
              <w:rPr>
                <w:lang w:val="es-ES_tradnl"/>
              </w:rPr>
              <w:t>Juzgado Contravencional de San Isidro</w:t>
            </w:r>
          </w:p>
        </w:tc>
        <w:tc>
          <w:tcPr>
            <w:tcW w:w="615" w:type="pct"/>
            <w:tcBorders>
              <w:top w:val="nil"/>
              <w:left w:val="nil"/>
              <w:bottom w:val="nil"/>
            </w:tcBorders>
            <w:shd w:val="clear" w:color="auto" w:fill="auto"/>
            <w:noWrap/>
            <w:vAlign w:val="center"/>
            <w:hideMark/>
          </w:tcPr>
          <w:p w14:paraId="6C4D72A2" w14:textId="77777777" w:rsidR="00C53B26" w:rsidRPr="00784D6E" w:rsidRDefault="00C53B26" w:rsidP="00C53B26">
            <w:pPr>
              <w:jc w:val="center"/>
              <w:rPr>
                <w:lang w:val="es-ES_tradnl" w:eastAsia="es-CR"/>
              </w:rPr>
            </w:pPr>
            <w:r w:rsidRPr="00784D6E">
              <w:rPr>
                <w:lang w:val="es-ES_tradnl"/>
              </w:rPr>
              <w:t>138</w:t>
            </w:r>
          </w:p>
        </w:tc>
        <w:tc>
          <w:tcPr>
            <w:tcW w:w="567" w:type="pct"/>
            <w:tcBorders>
              <w:top w:val="nil"/>
              <w:bottom w:val="nil"/>
              <w:right w:val="single" w:sz="8" w:space="0" w:color="auto"/>
            </w:tcBorders>
            <w:shd w:val="clear" w:color="auto" w:fill="auto"/>
            <w:noWrap/>
            <w:vAlign w:val="center"/>
            <w:hideMark/>
          </w:tcPr>
          <w:p w14:paraId="7233A74F" w14:textId="77777777" w:rsidR="00C53B26" w:rsidRPr="00784D6E" w:rsidRDefault="00C53B26" w:rsidP="00C53B26">
            <w:pPr>
              <w:jc w:val="center"/>
              <w:rPr>
                <w:lang w:val="es-ES_tradnl" w:eastAsia="es-CR"/>
              </w:rPr>
            </w:pPr>
            <w:r w:rsidRPr="00784D6E">
              <w:rPr>
                <w:lang w:val="es-ES_tradnl"/>
              </w:rPr>
              <w:t>284</w:t>
            </w:r>
          </w:p>
        </w:tc>
        <w:tc>
          <w:tcPr>
            <w:tcW w:w="518" w:type="pct"/>
            <w:tcBorders>
              <w:top w:val="nil"/>
              <w:left w:val="nil"/>
              <w:bottom w:val="nil"/>
            </w:tcBorders>
            <w:vAlign w:val="center"/>
          </w:tcPr>
          <w:p w14:paraId="42A688A5" w14:textId="77777777" w:rsidR="00C53B26" w:rsidRPr="00784D6E" w:rsidRDefault="00C53B26" w:rsidP="00C53B26">
            <w:pPr>
              <w:jc w:val="center"/>
              <w:rPr>
                <w:lang w:val="es-ES_tradnl" w:eastAsia="es-CR"/>
              </w:rPr>
            </w:pPr>
            <w:r w:rsidRPr="00784D6E">
              <w:rPr>
                <w:lang w:val="es-ES_tradnl" w:eastAsia="es-CR"/>
              </w:rPr>
              <w:t>-27</w:t>
            </w:r>
          </w:p>
        </w:tc>
      </w:tr>
      <w:tr w:rsidR="00784D6E" w:rsidRPr="00784D6E" w14:paraId="1656389D"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4B953046" w14:textId="77777777" w:rsidR="00C53B26" w:rsidRPr="00784D6E" w:rsidRDefault="00C53B26" w:rsidP="00C53B26">
            <w:pPr>
              <w:rPr>
                <w:lang w:val="es-ES_tradnl" w:eastAsia="es-CR"/>
              </w:rPr>
            </w:pPr>
            <w:r w:rsidRPr="00784D6E">
              <w:rPr>
                <w:lang w:val="es-ES_tradnl"/>
              </w:rPr>
              <w:t>Juzgado Contravencional de San Mateo</w:t>
            </w:r>
          </w:p>
        </w:tc>
        <w:tc>
          <w:tcPr>
            <w:tcW w:w="615" w:type="pct"/>
            <w:tcBorders>
              <w:top w:val="nil"/>
              <w:left w:val="nil"/>
              <w:bottom w:val="nil"/>
            </w:tcBorders>
            <w:shd w:val="clear" w:color="auto" w:fill="auto"/>
            <w:noWrap/>
            <w:vAlign w:val="center"/>
            <w:hideMark/>
          </w:tcPr>
          <w:p w14:paraId="3569D941" w14:textId="77777777" w:rsidR="00C53B26" w:rsidRPr="00784D6E" w:rsidRDefault="00C53B26" w:rsidP="00C53B26">
            <w:pPr>
              <w:jc w:val="center"/>
              <w:rPr>
                <w:lang w:val="es-ES_tradnl" w:eastAsia="es-CR"/>
              </w:rPr>
            </w:pPr>
            <w:r w:rsidRPr="00784D6E">
              <w:rPr>
                <w:lang w:val="es-ES_tradnl"/>
              </w:rPr>
              <w:t>26</w:t>
            </w:r>
          </w:p>
        </w:tc>
        <w:tc>
          <w:tcPr>
            <w:tcW w:w="567" w:type="pct"/>
            <w:tcBorders>
              <w:top w:val="nil"/>
              <w:bottom w:val="nil"/>
              <w:right w:val="single" w:sz="8" w:space="0" w:color="auto"/>
            </w:tcBorders>
            <w:shd w:val="clear" w:color="auto" w:fill="auto"/>
            <w:noWrap/>
            <w:vAlign w:val="center"/>
            <w:hideMark/>
          </w:tcPr>
          <w:p w14:paraId="38C054B3" w14:textId="77777777" w:rsidR="00C53B26" w:rsidRPr="00784D6E" w:rsidRDefault="00C53B26" w:rsidP="00C53B26">
            <w:pPr>
              <w:jc w:val="center"/>
              <w:rPr>
                <w:lang w:val="es-ES_tradnl" w:eastAsia="es-CR"/>
              </w:rPr>
            </w:pPr>
            <w:r w:rsidRPr="00784D6E">
              <w:rPr>
                <w:lang w:val="es-ES_tradnl"/>
              </w:rPr>
              <w:t>43</w:t>
            </w:r>
          </w:p>
        </w:tc>
        <w:tc>
          <w:tcPr>
            <w:tcW w:w="518" w:type="pct"/>
            <w:tcBorders>
              <w:top w:val="nil"/>
              <w:left w:val="nil"/>
              <w:bottom w:val="nil"/>
            </w:tcBorders>
            <w:vAlign w:val="center"/>
          </w:tcPr>
          <w:p w14:paraId="457E38CF" w14:textId="77777777" w:rsidR="00C53B26" w:rsidRPr="00784D6E" w:rsidRDefault="00C53B26" w:rsidP="00C53B26">
            <w:pPr>
              <w:jc w:val="center"/>
              <w:rPr>
                <w:lang w:val="es-ES_tradnl" w:eastAsia="es-CR"/>
              </w:rPr>
            </w:pPr>
            <w:r w:rsidRPr="00784D6E">
              <w:rPr>
                <w:lang w:val="es-ES_tradnl" w:eastAsia="es-CR"/>
              </w:rPr>
              <w:t>20</w:t>
            </w:r>
          </w:p>
        </w:tc>
      </w:tr>
      <w:tr w:rsidR="00784D6E" w:rsidRPr="00784D6E" w14:paraId="3EC7BE4C"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04C6A998" w14:textId="77777777" w:rsidR="00C53B26" w:rsidRPr="00784D6E" w:rsidRDefault="00C53B26" w:rsidP="00C53B26">
            <w:pPr>
              <w:rPr>
                <w:lang w:val="es-ES_tradnl" w:eastAsia="es-CR"/>
              </w:rPr>
            </w:pPr>
            <w:r w:rsidRPr="00784D6E">
              <w:rPr>
                <w:lang w:val="es-ES_tradnl"/>
              </w:rPr>
              <w:t>Juzgado Contravencional de San Rafael</w:t>
            </w:r>
          </w:p>
        </w:tc>
        <w:tc>
          <w:tcPr>
            <w:tcW w:w="615" w:type="pct"/>
            <w:tcBorders>
              <w:top w:val="nil"/>
              <w:left w:val="nil"/>
              <w:bottom w:val="nil"/>
            </w:tcBorders>
            <w:shd w:val="clear" w:color="auto" w:fill="auto"/>
            <w:noWrap/>
            <w:vAlign w:val="center"/>
            <w:hideMark/>
          </w:tcPr>
          <w:p w14:paraId="5464D56E" w14:textId="77777777" w:rsidR="00C53B26" w:rsidRPr="00784D6E" w:rsidRDefault="00C53B26" w:rsidP="00C53B26">
            <w:pPr>
              <w:jc w:val="center"/>
              <w:rPr>
                <w:lang w:val="es-ES_tradnl" w:eastAsia="es-CR"/>
              </w:rPr>
            </w:pPr>
            <w:r w:rsidRPr="00784D6E">
              <w:rPr>
                <w:lang w:val="es-ES_tradnl"/>
              </w:rPr>
              <w:t>184</w:t>
            </w:r>
          </w:p>
        </w:tc>
        <w:tc>
          <w:tcPr>
            <w:tcW w:w="567" w:type="pct"/>
            <w:tcBorders>
              <w:top w:val="nil"/>
              <w:bottom w:val="nil"/>
              <w:right w:val="single" w:sz="8" w:space="0" w:color="auto"/>
            </w:tcBorders>
            <w:shd w:val="clear" w:color="auto" w:fill="auto"/>
            <w:noWrap/>
            <w:vAlign w:val="center"/>
            <w:hideMark/>
          </w:tcPr>
          <w:p w14:paraId="3B5CB30E" w14:textId="77777777" w:rsidR="00C53B26" w:rsidRPr="00784D6E" w:rsidRDefault="00C53B26" w:rsidP="00C53B26">
            <w:pPr>
              <w:jc w:val="center"/>
              <w:rPr>
                <w:lang w:val="es-ES_tradnl" w:eastAsia="es-CR"/>
              </w:rPr>
            </w:pPr>
            <w:r w:rsidRPr="00784D6E">
              <w:rPr>
                <w:lang w:val="es-ES_tradnl"/>
              </w:rPr>
              <w:t>233</w:t>
            </w:r>
          </w:p>
        </w:tc>
        <w:tc>
          <w:tcPr>
            <w:tcW w:w="518" w:type="pct"/>
            <w:tcBorders>
              <w:top w:val="nil"/>
              <w:left w:val="nil"/>
              <w:bottom w:val="nil"/>
            </w:tcBorders>
            <w:vAlign w:val="center"/>
          </w:tcPr>
          <w:p w14:paraId="6E4DEE9C" w14:textId="77777777" w:rsidR="00C53B26" w:rsidRPr="00784D6E" w:rsidRDefault="00C53B26" w:rsidP="00C53B26">
            <w:pPr>
              <w:jc w:val="center"/>
              <w:rPr>
                <w:lang w:val="es-ES_tradnl" w:eastAsia="es-CR"/>
              </w:rPr>
            </w:pPr>
            <w:r w:rsidRPr="00784D6E">
              <w:rPr>
                <w:lang w:val="es-ES_tradnl" w:eastAsia="es-CR"/>
              </w:rPr>
              <w:t>146</w:t>
            </w:r>
          </w:p>
        </w:tc>
      </w:tr>
      <w:tr w:rsidR="00784D6E" w:rsidRPr="00784D6E" w14:paraId="6E05806F"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0FDC4B8B" w14:textId="77777777" w:rsidR="00C53B26" w:rsidRPr="00784D6E" w:rsidRDefault="00C53B26" w:rsidP="00C53B26">
            <w:pPr>
              <w:rPr>
                <w:lang w:val="es-ES_tradnl" w:eastAsia="es-CR"/>
              </w:rPr>
            </w:pPr>
            <w:r w:rsidRPr="00784D6E">
              <w:rPr>
                <w:lang w:val="es-ES_tradnl"/>
              </w:rPr>
              <w:t>Juzgado Contravencional de San Sebastián</w:t>
            </w:r>
          </w:p>
        </w:tc>
        <w:tc>
          <w:tcPr>
            <w:tcW w:w="615" w:type="pct"/>
            <w:tcBorders>
              <w:top w:val="nil"/>
              <w:left w:val="nil"/>
              <w:bottom w:val="nil"/>
            </w:tcBorders>
            <w:shd w:val="clear" w:color="auto" w:fill="auto"/>
            <w:noWrap/>
            <w:vAlign w:val="center"/>
            <w:hideMark/>
          </w:tcPr>
          <w:p w14:paraId="114AD67C" w14:textId="77777777" w:rsidR="00C53B26" w:rsidRPr="00784D6E" w:rsidRDefault="00C53B26" w:rsidP="00C53B26">
            <w:pPr>
              <w:jc w:val="center"/>
              <w:rPr>
                <w:lang w:val="es-ES_tradnl" w:eastAsia="es-CR"/>
              </w:rPr>
            </w:pPr>
            <w:r w:rsidRPr="00784D6E">
              <w:rPr>
                <w:lang w:val="es-ES_tradnl"/>
              </w:rPr>
              <w:t>243</w:t>
            </w:r>
          </w:p>
        </w:tc>
        <w:tc>
          <w:tcPr>
            <w:tcW w:w="567" w:type="pct"/>
            <w:tcBorders>
              <w:top w:val="nil"/>
              <w:bottom w:val="nil"/>
              <w:right w:val="single" w:sz="8" w:space="0" w:color="auto"/>
            </w:tcBorders>
            <w:shd w:val="clear" w:color="auto" w:fill="auto"/>
            <w:noWrap/>
            <w:vAlign w:val="center"/>
            <w:hideMark/>
          </w:tcPr>
          <w:p w14:paraId="7F13155B" w14:textId="77777777" w:rsidR="00C53B26" w:rsidRPr="00784D6E" w:rsidRDefault="00C53B26" w:rsidP="00C53B26">
            <w:pPr>
              <w:jc w:val="center"/>
              <w:rPr>
                <w:lang w:val="es-ES_tradnl" w:eastAsia="es-CR"/>
              </w:rPr>
            </w:pPr>
            <w:r w:rsidRPr="00784D6E">
              <w:rPr>
                <w:lang w:val="es-ES_tradnl"/>
              </w:rPr>
              <w:t>248</w:t>
            </w:r>
          </w:p>
        </w:tc>
        <w:tc>
          <w:tcPr>
            <w:tcW w:w="518" w:type="pct"/>
            <w:tcBorders>
              <w:top w:val="nil"/>
              <w:left w:val="nil"/>
              <w:bottom w:val="nil"/>
            </w:tcBorders>
            <w:vAlign w:val="center"/>
          </w:tcPr>
          <w:p w14:paraId="1A273ABF" w14:textId="77777777" w:rsidR="00C53B26" w:rsidRPr="00784D6E" w:rsidRDefault="00C53B26" w:rsidP="00C53B26">
            <w:pPr>
              <w:jc w:val="center"/>
              <w:rPr>
                <w:lang w:val="es-ES_tradnl" w:eastAsia="es-CR"/>
              </w:rPr>
            </w:pPr>
            <w:r w:rsidRPr="00784D6E">
              <w:rPr>
                <w:lang w:val="es-ES_tradnl" w:eastAsia="es-CR"/>
              </w:rPr>
              <w:t>17</w:t>
            </w:r>
          </w:p>
        </w:tc>
      </w:tr>
      <w:tr w:rsidR="00784D6E" w:rsidRPr="00784D6E" w14:paraId="733B6FA6"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641D145D" w14:textId="77777777" w:rsidR="00C53B26" w:rsidRPr="00784D6E" w:rsidRDefault="00C53B26" w:rsidP="00C53B26">
            <w:pPr>
              <w:rPr>
                <w:lang w:val="es-ES_tradnl" w:eastAsia="es-CR"/>
              </w:rPr>
            </w:pPr>
            <w:r w:rsidRPr="00784D6E">
              <w:rPr>
                <w:lang w:val="es-ES_tradnl"/>
              </w:rPr>
              <w:t>Juzgado Contravencional de Santa Ana</w:t>
            </w:r>
          </w:p>
        </w:tc>
        <w:tc>
          <w:tcPr>
            <w:tcW w:w="615" w:type="pct"/>
            <w:tcBorders>
              <w:top w:val="nil"/>
              <w:left w:val="nil"/>
              <w:bottom w:val="nil"/>
            </w:tcBorders>
            <w:shd w:val="clear" w:color="auto" w:fill="auto"/>
            <w:noWrap/>
            <w:vAlign w:val="center"/>
            <w:hideMark/>
          </w:tcPr>
          <w:p w14:paraId="4AA31F4F" w14:textId="77777777" w:rsidR="00C53B26" w:rsidRPr="00784D6E" w:rsidRDefault="00C53B26" w:rsidP="00C53B26">
            <w:pPr>
              <w:jc w:val="center"/>
              <w:rPr>
                <w:lang w:val="es-ES_tradnl" w:eastAsia="es-CR"/>
              </w:rPr>
            </w:pPr>
            <w:r w:rsidRPr="00784D6E">
              <w:rPr>
                <w:lang w:val="es-ES_tradnl"/>
              </w:rPr>
              <w:t>420</w:t>
            </w:r>
          </w:p>
        </w:tc>
        <w:tc>
          <w:tcPr>
            <w:tcW w:w="567" w:type="pct"/>
            <w:tcBorders>
              <w:top w:val="nil"/>
              <w:bottom w:val="nil"/>
              <w:right w:val="single" w:sz="8" w:space="0" w:color="auto"/>
            </w:tcBorders>
            <w:shd w:val="clear" w:color="auto" w:fill="auto"/>
            <w:noWrap/>
            <w:vAlign w:val="center"/>
            <w:hideMark/>
          </w:tcPr>
          <w:p w14:paraId="6EF4E646" w14:textId="77777777" w:rsidR="00C53B26" w:rsidRPr="00784D6E" w:rsidRDefault="00C53B26" w:rsidP="00C53B26">
            <w:pPr>
              <w:jc w:val="center"/>
              <w:rPr>
                <w:lang w:val="es-ES_tradnl" w:eastAsia="es-CR"/>
              </w:rPr>
            </w:pPr>
            <w:r w:rsidRPr="00784D6E">
              <w:rPr>
                <w:lang w:val="es-ES_tradnl"/>
              </w:rPr>
              <w:t>352</w:t>
            </w:r>
          </w:p>
        </w:tc>
        <w:tc>
          <w:tcPr>
            <w:tcW w:w="518" w:type="pct"/>
            <w:tcBorders>
              <w:top w:val="nil"/>
              <w:left w:val="nil"/>
              <w:bottom w:val="nil"/>
            </w:tcBorders>
            <w:vAlign w:val="center"/>
          </w:tcPr>
          <w:p w14:paraId="4432FDB2" w14:textId="77777777" w:rsidR="00C53B26" w:rsidRPr="00784D6E" w:rsidRDefault="00C53B26" w:rsidP="00C53B26">
            <w:pPr>
              <w:jc w:val="center"/>
              <w:rPr>
                <w:lang w:val="es-ES_tradnl" w:eastAsia="es-CR"/>
              </w:rPr>
            </w:pPr>
            <w:r w:rsidRPr="00784D6E">
              <w:rPr>
                <w:lang w:val="es-ES_tradnl" w:eastAsia="es-CR"/>
              </w:rPr>
              <w:t>49</w:t>
            </w:r>
          </w:p>
        </w:tc>
      </w:tr>
      <w:tr w:rsidR="00784D6E" w:rsidRPr="00784D6E" w14:paraId="4CBF7151"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4A373947" w14:textId="77777777" w:rsidR="00C53B26" w:rsidRPr="00784D6E" w:rsidRDefault="00C53B26" w:rsidP="00C53B26">
            <w:pPr>
              <w:rPr>
                <w:lang w:val="es-ES_tradnl" w:eastAsia="es-CR"/>
              </w:rPr>
            </w:pPr>
            <w:r w:rsidRPr="00784D6E">
              <w:rPr>
                <w:lang w:val="es-ES_tradnl"/>
              </w:rPr>
              <w:t>Juzgado Contravencional de Santo Domingo</w:t>
            </w:r>
          </w:p>
        </w:tc>
        <w:tc>
          <w:tcPr>
            <w:tcW w:w="615" w:type="pct"/>
            <w:tcBorders>
              <w:top w:val="nil"/>
              <w:left w:val="nil"/>
              <w:bottom w:val="nil"/>
            </w:tcBorders>
            <w:shd w:val="clear" w:color="auto" w:fill="auto"/>
            <w:noWrap/>
            <w:vAlign w:val="center"/>
            <w:hideMark/>
          </w:tcPr>
          <w:p w14:paraId="439D29F1" w14:textId="77777777" w:rsidR="00C53B26" w:rsidRPr="00784D6E" w:rsidRDefault="00C53B26" w:rsidP="00C53B26">
            <w:pPr>
              <w:jc w:val="center"/>
              <w:rPr>
                <w:lang w:val="es-ES_tradnl" w:eastAsia="es-CR"/>
              </w:rPr>
            </w:pPr>
            <w:r w:rsidRPr="00784D6E">
              <w:rPr>
                <w:lang w:val="es-ES_tradnl"/>
              </w:rPr>
              <w:t>157</w:t>
            </w:r>
          </w:p>
        </w:tc>
        <w:tc>
          <w:tcPr>
            <w:tcW w:w="567" w:type="pct"/>
            <w:tcBorders>
              <w:top w:val="nil"/>
              <w:bottom w:val="nil"/>
              <w:right w:val="single" w:sz="8" w:space="0" w:color="auto"/>
            </w:tcBorders>
            <w:shd w:val="clear" w:color="auto" w:fill="auto"/>
            <w:noWrap/>
            <w:vAlign w:val="center"/>
            <w:hideMark/>
          </w:tcPr>
          <w:p w14:paraId="7F5ED186" w14:textId="77777777" w:rsidR="00C53B26" w:rsidRPr="00784D6E" w:rsidRDefault="00C53B26" w:rsidP="00C53B26">
            <w:pPr>
              <w:jc w:val="center"/>
              <w:rPr>
                <w:lang w:val="es-ES_tradnl" w:eastAsia="es-CR"/>
              </w:rPr>
            </w:pPr>
            <w:r w:rsidRPr="00784D6E">
              <w:rPr>
                <w:lang w:val="es-ES_tradnl"/>
              </w:rPr>
              <w:t>333</w:t>
            </w:r>
          </w:p>
        </w:tc>
        <w:tc>
          <w:tcPr>
            <w:tcW w:w="518" w:type="pct"/>
            <w:tcBorders>
              <w:top w:val="nil"/>
              <w:left w:val="nil"/>
              <w:bottom w:val="nil"/>
            </w:tcBorders>
            <w:vAlign w:val="center"/>
          </w:tcPr>
          <w:p w14:paraId="7398ECC0" w14:textId="77777777" w:rsidR="00C53B26" w:rsidRPr="00784D6E" w:rsidRDefault="00C53B26" w:rsidP="00C53B26">
            <w:pPr>
              <w:jc w:val="center"/>
              <w:rPr>
                <w:lang w:val="es-ES_tradnl" w:eastAsia="es-CR"/>
              </w:rPr>
            </w:pPr>
            <w:r w:rsidRPr="00784D6E">
              <w:rPr>
                <w:lang w:val="es-ES_tradnl" w:eastAsia="es-CR"/>
              </w:rPr>
              <w:t>5</w:t>
            </w:r>
          </w:p>
        </w:tc>
      </w:tr>
      <w:tr w:rsidR="00784D6E" w:rsidRPr="00784D6E" w14:paraId="13E1460A"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676B1C18" w14:textId="77777777" w:rsidR="00C53B26" w:rsidRPr="00784D6E" w:rsidRDefault="00C53B26" w:rsidP="00C53B26">
            <w:pPr>
              <w:rPr>
                <w:lang w:val="es-ES_tradnl" w:eastAsia="es-CR"/>
              </w:rPr>
            </w:pPr>
            <w:r w:rsidRPr="00784D6E">
              <w:rPr>
                <w:lang w:val="es-ES_tradnl"/>
              </w:rPr>
              <w:t>Juzgado Contravencional de Tarrazú, Dota, y León Cortés</w:t>
            </w:r>
          </w:p>
        </w:tc>
        <w:tc>
          <w:tcPr>
            <w:tcW w:w="615" w:type="pct"/>
            <w:tcBorders>
              <w:top w:val="nil"/>
              <w:left w:val="nil"/>
              <w:bottom w:val="nil"/>
            </w:tcBorders>
            <w:shd w:val="clear" w:color="auto" w:fill="auto"/>
            <w:noWrap/>
            <w:vAlign w:val="center"/>
            <w:hideMark/>
          </w:tcPr>
          <w:p w14:paraId="1321C599" w14:textId="77777777" w:rsidR="00C53B26" w:rsidRPr="00784D6E" w:rsidRDefault="00C53B26" w:rsidP="00C53B26">
            <w:pPr>
              <w:jc w:val="center"/>
              <w:rPr>
                <w:lang w:val="es-ES_tradnl" w:eastAsia="es-CR"/>
              </w:rPr>
            </w:pPr>
            <w:r w:rsidRPr="00784D6E">
              <w:rPr>
                <w:lang w:val="es-ES_tradnl"/>
              </w:rPr>
              <w:t>131</w:t>
            </w:r>
          </w:p>
        </w:tc>
        <w:tc>
          <w:tcPr>
            <w:tcW w:w="567" w:type="pct"/>
            <w:tcBorders>
              <w:top w:val="nil"/>
              <w:bottom w:val="nil"/>
              <w:right w:val="single" w:sz="8" w:space="0" w:color="auto"/>
            </w:tcBorders>
            <w:shd w:val="clear" w:color="auto" w:fill="auto"/>
            <w:noWrap/>
            <w:vAlign w:val="center"/>
            <w:hideMark/>
          </w:tcPr>
          <w:p w14:paraId="11A6423F" w14:textId="77777777" w:rsidR="00C53B26" w:rsidRPr="00784D6E" w:rsidRDefault="00C53B26" w:rsidP="00C53B26">
            <w:pPr>
              <w:jc w:val="center"/>
              <w:rPr>
                <w:lang w:val="es-ES_tradnl" w:eastAsia="es-CR"/>
              </w:rPr>
            </w:pPr>
            <w:r w:rsidRPr="00784D6E">
              <w:rPr>
                <w:lang w:val="es-ES_tradnl"/>
              </w:rPr>
              <w:t>149</w:t>
            </w:r>
          </w:p>
        </w:tc>
        <w:tc>
          <w:tcPr>
            <w:tcW w:w="518" w:type="pct"/>
            <w:tcBorders>
              <w:top w:val="nil"/>
              <w:left w:val="nil"/>
              <w:bottom w:val="nil"/>
            </w:tcBorders>
            <w:vAlign w:val="center"/>
          </w:tcPr>
          <w:p w14:paraId="32481F30" w14:textId="77777777" w:rsidR="00C53B26" w:rsidRPr="00784D6E" w:rsidRDefault="00C53B26" w:rsidP="00C53B26">
            <w:pPr>
              <w:jc w:val="center"/>
              <w:rPr>
                <w:lang w:val="es-ES_tradnl" w:eastAsia="es-CR"/>
              </w:rPr>
            </w:pPr>
            <w:r w:rsidRPr="00784D6E">
              <w:rPr>
                <w:lang w:val="es-ES_tradnl" w:eastAsia="es-CR"/>
              </w:rPr>
              <w:t>-68</w:t>
            </w:r>
          </w:p>
        </w:tc>
      </w:tr>
      <w:tr w:rsidR="00784D6E" w:rsidRPr="00784D6E" w14:paraId="59BED106"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444899B1" w14:textId="77777777" w:rsidR="00C53B26" w:rsidRPr="00784D6E" w:rsidRDefault="00C53B26" w:rsidP="00C53B26">
            <w:pPr>
              <w:rPr>
                <w:lang w:val="es-ES_tradnl" w:eastAsia="es-CR"/>
              </w:rPr>
            </w:pPr>
            <w:r w:rsidRPr="00784D6E">
              <w:rPr>
                <w:lang w:val="es-ES_tradnl"/>
              </w:rPr>
              <w:t>Juzgado Contravencional de Tilarán</w:t>
            </w:r>
          </w:p>
        </w:tc>
        <w:tc>
          <w:tcPr>
            <w:tcW w:w="615" w:type="pct"/>
            <w:tcBorders>
              <w:top w:val="nil"/>
              <w:left w:val="nil"/>
              <w:bottom w:val="nil"/>
            </w:tcBorders>
            <w:shd w:val="clear" w:color="auto" w:fill="auto"/>
            <w:noWrap/>
            <w:vAlign w:val="center"/>
            <w:hideMark/>
          </w:tcPr>
          <w:p w14:paraId="303CEDA6" w14:textId="77777777" w:rsidR="00C53B26" w:rsidRPr="00784D6E" w:rsidRDefault="00C53B26" w:rsidP="00C53B26">
            <w:pPr>
              <w:jc w:val="center"/>
              <w:rPr>
                <w:lang w:val="es-ES_tradnl" w:eastAsia="es-CR"/>
              </w:rPr>
            </w:pPr>
            <w:r w:rsidRPr="00784D6E">
              <w:rPr>
                <w:lang w:val="es-ES_tradnl"/>
              </w:rPr>
              <w:t>110</w:t>
            </w:r>
          </w:p>
        </w:tc>
        <w:tc>
          <w:tcPr>
            <w:tcW w:w="567" w:type="pct"/>
            <w:tcBorders>
              <w:top w:val="nil"/>
              <w:bottom w:val="nil"/>
              <w:right w:val="single" w:sz="8" w:space="0" w:color="auto"/>
            </w:tcBorders>
            <w:shd w:val="clear" w:color="auto" w:fill="auto"/>
            <w:noWrap/>
            <w:vAlign w:val="center"/>
            <w:hideMark/>
          </w:tcPr>
          <w:p w14:paraId="2C75C4AF" w14:textId="77777777" w:rsidR="00C53B26" w:rsidRPr="00784D6E" w:rsidRDefault="00C53B26" w:rsidP="00C53B26">
            <w:pPr>
              <w:jc w:val="center"/>
              <w:rPr>
                <w:lang w:val="es-ES_tradnl" w:eastAsia="es-CR"/>
              </w:rPr>
            </w:pPr>
            <w:r w:rsidRPr="00784D6E">
              <w:rPr>
                <w:lang w:val="es-ES_tradnl"/>
              </w:rPr>
              <w:t>123</w:t>
            </w:r>
          </w:p>
        </w:tc>
        <w:tc>
          <w:tcPr>
            <w:tcW w:w="518" w:type="pct"/>
            <w:tcBorders>
              <w:top w:val="nil"/>
              <w:left w:val="nil"/>
              <w:bottom w:val="nil"/>
            </w:tcBorders>
            <w:vAlign w:val="center"/>
          </w:tcPr>
          <w:p w14:paraId="3D073D13" w14:textId="77777777" w:rsidR="00C53B26" w:rsidRPr="00784D6E" w:rsidRDefault="00C53B26" w:rsidP="00C53B26">
            <w:pPr>
              <w:jc w:val="center"/>
              <w:rPr>
                <w:lang w:val="es-ES_tradnl" w:eastAsia="es-CR"/>
              </w:rPr>
            </w:pPr>
            <w:r w:rsidRPr="00784D6E">
              <w:rPr>
                <w:lang w:val="es-ES_tradnl" w:eastAsia="es-CR"/>
              </w:rPr>
              <w:t>176</w:t>
            </w:r>
          </w:p>
        </w:tc>
      </w:tr>
      <w:tr w:rsidR="00784D6E" w:rsidRPr="00784D6E" w14:paraId="44718C48"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0865CC31" w14:textId="77777777" w:rsidR="00C53B26" w:rsidRPr="00784D6E" w:rsidRDefault="00C53B26" w:rsidP="00C53B26">
            <w:pPr>
              <w:rPr>
                <w:lang w:val="es-ES_tradnl" w:eastAsia="es-CR"/>
              </w:rPr>
            </w:pPr>
            <w:r w:rsidRPr="00784D6E">
              <w:rPr>
                <w:lang w:val="es-ES_tradnl"/>
              </w:rPr>
              <w:t>Juzgado Contravencional de Turrialba</w:t>
            </w:r>
          </w:p>
        </w:tc>
        <w:tc>
          <w:tcPr>
            <w:tcW w:w="615" w:type="pct"/>
            <w:tcBorders>
              <w:top w:val="nil"/>
              <w:left w:val="nil"/>
              <w:bottom w:val="nil"/>
            </w:tcBorders>
            <w:shd w:val="clear" w:color="auto" w:fill="auto"/>
            <w:noWrap/>
            <w:vAlign w:val="center"/>
            <w:hideMark/>
          </w:tcPr>
          <w:p w14:paraId="445734B0" w14:textId="77777777" w:rsidR="00C53B26" w:rsidRPr="00784D6E" w:rsidRDefault="00C53B26" w:rsidP="00C53B26">
            <w:pPr>
              <w:jc w:val="center"/>
              <w:rPr>
                <w:lang w:val="es-ES_tradnl" w:eastAsia="es-CR"/>
              </w:rPr>
            </w:pPr>
            <w:r w:rsidRPr="00784D6E">
              <w:rPr>
                <w:lang w:val="es-ES_tradnl"/>
              </w:rPr>
              <w:t>343</w:t>
            </w:r>
          </w:p>
        </w:tc>
        <w:tc>
          <w:tcPr>
            <w:tcW w:w="567" w:type="pct"/>
            <w:tcBorders>
              <w:top w:val="nil"/>
              <w:bottom w:val="nil"/>
              <w:right w:val="single" w:sz="8" w:space="0" w:color="auto"/>
            </w:tcBorders>
            <w:shd w:val="clear" w:color="auto" w:fill="auto"/>
            <w:noWrap/>
            <w:vAlign w:val="center"/>
            <w:hideMark/>
          </w:tcPr>
          <w:p w14:paraId="608D2950" w14:textId="77777777" w:rsidR="00C53B26" w:rsidRPr="00784D6E" w:rsidRDefault="00C53B26" w:rsidP="00C53B26">
            <w:pPr>
              <w:jc w:val="center"/>
              <w:rPr>
                <w:lang w:val="es-ES_tradnl" w:eastAsia="es-CR"/>
              </w:rPr>
            </w:pPr>
            <w:r w:rsidRPr="00784D6E">
              <w:rPr>
                <w:lang w:val="es-ES_tradnl"/>
              </w:rPr>
              <w:t>343</w:t>
            </w:r>
          </w:p>
        </w:tc>
        <w:tc>
          <w:tcPr>
            <w:tcW w:w="518" w:type="pct"/>
            <w:tcBorders>
              <w:top w:val="nil"/>
              <w:left w:val="nil"/>
              <w:bottom w:val="nil"/>
            </w:tcBorders>
            <w:vAlign w:val="center"/>
          </w:tcPr>
          <w:p w14:paraId="2276D90D" w14:textId="77777777" w:rsidR="00C53B26" w:rsidRPr="00784D6E" w:rsidRDefault="00C53B26" w:rsidP="00C53B26">
            <w:pPr>
              <w:jc w:val="center"/>
              <w:rPr>
                <w:lang w:val="es-ES_tradnl" w:eastAsia="es-CR"/>
              </w:rPr>
            </w:pPr>
            <w:r w:rsidRPr="00784D6E">
              <w:rPr>
                <w:lang w:val="es-ES_tradnl" w:eastAsia="es-CR"/>
              </w:rPr>
              <w:t>13</w:t>
            </w:r>
          </w:p>
        </w:tc>
      </w:tr>
      <w:tr w:rsidR="00784D6E" w:rsidRPr="00784D6E" w14:paraId="3BA20DE3"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531F87B6" w14:textId="77777777" w:rsidR="00C53B26" w:rsidRPr="00784D6E" w:rsidRDefault="00C53B26" w:rsidP="00C53B26">
            <w:pPr>
              <w:rPr>
                <w:lang w:val="es-ES_tradnl" w:eastAsia="es-CR"/>
              </w:rPr>
            </w:pPr>
            <w:r w:rsidRPr="00784D6E">
              <w:rPr>
                <w:lang w:val="es-ES_tradnl"/>
              </w:rPr>
              <w:t>Juzgado Contravencional de Turrubares</w:t>
            </w:r>
          </w:p>
        </w:tc>
        <w:tc>
          <w:tcPr>
            <w:tcW w:w="615" w:type="pct"/>
            <w:tcBorders>
              <w:top w:val="nil"/>
              <w:left w:val="nil"/>
              <w:bottom w:val="nil"/>
            </w:tcBorders>
            <w:shd w:val="clear" w:color="auto" w:fill="auto"/>
            <w:noWrap/>
            <w:vAlign w:val="center"/>
            <w:hideMark/>
          </w:tcPr>
          <w:p w14:paraId="7BA63DFC" w14:textId="77777777" w:rsidR="00C53B26" w:rsidRPr="00784D6E" w:rsidRDefault="00C53B26" w:rsidP="00C53B26">
            <w:pPr>
              <w:jc w:val="center"/>
              <w:rPr>
                <w:lang w:val="es-ES_tradnl" w:eastAsia="es-CR"/>
              </w:rPr>
            </w:pPr>
            <w:r w:rsidRPr="00784D6E">
              <w:rPr>
                <w:lang w:val="es-ES_tradnl"/>
              </w:rPr>
              <w:t>20</w:t>
            </w:r>
          </w:p>
        </w:tc>
        <w:tc>
          <w:tcPr>
            <w:tcW w:w="567" w:type="pct"/>
            <w:tcBorders>
              <w:top w:val="nil"/>
              <w:bottom w:val="nil"/>
              <w:right w:val="single" w:sz="8" w:space="0" w:color="auto"/>
            </w:tcBorders>
            <w:shd w:val="clear" w:color="auto" w:fill="auto"/>
            <w:noWrap/>
            <w:vAlign w:val="center"/>
            <w:hideMark/>
          </w:tcPr>
          <w:p w14:paraId="33A4E9D4" w14:textId="77777777" w:rsidR="00C53B26" w:rsidRPr="00784D6E" w:rsidRDefault="00C53B26" w:rsidP="00C53B26">
            <w:pPr>
              <w:jc w:val="center"/>
              <w:rPr>
                <w:lang w:val="es-ES_tradnl" w:eastAsia="es-CR"/>
              </w:rPr>
            </w:pPr>
            <w:r w:rsidRPr="00784D6E">
              <w:rPr>
                <w:lang w:val="es-ES_tradnl"/>
              </w:rPr>
              <w:t>9</w:t>
            </w:r>
          </w:p>
        </w:tc>
        <w:tc>
          <w:tcPr>
            <w:tcW w:w="518" w:type="pct"/>
            <w:tcBorders>
              <w:top w:val="nil"/>
              <w:left w:val="nil"/>
              <w:bottom w:val="nil"/>
            </w:tcBorders>
            <w:vAlign w:val="center"/>
          </w:tcPr>
          <w:p w14:paraId="58AB3877" w14:textId="77777777" w:rsidR="00C53B26" w:rsidRPr="00784D6E" w:rsidRDefault="00C53B26" w:rsidP="00C53B26">
            <w:pPr>
              <w:jc w:val="center"/>
              <w:rPr>
                <w:lang w:val="es-ES_tradnl" w:eastAsia="es-CR"/>
              </w:rPr>
            </w:pPr>
            <w:r w:rsidRPr="00784D6E">
              <w:rPr>
                <w:lang w:val="es-ES_tradnl" w:eastAsia="es-CR"/>
              </w:rPr>
              <w:t>0</w:t>
            </w:r>
          </w:p>
        </w:tc>
      </w:tr>
      <w:tr w:rsidR="00784D6E" w:rsidRPr="00784D6E" w14:paraId="2C23814E"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52FBA371" w14:textId="77777777" w:rsidR="00C53B26" w:rsidRPr="00784D6E" w:rsidRDefault="00C53B26" w:rsidP="00C53B26">
            <w:pPr>
              <w:rPr>
                <w:lang w:val="es-ES_tradnl" w:eastAsia="es-CR"/>
              </w:rPr>
            </w:pPr>
            <w:r w:rsidRPr="00784D6E">
              <w:rPr>
                <w:lang w:val="es-ES_tradnl"/>
              </w:rPr>
              <w:t>Juzgado Contravencional de Upala</w:t>
            </w:r>
          </w:p>
        </w:tc>
        <w:tc>
          <w:tcPr>
            <w:tcW w:w="615" w:type="pct"/>
            <w:tcBorders>
              <w:top w:val="nil"/>
              <w:left w:val="nil"/>
              <w:bottom w:val="nil"/>
            </w:tcBorders>
            <w:shd w:val="clear" w:color="auto" w:fill="auto"/>
            <w:noWrap/>
            <w:vAlign w:val="center"/>
            <w:hideMark/>
          </w:tcPr>
          <w:p w14:paraId="1ABA080F" w14:textId="77777777" w:rsidR="00C53B26" w:rsidRPr="00784D6E" w:rsidRDefault="00C53B26" w:rsidP="00C53B26">
            <w:pPr>
              <w:jc w:val="center"/>
              <w:rPr>
                <w:lang w:val="es-ES_tradnl" w:eastAsia="es-CR"/>
              </w:rPr>
            </w:pPr>
            <w:r w:rsidRPr="00784D6E">
              <w:rPr>
                <w:lang w:val="es-ES_tradnl"/>
              </w:rPr>
              <w:t>254</w:t>
            </w:r>
          </w:p>
        </w:tc>
        <w:tc>
          <w:tcPr>
            <w:tcW w:w="567" w:type="pct"/>
            <w:tcBorders>
              <w:top w:val="nil"/>
              <w:bottom w:val="nil"/>
              <w:right w:val="single" w:sz="8" w:space="0" w:color="auto"/>
            </w:tcBorders>
            <w:shd w:val="clear" w:color="auto" w:fill="auto"/>
            <w:noWrap/>
            <w:vAlign w:val="center"/>
            <w:hideMark/>
          </w:tcPr>
          <w:p w14:paraId="6DD3F167" w14:textId="77777777" w:rsidR="00C53B26" w:rsidRPr="00784D6E" w:rsidRDefault="00C53B26" w:rsidP="00C53B26">
            <w:pPr>
              <w:jc w:val="center"/>
              <w:rPr>
                <w:lang w:val="es-ES_tradnl" w:eastAsia="es-CR"/>
              </w:rPr>
            </w:pPr>
            <w:r w:rsidRPr="00784D6E">
              <w:rPr>
                <w:lang w:val="es-ES_tradnl"/>
              </w:rPr>
              <w:t>367</w:t>
            </w:r>
          </w:p>
        </w:tc>
        <w:tc>
          <w:tcPr>
            <w:tcW w:w="518" w:type="pct"/>
            <w:tcBorders>
              <w:top w:val="nil"/>
              <w:left w:val="nil"/>
              <w:bottom w:val="nil"/>
            </w:tcBorders>
            <w:vAlign w:val="center"/>
          </w:tcPr>
          <w:p w14:paraId="76E0E0F8" w14:textId="77777777" w:rsidR="00C53B26" w:rsidRPr="00784D6E" w:rsidRDefault="00C53B26" w:rsidP="00C53B26">
            <w:pPr>
              <w:jc w:val="center"/>
              <w:rPr>
                <w:lang w:val="es-ES_tradnl" w:eastAsia="es-CR"/>
              </w:rPr>
            </w:pPr>
            <w:r w:rsidRPr="00784D6E">
              <w:rPr>
                <w:lang w:val="es-ES_tradnl" w:eastAsia="es-CR"/>
              </w:rPr>
              <w:t>-11</w:t>
            </w:r>
          </w:p>
        </w:tc>
      </w:tr>
      <w:tr w:rsidR="00784D6E" w:rsidRPr="00784D6E" w14:paraId="362C47F6"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692466E0" w14:textId="77777777" w:rsidR="00C53B26" w:rsidRPr="00784D6E" w:rsidRDefault="00C53B26" w:rsidP="00C53B26">
            <w:pPr>
              <w:rPr>
                <w:lang w:val="es-ES_tradnl" w:eastAsia="es-CR"/>
              </w:rPr>
            </w:pPr>
            <w:r w:rsidRPr="00784D6E">
              <w:rPr>
                <w:lang w:val="es-ES_tradnl"/>
              </w:rPr>
              <w:t>Juzgado Contravencional de Valverde Vega</w:t>
            </w:r>
          </w:p>
        </w:tc>
        <w:tc>
          <w:tcPr>
            <w:tcW w:w="615" w:type="pct"/>
            <w:tcBorders>
              <w:top w:val="nil"/>
              <w:left w:val="nil"/>
              <w:bottom w:val="nil"/>
            </w:tcBorders>
            <w:shd w:val="clear" w:color="auto" w:fill="auto"/>
            <w:noWrap/>
            <w:vAlign w:val="center"/>
            <w:hideMark/>
          </w:tcPr>
          <w:p w14:paraId="348B7B8A" w14:textId="77777777" w:rsidR="00C53B26" w:rsidRPr="00784D6E" w:rsidRDefault="00C53B26" w:rsidP="00C53B26">
            <w:pPr>
              <w:jc w:val="center"/>
              <w:rPr>
                <w:lang w:val="es-ES_tradnl" w:eastAsia="es-CR"/>
              </w:rPr>
            </w:pPr>
            <w:r w:rsidRPr="00784D6E">
              <w:rPr>
                <w:lang w:val="es-ES_tradnl"/>
              </w:rPr>
              <w:t>95</w:t>
            </w:r>
          </w:p>
        </w:tc>
        <w:tc>
          <w:tcPr>
            <w:tcW w:w="567" w:type="pct"/>
            <w:tcBorders>
              <w:top w:val="nil"/>
              <w:bottom w:val="nil"/>
              <w:right w:val="single" w:sz="8" w:space="0" w:color="auto"/>
            </w:tcBorders>
            <w:shd w:val="clear" w:color="auto" w:fill="auto"/>
            <w:noWrap/>
            <w:vAlign w:val="center"/>
            <w:hideMark/>
          </w:tcPr>
          <w:p w14:paraId="660F20A4" w14:textId="77777777" w:rsidR="00C53B26" w:rsidRPr="00784D6E" w:rsidRDefault="00C53B26" w:rsidP="00C53B26">
            <w:pPr>
              <w:jc w:val="center"/>
              <w:rPr>
                <w:lang w:val="es-ES_tradnl" w:eastAsia="es-CR"/>
              </w:rPr>
            </w:pPr>
            <w:r w:rsidRPr="00784D6E">
              <w:rPr>
                <w:lang w:val="es-ES_tradnl"/>
              </w:rPr>
              <w:t>106</w:t>
            </w:r>
          </w:p>
        </w:tc>
        <w:tc>
          <w:tcPr>
            <w:tcW w:w="518" w:type="pct"/>
            <w:tcBorders>
              <w:top w:val="nil"/>
              <w:left w:val="nil"/>
              <w:bottom w:val="nil"/>
            </w:tcBorders>
            <w:vAlign w:val="center"/>
          </w:tcPr>
          <w:p w14:paraId="6D6426AA" w14:textId="77777777" w:rsidR="00C53B26" w:rsidRPr="00784D6E" w:rsidRDefault="00C53B26" w:rsidP="00C53B26">
            <w:pPr>
              <w:jc w:val="center"/>
              <w:rPr>
                <w:lang w:val="es-ES_tradnl" w:eastAsia="es-CR"/>
              </w:rPr>
            </w:pPr>
            <w:r w:rsidRPr="00784D6E">
              <w:rPr>
                <w:lang w:val="es-ES_tradnl" w:eastAsia="es-CR"/>
              </w:rPr>
              <w:t>113</w:t>
            </w:r>
          </w:p>
        </w:tc>
      </w:tr>
      <w:tr w:rsidR="00784D6E" w:rsidRPr="00784D6E" w14:paraId="6F08131D"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5BD17A1D" w14:textId="77777777" w:rsidR="00C53B26" w:rsidRPr="00784D6E" w:rsidRDefault="00C53B26" w:rsidP="00C53B26">
            <w:pPr>
              <w:rPr>
                <w:lang w:val="es-ES_tradnl" w:eastAsia="es-CR"/>
              </w:rPr>
            </w:pPr>
            <w:r w:rsidRPr="00784D6E">
              <w:rPr>
                <w:lang w:val="es-ES_tradnl"/>
              </w:rPr>
              <w:t>Juzgado Contravencional de Zarcero</w:t>
            </w:r>
          </w:p>
        </w:tc>
        <w:tc>
          <w:tcPr>
            <w:tcW w:w="615" w:type="pct"/>
            <w:tcBorders>
              <w:top w:val="nil"/>
              <w:left w:val="nil"/>
              <w:bottom w:val="nil"/>
            </w:tcBorders>
            <w:shd w:val="clear" w:color="auto" w:fill="auto"/>
            <w:noWrap/>
            <w:vAlign w:val="center"/>
            <w:hideMark/>
          </w:tcPr>
          <w:p w14:paraId="0E468AE5" w14:textId="77777777" w:rsidR="00C53B26" w:rsidRPr="00784D6E" w:rsidRDefault="00C53B26" w:rsidP="00C53B26">
            <w:pPr>
              <w:jc w:val="center"/>
              <w:rPr>
                <w:lang w:val="es-ES_tradnl" w:eastAsia="es-CR"/>
              </w:rPr>
            </w:pPr>
            <w:r w:rsidRPr="00784D6E">
              <w:rPr>
                <w:lang w:val="es-ES_tradnl"/>
              </w:rPr>
              <w:t>36</w:t>
            </w:r>
          </w:p>
        </w:tc>
        <w:tc>
          <w:tcPr>
            <w:tcW w:w="567" w:type="pct"/>
            <w:tcBorders>
              <w:top w:val="nil"/>
              <w:bottom w:val="nil"/>
              <w:right w:val="single" w:sz="8" w:space="0" w:color="auto"/>
            </w:tcBorders>
            <w:shd w:val="clear" w:color="auto" w:fill="auto"/>
            <w:noWrap/>
            <w:vAlign w:val="center"/>
            <w:hideMark/>
          </w:tcPr>
          <w:p w14:paraId="434B3D4C" w14:textId="77777777" w:rsidR="00C53B26" w:rsidRPr="00784D6E" w:rsidRDefault="00C53B26" w:rsidP="00C53B26">
            <w:pPr>
              <w:jc w:val="center"/>
              <w:rPr>
                <w:lang w:val="es-ES_tradnl" w:eastAsia="es-CR"/>
              </w:rPr>
            </w:pPr>
            <w:r w:rsidRPr="00784D6E">
              <w:rPr>
                <w:lang w:val="es-ES_tradnl"/>
              </w:rPr>
              <w:t>42</w:t>
            </w:r>
          </w:p>
        </w:tc>
        <w:tc>
          <w:tcPr>
            <w:tcW w:w="518" w:type="pct"/>
            <w:tcBorders>
              <w:top w:val="nil"/>
              <w:left w:val="nil"/>
              <w:bottom w:val="nil"/>
            </w:tcBorders>
            <w:vAlign w:val="center"/>
          </w:tcPr>
          <w:p w14:paraId="387B58BD" w14:textId="77777777" w:rsidR="00C53B26" w:rsidRPr="00784D6E" w:rsidRDefault="00C53B26" w:rsidP="00C53B26">
            <w:pPr>
              <w:jc w:val="center"/>
              <w:rPr>
                <w:lang w:val="es-ES_tradnl" w:eastAsia="es-CR"/>
              </w:rPr>
            </w:pPr>
            <w:r w:rsidRPr="00784D6E">
              <w:rPr>
                <w:lang w:val="es-ES_tradnl" w:eastAsia="es-CR"/>
              </w:rPr>
              <w:t>11</w:t>
            </w:r>
          </w:p>
        </w:tc>
      </w:tr>
      <w:tr w:rsidR="00784D6E" w:rsidRPr="00784D6E" w14:paraId="5B9FBDB1"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23D2322D" w14:textId="77777777" w:rsidR="00C53B26" w:rsidRPr="00784D6E" w:rsidRDefault="00C53B26" w:rsidP="00C53B26">
            <w:pPr>
              <w:rPr>
                <w:lang w:val="es-ES_tradnl" w:eastAsia="es-CR"/>
              </w:rPr>
            </w:pPr>
            <w:r w:rsidRPr="00784D6E">
              <w:rPr>
                <w:lang w:val="es-ES_tradnl"/>
              </w:rPr>
              <w:t xml:space="preserve">Juzgado </w:t>
            </w:r>
            <w:proofErr w:type="spellStart"/>
            <w:r w:rsidRPr="00784D6E">
              <w:rPr>
                <w:lang w:val="es-ES_tradnl"/>
              </w:rPr>
              <w:t>Contrav</w:t>
            </w:r>
            <w:proofErr w:type="spellEnd"/>
            <w:r w:rsidRPr="00784D6E">
              <w:rPr>
                <w:lang w:val="es-ES_tradnl"/>
              </w:rPr>
              <w:t xml:space="preserve">. y </w:t>
            </w:r>
            <w:proofErr w:type="spellStart"/>
            <w:r w:rsidRPr="00784D6E">
              <w:rPr>
                <w:lang w:val="es-ES_tradnl"/>
              </w:rPr>
              <w:t>Pens</w:t>
            </w:r>
            <w:proofErr w:type="spellEnd"/>
            <w:r w:rsidRPr="00784D6E">
              <w:rPr>
                <w:lang w:val="es-ES_tradnl"/>
              </w:rPr>
              <w:t xml:space="preserve">. </w:t>
            </w:r>
            <w:proofErr w:type="spellStart"/>
            <w:r w:rsidRPr="00784D6E">
              <w:rPr>
                <w:lang w:val="es-ES_tradnl"/>
              </w:rPr>
              <w:t>Alimen</w:t>
            </w:r>
            <w:proofErr w:type="spellEnd"/>
            <w:r w:rsidRPr="00784D6E">
              <w:rPr>
                <w:lang w:val="es-ES_tradnl"/>
              </w:rPr>
              <w:t>. I Circ. Jud. Guanacaste (Liberia)</w:t>
            </w:r>
          </w:p>
        </w:tc>
        <w:tc>
          <w:tcPr>
            <w:tcW w:w="615" w:type="pct"/>
            <w:tcBorders>
              <w:top w:val="nil"/>
              <w:left w:val="nil"/>
              <w:bottom w:val="nil"/>
            </w:tcBorders>
            <w:shd w:val="clear" w:color="auto" w:fill="auto"/>
            <w:noWrap/>
            <w:vAlign w:val="center"/>
            <w:hideMark/>
          </w:tcPr>
          <w:p w14:paraId="51DBBEE4" w14:textId="77777777" w:rsidR="00C53B26" w:rsidRPr="00784D6E" w:rsidRDefault="00C53B26" w:rsidP="00C53B26">
            <w:pPr>
              <w:jc w:val="center"/>
              <w:rPr>
                <w:lang w:val="es-ES_tradnl" w:eastAsia="es-CR"/>
              </w:rPr>
            </w:pPr>
            <w:r w:rsidRPr="00784D6E">
              <w:rPr>
                <w:lang w:val="es-ES_tradnl"/>
              </w:rPr>
              <w:t>296</w:t>
            </w:r>
          </w:p>
        </w:tc>
        <w:tc>
          <w:tcPr>
            <w:tcW w:w="567" w:type="pct"/>
            <w:tcBorders>
              <w:top w:val="nil"/>
              <w:bottom w:val="nil"/>
              <w:right w:val="single" w:sz="8" w:space="0" w:color="auto"/>
            </w:tcBorders>
            <w:shd w:val="clear" w:color="auto" w:fill="auto"/>
            <w:noWrap/>
            <w:vAlign w:val="center"/>
            <w:hideMark/>
          </w:tcPr>
          <w:p w14:paraId="763702CC" w14:textId="77777777" w:rsidR="00C53B26" w:rsidRPr="00784D6E" w:rsidRDefault="00C53B26" w:rsidP="00C53B26">
            <w:pPr>
              <w:jc w:val="center"/>
              <w:rPr>
                <w:lang w:val="es-ES_tradnl" w:eastAsia="es-CR"/>
              </w:rPr>
            </w:pPr>
            <w:r w:rsidRPr="00784D6E">
              <w:rPr>
                <w:lang w:val="es-ES_tradnl"/>
              </w:rPr>
              <w:t>336</w:t>
            </w:r>
          </w:p>
        </w:tc>
        <w:tc>
          <w:tcPr>
            <w:tcW w:w="518" w:type="pct"/>
            <w:tcBorders>
              <w:top w:val="nil"/>
              <w:left w:val="nil"/>
              <w:bottom w:val="nil"/>
            </w:tcBorders>
            <w:vAlign w:val="center"/>
          </w:tcPr>
          <w:p w14:paraId="3773415F" w14:textId="77777777" w:rsidR="00C53B26" w:rsidRPr="00784D6E" w:rsidRDefault="00C53B26" w:rsidP="00C53B26">
            <w:pPr>
              <w:jc w:val="center"/>
              <w:rPr>
                <w:lang w:val="es-ES_tradnl" w:eastAsia="es-CR"/>
              </w:rPr>
            </w:pPr>
            <w:r w:rsidRPr="00784D6E">
              <w:rPr>
                <w:lang w:val="es-ES_tradnl" w:eastAsia="es-CR"/>
              </w:rPr>
              <w:t>6</w:t>
            </w:r>
          </w:p>
        </w:tc>
      </w:tr>
      <w:tr w:rsidR="00784D6E" w:rsidRPr="00784D6E" w14:paraId="4037286A"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1A3D0386" w14:textId="77777777" w:rsidR="00C53B26" w:rsidRPr="00784D6E" w:rsidRDefault="00C53B26" w:rsidP="00C53B26">
            <w:pPr>
              <w:rPr>
                <w:lang w:val="es-ES_tradnl" w:eastAsia="es-CR"/>
              </w:rPr>
            </w:pPr>
            <w:r w:rsidRPr="00784D6E">
              <w:rPr>
                <w:lang w:val="es-ES_tradnl"/>
              </w:rPr>
              <w:t xml:space="preserve">Juzgado </w:t>
            </w:r>
            <w:proofErr w:type="spellStart"/>
            <w:r w:rsidRPr="00784D6E">
              <w:rPr>
                <w:lang w:val="es-ES_tradnl"/>
              </w:rPr>
              <w:t>Contrav</w:t>
            </w:r>
            <w:proofErr w:type="spellEnd"/>
            <w:r w:rsidRPr="00784D6E">
              <w:rPr>
                <w:lang w:val="es-ES_tradnl"/>
              </w:rPr>
              <w:t xml:space="preserve">. y </w:t>
            </w:r>
            <w:proofErr w:type="spellStart"/>
            <w:r w:rsidRPr="00784D6E">
              <w:rPr>
                <w:lang w:val="es-ES_tradnl"/>
              </w:rPr>
              <w:t>Pens</w:t>
            </w:r>
            <w:proofErr w:type="spellEnd"/>
            <w:r w:rsidRPr="00784D6E">
              <w:rPr>
                <w:lang w:val="es-ES_tradnl"/>
              </w:rPr>
              <w:t xml:space="preserve">. </w:t>
            </w:r>
            <w:proofErr w:type="spellStart"/>
            <w:r w:rsidRPr="00784D6E">
              <w:rPr>
                <w:lang w:val="es-ES_tradnl"/>
              </w:rPr>
              <w:t>Alimen</w:t>
            </w:r>
            <w:proofErr w:type="spellEnd"/>
            <w:r w:rsidRPr="00784D6E">
              <w:rPr>
                <w:lang w:val="es-ES_tradnl"/>
              </w:rPr>
              <w:t>. II Circ. Jud. Alajuela (San Carlos)</w:t>
            </w:r>
          </w:p>
        </w:tc>
        <w:tc>
          <w:tcPr>
            <w:tcW w:w="615" w:type="pct"/>
            <w:tcBorders>
              <w:top w:val="nil"/>
              <w:left w:val="nil"/>
              <w:bottom w:val="nil"/>
            </w:tcBorders>
            <w:shd w:val="clear" w:color="auto" w:fill="auto"/>
            <w:noWrap/>
            <w:vAlign w:val="center"/>
            <w:hideMark/>
          </w:tcPr>
          <w:p w14:paraId="31BCE573" w14:textId="77777777" w:rsidR="00C53B26" w:rsidRPr="00784D6E" w:rsidRDefault="00C53B26" w:rsidP="00C53B26">
            <w:pPr>
              <w:jc w:val="center"/>
              <w:rPr>
                <w:lang w:val="es-ES_tradnl" w:eastAsia="es-CR"/>
              </w:rPr>
            </w:pPr>
            <w:r w:rsidRPr="00784D6E">
              <w:rPr>
                <w:lang w:val="es-ES_tradnl"/>
              </w:rPr>
              <w:t>391</w:t>
            </w:r>
          </w:p>
        </w:tc>
        <w:tc>
          <w:tcPr>
            <w:tcW w:w="567" w:type="pct"/>
            <w:tcBorders>
              <w:top w:val="nil"/>
              <w:bottom w:val="nil"/>
              <w:right w:val="single" w:sz="8" w:space="0" w:color="auto"/>
            </w:tcBorders>
            <w:shd w:val="clear" w:color="auto" w:fill="auto"/>
            <w:noWrap/>
            <w:vAlign w:val="center"/>
            <w:hideMark/>
          </w:tcPr>
          <w:p w14:paraId="36BB4857" w14:textId="77777777" w:rsidR="00C53B26" w:rsidRPr="00784D6E" w:rsidRDefault="00C53B26" w:rsidP="00C53B26">
            <w:pPr>
              <w:jc w:val="center"/>
              <w:rPr>
                <w:lang w:val="es-ES_tradnl" w:eastAsia="es-CR"/>
              </w:rPr>
            </w:pPr>
            <w:r w:rsidRPr="00784D6E">
              <w:rPr>
                <w:lang w:val="es-ES_tradnl"/>
              </w:rPr>
              <w:t>296</w:t>
            </w:r>
          </w:p>
        </w:tc>
        <w:tc>
          <w:tcPr>
            <w:tcW w:w="518" w:type="pct"/>
            <w:tcBorders>
              <w:top w:val="nil"/>
              <w:left w:val="nil"/>
              <w:bottom w:val="nil"/>
            </w:tcBorders>
            <w:vAlign w:val="center"/>
          </w:tcPr>
          <w:p w14:paraId="49D30A18" w14:textId="77777777" w:rsidR="00C53B26" w:rsidRPr="00784D6E" w:rsidRDefault="00C53B26" w:rsidP="00C53B26">
            <w:pPr>
              <w:jc w:val="center"/>
              <w:rPr>
                <w:lang w:val="es-ES_tradnl" w:eastAsia="es-CR"/>
              </w:rPr>
            </w:pPr>
            <w:r w:rsidRPr="00784D6E">
              <w:rPr>
                <w:lang w:val="es-ES_tradnl" w:eastAsia="es-CR"/>
              </w:rPr>
              <w:t>-95</w:t>
            </w:r>
          </w:p>
        </w:tc>
      </w:tr>
      <w:tr w:rsidR="00784D6E" w:rsidRPr="00784D6E" w14:paraId="7D804398"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1F16415A" w14:textId="77777777" w:rsidR="00C53B26" w:rsidRPr="00784D6E" w:rsidRDefault="00C53B26" w:rsidP="00C53B26">
            <w:pPr>
              <w:rPr>
                <w:lang w:val="es-ES_tradnl" w:eastAsia="es-CR"/>
              </w:rPr>
            </w:pPr>
            <w:r w:rsidRPr="00784D6E">
              <w:rPr>
                <w:lang w:val="es-ES_tradnl"/>
              </w:rPr>
              <w:t xml:space="preserve">Juzgado </w:t>
            </w:r>
            <w:proofErr w:type="spellStart"/>
            <w:r w:rsidRPr="00784D6E">
              <w:rPr>
                <w:lang w:val="es-ES_tradnl"/>
              </w:rPr>
              <w:t>Contrav</w:t>
            </w:r>
            <w:proofErr w:type="spellEnd"/>
            <w:r w:rsidRPr="00784D6E">
              <w:rPr>
                <w:lang w:val="es-ES_tradnl"/>
              </w:rPr>
              <w:t xml:space="preserve">. y </w:t>
            </w:r>
            <w:proofErr w:type="spellStart"/>
            <w:r w:rsidRPr="00784D6E">
              <w:rPr>
                <w:lang w:val="es-ES_tradnl"/>
              </w:rPr>
              <w:t>Pens</w:t>
            </w:r>
            <w:proofErr w:type="spellEnd"/>
            <w:r w:rsidRPr="00784D6E">
              <w:rPr>
                <w:lang w:val="es-ES_tradnl"/>
              </w:rPr>
              <w:t xml:space="preserve">. </w:t>
            </w:r>
            <w:proofErr w:type="spellStart"/>
            <w:r w:rsidRPr="00784D6E">
              <w:rPr>
                <w:lang w:val="es-ES_tradnl"/>
              </w:rPr>
              <w:t>Alimen</w:t>
            </w:r>
            <w:proofErr w:type="spellEnd"/>
            <w:r w:rsidRPr="00784D6E">
              <w:rPr>
                <w:lang w:val="es-ES_tradnl"/>
              </w:rPr>
              <w:t>. II Circ. Jud. Guanacaste (Nicoya)</w:t>
            </w:r>
          </w:p>
        </w:tc>
        <w:tc>
          <w:tcPr>
            <w:tcW w:w="615" w:type="pct"/>
            <w:tcBorders>
              <w:top w:val="nil"/>
              <w:left w:val="nil"/>
              <w:bottom w:val="nil"/>
            </w:tcBorders>
            <w:shd w:val="clear" w:color="auto" w:fill="auto"/>
            <w:noWrap/>
            <w:vAlign w:val="center"/>
            <w:hideMark/>
          </w:tcPr>
          <w:p w14:paraId="33D5E12E" w14:textId="77777777" w:rsidR="00C53B26" w:rsidRPr="00784D6E" w:rsidRDefault="00C53B26" w:rsidP="00C53B26">
            <w:pPr>
              <w:jc w:val="center"/>
              <w:rPr>
                <w:lang w:val="es-ES_tradnl" w:eastAsia="es-CR"/>
              </w:rPr>
            </w:pPr>
            <w:r w:rsidRPr="00784D6E">
              <w:rPr>
                <w:lang w:val="es-ES_tradnl"/>
              </w:rPr>
              <w:t>163</w:t>
            </w:r>
          </w:p>
        </w:tc>
        <w:tc>
          <w:tcPr>
            <w:tcW w:w="567" w:type="pct"/>
            <w:tcBorders>
              <w:top w:val="nil"/>
              <w:bottom w:val="nil"/>
              <w:right w:val="single" w:sz="8" w:space="0" w:color="auto"/>
            </w:tcBorders>
            <w:shd w:val="clear" w:color="auto" w:fill="auto"/>
            <w:noWrap/>
            <w:vAlign w:val="center"/>
            <w:hideMark/>
          </w:tcPr>
          <w:p w14:paraId="2F2C6021" w14:textId="77777777" w:rsidR="00C53B26" w:rsidRPr="00784D6E" w:rsidRDefault="00C53B26" w:rsidP="00C53B26">
            <w:pPr>
              <w:jc w:val="center"/>
              <w:rPr>
                <w:lang w:val="es-ES_tradnl" w:eastAsia="es-CR"/>
              </w:rPr>
            </w:pPr>
            <w:r w:rsidRPr="00784D6E">
              <w:rPr>
                <w:lang w:val="es-ES_tradnl"/>
              </w:rPr>
              <w:t>316</w:t>
            </w:r>
          </w:p>
        </w:tc>
        <w:tc>
          <w:tcPr>
            <w:tcW w:w="518" w:type="pct"/>
            <w:tcBorders>
              <w:top w:val="nil"/>
              <w:left w:val="nil"/>
              <w:bottom w:val="nil"/>
            </w:tcBorders>
            <w:vAlign w:val="center"/>
          </w:tcPr>
          <w:p w14:paraId="5470913A" w14:textId="77777777" w:rsidR="00C53B26" w:rsidRPr="00784D6E" w:rsidRDefault="00C53B26" w:rsidP="00C53B26">
            <w:pPr>
              <w:jc w:val="center"/>
              <w:rPr>
                <w:lang w:val="es-ES_tradnl" w:eastAsia="es-CR"/>
              </w:rPr>
            </w:pPr>
            <w:r w:rsidRPr="00784D6E">
              <w:rPr>
                <w:lang w:val="es-ES_tradnl" w:eastAsia="es-CR"/>
              </w:rPr>
              <w:t>153</w:t>
            </w:r>
          </w:p>
        </w:tc>
      </w:tr>
      <w:tr w:rsidR="00784D6E" w:rsidRPr="00784D6E" w14:paraId="046BF958"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3CAE2324" w14:textId="77777777" w:rsidR="00C53B26" w:rsidRPr="00784D6E" w:rsidRDefault="00C53B26" w:rsidP="00C53B26">
            <w:pPr>
              <w:rPr>
                <w:lang w:val="es-ES_tradnl" w:eastAsia="es-CR"/>
              </w:rPr>
            </w:pPr>
            <w:r w:rsidRPr="00784D6E">
              <w:rPr>
                <w:lang w:val="es-ES_tradnl"/>
              </w:rPr>
              <w:t xml:space="preserve">Juzgado </w:t>
            </w:r>
            <w:proofErr w:type="spellStart"/>
            <w:r w:rsidRPr="00784D6E">
              <w:rPr>
                <w:lang w:val="es-ES_tradnl"/>
              </w:rPr>
              <w:t>Contrav</w:t>
            </w:r>
            <w:proofErr w:type="spellEnd"/>
            <w:r w:rsidRPr="00784D6E">
              <w:rPr>
                <w:lang w:val="es-ES_tradnl"/>
              </w:rPr>
              <w:t xml:space="preserve">. y </w:t>
            </w:r>
            <w:proofErr w:type="spellStart"/>
            <w:r w:rsidRPr="00784D6E">
              <w:rPr>
                <w:lang w:val="es-ES_tradnl"/>
              </w:rPr>
              <w:t>Pens</w:t>
            </w:r>
            <w:proofErr w:type="spellEnd"/>
            <w:r w:rsidRPr="00784D6E">
              <w:rPr>
                <w:lang w:val="es-ES_tradnl"/>
              </w:rPr>
              <w:t xml:space="preserve">. </w:t>
            </w:r>
            <w:proofErr w:type="spellStart"/>
            <w:r w:rsidRPr="00784D6E">
              <w:rPr>
                <w:lang w:val="es-ES_tradnl"/>
              </w:rPr>
              <w:t>Alimen</w:t>
            </w:r>
            <w:proofErr w:type="spellEnd"/>
            <w:r w:rsidRPr="00784D6E">
              <w:rPr>
                <w:lang w:val="es-ES_tradnl"/>
              </w:rPr>
              <w:t>. III Circ. Jud. Alajuela (San Ramón)</w:t>
            </w:r>
          </w:p>
        </w:tc>
        <w:tc>
          <w:tcPr>
            <w:tcW w:w="615" w:type="pct"/>
            <w:tcBorders>
              <w:top w:val="nil"/>
              <w:left w:val="nil"/>
              <w:bottom w:val="nil"/>
            </w:tcBorders>
            <w:shd w:val="clear" w:color="auto" w:fill="auto"/>
            <w:noWrap/>
            <w:vAlign w:val="center"/>
            <w:hideMark/>
          </w:tcPr>
          <w:p w14:paraId="7F86FEE8" w14:textId="77777777" w:rsidR="00C53B26" w:rsidRPr="00784D6E" w:rsidRDefault="00C53B26" w:rsidP="00C53B26">
            <w:pPr>
              <w:jc w:val="center"/>
              <w:rPr>
                <w:lang w:val="es-ES_tradnl" w:eastAsia="es-CR"/>
              </w:rPr>
            </w:pPr>
            <w:r w:rsidRPr="00784D6E">
              <w:rPr>
                <w:lang w:val="es-ES_tradnl"/>
              </w:rPr>
              <w:t>430</w:t>
            </w:r>
          </w:p>
        </w:tc>
        <w:tc>
          <w:tcPr>
            <w:tcW w:w="567" w:type="pct"/>
            <w:tcBorders>
              <w:top w:val="nil"/>
              <w:bottom w:val="nil"/>
              <w:right w:val="single" w:sz="8" w:space="0" w:color="auto"/>
            </w:tcBorders>
            <w:shd w:val="clear" w:color="auto" w:fill="auto"/>
            <w:noWrap/>
            <w:vAlign w:val="center"/>
            <w:hideMark/>
          </w:tcPr>
          <w:p w14:paraId="78EDFA85" w14:textId="77777777" w:rsidR="00C53B26" w:rsidRPr="00784D6E" w:rsidRDefault="00C53B26" w:rsidP="00C53B26">
            <w:pPr>
              <w:jc w:val="center"/>
              <w:rPr>
                <w:lang w:val="es-ES_tradnl" w:eastAsia="es-CR"/>
              </w:rPr>
            </w:pPr>
            <w:r w:rsidRPr="00784D6E">
              <w:rPr>
                <w:lang w:val="es-ES_tradnl"/>
              </w:rPr>
              <w:t>526</w:t>
            </w:r>
          </w:p>
        </w:tc>
        <w:tc>
          <w:tcPr>
            <w:tcW w:w="518" w:type="pct"/>
            <w:tcBorders>
              <w:top w:val="nil"/>
              <w:left w:val="nil"/>
              <w:bottom w:val="nil"/>
            </w:tcBorders>
            <w:vAlign w:val="center"/>
          </w:tcPr>
          <w:p w14:paraId="5CB0C46A" w14:textId="77777777" w:rsidR="00C53B26" w:rsidRPr="00784D6E" w:rsidRDefault="00C53B26" w:rsidP="00C53B26">
            <w:pPr>
              <w:jc w:val="center"/>
              <w:rPr>
                <w:lang w:val="es-ES_tradnl" w:eastAsia="es-CR"/>
              </w:rPr>
            </w:pPr>
            <w:r w:rsidRPr="00784D6E">
              <w:rPr>
                <w:lang w:val="es-ES_tradnl" w:eastAsia="es-CR"/>
              </w:rPr>
              <w:t>40</w:t>
            </w:r>
          </w:p>
        </w:tc>
      </w:tr>
      <w:tr w:rsidR="00784D6E" w:rsidRPr="00784D6E" w14:paraId="1F38302D"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3D49487C" w14:textId="77777777" w:rsidR="00C53B26" w:rsidRPr="00784D6E" w:rsidRDefault="00C53B26" w:rsidP="00C53B26">
            <w:pPr>
              <w:rPr>
                <w:lang w:val="es-ES_tradnl" w:eastAsia="es-CR"/>
              </w:rPr>
            </w:pPr>
            <w:r w:rsidRPr="00784D6E">
              <w:rPr>
                <w:lang w:val="es-ES_tradnl"/>
              </w:rPr>
              <w:t xml:space="preserve">Juzgado Contravencional y </w:t>
            </w:r>
            <w:proofErr w:type="spellStart"/>
            <w:r w:rsidRPr="00784D6E">
              <w:rPr>
                <w:lang w:val="es-ES_tradnl"/>
              </w:rPr>
              <w:t>Pens</w:t>
            </w:r>
            <w:proofErr w:type="spellEnd"/>
            <w:r w:rsidRPr="00784D6E">
              <w:rPr>
                <w:lang w:val="es-ES_tradnl"/>
              </w:rPr>
              <w:t xml:space="preserve">. </w:t>
            </w:r>
            <w:proofErr w:type="spellStart"/>
            <w:r w:rsidRPr="00784D6E">
              <w:rPr>
                <w:lang w:val="es-ES_tradnl"/>
              </w:rPr>
              <w:t>Alimen</w:t>
            </w:r>
            <w:proofErr w:type="spellEnd"/>
            <w:r w:rsidRPr="00784D6E">
              <w:rPr>
                <w:lang w:val="es-ES_tradnl"/>
              </w:rPr>
              <w:t>. Santa Cruz</w:t>
            </w:r>
          </w:p>
        </w:tc>
        <w:tc>
          <w:tcPr>
            <w:tcW w:w="615" w:type="pct"/>
            <w:tcBorders>
              <w:top w:val="nil"/>
              <w:left w:val="nil"/>
              <w:bottom w:val="nil"/>
            </w:tcBorders>
            <w:shd w:val="clear" w:color="auto" w:fill="auto"/>
            <w:noWrap/>
            <w:vAlign w:val="center"/>
            <w:hideMark/>
          </w:tcPr>
          <w:p w14:paraId="3F6E9AA2" w14:textId="77777777" w:rsidR="00C53B26" w:rsidRPr="00784D6E" w:rsidRDefault="00C53B26" w:rsidP="00C53B26">
            <w:pPr>
              <w:jc w:val="center"/>
              <w:rPr>
                <w:lang w:val="es-ES_tradnl" w:eastAsia="es-CR"/>
              </w:rPr>
            </w:pPr>
            <w:r w:rsidRPr="00784D6E">
              <w:rPr>
                <w:lang w:val="es-ES_tradnl"/>
              </w:rPr>
              <w:t>211</w:t>
            </w:r>
          </w:p>
        </w:tc>
        <w:tc>
          <w:tcPr>
            <w:tcW w:w="567" w:type="pct"/>
            <w:tcBorders>
              <w:top w:val="nil"/>
              <w:bottom w:val="nil"/>
              <w:right w:val="single" w:sz="8" w:space="0" w:color="auto"/>
            </w:tcBorders>
            <w:shd w:val="clear" w:color="auto" w:fill="auto"/>
            <w:noWrap/>
            <w:vAlign w:val="center"/>
            <w:hideMark/>
          </w:tcPr>
          <w:p w14:paraId="112F0DAC" w14:textId="77777777" w:rsidR="00C53B26" w:rsidRPr="00784D6E" w:rsidRDefault="00C53B26" w:rsidP="00C53B26">
            <w:pPr>
              <w:jc w:val="center"/>
              <w:rPr>
                <w:lang w:val="es-ES_tradnl" w:eastAsia="es-CR"/>
              </w:rPr>
            </w:pPr>
            <w:r w:rsidRPr="00784D6E">
              <w:rPr>
                <w:lang w:val="es-ES_tradnl"/>
              </w:rPr>
              <w:t>733</w:t>
            </w:r>
          </w:p>
        </w:tc>
        <w:tc>
          <w:tcPr>
            <w:tcW w:w="518" w:type="pct"/>
            <w:tcBorders>
              <w:top w:val="nil"/>
              <w:left w:val="nil"/>
              <w:bottom w:val="nil"/>
            </w:tcBorders>
            <w:vAlign w:val="center"/>
          </w:tcPr>
          <w:p w14:paraId="552C4AA3" w14:textId="77777777" w:rsidR="00C53B26" w:rsidRPr="00784D6E" w:rsidRDefault="00C53B26" w:rsidP="00C53B26">
            <w:pPr>
              <w:jc w:val="center"/>
              <w:rPr>
                <w:lang w:val="es-ES_tradnl" w:eastAsia="es-CR"/>
              </w:rPr>
            </w:pPr>
            <w:r w:rsidRPr="00784D6E">
              <w:rPr>
                <w:lang w:val="es-ES_tradnl" w:eastAsia="es-CR"/>
              </w:rPr>
              <w:t>522</w:t>
            </w:r>
          </w:p>
        </w:tc>
      </w:tr>
      <w:tr w:rsidR="00784D6E" w:rsidRPr="00784D6E" w14:paraId="55F71314"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499CE379" w14:textId="77777777" w:rsidR="00C53B26" w:rsidRPr="00784D6E" w:rsidRDefault="00C53B26" w:rsidP="00C53B26">
            <w:pPr>
              <w:rPr>
                <w:lang w:val="es-ES_tradnl" w:eastAsia="es-CR"/>
              </w:rPr>
            </w:pPr>
            <w:r w:rsidRPr="00784D6E">
              <w:rPr>
                <w:lang w:val="es-ES_tradnl"/>
              </w:rPr>
              <w:t>Juzgado Pensiones Alimentarias Cartago</w:t>
            </w:r>
          </w:p>
        </w:tc>
        <w:tc>
          <w:tcPr>
            <w:tcW w:w="615" w:type="pct"/>
            <w:tcBorders>
              <w:top w:val="nil"/>
              <w:left w:val="nil"/>
              <w:bottom w:val="nil"/>
            </w:tcBorders>
            <w:shd w:val="clear" w:color="auto" w:fill="auto"/>
            <w:noWrap/>
            <w:vAlign w:val="center"/>
            <w:hideMark/>
          </w:tcPr>
          <w:p w14:paraId="22CF6A7B" w14:textId="77777777" w:rsidR="00C53B26" w:rsidRPr="00784D6E" w:rsidRDefault="00C53B26" w:rsidP="00C53B26">
            <w:pPr>
              <w:jc w:val="center"/>
              <w:rPr>
                <w:lang w:val="es-ES_tradnl" w:eastAsia="es-CR"/>
              </w:rPr>
            </w:pPr>
            <w:r w:rsidRPr="00784D6E">
              <w:rPr>
                <w:lang w:val="es-ES_tradnl"/>
              </w:rPr>
              <w:t>1115</w:t>
            </w:r>
          </w:p>
        </w:tc>
        <w:tc>
          <w:tcPr>
            <w:tcW w:w="567" w:type="pct"/>
            <w:tcBorders>
              <w:top w:val="nil"/>
              <w:bottom w:val="nil"/>
              <w:right w:val="single" w:sz="8" w:space="0" w:color="auto"/>
            </w:tcBorders>
            <w:shd w:val="clear" w:color="auto" w:fill="auto"/>
            <w:noWrap/>
            <w:vAlign w:val="center"/>
            <w:hideMark/>
          </w:tcPr>
          <w:p w14:paraId="0A34BC24" w14:textId="77777777" w:rsidR="00C53B26" w:rsidRPr="00784D6E" w:rsidRDefault="00C53B26" w:rsidP="00C53B26">
            <w:pPr>
              <w:jc w:val="center"/>
              <w:rPr>
                <w:lang w:val="es-ES_tradnl" w:eastAsia="es-CR"/>
              </w:rPr>
            </w:pPr>
            <w:r w:rsidRPr="00784D6E">
              <w:rPr>
                <w:lang w:val="es-ES_tradnl"/>
              </w:rPr>
              <w:t>1082</w:t>
            </w:r>
          </w:p>
        </w:tc>
        <w:tc>
          <w:tcPr>
            <w:tcW w:w="518" w:type="pct"/>
            <w:tcBorders>
              <w:top w:val="nil"/>
              <w:left w:val="nil"/>
              <w:bottom w:val="nil"/>
            </w:tcBorders>
            <w:vAlign w:val="center"/>
          </w:tcPr>
          <w:p w14:paraId="2422612F" w14:textId="77777777" w:rsidR="00C53B26" w:rsidRPr="00784D6E" w:rsidRDefault="00C53B26" w:rsidP="00C53B26">
            <w:pPr>
              <w:jc w:val="center"/>
              <w:rPr>
                <w:lang w:val="es-ES_tradnl" w:eastAsia="es-CR"/>
              </w:rPr>
            </w:pPr>
            <w:r w:rsidRPr="00784D6E">
              <w:rPr>
                <w:lang w:val="es-ES_tradnl" w:eastAsia="es-CR"/>
              </w:rPr>
              <w:t>-33</w:t>
            </w:r>
          </w:p>
        </w:tc>
      </w:tr>
      <w:tr w:rsidR="00784D6E" w:rsidRPr="00784D6E" w14:paraId="6B74EB75"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02A3B94A" w14:textId="77777777" w:rsidR="00C53B26" w:rsidRPr="00784D6E" w:rsidRDefault="00C53B26" w:rsidP="00C53B26">
            <w:pPr>
              <w:rPr>
                <w:lang w:val="es-ES_tradnl" w:eastAsia="es-CR"/>
              </w:rPr>
            </w:pPr>
            <w:r w:rsidRPr="00784D6E">
              <w:rPr>
                <w:lang w:val="es-ES_tradnl"/>
              </w:rPr>
              <w:t>Juzgado Pensiones Alimentarias Heredia</w:t>
            </w:r>
          </w:p>
        </w:tc>
        <w:tc>
          <w:tcPr>
            <w:tcW w:w="615" w:type="pct"/>
            <w:tcBorders>
              <w:top w:val="nil"/>
              <w:left w:val="nil"/>
              <w:bottom w:val="nil"/>
            </w:tcBorders>
            <w:shd w:val="clear" w:color="auto" w:fill="auto"/>
            <w:noWrap/>
            <w:vAlign w:val="center"/>
            <w:hideMark/>
          </w:tcPr>
          <w:p w14:paraId="5E08093F" w14:textId="77777777" w:rsidR="00C53B26" w:rsidRPr="00784D6E" w:rsidRDefault="00C53B26" w:rsidP="00C53B26">
            <w:pPr>
              <w:jc w:val="center"/>
              <w:rPr>
                <w:lang w:val="es-ES_tradnl" w:eastAsia="es-CR"/>
              </w:rPr>
            </w:pPr>
            <w:r w:rsidRPr="00784D6E">
              <w:rPr>
                <w:lang w:val="es-ES_tradnl"/>
              </w:rPr>
              <w:t>728</w:t>
            </w:r>
          </w:p>
        </w:tc>
        <w:tc>
          <w:tcPr>
            <w:tcW w:w="567" w:type="pct"/>
            <w:tcBorders>
              <w:top w:val="nil"/>
              <w:bottom w:val="nil"/>
              <w:right w:val="single" w:sz="8" w:space="0" w:color="auto"/>
            </w:tcBorders>
            <w:shd w:val="clear" w:color="auto" w:fill="auto"/>
            <w:noWrap/>
            <w:vAlign w:val="center"/>
            <w:hideMark/>
          </w:tcPr>
          <w:p w14:paraId="7557AD06" w14:textId="77777777" w:rsidR="00C53B26" w:rsidRPr="00784D6E" w:rsidRDefault="00C53B26" w:rsidP="00C53B26">
            <w:pPr>
              <w:jc w:val="center"/>
              <w:rPr>
                <w:lang w:val="es-ES_tradnl" w:eastAsia="es-CR"/>
              </w:rPr>
            </w:pPr>
            <w:r w:rsidRPr="00784D6E">
              <w:rPr>
                <w:lang w:val="es-ES_tradnl"/>
              </w:rPr>
              <w:t>376</w:t>
            </w:r>
          </w:p>
        </w:tc>
        <w:tc>
          <w:tcPr>
            <w:tcW w:w="518" w:type="pct"/>
            <w:tcBorders>
              <w:top w:val="nil"/>
              <w:left w:val="nil"/>
              <w:bottom w:val="nil"/>
            </w:tcBorders>
            <w:vAlign w:val="center"/>
          </w:tcPr>
          <w:p w14:paraId="3F95A8AE" w14:textId="77777777" w:rsidR="00C53B26" w:rsidRPr="00784D6E" w:rsidRDefault="00C53B26" w:rsidP="00C53B26">
            <w:pPr>
              <w:jc w:val="center"/>
              <w:rPr>
                <w:lang w:val="es-ES_tradnl" w:eastAsia="es-CR"/>
              </w:rPr>
            </w:pPr>
            <w:r w:rsidRPr="00784D6E">
              <w:rPr>
                <w:lang w:val="es-ES_tradnl" w:eastAsia="es-CR"/>
              </w:rPr>
              <w:t>-352</w:t>
            </w:r>
          </w:p>
        </w:tc>
      </w:tr>
      <w:tr w:rsidR="00784D6E" w:rsidRPr="00784D6E" w14:paraId="5A2C01F2"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7F79D5F2" w14:textId="77777777" w:rsidR="00C53B26" w:rsidRPr="00784D6E" w:rsidRDefault="00C53B26" w:rsidP="00C53B26">
            <w:pPr>
              <w:rPr>
                <w:lang w:val="es-ES_tradnl" w:eastAsia="es-CR"/>
              </w:rPr>
            </w:pPr>
            <w:r w:rsidRPr="00784D6E">
              <w:rPr>
                <w:lang w:val="es-ES_tradnl"/>
              </w:rPr>
              <w:t xml:space="preserve">Juzgado Pensiones Alimentarias I Circ. Jud. Alajuela </w:t>
            </w:r>
          </w:p>
        </w:tc>
        <w:tc>
          <w:tcPr>
            <w:tcW w:w="615" w:type="pct"/>
            <w:tcBorders>
              <w:top w:val="nil"/>
              <w:left w:val="nil"/>
              <w:bottom w:val="nil"/>
            </w:tcBorders>
            <w:shd w:val="clear" w:color="auto" w:fill="auto"/>
            <w:noWrap/>
            <w:vAlign w:val="center"/>
            <w:hideMark/>
          </w:tcPr>
          <w:p w14:paraId="00119B3B" w14:textId="77777777" w:rsidR="00C53B26" w:rsidRPr="00784D6E" w:rsidRDefault="00C53B26" w:rsidP="00C53B26">
            <w:pPr>
              <w:jc w:val="center"/>
              <w:rPr>
                <w:lang w:val="es-ES_tradnl" w:eastAsia="es-CR"/>
              </w:rPr>
            </w:pPr>
            <w:r w:rsidRPr="00784D6E">
              <w:rPr>
                <w:lang w:val="es-ES_tradnl"/>
              </w:rPr>
              <w:t>1007</w:t>
            </w:r>
          </w:p>
        </w:tc>
        <w:tc>
          <w:tcPr>
            <w:tcW w:w="567" w:type="pct"/>
            <w:tcBorders>
              <w:top w:val="nil"/>
              <w:bottom w:val="nil"/>
              <w:right w:val="single" w:sz="8" w:space="0" w:color="auto"/>
            </w:tcBorders>
            <w:shd w:val="clear" w:color="auto" w:fill="auto"/>
            <w:noWrap/>
            <w:vAlign w:val="center"/>
            <w:hideMark/>
          </w:tcPr>
          <w:p w14:paraId="3E7CD2B7" w14:textId="77777777" w:rsidR="00C53B26" w:rsidRPr="00784D6E" w:rsidRDefault="00C53B26" w:rsidP="00C53B26">
            <w:pPr>
              <w:jc w:val="center"/>
              <w:rPr>
                <w:lang w:val="es-ES_tradnl" w:eastAsia="es-CR"/>
              </w:rPr>
            </w:pPr>
            <w:r w:rsidRPr="00784D6E">
              <w:rPr>
                <w:lang w:val="es-ES_tradnl"/>
              </w:rPr>
              <w:t>1272</w:t>
            </w:r>
          </w:p>
        </w:tc>
        <w:tc>
          <w:tcPr>
            <w:tcW w:w="518" w:type="pct"/>
            <w:tcBorders>
              <w:top w:val="nil"/>
              <w:left w:val="nil"/>
              <w:bottom w:val="nil"/>
            </w:tcBorders>
            <w:vAlign w:val="center"/>
          </w:tcPr>
          <w:p w14:paraId="55AC9DBB" w14:textId="77777777" w:rsidR="00C53B26" w:rsidRPr="00784D6E" w:rsidRDefault="00C53B26" w:rsidP="00C53B26">
            <w:pPr>
              <w:jc w:val="center"/>
              <w:rPr>
                <w:lang w:val="es-ES_tradnl" w:eastAsia="es-CR"/>
              </w:rPr>
            </w:pPr>
            <w:r w:rsidRPr="00784D6E">
              <w:rPr>
                <w:lang w:val="es-ES_tradnl" w:eastAsia="es-CR"/>
              </w:rPr>
              <w:t>265</w:t>
            </w:r>
          </w:p>
        </w:tc>
      </w:tr>
      <w:tr w:rsidR="00784D6E" w:rsidRPr="00784D6E" w14:paraId="19BFACE0"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65539A25" w14:textId="77777777" w:rsidR="00C53B26" w:rsidRPr="00784D6E" w:rsidRDefault="00C53B26" w:rsidP="00C53B26">
            <w:pPr>
              <w:rPr>
                <w:lang w:val="es-ES_tradnl" w:eastAsia="es-CR"/>
              </w:rPr>
            </w:pPr>
            <w:r w:rsidRPr="00784D6E">
              <w:rPr>
                <w:lang w:val="es-ES_tradnl"/>
              </w:rPr>
              <w:t xml:space="preserve">Juzgado Pensiones Alimentarias I Circ. Jud. San José </w:t>
            </w:r>
          </w:p>
        </w:tc>
        <w:tc>
          <w:tcPr>
            <w:tcW w:w="615" w:type="pct"/>
            <w:tcBorders>
              <w:top w:val="nil"/>
              <w:left w:val="nil"/>
              <w:bottom w:val="nil"/>
            </w:tcBorders>
            <w:shd w:val="clear" w:color="auto" w:fill="auto"/>
            <w:noWrap/>
            <w:vAlign w:val="center"/>
            <w:hideMark/>
          </w:tcPr>
          <w:p w14:paraId="534D7999" w14:textId="77777777" w:rsidR="00C53B26" w:rsidRPr="00784D6E" w:rsidRDefault="00C53B26" w:rsidP="00C53B26">
            <w:pPr>
              <w:jc w:val="center"/>
              <w:rPr>
                <w:lang w:val="es-ES_tradnl" w:eastAsia="es-CR"/>
              </w:rPr>
            </w:pPr>
            <w:r w:rsidRPr="00784D6E">
              <w:rPr>
                <w:lang w:val="es-ES_tradnl"/>
              </w:rPr>
              <w:t>980</w:t>
            </w:r>
          </w:p>
        </w:tc>
        <w:tc>
          <w:tcPr>
            <w:tcW w:w="567" w:type="pct"/>
            <w:tcBorders>
              <w:top w:val="nil"/>
              <w:bottom w:val="nil"/>
              <w:right w:val="single" w:sz="8" w:space="0" w:color="auto"/>
            </w:tcBorders>
            <w:shd w:val="clear" w:color="auto" w:fill="auto"/>
            <w:noWrap/>
            <w:vAlign w:val="center"/>
            <w:hideMark/>
          </w:tcPr>
          <w:p w14:paraId="5E3EBB98" w14:textId="77777777" w:rsidR="00C53B26" w:rsidRPr="00784D6E" w:rsidRDefault="00C53B26" w:rsidP="00C53B26">
            <w:pPr>
              <w:jc w:val="center"/>
              <w:rPr>
                <w:lang w:val="es-ES_tradnl" w:eastAsia="es-CR"/>
              </w:rPr>
            </w:pPr>
            <w:r w:rsidRPr="00784D6E">
              <w:rPr>
                <w:lang w:val="es-ES_tradnl"/>
              </w:rPr>
              <w:t>1820</w:t>
            </w:r>
          </w:p>
        </w:tc>
        <w:tc>
          <w:tcPr>
            <w:tcW w:w="518" w:type="pct"/>
            <w:tcBorders>
              <w:top w:val="nil"/>
              <w:left w:val="nil"/>
              <w:bottom w:val="nil"/>
            </w:tcBorders>
            <w:vAlign w:val="center"/>
          </w:tcPr>
          <w:p w14:paraId="27AFAE55" w14:textId="77777777" w:rsidR="00C53B26" w:rsidRPr="00784D6E" w:rsidRDefault="00C53B26" w:rsidP="00C53B26">
            <w:pPr>
              <w:jc w:val="center"/>
              <w:rPr>
                <w:lang w:val="es-ES_tradnl" w:eastAsia="es-CR"/>
              </w:rPr>
            </w:pPr>
            <w:r w:rsidRPr="00784D6E">
              <w:rPr>
                <w:lang w:val="es-ES_tradnl" w:eastAsia="es-CR"/>
              </w:rPr>
              <w:t>840</w:t>
            </w:r>
          </w:p>
        </w:tc>
      </w:tr>
      <w:tr w:rsidR="00784D6E" w:rsidRPr="00784D6E" w14:paraId="398E881D"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6957D77A" w14:textId="77777777" w:rsidR="00C53B26" w:rsidRPr="00784D6E" w:rsidRDefault="00C53B26" w:rsidP="00C53B26">
            <w:pPr>
              <w:rPr>
                <w:lang w:val="es-ES_tradnl" w:eastAsia="es-CR"/>
              </w:rPr>
            </w:pPr>
            <w:r w:rsidRPr="00784D6E">
              <w:rPr>
                <w:lang w:val="es-ES_tradnl"/>
              </w:rPr>
              <w:t xml:space="preserve">Juzgado Pensiones Alimentarias I Circ. Jud. Zona Atlántica (Limón) </w:t>
            </w:r>
          </w:p>
        </w:tc>
        <w:tc>
          <w:tcPr>
            <w:tcW w:w="615" w:type="pct"/>
            <w:tcBorders>
              <w:top w:val="nil"/>
              <w:left w:val="nil"/>
              <w:bottom w:val="nil"/>
            </w:tcBorders>
            <w:shd w:val="clear" w:color="auto" w:fill="auto"/>
            <w:noWrap/>
            <w:vAlign w:val="center"/>
            <w:hideMark/>
          </w:tcPr>
          <w:p w14:paraId="69F255CF" w14:textId="77777777" w:rsidR="00C53B26" w:rsidRPr="00784D6E" w:rsidRDefault="00C53B26" w:rsidP="00C53B26">
            <w:pPr>
              <w:jc w:val="center"/>
              <w:rPr>
                <w:lang w:val="es-ES_tradnl" w:eastAsia="es-CR"/>
              </w:rPr>
            </w:pPr>
            <w:r w:rsidRPr="00784D6E">
              <w:rPr>
                <w:lang w:val="es-ES_tradnl"/>
              </w:rPr>
              <w:t>491</w:t>
            </w:r>
          </w:p>
        </w:tc>
        <w:tc>
          <w:tcPr>
            <w:tcW w:w="567" w:type="pct"/>
            <w:tcBorders>
              <w:top w:val="nil"/>
              <w:bottom w:val="nil"/>
              <w:right w:val="single" w:sz="8" w:space="0" w:color="auto"/>
            </w:tcBorders>
            <w:shd w:val="clear" w:color="auto" w:fill="auto"/>
            <w:noWrap/>
            <w:vAlign w:val="center"/>
            <w:hideMark/>
          </w:tcPr>
          <w:p w14:paraId="10D2D505" w14:textId="77777777" w:rsidR="00C53B26" w:rsidRPr="00784D6E" w:rsidRDefault="00C53B26" w:rsidP="00C53B26">
            <w:pPr>
              <w:jc w:val="center"/>
              <w:rPr>
                <w:lang w:val="es-ES_tradnl" w:eastAsia="es-CR"/>
              </w:rPr>
            </w:pPr>
            <w:r w:rsidRPr="00784D6E">
              <w:rPr>
                <w:lang w:val="es-ES_tradnl"/>
              </w:rPr>
              <w:t>724</w:t>
            </w:r>
          </w:p>
        </w:tc>
        <w:tc>
          <w:tcPr>
            <w:tcW w:w="518" w:type="pct"/>
            <w:tcBorders>
              <w:top w:val="nil"/>
              <w:left w:val="nil"/>
              <w:bottom w:val="nil"/>
            </w:tcBorders>
            <w:vAlign w:val="center"/>
          </w:tcPr>
          <w:p w14:paraId="0342ED19" w14:textId="77777777" w:rsidR="00C53B26" w:rsidRPr="00784D6E" w:rsidRDefault="00C53B26" w:rsidP="00C53B26">
            <w:pPr>
              <w:jc w:val="center"/>
              <w:rPr>
                <w:lang w:val="es-ES_tradnl" w:eastAsia="es-CR"/>
              </w:rPr>
            </w:pPr>
            <w:r w:rsidRPr="00784D6E">
              <w:rPr>
                <w:lang w:val="es-ES_tradnl" w:eastAsia="es-CR"/>
              </w:rPr>
              <w:t>233</w:t>
            </w:r>
          </w:p>
        </w:tc>
      </w:tr>
      <w:tr w:rsidR="00784D6E" w:rsidRPr="00784D6E" w14:paraId="712654F1"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2C088493" w14:textId="77777777" w:rsidR="00C53B26" w:rsidRPr="00784D6E" w:rsidRDefault="00C53B26" w:rsidP="00C53B26">
            <w:pPr>
              <w:rPr>
                <w:lang w:val="es-ES_tradnl" w:eastAsia="es-CR"/>
              </w:rPr>
            </w:pPr>
            <w:r w:rsidRPr="00784D6E">
              <w:rPr>
                <w:lang w:val="es-ES_tradnl"/>
              </w:rPr>
              <w:t>Juzgado Pensiones Alimentarias I Circ. Jud. Zona Sur (Pérez Zeledón)</w:t>
            </w:r>
          </w:p>
        </w:tc>
        <w:tc>
          <w:tcPr>
            <w:tcW w:w="615" w:type="pct"/>
            <w:tcBorders>
              <w:top w:val="nil"/>
              <w:left w:val="nil"/>
              <w:bottom w:val="nil"/>
            </w:tcBorders>
            <w:shd w:val="clear" w:color="auto" w:fill="auto"/>
            <w:noWrap/>
            <w:vAlign w:val="center"/>
            <w:hideMark/>
          </w:tcPr>
          <w:p w14:paraId="5DD2C32F" w14:textId="77777777" w:rsidR="00C53B26" w:rsidRPr="00784D6E" w:rsidRDefault="00C53B26" w:rsidP="00C53B26">
            <w:pPr>
              <w:jc w:val="center"/>
              <w:rPr>
                <w:lang w:val="es-ES_tradnl" w:eastAsia="es-CR"/>
              </w:rPr>
            </w:pPr>
            <w:r w:rsidRPr="00784D6E">
              <w:rPr>
                <w:lang w:val="es-ES_tradnl"/>
              </w:rPr>
              <w:t>193</w:t>
            </w:r>
          </w:p>
        </w:tc>
        <w:tc>
          <w:tcPr>
            <w:tcW w:w="567" w:type="pct"/>
            <w:tcBorders>
              <w:top w:val="nil"/>
              <w:bottom w:val="nil"/>
              <w:right w:val="single" w:sz="8" w:space="0" w:color="auto"/>
            </w:tcBorders>
            <w:shd w:val="clear" w:color="auto" w:fill="auto"/>
            <w:noWrap/>
            <w:vAlign w:val="center"/>
            <w:hideMark/>
          </w:tcPr>
          <w:p w14:paraId="7996BC5C" w14:textId="77777777" w:rsidR="00C53B26" w:rsidRPr="00784D6E" w:rsidRDefault="00C53B26" w:rsidP="00C53B26">
            <w:pPr>
              <w:jc w:val="center"/>
              <w:rPr>
                <w:lang w:val="es-ES_tradnl" w:eastAsia="es-CR"/>
              </w:rPr>
            </w:pPr>
            <w:r w:rsidRPr="00784D6E">
              <w:rPr>
                <w:lang w:val="es-ES_tradnl"/>
              </w:rPr>
              <w:t>261</w:t>
            </w:r>
          </w:p>
        </w:tc>
        <w:tc>
          <w:tcPr>
            <w:tcW w:w="518" w:type="pct"/>
            <w:tcBorders>
              <w:top w:val="nil"/>
              <w:left w:val="nil"/>
              <w:bottom w:val="nil"/>
            </w:tcBorders>
            <w:vAlign w:val="center"/>
          </w:tcPr>
          <w:p w14:paraId="26C510E8" w14:textId="77777777" w:rsidR="00C53B26" w:rsidRPr="00784D6E" w:rsidRDefault="00C53B26" w:rsidP="00C53B26">
            <w:pPr>
              <w:jc w:val="center"/>
              <w:rPr>
                <w:lang w:val="es-ES_tradnl" w:eastAsia="es-CR"/>
              </w:rPr>
            </w:pPr>
            <w:r w:rsidRPr="00784D6E">
              <w:rPr>
                <w:lang w:val="es-ES_tradnl" w:eastAsia="es-CR"/>
              </w:rPr>
              <w:t>68</w:t>
            </w:r>
          </w:p>
        </w:tc>
      </w:tr>
      <w:tr w:rsidR="00784D6E" w:rsidRPr="00784D6E" w14:paraId="0F417BA0"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66959863" w14:textId="77777777" w:rsidR="00C53B26" w:rsidRPr="00784D6E" w:rsidRDefault="00C53B26" w:rsidP="00C53B26">
            <w:pPr>
              <w:rPr>
                <w:lang w:val="es-ES_tradnl" w:eastAsia="es-CR"/>
              </w:rPr>
            </w:pPr>
            <w:r w:rsidRPr="00784D6E">
              <w:rPr>
                <w:lang w:val="es-ES_tradnl"/>
              </w:rPr>
              <w:t>Juzgado Pensiones Alimentarias II Circ. Jud. San José (Goicoechea)</w:t>
            </w:r>
          </w:p>
        </w:tc>
        <w:tc>
          <w:tcPr>
            <w:tcW w:w="615" w:type="pct"/>
            <w:tcBorders>
              <w:top w:val="nil"/>
              <w:left w:val="nil"/>
              <w:bottom w:val="nil"/>
            </w:tcBorders>
            <w:shd w:val="clear" w:color="auto" w:fill="auto"/>
            <w:noWrap/>
            <w:vAlign w:val="center"/>
            <w:hideMark/>
          </w:tcPr>
          <w:p w14:paraId="1403EB1B" w14:textId="77777777" w:rsidR="00C53B26" w:rsidRPr="00784D6E" w:rsidRDefault="00C53B26" w:rsidP="00C53B26">
            <w:pPr>
              <w:jc w:val="center"/>
              <w:rPr>
                <w:lang w:val="es-ES_tradnl" w:eastAsia="es-CR"/>
              </w:rPr>
            </w:pPr>
            <w:r w:rsidRPr="00784D6E">
              <w:rPr>
                <w:lang w:val="es-ES_tradnl"/>
              </w:rPr>
              <w:t>2124</w:t>
            </w:r>
          </w:p>
        </w:tc>
        <w:tc>
          <w:tcPr>
            <w:tcW w:w="567" w:type="pct"/>
            <w:tcBorders>
              <w:top w:val="nil"/>
              <w:bottom w:val="nil"/>
              <w:right w:val="single" w:sz="8" w:space="0" w:color="auto"/>
            </w:tcBorders>
            <w:shd w:val="clear" w:color="auto" w:fill="auto"/>
            <w:noWrap/>
            <w:vAlign w:val="center"/>
            <w:hideMark/>
          </w:tcPr>
          <w:p w14:paraId="755F15D1" w14:textId="77777777" w:rsidR="00C53B26" w:rsidRPr="00784D6E" w:rsidRDefault="00C53B26" w:rsidP="00C53B26">
            <w:pPr>
              <w:jc w:val="center"/>
              <w:rPr>
                <w:lang w:val="es-ES_tradnl" w:eastAsia="es-CR"/>
              </w:rPr>
            </w:pPr>
            <w:r w:rsidRPr="00784D6E">
              <w:rPr>
                <w:lang w:val="es-ES_tradnl"/>
              </w:rPr>
              <w:t>1955</w:t>
            </w:r>
          </w:p>
        </w:tc>
        <w:tc>
          <w:tcPr>
            <w:tcW w:w="518" w:type="pct"/>
            <w:tcBorders>
              <w:top w:val="nil"/>
              <w:left w:val="nil"/>
              <w:bottom w:val="nil"/>
            </w:tcBorders>
            <w:vAlign w:val="center"/>
          </w:tcPr>
          <w:p w14:paraId="5BD4D6CE" w14:textId="77777777" w:rsidR="00C53B26" w:rsidRPr="00784D6E" w:rsidRDefault="00C53B26" w:rsidP="00C53B26">
            <w:pPr>
              <w:jc w:val="center"/>
              <w:rPr>
                <w:lang w:val="es-ES_tradnl" w:eastAsia="es-CR"/>
              </w:rPr>
            </w:pPr>
            <w:r w:rsidRPr="00784D6E">
              <w:rPr>
                <w:lang w:val="es-ES_tradnl" w:eastAsia="es-CR"/>
              </w:rPr>
              <w:t>-169</w:t>
            </w:r>
          </w:p>
        </w:tc>
      </w:tr>
      <w:tr w:rsidR="00784D6E" w:rsidRPr="00784D6E" w14:paraId="5116DEBB"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5E3053FC" w14:textId="77777777" w:rsidR="00C53B26" w:rsidRPr="00784D6E" w:rsidRDefault="00C53B26" w:rsidP="00C53B26">
            <w:pPr>
              <w:rPr>
                <w:lang w:val="es-ES_tradnl" w:eastAsia="es-CR"/>
              </w:rPr>
            </w:pPr>
            <w:r w:rsidRPr="00784D6E">
              <w:rPr>
                <w:lang w:val="es-ES_tradnl"/>
              </w:rPr>
              <w:t>Juzgado Pensiones Alimentarias II Circ. Jud. Zona Atlántica (Pococí)</w:t>
            </w:r>
          </w:p>
        </w:tc>
        <w:tc>
          <w:tcPr>
            <w:tcW w:w="615" w:type="pct"/>
            <w:tcBorders>
              <w:top w:val="nil"/>
              <w:left w:val="nil"/>
              <w:bottom w:val="nil"/>
            </w:tcBorders>
            <w:shd w:val="clear" w:color="auto" w:fill="auto"/>
            <w:noWrap/>
            <w:vAlign w:val="center"/>
            <w:hideMark/>
          </w:tcPr>
          <w:p w14:paraId="7F12C07C" w14:textId="77777777" w:rsidR="00C53B26" w:rsidRPr="00784D6E" w:rsidRDefault="00C53B26" w:rsidP="00C53B26">
            <w:pPr>
              <w:jc w:val="center"/>
              <w:rPr>
                <w:lang w:val="es-ES_tradnl" w:eastAsia="es-CR"/>
              </w:rPr>
            </w:pPr>
            <w:r w:rsidRPr="00784D6E">
              <w:rPr>
                <w:lang w:val="es-ES_tradnl"/>
              </w:rPr>
              <w:t>1315</w:t>
            </w:r>
          </w:p>
        </w:tc>
        <w:tc>
          <w:tcPr>
            <w:tcW w:w="567" w:type="pct"/>
            <w:tcBorders>
              <w:top w:val="nil"/>
              <w:bottom w:val="nil"/>
              <w:right w:val="single" w:sz="8" w:space="0" w:color="auto"/>
            </w:tcBorders>
            <w:shd w:val="clear" w:color="auto" w:fill="auto"/>
            <w:noWrap/>
            <w:vAlign w:val="center"/>
            <w:hideMark/>
          </w:tcPr>
          <w:p w14:paraId="0D6F625D" w14:textId="77777777" w:rsidR="00C53B26" w:rsidRPr="00784D6E" w:rsidRDefault="00C53B26" w:rsidP="00C53B26">
            <w:pPr>
              <w:jc w:val="center"/>
              <w:rPr>
                <w:lang w:val="es-ES_tradnl" w:eastAsia="es-CR"/>
              </w:rPr>
            </w:pPr>
            <w:r w:rsidRPr="00784D6E">
              <w:rPr>
                <w:lang w:val="es-ES_tradnl"/>
              </w:rPr>
              <w:t>1073</w:t>
            </w:r>
          </w:p>
        </w:tc>
        <w:tc>
          <w:tcPr>
            <w:tcW w:w="518" w:type="pct"/>
            <w:tcBorders>
              <w:top w:val="nil"/>
              <w:left w:val="nil"/>
              <w:bottom w:val="nil"/>
            </w:tcBorders>
            <w:vAlign w:val="center"/>
          </w:tcPr>
          <w:p w14:paraId="051D5372" w14:textId="77777777" w:rsidR="00C53B26" w:rsidRPr="00784D6E" w:rsidRDefault="00C53B26" w:rsidP="00C53B26">
            <w:pPr>
              <w:jc w:val="center"/>
              <w:rPr>
                <w:lang w:val="es-ES_tradnl" w:eastAsia="es-CR"/>
              </w:rPr>
            </w:pPr>
            <w:r w:rsidRPr="00784D6E">
              <w:rPr>
                <w:lang w:val="es-ES_tradnl" w:eastAsia="es-CR"/>
              </w:rPr>
              <w:t>-242</w:t>
            </w:r>
          </w:p>
        </w:tc>
      </w:tr>
      <w:tr w:rsidR="00784D6E" w:rsidRPr="00784D6E" w14:paraId="7541A181"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756B8D1D" w14:textId="77777777" w:rsidR="00C53B26" w:rsidRPr="00784D6E" w:rsidRDefault="00C53B26" w:rsidP="00C53B26">
            <w:pPr>
              <w:rPr>
                <w:lang w:val="es-ES_tradnl" w:eastAsia="es-CR"/>
              </w:rPr>
            </w:pPr>
            <w:r w:rsidRPr="00784D6E">
              <w:rPr>
                <w:lang w:val="es-ES_tradnl"/>
              </w:rPr>
              <w:t>Juzgado Pensiones Alimentarias III Circ. Jud. San José (Desamparados)</w:t>
            </w:r>
          </w:p>
        </w:tc>
        <w:tc>
          <w:tcPr>
            <w:tcW w:w="615" w:type="pct"/>
            <w:tcBorders>
              <w:top w:val="nil"/>
              <w:left w:val="nil"/>
              <w:bottom w:val="nil"/>
            </w:tcBorders>
            <w:shd w:val="clear" w:color="auto" w:fill="auto"/>
            <w:noWrap/>
            <w:vAlign w:val="center"/>
            <w:hideMark/>
          </w:tcPr>
          <w:p w14:paraId="3A1181EE" w14:textId="77777777" w:rsidR="00C53B26" w:rsidRPr="00784D6E" w:rsidRDefault="00C53B26" w:rsidP="00C53B26">
            <w:pPr>
              <w:jc w:val="center"/>
              <w:rPr>
                <w:lang w:val="es-ES_tradnl" w:eastAsia="es-CR"/>
              </w:rPr>
            </w:pPr>
            <w:r w:rsidRPr="00784D6E">
              <w:rPr>
                <w:lang w:val="es-ES_tradnl"/>
              </w:rPr>
              <w:t>1079</w:t>
            </w:r>
          </w:p>
        </w:tc>
        <w:tc>
          <w:tcPr>
            <w:tcW w:w="567" w:type="pct"/>
            <w:tcBorders>
              <w:top w:val="nil"/>
              <w:bottom w:val="nil"/>
              <w:right w:val="single" w:sz="8" w:space="0" w:color="auto"/>
            </w:tcBorders>
            <w:shd w:val="clear" w:color="auto" w:fill="auto"/>
            <w:noWrap/>
            <w:vAlign w:val="center"/>
            <w:hideMark/>
          </w:tcPr>
          <w:p w14:paraId="4CB24C9F" w14:textId="77777777" w:rsidR="00C53B26" w:rsidRPr="00784D6E" w:rsidRDefault="00C53B26" w:rsidP="00C53B26">
            <w:pPr>
              <w:jc w:val="center"/>
              <w:rPr>
                <w:lang w:val="es-ES_tradnl" w:eastAsia="es-CR"/>
              </w:rPr>
            </w:pPr>
            <w:r w:rsidRPr="00784D6E">
              <w:rPr>
                <w:lang w:val="es-ES_tradnl"/>
              </w:rPr>
              <w:t>1066</w:t>
            </w:r>
          </w:p>
        </w:tc>
        <w:tc>
          <w:tcPr>
            <w:tcW w:w="518" w:type="pct"/>
            <w:tcBorders>
              <w:top w:val="nil"/>
              <w:left w:val="nil"/>
              <w:bottom w:val="nil"/>
            </w:tcBorders>
            <w:vAlign w:val="center"/>
          </w:tcPr>
          <w:p w14:paraId="6F323C56" w14:textId="77777777" w:rsidR="00C53B26" w:rsidRPr="00784D6E" w:rsidRDefault="00C53B26" w:rsidP="00C53B26">
            <w:pPr>
              <w:jc w:val="center"/>
              <w:rPr>
                <w:lang w:val="es-ES_tradnl" w:eastAsia="es-CR"/>
              </w:rPr>
            </w:pPr>
            <w:r w:rsidRPr="00784D6E">
              <w:rPr>
                <w:lang w:val="es-ES_tradnl" w:eastAsia="es-CR"/>
              </w:rPr>
              <w:t>-13</w:t>
            </w:r>
          </w:p>
        </w:tc>
      </w:tr>
      <w:tr w:rsidR="00784D6E" w:rsidRPr="00784D6E" w14:paraId="37660E69"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71DDD236" w14:textId="77777777" w:rsidR="00C53B26" w:rsidRPr="00784D6E" w:rsidRDefault="00C53B26" w:rsidP="00C53B26">
            <w:pPr>
              <w:rPr>
                <w:lang w:val="es-ES_tradnl" w:eastAsia="es-CR"/>
              </w:rPr>
            </w:pPr>
            <w:r w:rsidRPr="00784D6E">
              <w:rPr>
                <w:lang w:val="es-ES_tradnl"/>
              </w:rPr>
              <w:lastRenderedPageBreak/>
              <w:t>Juzgado Pensiones Alimentarias Puntarenas</w:t>
            </w:r>
          </w:p>
        </w:tc>
        <w:tc>
          <w:tcPr>
            <w:tcW w:w="615" w:type="pct"/>
            <w:tcBorders>
              <w:top w:val="nil"/>
              <w:left w:val="nil"/>
              <w:bottom w:val="nil"/>
            </w:tcBorders>
            <w:shd w:val="clear" w:color="auto" w:fill="auto"/>
            <w:noWrap/>
            <w:vAlign w:val="center"/>
            <w:hideMark/>
          </w:tcPr>
          <w:p w14:paraId="65D667A9" w14:textId="77777777" w:rsidR="00C53B26" w:rsidRPr="00784D6E" w:rsidRDefault="00C53B26" w:rsidP="00C53B26">
            <w:pPr>
              <w:jc w:val="center"/>
              <w:rPr>
                <w:lang w:val="es-ES_tradnl" w:eastAsia="es-CR"/>
              </w:rPr>
            </w:pPr>
            <w:r w:rsidRPr="00784D6E">
              <w:rPr>
                <w:lang w:val="es-ES_tradnl"/>
              </w:rPr>
              <w:t>730</w:t>
            </w:r>
          </w:p>
        </w:tc>
        <w:tc>
          <w:tcPr>
            <w:tcW w:w="567" w:type="pct"/>
            <w:tcBorders>
              <w:top w:val="nil"/>
              <w:bottom w:val="nil"/>
              <w:right w:val="single" w:sz="8" w:space="0" w:color="auto"/>
            </w:tcBorders>
            <w:shd w:val="clear" w:color="auto" w:fill="auto"/>
            <w:noWrap/>
            <w:vAlign w:val="center"/>
            <w:hideMark/>
          </w:tcPr>
          <w:p w14:paraId="6D53BCF2" w14:textId="77777777" w:rsidR="00C53B26" w:rsidRPr="00784D6E" w:rsidRDefault="00C53B26" w:rsidP="00C53B26">
            <w:pPr>
              <w:jc w:val="center"/>
              <w:rPr>
                <w:lang w:val="es-ES_tradnl" w:eastAsia="es-CR"/>
              </w:rPr>
            </w:pPr>
            <w:r w:rsidRPr="00784D6E">
              <w:rPr>
                <w:lang w:val="es-ES_tradnl"/>
              </w:rPr>
              <w:t>667</w:t>
            </w:r>
          </w:p>
        </w:tc>
        <w:tc>
          <w:tcPr>
            <w:tcW w:w="518" w:type="pct"/>
            <w:tcBorders>
              <w:top w:val="nil"/>
              <w:left w:val="nil"/>
              <w:bottom w:val="nil"/>
            </w:tcBorders>
            <w:vAlign w:val="center"/>
          </w:tcPr>
          <w:p w14:paraId="40848819" w14:textId="77777777" w:rsidR="00C53B26" w:rsidRPr="00784D6E" w:rsidRDefault="00C53B26" w:rsidP="00C53B26">
            <w:pPr>
              <w:jc w:val="center"/>
              <w:rPr>
                <w:lang w:val="es-ES_tradnl" w:eastAsia="es-CR"/>
              </w:rPr>
            </w:pPr>
            <w:r w:rsidRPr="00784D6E">
              <w:rPr>
                <w:lang w:val="es-ES_tradnl" w:eastAsia="es-CR"/>
              </w:rPr>
              <w:t>-63</w:t>
            </w:r>
          </w:p>
        </w:tc>
      </w:tr>
      <w:tr w:rsidR="00784D6E" w:rsidRPr="00784D6E" w14:paraId="03C72AA7"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61439820" w14:textId="77777777" w:rsidR="00C53B26" w:rsidRPr="00784D6E" w:rsidRDefault="00C53B26" w:rsidP="00C53B26">
            <w:pPr>
              <w:rPr>
                <w:lang w:val="es-ES_tradnl" w:eastAsia="es-CR"/>
              </w:rPr>
            </w:pPr>
            <w:r w:rsidRPr="00784D6E">
              <w:rPr>
                <w:lang w:val="es-ES_tradnl"/>
              </w:rPr>
              <w:t>Juzgado Pensiones Alimentarias Sarapiquí</w:t>
            </w:r>
          </w:p>
        </w:tc>
        <w:tc>
          <w:tcPr>
            <w:tcW w:w="615" w:type="pct"/>
            <w:tcBorders>
              <w:top w:val="nil"/>
              <w:left w:val="nil"/>
              <w:bottom w:val="nil"/>
            </w:tcBorders>
            <w:shd w:val="clear" w:color="auto" w:fill="auto"/>
            <w:noWrap/>
            <w:vAlign w:val="center"/>
            <w:hideMark/>
          </w:tcPr>
          <w:p w14:paraId="792FF67D" w14:textId="77777777" w:rsidR="00C53B26" w:rsidRPr="00784D6E" w:rsidRDefault="00C53B26" w:rsidP="00C53B26">
            <w:pPr>
              <w:jc w:val="center"/>
              <w:rPr>
                <w:lang w:val="es-ES_tradnl" w:eastAsia="es-CR"/>
              </w:rPr>
            </w:pPr>
            <w:r w:rsidRPr="00784D6E">
              <w:rPr>
                <w:lang w:val="es-ES_tradnl"/>
              </w:rPr>
              <w:t>477</w:t>
            </w:r>
          </w:p>
        </w:tc>
        <w:tc>
          <w:tcPr>
            <w:tcW w:w="567" w:type="pct"/>
            <w:tcBorders>
              <w:top w:val="nil"/>
              <w:bottom w:val="nil"/>
              <w:right w:val="single" w:sz="8" w:space="0" w:color="auto"/>
            </w:tcBorders>
            <w:shd w:val="clear" w:color="auto" w:fill="auto"/>
            <w:noWrap/>
            <w:vAlign w:val="center"/>
            <w:hideMark/>
          </w:tcPr>
          <w:p w14:paraId="401004B5" w14:textId="77777777" w:rsidR="00C53B26" w:rsidRPr="00784D6E" w:rsidRDefault="00C53B26" w:rsidP="00C53B26">
            <w:pPr>
              <w:jc w:val="center"/>
              <w:rPr>
                <w:lang w:val="es-ES_tradnl" w:eastAsia="es-CR"/>
              </w:rPr>
            </w:pPr>
            <w:r w:rsidRPr="00784D6E">
              <w:rPr>
                <w:lang w:val="es-ES_tradnl"/>
              </w:rPr>
              <w:t>508</w:t>
            </w:r>
          </w:p>
        </w:tc>
        <w:tc>
          <w:tcPr>
            <w:tcW w:w="518" w:type="pct"/>
            <w:tcBorders>
              <w:top w:val="nil"/>
              <w:left w:val="nil"/>
              <w:bottom w:val="nil"/>
            </w:tcBorders>
            <w:vAlign w:val="center"/>
          </w:tcPr>
          <w:p w14:paraId="419171CA" w14:textId="77777777" w:rsidR="00C53B26" w:rsidRPr="00784D6E" w:rsidRDefault="00C53B26" w:rsidP="00C53B26">
            <w:pPr>
              <w:jc w:val="center"/>
              <w:rPr>
                <w:lang w:val="es-ES_tradnl" w:eastAsia="es-CR"/>
              </w:rPr>
            </w:pPr>
            <w:r w:rsidRPr="00784D6E">
              <w:rPr>
                <w:lang w:val="es-ES_tradnl" w:eastAsia="es-CR"/>
              </w:rPr>
              <w:t>31</w:t>
            </w:r>
          </w:p>
        </w:tc>
      </w:tr>
      <w:tr w:rsidR="00784D6E" w:rsidRPr="00784D6E" w14:paraId="389444BD"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0ABBFB19" w14:textId="77777777" w:rsidR="00C53B26" w:rsidRPr="00784D6E" w:rsidRDefault="00C53B26" w:rsidP="00C53B26">
            <w:pPr>
              <w:rPr>
                <w:lang w:val="es-ES_tradnl" w:eastAsia="es-CR"/>
              </w:rPr>
            </w:pPr>
            <w:r w:rsidRPr="00784D6E">
              <w:rPr>
                <w:lang w:val="es-ES_tradnl"/>
              </w:rPr>
              <w:t>Juzgado Pensiones y Violencia Doméstica Escazú</w:t>
            </w:r>
          </w:p>
        </w:tc>
        <w:tc>
          <w:tcPr>
            <w:tcW w:w="615" w:type="pct"/>
            <w:tcBorders>
              <w:top w:val="nil"/>
              <w:left w:val="nil"/>
              <w:bottom w:val="nil"/>
            </w:tcBorders>
            <w:shd w:val="clear" w:color="auto" w:fill="auto"/>
            <w:noWrap/>
            <w:vAlign w:val="center"/>
            <w:hideMark/>
          </w:tcPr>
          <w:p w14:paraId="689CAAEC" w14:textId="77777777" w:rsidR="00C53B26" w:rsidRPr="00784D6E" w:rsidRDefault="00C53B26" w:rsidP="00C53B26">
            <w:pPr>
              <w:jc w:val="center"/>
              <w:rPr>
                <w:lang w:val="es-ES_tradnl" w:eastAsia="es-CR"/>
              </w:rPr>
            </w:pPr>
            <w:r w:rsidRPr="00784D6E">
              <w:rPr>
                <w:lang w:val="es-ES_tradnl"/>
              </w:rPr>
              <w:t>260</w:t>
            </w:r>
          </w:p>
        </w:tc>
        <w:tc>
          <w:tcPr>
            <w:tcW w:w="567" w:type="pct"/>
            <w:tcBorders>
              <w:top w:val="nil"/>
              <w:bottom w:val="nil"/>
              <w:right w:val="single" w:sz="8" w:space="0" w:color="auto"/>
            </w:tcBorders>
            <w:shd w:val="clear" w:color="auto" w:fill="auto"/>
            <w:noWrap/>
            <w:vAlign w:val="center"/>
            <w:hideMark/>
          </w:tcPr>
          <w:p w14:paraId="5D560C74" w14:textId="77777777" w:rsidR="00C53B26" w:rsidRPr="00784D6E" w:rsidRDefault="00C53B26" w:rsidP="00C53B26">
            <w:pPr>
              <w:jc w:val="center"/>
              <w:rPr>
                <w:lang w:val="es-ES_tradnl" w:eastAsia="es-CR"/>
              </w:rPr>
            </w:pPr>
            <w:r w:rsidRPr="00784D6E">
              <w:rPr>
                <w:lang w:val="es-ES_tradnl"/>
              </w:rPr>
              <w:t>461</w:t>
            </w:r>
          </w:p>
        </w:tc>
        <w:tc>
          <w:tcPr>
            <w:tcW w:w="518" w:type="pct"/>
            <w:tcBorders>
              <w:top w:val="nil"/>
              <w:left w:val="nil"/>
              <w:bottom w:val="nil"/>
            </w:tcBorders>
            <w:vAlign w:val="center"/>
          </w:tcPr>
          <w:p w14:paraId="4928AD7C" w14:textId="77777777" w:rsidR="00C53B26" w:rsidRPr="00784D6E" w:rsidRDefault="00C53B26" w:rsidP="00C53B26">
            <w:pPr>
              <w:jc w:val="center"/>
              <w:rPr>
                <w:lang w:val="es-ES_tradnl" w:eastAsia="es-CR"/>
              </w:rPr>
            </w:pPr>
            <w:r w:rsidRPr="00784D6E">
              <w:rPr>
                <w:lang w:val="es-ES_tradnl" w:eastAsia="es-CR"/>
              </w:rPr>
              <w:t>201</w:t>
            </w:r>
          </w:p>
        </w:tc>
      </w:tr>
      <w:tr w:rsidR="00784D6E" w:rsidRPr="00784D6E" w14:paraId="41F03C16"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2B1DE692" w14:textId="77777777" w:rsidR="00C53B26" w:rsidRPr="00784D6E" w:rsidRDefault="00C53B26" w:rsidP="00C53B26">
            <w:pPr>
              <w:rPr>
                <w:lang w:val="es-ES_tradnl" w:eastAsia="es-CR"/>
              </w:rPr>
            </w:pPr>
            <w:r w:rsidRPr="00784D6E">
              <w:rPr>
                <w:lang w:val="es-ES_tradnl"/>
              </w:rPr>
              <w:t>Juzgado Pensiones y Violencia Doméstica La Unión (PISAV)</w:t>
            </w:r>
          </w:p>
        </w:tc>
        <w:tc>
          <w:tcPr>
            <w:tcW w:w="615" w:type="pct"/>
            <w:tcBorders>
              <w:top w:val="nil"/>
              <w:left w:val="nil"/>
              <w:bottom w:val="nil"/>
            </w:tcBorders>
            <w:shd w:val="clear" w:color="auto" w:fill="auto"/>
            <w:noWrap/>
            <w:vAlign w:val="center"/>
            <w:hideMark/>
          </w:tcPr>
          <w:p w14:paraId="352335B3" w14:textId="77777777" w:rsidR="00C53B26" w:rsidRPr="00784D6E" w:rsidRDefault="00C53B26" w:rsidP="00C53B26">
            <w:pPr>
              <w:jc w:val="center"/>
              <w:rPr>
                <w:lang w:val="es-ES_tradnl" w:eastAsia="es-CR"/>
              </w:rPr>
            </w:pPr>
            <w:r w:rsidRPr="00784D6E">
              <w:rPr>
                <w:lang w:val="es-ES_tradnl"/>
              </w:rPr>
              <w:t>1438</w:t>
            </w:r>
          </w:p>
        </w:tc>
        <w:tc>
          <w:tcPr>
            <w:tcW w:w="567" w:type="pct"/>
            <w:tcBorders>
              <w:top w:val="nil"/>
              <w:bottom w:val="nil"/>
              <w:right w:val="single" w:sz="8" w:space="0" w:color="auto"/>
            </w:tcBorders>
            <w:shd w:val="clear" w:color="auto" w:fill="auto"/>
            <w:noWrap/>
            <w:vAlign w:val="center"/>
            <w:hideMark/>
          </w:tcPr>
          <w:p w14:paraId="22CFD285" w14:textId="77777777" w:rsidR="00C53B26" w:rsidRPr="00784D6E" w:rsidRDefault="00C53B26" w:rsidP="00C53B26">
            <w:pPr>
              <w:jc w:val="center"/>
              <w:rPr>
                <w:lang w:val="es-ES_tradnl" w:eastAsia="es-CR"/>
              </w:rPr>
            </w:pPr>
            <w:r w:rsidRPr="00784D6E">
              <w:rPr>
                <w:lang w:val="es-ES_tradnl"/>
              </w:rPr>
              <w:t>655</w:t>
            </w:r>
          </w:p>
        </w:tc>
        <w:tc>
          <w:tcPr>
            <w:tcW w:w="518" w:type="pct"/>
            <w:tcBorders>
              <w:top w:val="nil"/>
              <w:left w:val="nil"/>
              <w:bottom w:val="nil"/>
            </w:tcBorders>
            <w:vAlign w:val="center"/>
          </w:tcPr>
          <w:p w14:paraId="19CBFE87" w14:textId="77777777" w:rsidR="00C53B26" w:rsidRPr="00784D6E" w:rsidRDefault="00C53B26" w:rsidP="00C53B26">
            <w:pPr>
              <w:jc w:val="center"/>
              <w:rPr>
                <w:lang w:val="es-ES_tradnl" w:eastAsia="es-CR"/>
              </w:rPr>
            </w:pPr>
            <w:r w:rsidRPr="00784D6E">
              <w:rPr>
                <w:lang w:val="es-ES_tradnl" w:eastAsia="es-CR"/>
              </w:rPr>
              <w:t>-783</w:t>
            </w:r>
          </w:p>
        </w:tc>
      </w:tr>
      <w:tr w:rsidR="00784D6E" w:rsidRPr="00784D6E" w14:paraId="570CA5AF"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383DF6ED" w14:textId="77777777" w:rsidR="00C53B26" w:rsidRPr="00784D6E" w:rsidRDefault="00C53B26" w:rsidP="00C53B26">
            <w:pPr>
              <w:rPr>
                <w:lang w:val="es-ES_tradnl" w:eastAsia="es-CR"/>
              </w:rPr>
            </w:pPr>
            <w:r w:rsidRPr="00784D6E">
              <w:rPr>
                <w:lang w:val="es-ES_tradnl"/>
              </w:rPr>
              <w:t>Juzgado Pensiones y Violencia Doméstica Pavas (PISAV)</w:t>
            </w:r>
          </w:p>
        </w:tc>
        <w:tc>
          <w:tcPr>
            <w:tcW w:w="615" w:type="pct"/>
            <w:tcBorders>
              <w:top w:val="nil"/>
              <w:left w:val="nil"/>
              <w:bottom w:val="nil"/>
            </w:tcBorders>
            <w:shd w:val="clear" w:color="auto" w:fill="auto"/>
            <w:noWrap/>
            <w:vAlign w:val="center"/>
            <w:hideMark/>
          </w:tcPr>
          <w:p w14:paraId="3C36C142" w14:textId="77777777" w:rsidR="00C53B26" w:rsidRPr="00784D6E" w:rsidRDefault="00C53B26" w:rsidP="00C53B26">
            <w:pPr>
              <w:jc w:val="center"/>
              <w:rPr>
                <w:lang w:val="es-ES_tradnl" w:eastAsia="es-CR"/>
              </w:rPr>
            </w:pPr>
            <w:r w:rsidRPr="00784D6E">
              <w:rPr>
                <w:lang w:val="es-ES_tradnl"/>
              </w:rPr>
              <w:t>606</w:t>
            </w:r>
          </w:p>
        </w:tc>
        <w:tc>
          <w:tcPr>
            <w:tcW w:w="567" w:type="pct"/>
            <w:tcBorders>
              <w:top w:val="nil"/>
              <w:bottom w:val="nil"/>
              <w:right w:val="single" w:sz="8" w:space="0" w:color="auto"/>
            </w:tcBorders>
            <w:shd w:val="clear" w:color="auto" w:fill="auto"/>
            <w:noWrap/>
            <w:vAlign w:val="center"/>
            <w:hideMark/>
          </w:tcPr>
          <w:p w14:paraId="1BA0CEAE" w14:textId="77777777" w:rsidR="00C53B26" w:rsidRPr="00784D6E" w:rsidRDefault="00C53B26" w:rsidP="00C53B26">
            <w:pPr>
              <w:jc w:val="center"/>
              <w:rPr>
                <w:lang w:val="es-ES_tradnl" w:eastAsia="es-CR"/>
              </w:rPr>
            </w:pPr>
            <w:r w:rsidRPr="00784D6E">
              <w:rPr>
                <w:lang w:val="es-ES_tradnl"/>
              </w:rPr>
              <w:t>478</w:t>
            </w:r>
          </w:p>
        </w:tc>
        <w:tc>
          <w:tcPr>
            <w:tcW w:w="518" w:type="pct"/>
            <w:tcBorders>
              <w:top w:val="nil"/>
              <w:left w:val="nil"/>
              <w:bottom w:val="nil"/>
            </w:tcBorders>
            <w:vAlign w:val="center"/>
          </w:tcPr>
          <w:p w14:paraId="0325AA8D" w14:textId="77777777" w:rsidR="00C53B26" w:rsidRPr="00784D6E" w:rsidRDefault="00C53B26" w:rsidP="00C53B26">
            <w:pPr>
              <w:jc w:val="center"/>
              <w:rPr>
                <w:lang w:val="es-ES_tradnl" w:eastAsia="es-CR"/>
              </w:rPr>
            </w:pPr>
            <w:r w:rsidRPr="00784D6E">
              <w:rPr>
                <w:lang w:val="es-ES_tradnl" w:eastAsia="es-CR"/>
              </w:rPr>
              <w:t>-128</w:t>
            </w:r>
          </w:p>
        </w:tc>
      </w:tr>
      <w:tr w:rsidR="00784D6E" w:rsidRPr="00784D6E" w14:paraId="17C16042"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1B3D08D7" w14:textId="77777777" w:rsidR="00C53B26" w:rsidRPr="00784D6E" w:rsidRDefault="00C53B26" w:rsidP="00C53B26">
            <w:pPr>
              <w:rPr>
                <w:lang w:val="es-ES_tradnl" w:eastAsia="es-CR"/>
              </w:rPr>
            </w:pPr>
            <w:r w:rsidRPr="00784D6E">
              <w:rPr>
                <w:lang w:val="es-ES_tradnl"/>
              </w:rPr>
              <w:t>Juzgado Pensiones y Violencia Doméstica San Joaquín de Flores (PISAV)</w:t>
            </w:r>
          </w:p>
        </w:tc>
        <w:tc>
          <w:tcPr>
            <w:tcW w:w="615" w:type="pct"/>
            <w:tcBorders>
              <w:top w:val="nil"/>
              <w:left w:val="nil"/>
              <w:bottom w:val="nil"/>
            </w:tcBorders>
            <w:shd w:val="clear" w:color="auto" w:fill="auto"/>
            <w:noWrap/>
            <w:vAlign w:val="center"/>
            <w:hideMark/>
          </w:tcPr>
          <w:p w14:paraId="0F88D78E" w14:textId="77777777" w:rsidR="00C53B26" w:rsidRPr="00784D6E" w:rsidRDefault="00C53B26" w:rsidP="00C53B26">
            <w:pPr>
              <w:jc w:val="center"/>
              <w:rPr>
                <w:lang w:val="es-ES_tradnl" w:eastAsia="es-CR"/>
              </w:rPr>
            </w:pPr>
            <w:r w:rsidRPr="00784D6E">
              <w:rPr>
                <w:lang w:val="es-ES_tradnl"/>
              </w:rPr>
              <w:t>342</w:t>
            </w:r>
          </w:p>
        </w:tc>
        <w:tc>
          <w:tcPr>
            <w:tcW w:w="567" w:type="pct"/>
            <w:tcBorders>
              <w:top w:val="nil"/>
              <w:bottom w:val="nil"/>
              <w:right w:val="single" w:sz="8" w:space="0" w:color="auto"/>
            </w:tcBorders>
            <w:shd w:val="clear" w:color="auto" w:fill="auto"/>
            <w:noWrap/>
            <w:vAlign w:val="center"/>
            <w:hideMark/>
          </w:tcPr>
          <w:p w14:paraId="0FC225F3" w14:textId="77777777" w:rsidR="00C53B26" w:rsidRPr="00784D6E" w:rsidRDefault="00C53B26" w:rsidP="00C53B26">
            <w:pPr>
              <w:jc w:val="center"/>
              <w:rPr>
                <w:lang w:val="es-ES_tradnl" w:eastAsia="es-CR"/>
              </w:rPr>
            </w:pPr>
            <w:r w:rsidRPr="00784D6E">
              <w:rPr>
                <w:lang w:val="es-ES_tradnl"/>
              </w:rPr>
              <w:t>394</w:t>
            </w:r>
          </w:p>
        </w:tc>
        <w:tc>
          <w:tcPr>
            <w:tcW w:w="518" w:type="pct"/>
            <w:tcBorders>
              <w:top w:val="nil"/>
              <w:left w:val="nil"/>
              <w:bottom w:val="nil"/>
            </w:tcBorders>
            <w:vAlign w:val="center"/>
          </w:tcPr>
          <w:p w14:paraId="26369A12" w14:textId="77777777" w:rsidR="00C53B26" w:rsidRPr="00784D6E" w:rsidRDefault="00C53B26" w:rsidP="00C53B26">
            <w:pPr>
              <w:jc w:val="center"/>
              <w:rPr>
                <w:lang w:val="es-ES_tradnl" w:eastAsia="es-CR"/>
              </w:rPr>
            </w:pPr>
            <w:r w:rsidRPr="00784D6E">
              <w:rPr>
                <w:lang w:val="es-ES_tradnl" w:eastAsia="es-CR"/>
              </w:rPr>
              <w:t>52</w:t>
            </w:r>
          </w:p>
        </w:tc>
      </w:tr>
      <w:tr w:rsidR="00784D6E" w:rsidRPr="00784D6E" w14:paraId="38EC8A75" w14:textId="77777777" w:rsidTr="00784D6E">
        <w:trPr>
          <w:trHeight w:val="20"/>
          <w:jc w:val="center"/>
        </w:trPr>
        <w:tc>
          <w:tcPr>
            <w:tcW w:w="3300" w:type="pct"/>
            <w:tcBorders>
              <w:top w:val="nil"/>
              <w:left w:val="nil"/>
              <w:bottom w:val="nil"/>
              <w:right w:val="single" w:sz="8" w:space="0" w:color="auto"/>
            </w:tcBorders>
            <w:shd w:val="clear" w:color="auto" w:fill="auto"/>
            <w:noWrap/>
            <w:vAlign w:val="center"/>
            <w:hideMark/>
          </w:tcPr>
          <w:p w14:paraId="709694E5" w14:textId="77777777" w:rsidR="00C53B26" w:rsidRPr="00784D6E" w:rsidRDefault="00C53B26" w:rsidP="00C53B26">
            <w:pPr>
              <w:rPr>
                <w:lang w:val="es-ES_tradnl" w:eastAsia="es-CR"/>
              </w:rPr>
            </w:pPr>
            <w:r w:rsidRPr="00784D6E">
              <w:rPr>
                <w:lang w:val="es-ES_tradnl"/>
              </w:rPr>
              <w:t>Juzgado Pensiones y Violencia Doméstica Siquirres</w:t>
            </w:r>
          </w:p>
        </w:tc>
        <w:tc>
          <w:tcPr>
            <w:tcW w:w="615" w:type="pct"/>
            <w:tcBorders>
              <w:top w:val="nil"/>
              <w:left w:val="nil"/>
              <w:bottom w:val="nil"/>
            </w:tcBorders>
            <w:shd w:val="clear" w:color="auto" w:fill="auto"/>
            <w:noWrap/>
            <w:vAlign w:val="center"/>
            <w:hideMark/>
          </w:tcPr>
          <w:p w14:paraId="5BDB1BFC" w14:textId="77777777" w:rsidR="00C53B26" w:rsidRPr="00784D6E" w:rsidRDefault="00C53B26" w:rsidP="00C53B26">
            <w:pPr>
              <w:jc w:val="center"/>
              <w:rPr>
                <w:lang w:val="es-ES_tradnl" w:eastAsia="es-CR"/>
              </w:rPr>
            </w:pPr>
            <w:r w:rsidRPr="00784D6E">
              <w:rPr>
                <w:lang w:val="es-ES_tradnl"/>
              </w:rPr>
              <w:t>586</w:t>
            </w:r>
          </w:p>
        </w:tc>
        <w:tc>
          <w:tcPr>
            <w:tcW w:w="567" w:type="pct"/>
            <w:tcBorders>
              <w:top w:val="nil"/>
              <w:bottom w:val="nil"/>
              <w:right w:val="single" w:sz="8" w:space="0" w:color="auto"/>
            </w:tcBorders>
            <w:shd w:val="clear" w:color="auto" w:fill="auto"/>
            <w:noWrap/>
            <w:vAlign w:val="center"/>
            <w:hideMark/>
          </w:tcPr>
          <w:p w14:paraId="7FCD8A0E" w14:textId="77777777" w:rsidR="00C53B26" w:rsidRPr="00784D6E" w:rsidRDefault="00C53B26" w:rsidP="00C53B26">
            <w:pPr>
              <w:jc w:val="center"/>
              <w:rPr>
                <w:lang w:val="es-ES_tradnl" w:eastAsia="es-CR"/>
              </w:rPr>
            </w:pPr>
            <w:r w:rsidRPr="00784D6E">
              <w:rPr>
                <w:lang w:val="es-ES_tradnl"/>
              </w:rPr>
              <w:t>420</w:t>
            </w:r>
          </w:p>
        </w:tc>
        <w:tc>
          <w:tcPr>
            <w:tcW w:w="518" w:type="pct"/>
            <w:tcBorders>
              <w:top w:val="nil"/>
              <w:left w:val="nil"/>
              <w:bottom w:val="nil"/>
            </w:tcBorders>
            <w:vAlign w:val="center"/>
          </w:tcPr>
          <w:p w14:paraId="0B36306D" w14:textId="77777777" w:rsidR="00C53B26" w:rsidRPr="00784D6E" w:rsidRDefault="00C53B26" w:rsidP="00C53B26">
            <w:pPr>
              <w:jc w:val="center"/>
              <w:rPr>
                <w:lang w:val="es-ES_tradnl" w:eastAsia="es-CR"/>
              </w:rPr>
            </w:pPr>
            <w:r w:rsidRPr="00784D6E">
              <w:rPr>
                <w:lang w:val="es-ES_tradnl" w:eastAsia="es-CR"/>
              </w:rPr>
              <w:t>-166</w:t>
            </w:r>
          </w:p>
        </w:tc>
      </w:tr>
      <w:tr w:rsidR="00784D6E" w:rsidRPr="00784D6E" w14:paraId="73C8A1E3" w14:textId="77777777" w:rsidTr="00784D6E">
        <w:trPr>
          <w:trHeight w:val="20"/>
          <w:jc w:val="center"/>
        </w:trPr>
        <w:tc>
          <w:tcPr>
            <w:tcW w:w="3300" w:type="pct"/>
            <w:tcBorders>
              <w:top w:val="nil"/>
              <w:left w:val="nil"/>
              <w:bottom w:val="single" w:sz="8" w:space="0" w:color="auto"/>
              <w:right w:val="single" w:sz="8" w:space="0" w:color="auto"/>
            </w:tcBorders>
            <w:shd w:val="clear" w:color="auto" w:fill="auto"/>
            <w:noWrap/>
            <w:vAlign w:val="bottom"/>
          </w:tcPr>
          <w:p w14:paraId="65888192" w14:textId="77777777" w:rsidR="00C53B26" w:rsidRPr="00784D6E" w:rsidRDefault="00C53B26" w:rsidP="00C53B26">
            <w:pPr>
              <w:rPr>
                <w:lang w:val="es-ES_tradnl" w:eastAsia="es-CR"/>
              </w:rPr>
            </w:pPr>
          </w:p>
        </w:tc>
        <w:tc>
          <w:tcPr>
            <w:tcW w:w="615" w:type="pct"/>
            <w:tcBorders>
              <w:top w:val="nil"/>
              <w:left w:val="nil"/>
              <w:bottom w:val="single" w:sz="8" w:space="0" w:color="auto"/>
            </w:tcBorders>
            <w:shd w:val="clear" w:color="auto" w:fill="auto"/>
            <w:noWrap/>
            <w:vAlign w:val="bottom"/>
          </w:tcPr>
          <w:p w14:paraId="40DF9A6D" w14:textId="77777777" w:rsidR="00C53B26" w:rsidRPr="00784D6E" w:rsidRDefault="00C53B26" w:rsidP="00C53B26">
            <w:pPr>
              <w:jc w:val="center"/>
              <w:rPr>
                <w:lang w:val="es-ES_tradnl" w:eastAsia="es-CR"/>
              </w:rPr>
            </w:pPr>
          </w:p>
        </w:tc>
        <w:tc>
          <w:tcPr>
            <w:tcW w:w="567" w:type="pct"/>
            <w:tcBorders>
              <w:top w:val="nil"/>
              <w:bottom w:val="single" w:sz="8" w:space="0" w:color="auto"/>
              <w:right w:val="single" w:sz="8" w:space="0" w:color="auto"/>
            </w:tcBorders>
            <w:shd w:val="clear" w:color="auto" w:fill="auto"/>
            <w:noWrap/>
            <w:vAlign w:val="bottom"/>
          </w:tcPr>
          <w:p w14:paraId="5D342003" w14:textId="77777777" w:rsidR="00C53B26" w:rsidRPr="00784D6E" w:rsidRDefault="00C53B26" w:rsidP="00C53B26">
            <w:pPr>
              <w:jc w:val="center"/>
              <w:rPr>
                <w:lang w:val="es-ES_tradnl" w:eastAsia="es-CR"/>
              </w:rPr>
            </w:pPr>
          </w:p>
        </w:tc>
        <w:tc>
          <w:tcPr>
            <w:tcW w:w="518" w:type="pct"/>
            <w:tcBorders>
              <w:top w:val="nil"/>
              <w:left w:val="nil"/>
              <w:bottom w:val="single" w:sz="8" w:space="0" w:color="auto"/>
            </w:tcBorders>
          </w:tcPr>
          <w:p w14:paraId="33BCF9D1" w14:textId="77777777" w:rsidR="00C53B26" w:rsidRPr="00784D6E" w:rsidRDefault="00C53B26" w:rsidP="00C53B26">
            <w:pPr>
              <w:jc w:val="center"/>
              <w:rPr>
                <w:lang w:val="es-ES_tradnl" w:eastAsia="es-CR"/>
              </w:rPr>
            </w:pPr>
          </w:p>
        </w:tc>
      </w:tr>
    </w:tbl>
    <w:p w14:paraId="72F76EEF" w14:textId="77777777" w:rsidR="00C53B26" w:rsidRPr="00784D6E" w:rsidRDefault="00C53B26" w:rsidP="00C53B26">
      <w:pPr>
        <w:suppressAutoHyphens w:val="0"/>
        <w:ind w:left="851" w:right="851" w:firstLine="709"/>
        <w:jc w:val="both"/>
        <w:rPr>
          <w:b/>
          <w:bCs/>
          <w:lang w:eastAsia="es-CR"/>
        </w:rPr>
      </w:pPr>
      <w:r w:rsidRPr="00784D6E">
        <w:rPr>
          <w:b/>
          <w:bCs/>
          <w:lang w:eastAsia="es-CR"/>
        </w:rPr>
        <w:t>Elaborado por: Subproceso de Estadística, Dirección de Planificación.</w:t>
      </w:r>
    </w:p>
    <w:p w14:paraId="1967AF34" w14:textId="77777777" w:rsidR="00C53B26" w:rsidRPr="00784D6E" w:rsidRDefault="00C53B26" w:rsidP="00C53B26">
      <w:pPr>
        <w:ind w:left="851" w:right="851" w:firstLine="709"/>
        <w:jc w:val="both"/>
        <w:rPr>
          <w:lang w:val="es-ES_tradnl"/>
        </w:rPr>
      </w:pPr>
    </w:p>
    <w:p w14:paraId="39B9126B" w14:textId="77777777" w:rsidR="00C53B26" w:rsidRPr="00784D6E" w:rsidRDefault="00C53B26" w:rsidP="00C53B26">
      <w:pPr>
        <w:ind w:left="851" w:right="851" w:firstLine="709"/>
        <w:jc w:val="both"/>
        <w:rPr>
          <w:lang w:val="es-ES_tradnl"/>
        </w:rPr>
      </w:pPr>
      <w:r w:rsidRPr="00784D6E">
        <w:rPr>
          <w:lang w:val="es-ES_tradnl"/>
        </w:rPr>
        <w:t>En el siguiente cuadro, los principales motivos que condujeron a la culminación de estos 26.959 expedientes se relacionan con el registro de 7.264 por archivo a solicitud de la parte actora (26,94%), de 5.860 por incompetencia (21,74%), de 2.586 solicitudes de archivo transcurrido tres meses (9,59%), de 2.194 por ejecución cumplida (8,14%), de 1.514 por homologación de acuerdo (5,62%), de 1.401 por caducidad (5,2%), de 1.391 por desistimiento (5,16%) y de 660 por archivo fallecimiento del acreedor o deudor (2,45%), constituyendo estos nueve motivos el 91,09% de lo finiquitado en 2019.</w:t>
      </w:r>
    </w:p>
    <w:p w14:paraId="0C045303" w14:textId="77777777" w:rsidR="00C53B26" w:rsidRPr="00784D6E" w:rsidRDefault="00C53B26" w:rsidP="00C53B26">
      <w:pPr>
        <w:ind w:left="851" w:right="851" w:firstLine="709"/>
        <w:jc w:val="both"/>
        <w:rPr>
          <w:lang w:val="es-ES_tradnl"/>
        </w:rPr>
      </w:pPr>
    </w:p>
    <w:p w14:paraId="1CF16026"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p>
    <w:p w14:paraId="73026546"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Cuadro </w:t>
      </w:r>
      <w:r w:rsidRPr="00784D6E">
        <w:rPr>
          <w:b/>
          <w:bCs/>
          <w:lang w:eastAsia="es-ES"/>
        </w:rPr>
        <w:fldChar w:fldCharType="begin"/>
      </w:r>
      <w:r w:rsidRPr="00784D6E">
        <w:rPr>
          <w:b/>
          <w:bCs/>
          <w:lang w:eastAsia="es-ES"/>
        </w:rPr>
        <w:instrText xml:space="preserve"> STYLEREF 2 \s </w:instrText>
      </w:r>
      <w:r w:rsidRPr="00784D6E">
        <w:rPr>
          <w:b/>
          <w:bCs/>
          <w:lang w:eastAsia="es-ES"/>
        </w:rPr>
        <w:fldChar w:fldCharType="separate"/>
      </w:r>
      <w:r w:rsidRPr="00784D6E">
        <w:rPr>
          <w:b/>
          <w:bCs/>
          <w:noProof/>
          <w:lang w:eastAsia="es-ES"/>
        </w:rPr>
        <w:t>5</w:t>
      </w:r>
      <w:r w:rsidRPr="00784D6E">
        <w:rPr>
          <w:b/>
          <w:bCs/>
          <w:noProof/>
          <w:lang w:eastAsia="es-ES"/>
        </w:rPr>
        <w:fldChar w:fldCharType="end"/>
      </w:r>
      <w:r w:rsidRPr="00784D6E">
        <w:rPr>
          <w:b/>
          <w:bCs/>
          <w:lang w:eastAsia="es-ES"/>
        </w:rPr>
        <w:t>.</w:t>
      </w:r>
      <w:r w:rsidRPr="00784D6E">
        <w:rPr>
          <w:b/>
          <w:bCs/>
          <w:lang w:eastAsia="es-ES"/>
        </w:rPr>
        <w:fldChar w:fldCharType="begin"/>
      </w:r>
      <w:r w:rsidRPr="00784D6E">
        <w:rPr>
          <w:b/>
          <w:bCs/>
          <w:lang w:eastAsia="es-ES"/>
        </w:rPr>
        <w:instrText xml:space="preserve"> SEQ Cuadro \* ARABIC \s 2 </w:instrText>
      </w:r>
      <w:r w:rsidRPr="00784D6E">
        <w:rPr>
          <w:b/>
          <w:bCs/>
          <w:lang w:eastAsia="es-ES"/>
        </w:rPr>
        <w:fldChar w:fldCharType="separate"/>
      </w:r>
      <w:r w:rsidRPr="00784D6E">
        <w:rPr>
          <w:b/>
          <w:bCs/>
          <w:noProof/>
          <w:lang w:eastAsia="es-ES"/>
        </w:rPr>
        <w:t>3</w:t>
      </w:r>
      <w:r w:rsidRPr="00784D6E">
        <w:rPr>
          <w:b/>
          <w:bCs/>
          <w:noProof/>
          <w:lang w:eastAsia="es-ES"/>
        </w:rPr>
        <w:fldChar w:fldCharType="end"/>
      </w:r>
    </w:p>
    <w:p w14:paraId="3DF4159B"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Juzgados de Pensiones Alimentarias</w:t>
      </w:r>
    </w:p>
    <w:p w14:paraId="57EDB9CB"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Casos terminados según motivo de término durante el período 2015-2019</w:t>
      </w:r>
    </w:p>
    <w:p w14:paraId="55FD7C75" w14:textId="77777777" w:rsidR="00C53B26" w:rsidRPr="00784D6E" w:rsidRDefault="00C53B26" w:rsidP="00C53B26">
      <w:pPr>
        <w:rPr>
          <w:lang w:val="es-ES_tradnl"/>
        </w:rPr>
      </w:pPr>
    </w:p>
    <w:tbl>
      <w:tblPr>
        <w:tblW w:w="9626" w:type="dxa"/>
        <w:jc w:val="center"/>
        <w:tblLayout w:type="fixed"/>
        <w:tblCellMar>
          <w:left w:w="70" w:type="dxa"/>
          <w:right w:w="70" w:type="dxa"/>
        </w:tblCellMar>
        <w:tblLook w:val="04A0" w:firstRow="1" w:lastRow="0" w:firstColumn="1" w:lastColumn="0" w:noHBand="0" w:noVBand="1"/>
      </w:tblPr>
      <w:tblGrid>
        <w:gridCol w:w="2995"/>
        <w:gridCol w:w="664"/>
        <w:gridCol w:w="682"/>
        <w:gridCol w:w="682"/>
        <w:gridCol w:w="682"/>
        <w:gridCol w:w="687"/>
        <w:gridCol w:w="160"/>
        <w:gridCol w:w="613"/>
        <w:gridCol w:w="613"/>
        <w:gridCol w:w="613"/>
        <w:gridCol w:w="613"/>
        <w:gridCol w:w="622"/>
      </w:tblGrid>
      <w:tr w:rsidR="00784D6E" w:rsidRPr="00784D6E" w14:paraId="7589F676" w14:textId="77777777" w:rsidTr="00784D6E">
        <w:trPr>
          <w:trHeight w:val="20"/>
          <w:tblHeader/>
          <w:jc w:val="center"/>
        </w:trPr>
        <w:tc>
          <w:tcPr>
            <w:tcW w:w="2995" w:type="dxa"/>
            <w:vMerge w:val="restart"/>
            <w:tcBorders>
              <w:top w:val="single" w:sz="8" w:space="0" w:color="auto"/>
              <w:left w:val="nil"/>
              <w:bottom w:val="nil"/>
              <w:right w:val="single" w:sz="8" w:space="0" w:color="auto"/>
            </w:tcBorders>
            <w:shd w:val="clear" w:color="auto" w:fill="auto"/>
            <w:noWrap/>
            <w:vAlign w:val="center"/>
            <w:hideMark/>
          </w:tcPr>
          <w:p w14:paraId="789C7AEE" w14:textId="77777777" w:rsidR="00C53B26" w:rsidRPr="00784D6E" w:rsidRDefault="00C53B26" w:rsidP="00C53B26">
            <w:pPr>
              <w:jc w:val="center"/>
              <w:rPr>
                <w:b/>
                <w:bCs/>
                <w:lang w:val="es-ES_tradnl" w:eastAsia="es-CR"/>
              </w:rPr>
            </w:pPr>
            <w:r w:rsidRPr="00784D6E">
              <w:rPr>
                <w:b/>
                <w:bCs/>
                <w:lang w:val="es-ES_tradnl" w:eastAsia="es-CR"/>
              </w:rPr>
              <w:t>Motivo de Término</w:t>
            </w:r>
          </w:p>
        </w:tc>
        <w:tc>
          <w:tcPr>
            <w:tcW w:w="3397"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24E1EA" w14:textId="77777777" w:rsidR="00C53B26" w:rsidRPr="00784D6E" w:rsidRDefault="00C53B26" w:rsidP="00C53B26">
            <w:pPr>
              <w:jc w:val="center"/>
              <w:rPr>
                <w:b/>
                <w:bCs/>
                <w:lang w:val="es-ES_tradnl" w:eastAsia="es-CR"/>
              </w:rPr>
            </w:pPr>
            <w:r w:rsidRPr="00784D6E">
              <w:rPr>
                <w:b/>
                <w:bCs/>
                <w:lang w:val="es-ES_tradnl" w:eastAsia="es-CR"/>
              </w:rPr>
              <w:t>Casos Terminados</w:t>
            </w:r>
          </w:p>
        </w:tc>
        <w:tc>
          <w:tcPr>
            <w:tcW w:w="160" w:type="dxa"/>
            <w:tcBorders>
              <w:top w:val="single" w:sz="8" w:space="0" w:color="auto"/>
              <w:left w:val="single" w:sz="8" w:space="0" w:color="auto"/>
              <w:bottom w:val="nil"/>
              <w:right w:val="single" w:sz="8" w:space="0" w:color="auto"/>
            </w:tcBorders>
            <w:shd w:val="clear" w:color="auto" w:fill="auto"/>
            <w:noWrap/>
            <w:vAlign w:val="center"/>
          </w:tcPr>
          <w:p w14:paraId="6FFBA5BF" w14:textId="77777777" w:rsidR="00C53B26" w:rsidRPr="00784D6E" w:rsidRDefault="00C53B26" w:rsidP="00C53B26">
            <w:pPr>
              <w:jc w:val="right"/>
              <w:rPr>
                <w:lang w:val="es-ES_tradnl" w:eastAsia="es-CR"/>
              </w:rPr>
            </w:pPr>
          </w:p>
        </w:tc>
        <w:tc>
          <w:tcPr>
            <w:tcW w:w="3074"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128521" w14:textId="77777777" w:rsidR="00C53B26" w:rsidRPr="00784D6E" w:rsidRDefault="00C53B26" w:rsidP="00C53B26">
            <w:pPr>
              <w:jc w:val="center"/>
              <w:rPr>
                <w:b/>
                <w:bCs/>
                <w:lang w:val="es-ES_tradnl" w:eastAsia="es-CR"/>
              </w:rPr>
            </w:pPr>
            <w:r w:rsidRPr="00784D6E">
              <w:rPr>
                <w:b/>
                <w:bCs/>
                <w:lang w:val="es-ES_tradnl" w:eastAsia="es-CR"/>
              </w:rPr>
              <w:t>Porcentajes</w:t>
            </w:r>
          </w:p>
        </w:tc>
      </w:tr>
      <w:tr w:rsidR="00784D6E" w:rsidRPr="00784D6E" w14:paraId="6CFA36C9" w14:textId="77777777" w:rsidTr="00784D6E">
        <w:trPr>
          <w:trHeight w:val="20"/>
          <w:tblHeader/>
          <w:jc w:val="center"/>
        </w:trPr>
        <w:tc>
          <w:tcPr>
            <w:tcW w:w="2995" w:type="dxa"/>
            <w:vMerge/>
            <w:tcBorders>
              <w:top w:val="single" w:sz="8" w:space="0" w:color="auto"/>
              <w:left w:val="nil"/>
              <w:bottom w:val="single" w:sz="8" w:space="0" w:color="auto"/>
              <w:right w:val="single" w:sz="8" w:space="0" w:color="auto"/>
            </w:tcBorders>
            <w:shd w:val="clear" w:color="auto" w:fill="auto"/>
            <w:vAlign w:val="center"/>
            <w:hideMark/>
          </w:tcPr>
          <w:p w14:paraId="48C104E7" w14:textId="77777777" w:rsidR="00C53B26" w:rsidRPr="00784D6E" w:rsidRDefault="00C53B26" w:rsidP="00C53B26">
            <w:pPr>
              <w:rPr>
                <w:b/>
                <w:bCs/>
                <w:lang w:val="es-ES_tradnl" w:eastAsia="es-CR"/>
              </w:rPr>
            </w:pPr>
          </w:p>
        </w:tc>
        <w:tc>
          <w:tcPr>
            <w:tcW w:w="664" w:type="dxa"/>
            <w:tcBorders>
              <w:top w:val="single" w:sz="8" w:space="0" w:color="auto"/>
              <w:left w:val="nil"/>
              <w:bottom w:val="single" w:sz="8" w:space="0" w:color="auto"/>
            </w:tcBorders>
            <w:shd w:val="clear" w:color="auto" w:fill="auto"/>
            <w:noWrap/>
            <w:vAlign w:val="center"/>
            <w:hideMark/>
          </w:tcPr>
          <w:p w14:paraId="2FE5EB75" w14:textId="77777777" w:rsidR="00C53B26" w:rsidRPr="00784D6E" w:rsidRDefault="00C53B26" w:rsidP="00C53B26">
            <w:pPr>
              <w:jc w:val="center"/>
              <w:rPr>
                <w:b/>
                <w:bCs/>
                <w:lang w:val="es-ES_tradnl" w:eastAsia="es-CR"/>
              </w:rPr>
            </w:pPr>
            <w:r w:rsidRPr="00784D6E">
              <w:rPr>
                <w:b/>
                <w:bCs/>
                <w:lang w:val="es-ES_tradnl" w:eastAsia="es-CR"/>
              </w:rPr>
              <w:t>2015</w:t>
            </w:r>
          </w:p>
        </w:tc>
        <w:tc>
          <w:tcPr>
            <w:tcW w:w="682" w:type="dxa"/>
            <w:tcBorders>
              <w:top w:val="single" w:sz="8" w:space="0" w:color="auto"/>
              <w:bottom w:val="single" w:sz="8" w:space="0" w:color="auto"/>
            </w:tcBorders>
            <w:shd w:val="clear" w:color="auto" w:fill="auto"/>
            <w:noWrap/>
            <w:vAlign w:val="center"/>
            <w:hideMark/>
          </w:tcPr>
          <w:p w14:paraId="2286C3AB" w14:textId="77777777" w:rsidR="00C53B26" w:rsidRPr="00784D6E" w:rsidRDefault="00C53B26" w:rsidP="00C53B26">
            <w:pPr>
              <w:jc w:val="center"/>
              <w:rPr>
                <w:b/>
                <w:bCs/>
                <w:lang w:val="es-ES_tradnl" w:eastAsia="es-CR"/>
              </w:rPr>
            </w:pPr>
            <w:r w:rsidRPr="00784D6E">
              <w:rPr>
                <w:b/>
                <w:bCs/>
                <w:lang w:val="es-ES_tradnl" w:eastAsia="es-CR"/>
              </w:rPr>
              <w:t>2016</w:t>
            </w:r>
          </w:p>
        </w:tc>
        <w:tc>
          <w:tcPr>
            <w:tcW w:w="682" w:type="dxa"/>
            <w:tcBorders>
              <w:top w:val="single" w:sz="8" w:space="0" w:color="auto"/>
              <w:bottom w:val="single" w:sz="8" w:space="0" w:color="auto"/>
            </w:tcBorders>
            <w:shd w:val="clear" w:color="auto" w:fill="auto"/>
            <w:noWrap/>
            <w:vAlign w:val="center"/>
            <w:hideMark/>
          </w:tcPr>
          <w:p w14:paraId="270D3AA2" w14:textId="77777777" w:rsidR="00C53B26" w:rsidRPr="00784D6E" w:rsidRDefault="00C53B26" w:rsidP="00C53B26">
            <w:pPr>
              <w:jc w:val="center"/>
              <w:rPr>
                <w:b/>
                <w:bCs/>
                <w:lang w:val="es-ES_tradnl" w:eastAsia="es-CR"/>
              </w:rPr>
            </w:pPr>
            <w:r w:rsidRPr="00784D6E">
              <w:rPr>
                <w:b/>
                <w:bCs/>
                <w:lang w:val="es-ES_tradnl" w:eastAsia="es-CR"/>
              </w:rPr>
              <w:t>2017</w:t>
            </w:r>
          </w:p>
        </w:tc>
        <w:tc>
          <w:tcPr>
            <w:tcW w:w="682" w:type="dxa"/>
            <w:tcBorders>
              <w:top w:val="single" w:sz="8" w:space="0" w:color="auto"/>
              <w:bottom w:val="single" w:sz="8" w:space="0" w:color="auto"/>
            </w:tcBorders>
            <w:shd w:val="clear" w:color="auto" w:fill="auto"/>
            <w:noWrap/>
            <w:vAlign w:val="center"/>
            <w:hideMark/>
          </w:tcPr>
          <w:p w14:paraId="418F2594" w14:textId="77777777" w:rsidR="00C53B26" w:rsidRPr="00784D6E" w:rsidRDefault="00C53B26" w:rsidP="00C53B26">
            <w:pPr>
              <w:jc w:val="center"/>
              <w:rPr>
                <w:b/>
                <w:bCs/>
                <w:lang w:val="es-ES_tradnl" w:eastAsia="es-CR"/>
              </w:rPr>
            </w:pPr>
            <w:r w:rsidRPr="00784D6E">
              <w:rPr>
                <w:b/>
                <w:bCs/>
                <w:lang w:val="es-ES_tradnl" w:eastAsia="es-CR"/>
              </w:rPr>
              <w:t>2018</w:t>
            </w:r>
          </w:p>
        </w:tc>
        <w:tc>
          <w:tcPr>
            <w:tcW w:w="687" w:type="dxa"/>
            <w:tcBorders>
              <w:top w:val="single" w:sz="8" w:space="0" w:color="auto"/>
              <w:bottom w:val="single" w:sz="8" w:space="0" w:color="auto"/>
              <w:right w:val="single" w:sz="8" w:space="0" w:color="auto"/>
            </w:tcBorders>
            <w:shd w:val="clear" w:color="auto" w:fill="auto"/>
            <w:noWrap/>
            <w:vAlign w:val="center"/>
            <w:hideMark/>
          </w:tcPr>
          <w:p w14:paraId="2BA1789B" w14:textId="77777777" w:rsidR="00C53B26" w:rsidRPr="00784D6E" w:rsidRDefault="00C53B26" w:rsidP="00C53B26">
            <w:pPr>
              <w:jc w:val="center"/>
              <w:rPr>
                <w:b/>
                <w:bCs/>
                <w:lang w:val="es-ES_tradnl" w:eastAsia="es-CR"/>
              </w:rPr>
            </w:pPr>
            <w:r w:rsidRPr="00784D6E">
              <w:rPr>
                <w:b/>
                <w:bCs/>
                <w:lang w:val="es-ES_tradnl" w:eastAsia="es-CR"/>
              </w:rPr>
              <w:t>2019</w:t>
            </w:r>
          </w:p>
        </w:tc>
        <w:tc>
          <w:tcPr>
            <w:tcW w:w="160" w:type="dxa"/>
            <w:tcBorders>
              <w:top w:val="nil"/>
              <w:left w:val="nil"/>
              <w:right w:val="single" w:sz="8" w:space="0" w:color="auto"/>
            </w:tcBorders>
            <w:shd w:val="clear" w:color="auto" w:fill="auto"/>
            <w:noWrap/>
            <w:vAlign w:val="center"/>
          </w:tcPr>
          <w:p w14:paraId="6C9CA3FA" w14:textId="77777777" w:rsidR="00C53B26" w:rsidRPr="00784D6E" w:rsidRDefault="00C53B26" w:rsidP="00C53B26">
            <w:pPr>
              <w:jc w:val="center"/>
              <w:rPr>
                <w:lang w:val="es-ES_tradnl" w:eastAsia="es-CR"/>
              </w:rPr>
            </w:pPr>
          </w:p>
        </w:tc>
        <w:tc>
          <w:tcPr>
            <w:tcW w:w="613" w:type="dxa"/>
            <w:tcBorders>
              <w:top w:val="single" w:sz="8" w:space="0" w:color="auto"/>
              <w:left w:val="nil"/>
              <w:bottom w:val="single" w:sz="8" w:space="0" w:color="auto"/>
            </w:tcBorders>
            <w:shd w:val="clear" w:color="auto" w:fill="auto"/>
            <w:noWrap/>
            <w:vAlign w:val="center"/>
            <w:hideMark/>
          </w:tcPr>
          <w:p w14:paraId="504BAD93" w14:textId="77777777" w:rsidR="00C53B26" w:rsidRPr="00784D6E" w:rsidRDefault="00C53B26" w:rsidP="00C53B26">
            <w:pPr>
              <w:jc w:val="center"/>
              <w:rPr>
                <w:b/>
                <w:bCs/>
                <w:lang w:val="es-ES_tradnl" w:eastAsia="es-CR"/>
              </w:rPr>
            </w:pPr>
            <w:r w:rsidRPr="00784D6E">
              <w:rPr>
                <w:b/>
                <w:bCs/>
                <w:lang w:val="es-ES_tradnl" w:eastAsia="es-CR"/>
              </w:rPr>
              <w:t>2015</w:t>
            </w:r>
          </w:p>
        </w:tc>
        <w:tc>
          <w:tcPr>
            <w:tcW w:w="613" w:type="dxa"/>
            <w:tcBorders>
              <w:top w:val="single" w:sz="8" w:space="0" w:color="auto"/>
              <w:bottom w:val="single" w:sz="8" w:space="0" w:color="auto"/>
            </w:tcBorders>
            <w:shd w:val="clear" w:color="auto" w:fill="auto"/>
            <w:noWrap/>
            <w:vAlign w:val="center"/>
            <w:hideMark/>
          </w:tcPr>
          <w:p w14:paraId="024EAEB5" w14:textId="77777777" w:rsidR="00C53B26" w:rsidRPr="00784D6E" w:rsidRDefault="00C53B26" w:rsidP="00C53B26">
            <w:pPr>
              <w:jc w:val="center"/>
              <w:rPr>
                <w:b/>
                <w:bCs/>
                <w:lang w:val="es-ES_tradnl" w:eastAsia="es-CR"/>
              </w:rPr>
            </w:pPr>
            <w:r w:rsidRPr="00784D6E">
              <w:rPr>
                <w:b/>
                <w:bCs/>
                <w:lang w:val="es-ES_tradnl" w:eastAsia="es-CR"/>
              </w:rPr>
              <w:t>2016</w:t>
            </w:r>
          </w:p>
        </w:tc>
        <w:tc>
          <w:tcPr>
            <w:tcW w:w="613" w:type="dxa"/>
            <w:tcBorders>
              <w:top w:val="single" w:sz="8" w:space="0" w:color="auto"/>
              <w:bottom w:val="single" w:sz="8" w:space="0" w:color="auto"/>
            </w:tcBorders>
            <w:shd w:val="clear" w:color="auto" w:fill="auto"/>
            <w:noWrap/>
            <w:vAlign w:val="center"/>
            <w:hideMark/>
          </w:tcPr>
          <w:p w14:paraId="1F91021D" w14:textId="77777777" w:rsidR="00C53B26" w:rsidRPr="00784D6E" w:rsidRDefault="00C53B26" w:rsidP="00C53B26">
            <w:pPr>
              <w:jc w:val="center"/>
              <w:rPr>
                <w:b/>
                <w:bCs/>
                <w:lang w:val="es-ES_tradnl" w:eastAsia="es-CR"/>
              </w:rPr>
            </w:pPr>
            <w:r w:rsidRPr="00784D6E">
              <w:rPr>
                <w:b/>
                <w:bCs/>
                <w:lang w:val="es-ES_tradnl" w:eastAsia="es-CR"/>
              </w:rPr>
              <w:t>2017</w:t>
            </w:r>
          </w:p>
        </w:tc>
        <w:tc>
          <w:tcPr>
            <w:tcW w:w="613" w:type="dxa"/>
            <w:tcBorders>
              <w:top w:val="single" w:sz="8" w:space="0" w:color="auto"/>
              <w:bottom w:val="single" w:sz="8" w:space="0" w:color="auto"/>
            </w:tcBorders>
            <w:shd w:val="clear" w:color="auto" w:fill="auto"/>
            <w:noWrap/>
            <w:vAlign w:val="center"/>
            <w:hideMark/>
          </w:tcPr>
          <w:p w14:paraId="190ADA65" w14:textId="77777777" w:rsidR="00C53B26" w:rsidRPr="00784D6E" w:rsidRDefault="00C53B26" w:rsidP="00C53B26">
            <w:pPr>
              <w:jc w:val="center"/>
              <w:rPr>
                <w:b/>
                <w:bCs/>
                <w:lang w:val="es-ES_tradnl" w:eastAsia="es-CR"/>
              </w:rPr>
            </w:pPr>
            <w:r w:rsidRPr="00784D6E">
              <w:rPr>
                <w:b/>
                <w:bCs/>
                <w:lang w:val="es-ES_tradnl" w:eastAsia="es-CR"/>
              </w:rPr>
              <w:t>2018</w:t>
            </w:r>
          </w:p>
        </w:tc>
        <w:tc>
          <w:tcPr>
            <w:tcW w:w="622" w:type="dxa"/>
            <w:tcBorders>
              <w:top w:val="single" w:sz="8" w:space="0" w:color="auto"/>
              <w:bottom w:val="single" w:sz="8" w:space="0" w:color="auto"/>
              <w:right w:val="single" w:sz="8" w:space="0" w:color="auto"/>
            </w:tcBorders>
            <w:shd w:val="clear" w:color="auto" w:fill="auto"/>
            <w:noWrap/>
            <w:vAlign w:val="center"/>
            <w:hideMark/>
          </w:tcPr>
          <w:p w14:paraId="50692696" w14:textId="77777777" w:rsidR="00C53B26" w:rsidRPr="00784D6E" w:rsidRDefault="00C53B26" w:rsidP="00C53B26">
            <w:pPr>
              <w:jc w:val="center"/>
              <w:rPr>
                <w:b/>
                <w:bCs/>
                <w:lang w:val="es-ES_tradnl" w:eastAsia="es-CR"/>
              </w:rPr>
            </w:pPr>
            <w:r w:rsidRPr="00784D6E">
              <w:rPr>
                <w:b/>
                <w:bCs/>
                <w:lang w:val="es-ES_tradnl" w:eastAsia="es-CR"/>
              </w:rPr>
              <w:t>2019</w:t>
            </w:r>
          </w:p>
        </w:tc>
      </w:tr>
      <w:tr w:rsidR="00784D6E" w:rsidRPr="00784D6E" w14:paraId="1A48999E" w14:textId="77777777" w:rsidTr="00784D6E">
        <w:trPr>
          <w:trHeight w:val="20"/>
          <w:jc w:val="center"/>
        </w:trPr>
        <w:tc>
          <w:tcPr>
            <w:tcW w:w="2995" w:type="dxa"/>
            <w:tcBorders>
              <w:top w:val="single" w:sz="8" w:space="0" w:color="auto"/>
              <w:left w:val="nil"/>
              <w:bottom w:val="nil"/>
              <w:right w:val="single" w:sz="8" w:space="0" w:color="auto"/>
            </w:tcBorders>
            <w:shd w:val="clear" w:color="auto" w:fill="auto"/>
            <w:noWrap/>
            <w:vAlign w:val="center"/>
          </w:tcPr>
          <w:p w14:paraId="5614A53E" w14:textId="77777777" w:rsidR="00C53B26" w:rsidRPr="00784D6E" w:rsidRDefault="00C53B26" w:rsidP="00C53B26">
            <w:pPr>
              <w:rPr>
                <w:lang w:val="es-ES_tradnl" w:eastAsia="es-CR"/>
              </w:rPr>
            </w:pPr>
          </w:p>
        </w:tc>
        <w:tc>
          <w:tcPr>
            <w:tcW w:w="664" w:type="dxa"/>
            <w:tcBorders>
              <w:top w:val="single" w:sz="8" w:space="0" w:color="auto"/>
              <w:left w:val="nil"/>
              <w:bottom w:val="nil"/>
            </w:tcBorders>
            <w:shd w:val="clear" w:color="auto" w:fill="auto"/>
            <w:noWrap/>
            <w:vAlign w:val="center"/>
          </w:tcPr>
          <w:p w14:paraId="71142ED6" w14:textId="77777777" w:rsidR="00C53B26" w:rsidRPr="00784D6E" w:rsidRDefault="00C53B26" w:rsidP="00C53B26">
            <w:pPr>
              <w:jc w:val="center"/>
              <w:rPr>
                <w:lang w:val="es-ES_tradnl" w:eastAsia="es-CR"/>
              </w:rPr>
            </w:pPr>
          </w:p>
        </w:tc>
        <w:tc>
          <w:tcPr>
            <w:tcW w:w="682" w:type="dxa"/>
            <w:tcBorders>
              <w:top w:val="single" w:sz="8" w:space="0" w:color="auto"/>
              <w:bottom w:val="nil"/>
            </w:tcBorders>
            <w:shd w:val="clear" w:color="auto" w:fill="auto"/>
            <w:noWrap/>
            <w:vAlign w:val="center"/>
          </w:tcPr>
          <w:p w14:paraId="2E55B67D" w14:textId="77777777" w:rsidR="00C53B26" w:rsidRPr="00784D6E" w:rsidRDefault="00C53B26" w:rsidP="00C53B26">
            <w:pPr>
              <w:jc w:val="center"/>
              <w:rPr>
                <w:lang w:val="es-ES_tradnl" w:eastAsia="es-CR"/>
              </w:rPr>
            </w:pPr>
          </w:p>
        </w:tc>
        <w:tc>
          <w:tcPr>
            <w:tcW w:w="682" w:type="dxa"/>
            <w:tcBorders>
              <w:top w:val="single" w:sz="8" w:space="0" w:color="auto"/>
              <w:bottom w:val="nil"/>
            </w:tcBorders>
            <w:shd w:val="clear" w:color="auto" w:fill="auto"/>
            <w:noWrap/>
            <w:vAlign w:val="center"/>
          </w:tcPr>
          <w:p w14:paraId="29469EDF" w14:textId="77777777" w:rsidR="00C53B26" w:rsidRPr="00784D6E" w:rsidRDefault="00C53B26" w:rsidP="00C53B26">
            <w:pPr>
              <w:jc w:val="center"/>
              <w:rPr>
                <w:b/>
                <w:bCs/>
                <w:lang w:val="es-ES_tradnl" w:eastAsia="es-CR"/>
              </w:rPr>
            </w:pPr>
          </w:p>
        </w:tc>
        <w:tc>
          <w:tcPr>
            <w:tcW w:w="682" w:type="dxa"/>
            <w:tcBorders>
              <w:top w:val="single" w:sz="8" w:space="0" w:color="auto"/>
              <w:bottom w:val="nil"/>
            </w:tcBorders>
            <w:shd w:val="clear" w:color="auto" w:fill="auto"/>
            <w:noWrap/>
            <w:vAlign w:val="center"/>
          </w:tcPr>
          <w:p w14:paraId="1549931A" w14:textId="77777777" w:rsidR="00C53B26" w:rsidRPr="00784D6E" w:rsidRDefault="00C53B26" w:rsidP="00C53B26">
            <w:pPr>
              <w:jc w:val="center"/>
              <w:rPr>
                <w:b/>
                <w:bCs/>
                <w:lang w:val="es-ES_tradnl" w:eastAsia="es-CR"/>
              </w:rPr>
            </w:pPr>
          </w:p>
        </w:tc>
        <w:tc>
          <w:tcPr>
            <w:tcW w:w="687" w:type="dxa"/>
            <w:tcBorders>
              <w:top w:val="single" w:sz="8" w:space="0" w:color="auto"/>
              <w:bottom w:val="nil"/>
              <w:right w:val="single" w:sz="8" w:space="0" w:color="auto"/>
            </w:tcBorders>
            <w:shd w:val="clear" w:color="auto" w:fill="auto"/>
            <w:noWrap/>
            <w:vAlign w:val="center"/>
          </w:tcPr>
          <w:p w14:paraId="429D07DD" w14:textId="77777777" w:rsidR="00C53B26" w:rsidRPr="00784D6E" w:rsidRDefault="00C53B26" w:rsidP="00C53B26">
            <w:pPr>
              <w:jc w:val="center"/>
              <w:rPr>
                <w:b/>
                <w:bCs/>
                <w:lang w:val="es-ES_tradnl" w:eastAsia="es-CR"/>
              </w:rPr>
            </w:pPr>
          </w:p>
        </w:tc>
        <w:tc>
          <w:tcPr>
            <w:tcW w:w="160" w:type="dxa"/>
            <w:tcBorders>
              <w:left w:val="nil"/>
              <w:bottom w:val="nil"/>
              <w:right w:val="single" w:sz="8" w:space="0" w:color="auto"/>
            </w:tcBorders>
            <w:shd w:val="clear" w:color="auto" w:fill="auto"/>
            <w:noWrap/>
            <w:vAlign w:val="center"/>
          </w:tcPr>
          <w:p w14:paraId="1D4384B3" w14:textId="77777777" w:rsidR="00C53B26" w:rsidRPr="00784D6E" w:rsidRDefault="00C53B26" w:rsidP="00C53B26">
            <w:pPr>
              <w:jc w:val="center"/>
              <w:rPr>
                <w:lang w:val="es-ES_tradnl" w:eastAsia="es-CR"/>
              </w:rPr>
            </w:pPr>
          </w:p>
        </w:tc>
        <w:tc>
          <w:tcPr>
            <w:tcW w:w="613" w:type="dxa"/>
            <w:tcBorders>
              <w:top w:val="single" w:sz="8" w:space="0" w:color="auto"/>
              <w:left w:val="nil"/>
              <w:bottom w:val="nil"/>
            </w:tcBorders>
            <w:shd w:val="clear" w:color="auto" w:fill="auto"/>
            <w:noWrap/>
            <w:vAlign w:val="center"/>
          </w:tcPr>
          <w:p w14:paraId="42469195" w14:textId="77777777" w:rsidR="00C53B26" w:rsidRPr="00784D6E" w:rsidRDefault="00C53B26" w:rsidP="00C53B26">
            <w:pPr>
              <w:jc w:val="center"/>
              <w:rPr>
                <w:lang w:val="es-ES_tradnl" w:eastAsia="es-CR"/>
              </w:rPr>
            </w:pPr>
          </w:p>
        </w:tc>
        <w:tc>
          <w:tcPr>
            <w:tcW w:w="613" w:type="dxa"/>
            <w:tcBorders>
              <w:top w:val="single" w:sz="8" w:space="0" w:color="auto"/>
              <w:bottom w:val="nil"/>
            </w:tcBorders>
            <w:shd w:val="clear" w:color="auto" w:fill="auto"/>
            <w:noWrap/>
            <w:vAlign w:val="center"/>
          </w:tcPr>
          <w:p w14:paraId="284BD0B4" w14:textId="77777777" w:rsidR="00C53B26" w:rsidRPr="00784D6E" w:rsidRDefault="00C53B26" w:rsidP="00C53B26">
            <w:pPr>
              <w:jc w:val="center"/>
              <w:rPr>
                <w:lang w:val="es-ES_tradnl" w:eastAsia="es-CR"/>
              </w:rPr>
            </w:pPr>
          </w:p>
        </w:tc>
        <w:tc>
          <w:tcPr>
            <w:tcW w:w="613" w:type="dxa"/>
            <w:tcBorders>
              <w:top w:val="single" w:sz="8" w:space="0" w:color="auto"/>
              <w:bottom w:val="nil"/>
            </w:tcBorders>
            <w:shd w:val="clear" w:color="auto" w:fill="auto"/>
            <w:noWrap/>
            <w:vAlign w:val="center"/>
          </w:tcPr>
          <w:p w14:paraId="7F925F7B" w14:textId="77777777" w:rsidR="00C53B26" w:rsidRPr="00784D6E" w:rsidRDefault="00C53B26" w:rsidP="00C53B26">
            <w:pPr>
              <w:jc w:val="center"/>
              <w:rPr>
                <w:lang w:val="es-ES_tradnl" w:eastAsia="es-CR"/>
              </w:rPr>
            </w:pPr>
          </w:p>
        </w:tc>
        <w:tc>
          <w:tcPr>
            <w:tcW w:w="613" w:type="dxa"/>
            <w:tcBorders>
              <w:top w:val="single" w:sz="8" w:space="0" w:color="auto"/>
              <w:bottom w:val="nil"/>
            </w:tcBorders>
            <w:shd w:val="clear" w:color="auto" w:fill="auto"/>
            <w:noWrap/>
            <w:vAlign w:val="center"/>
          </w:tcPr>
          <w:p w14:paraId="2D65E693" w14:textId="77777777" w:rsidR="00C53B26" w:rsidRPr="00784D6E" w:rsidRDefault="00C53B26" w:rsidP="00C53B26">
            <w:pPr>
              <w:jc w:val="center"/>
              <w:rPr>
                <w:b/>
                <w:bCs/>
                <w:lang w:val="es-ES_tradnl" w:eastAsia="es-CR"/>
              </w:rPr>
            </w:pPr>
          </w:p>
        </w:tc>
        <w:tc>
          <w:tcPr>
            <w:tcW w:w="622" w:type="dxa"/>
            <w:tcBorders>
              <w:top w:val="single" w:sz="8" w:space="0" w:color="auto"/>
              <w:bottom w:val="nil"/>
              <w:right w:val="single" w:sz="8" w:space="0" w:color="auto"/>
            </w:tcBorders>
            <w:shd w:val="clear" w:color="auto" w:fill="auto"/>
            <w:noWrap/>
            <w:vAlign w:val="center"/>
          </w:tcPr>
          <w:p w14:paraId="394B56AA" w14:textId="77777777" w:rsidR="00C53B26" w:rsidRPr="00784D6E" w:rsidRDefault="00C53B26" w:rsidP="00C53B26">
            <w:pPr>
              <w:jc w:val="center"/>
              <w:rPr>
                <w:b/>
                <w:bCs/>
                <w:lang w:val="es-ES_tradnl" w:eastAsia="es-CR"/>
              </w:rPr>
            </w:pPr>
          </w:p>
        </w:tc>
      </w:tr>
      <w:tr w:rsidR="00784D6E" w:rsidRPr="00784D6E" w14:paraId="0A06D27D" w14:textId="77777777" w:rsidTr="00784D6E">
        <w:trPr>
          <w:trHeight w:val="20"/>
          <w:jc w:val="center"/>
        </w:trPr>
        <w:tc>
          <w:tcPr>
            <w:tcW w:w="2995" w:type="dxa"/>
            <w:tcBorders>
              <w:top w:val="nil"/>
              <w:left w:val="nil"/>
              <w:bottom w:val="nil"/>
              <w:right w:val="single" w:sz="8" w:space="0" w:color="auto"/>
            </w:tcBorders>
            <w:shd w:val="clear" w:color="auto" w:fill="auto"/>
            <w:noWrap/>
            <w:vAlign w:val="center"/>
            <w:hideMark/>
          </w:tcPr>
          <w:p w14:paraId="6E39FE6A" w14:textId="77777777" w:rsidR="00C53B26" w:rsidRPr="00784D6E" w:rsidRDefault="00C53B26" w:rsidP="00C53B26">
            <w:pPr>
              <w:jc w:val="center"/>
              <w:rPr>
                <w:b/>
                <w:bCs/>
                <w:lang w:val="es-ES_tradnl" w:eastAsia="es-CR"/>
              </w:rPr>
            </w:pPr>
            <w:r w:rsidRPr="00784D6E">
              <w:rPr>
                <w:b/>
                <w:bCs/>
                <w:lang w:val="es-ES_tradnl" w:eastAsia="es-CR"/>
              </w:rPr>
              <w:t>Absolutos</w:t>
            </w:r>
          </w:p>
        </w:tc>
        <w:tc>
          <w:tcPr>
            <w:tcW w:w="664" w:type="dxa"/>
            <w:tcBorders>
              <w:top w:val="nil"/>
              <w:left w:val="nil"/>
              <w:bottom w:val="nil"/>
            </w:tcBorders>
            <w:shd w:val="clear" w:color="auto" w:fill="auto"/>
            <w:noWrap/>
            <w:vAlign w:val="center"/>
            <w:hideMark/>
          </w:tcPr>
          <w:p w14:paraId="41E2154E" w14:textId="77777777" w:rsidR="00C53B26" w:rsidRPr="00784D6E" w:rsidRDefault="00C53B26" w:rsidP="00C53B26">
            <w:pPr>
              <w:jc w:val="center"/>
              <w:rPr>
                <w:b/>
                <w:bCs/>
                <w:lang w:val="es-ES_tradnl" w:eastAsia="es-CR"/>
              </w:rPr>
            </w:pPr>
            <w:r w:rsidRPr="00784D6E">
              <w:rPr>
                <w:b/>
                <w:bCs/>
                <w:lang w:val="es-ES_tradnl" w:eastAsia="es-CR"/>
              </w:rPr>
              <w:t>29 025</w:t>
            </w:r>
          </w:p>
        </w:tc>
        <w:tc>
          <w:tcPr>
            <w:tcW w:w="682" w:type="dxa"/>
            <w:tcBorders>
              <w:top w:val="nil"/>
              <w:bottom w:val="nil"/>
            </w:tcBorders>
            <w:shd w:val="clear" w:color="auto" w:fill="auto"/>
            <w:noWrap/>
            <w:vAlign w:val="center"/>
            <w:hideMark/>
          </w:tcPr>
          <w:p w14:paraId="1958214A" w14:textId="77777777" w:rsidR="00C53B26" w:rsidRPr="00784D6E" w:rsidRDefault="00C53B26" w:rsidP="00C53B26">
            <w:pPr>
              <w:jc w:val="center"/>
              <w:rPr>
                <w:b/>
                <w:bCs/>
                <w:lang w:val="es-ES_tradnl" w:eastAsia="es-CR"/>
              </w:rPr>
            </w:pPr>
            <w:r w:rsidRPr="00784D6E">
              <w:rPr>
                <w:b/>
                <w:bCs/>
                <w:lang w:val="es-ES_tradnl" w:eastAsia="es-CR"/>
              </w:rPr>
              <w:t>33 752</w:t>
            </w:r>
          </w:p>
        </w:tc>
        <w:tc>
          <w:tcPr>
            <w:tcW w:w="682" w:type="dxa"/>
            <w:tcBorders>
              <w:top w:val="nil"/>
              <w:bottom w:val="nil"/>
            </w:tcBorders>
            <w:shd w:val="clear" w:color="auto" w:fill="auto"/>
            <w:noWrap/>
            <w:vAlign w:val="center"/>
            <w:hideMark/>
          </w:tcPr>
          <w:p w14:paraId="6501C017" w14:textId="77777777" w:rsidR="00C53B26" w:rsidRPr="00784D6E" w:rsidRDefault="00C53B26" w:rsidP="00C53B26">
            <w:pPr>
              <w:jc w:val="center"/>
              <w:rPr>
                <w:b/>
                <w:bCs/>
                <w:lang w:val="es-ES_tradnl" w:eastAsia="es-CR"/>
              </w:rPr>
            </w:pPr>
            <w:r w:rsidRPr="00784D6E">
              <w:rPr>
                <w:b/>
                <w:bCs/>
                <w:lang w:val="es-ES_tradnl" w:eastAsia="es-CR"/>
              </w:rPr>
              <w:t>26 291</w:t>
            </w:r>
          </w:p>
        </w:tc>
        <w:tc>
          <w:tcPr>
            <w:tcW w:w="682" w:type="dxa"/>
            <w:tcBorders>
              <w:top w:val="nil"/>
              <w:bottom w:val="nil"/>
            </w:tcBorders>
            <w:shd w:val="clear" w:color="auto" w:fill="auto"/>
            <w:noWrap/>
            <w:vAlign w:val="center"/>
            <w:hideMark/>
          </w:tcPr>
          <w:p w14:paraId="0F3312A4" w14:textId="77777777" w:rsidR="00C53B26" w:rsidRPr="00784D6E" w:rsidRDefault="00C53B26" w:rsidP="00C53B26">
            <w:pPr>
              <w:jc w:val="center"/>
              <w:rPr>
                <w:b/>
                <w:bCs/>
                <w:lang w:val="es-ES_tradnl" w:eastAsia="es-CR"/>
              </w:rPr>
            </w:pPr>
            <w:r w:rsidRPr="00784D6E">
              <w:rPr>
                <w:b/>
                <w:bCs/>
                <w:lang w:val="es-ES_tradnl" w:eastAsia="es-CR"/>
              </w:rPr>
              <w:t>24 572</w:t>
            </w:r>
          </w:p>
        </w:tc>
        <w:tc>
          <w:tcPr>
            <w:tcW w:w="687" w:type="dxa"/>
            <w:tcBorders>
              <w:top w:val="nil"/>
              <w:bottom w:val="nil"/>
              <w:right w:val="single" w:sz="8" w:space="0" w:color="auto"/>
            </w:tcBorders>
            <w:shd w:val="clear" w:color="auto" w:fill="auto"/>
            <w:noWrap/>
            <w:vAlign w:val="center"/>
            <w:hideMark/>
          </w:tcPr>
          <w:p w14:paraId="355EE0B7" w14:textId="77777777" w:rsidR="00C53B26" w:rsidRPr="00784D6E" w:rsidRDefault="00C53B26" w:rsidP="00C53B26">
            <w:pPr>
              <w:jc w:val="center"/>
              <w:rPr>
                <w:b/>
                <w:bCs/>
                <w:lang w:val="es-ES_tradnl" w:eastAsia="es-CR"/>
              </w:rPr>
            </w:pPr>
            <w:r w:rsidRPr="00784D6E">
              <w:rPr>
                <w:b/>
                <w:bCs/>
                <w:lang w:val="es-ES_tradnl" w:eastAsia="es-CR"/>
              </w:rPr>
              <w:t>26 959</w:t>
            </w:r>
          </w:p>
        </w:tc>
        <w:tc>
          <w:tcPr>
            <w:tcW w:w="160" w:type="dxa"/>
            <w:tcBorders>
              <w:top w:val="nil"/>
              <w:left w:val="nil"/>
              <w:bottom w:val="nil"/>
              <w:right w:val="single" w:sz="8" w:space="0" w:color="auto"/>
            </w:tcBorders>
            <w:shd w:val="clear" w:color="auto" w:fill="auto"/>
            <w:noWrap/>
            <w:vAlign w:val="center"/>
          </w:tcPr>
          <w:p w14:paraId="13DF9CBB" w14:textId="77777777" w:rsidR="00C53B26" w:rsidRPr="00784D6E" w:rsidRDefault="00C53B26" w:rsidP="00C53B26">
            <w:pPr>
              <w:jc w:val="center"/>
              <w:rPr>
                <w:lang w:val="es-ES_tradnl" w:eastAsia="es-CR"/>
              </w:rPr>
            </w:pPr>
          </w:p>
        </w:tc>
        <w:tc>
          <w:tcPr>
            <w:tcW w:w="613" w:type="dxa"/>
            <w:tcBorders>
              <w:top w:val="nil"/>
              <w:left w:val="nil"/>
              <w:bottom w:val="nil"/>
            </w:tcBorders>
            <w:shd w:val="clear" w:color="auto" w:fill="auto"/>
            <w:noWrap/>
            <w:vAlign w:val="center"/>
            <w:hideMark/>
          </w:tcPr>
          <w:p w14:paraId="048C7A05" w14:textId="77777777" w:rsidR="00C53B26" w:rsidRPr="00784D6E" w:rsidRDefault="00C53B26" w:rsidP="00C53B26">
            <w:pPr>
              <w:jc w:val="center"/>
              <w:rPr>
                <w:b/>
                <w:bCs/>
                <w:lang w:val="es-ES_tradnl" w:eastAsia="es-CR"/>
              </w:rPr>
            </w:pPr>
            <w:r w:rsidRPr="00784D6E">
              <w:rPr>
                <w:b/>
                <w:bCs/>
                <w:lang w:val="es-ES_tradnl" w:eastAsia="es-CR"/>
              </w:rPr>
              <w:t>100</w:t>
            </w:r>
          </w:p>
        </w:tc>
        <w:tc>
          <w:tcPr>
            <w:tcW w:w="613" w:type="dxa"/>
            <w:tcBorders>
              <w:top w:val="nil"/>
              <w:bottom w:val="nil"/>
            </w:tcBorders>
            <w:shd w:val="clear" w:color="auto" w:fill="auto"/>
            <w:noWrap/>
            <w:vAlign w:val="center"/>
            <w:hideMark/>
          </w:tcPr>
          <w:p w14:paraId="1C31BB41" w14:textId="77777777" w:rsidR="00C53B26" w:rsidRPr="00784D6E" w:rsidRDefault="00C53B26" w:rsidP="00C53B26">
            <w:pPr>
              <w:jc w:val="center"/>
              <w:rPr>
                <w:b/>
                <w:bCs/>
                <w:lang w:val="es-ES_tradnl" w:eastAsia="es-CR"/>
              </w:rPr>
            </w:pPr>
            <w:r w:rsidRPr="00784D6E">
              <w:rPr>
                <w:b/>
                <w:bCs/>
                <w:lang w:val="es-ES_tradnl" w:eastAsia="es-CR"/>
              </w:rPr>
              <w:t>100</w:t>
            </w:r>
          </w:p>
        </w:tc>
        <w:tc>
          <w:tcPr>
            <w:tcW w:w="613" w:type="dxa"/>
            <w:tcBorders>
              <w:top w:val="nil"/>
              <w:bottom w:val="nil"/>
            </w:tcBorders>
            <w:shd w:val="clear" w:color="auto" w:fill="auto"/>
            <w:noWrap/>
            <w:vAlign w:val="center"/>
            <w:hideMark/>
          </w:tcPr>
          <w:p w14:paraId="3AE97140" w14:textId="77777777" w:rsidR="00C53B26" w:rsidRPr="00784D6E" w:rsidRDefault="00C53B26" w:rsidP="00C53B26">
            <w:pPr>
              <w:jc w:val="center"/>
              <w:rPr>
                <w:b/>
                <w:bCs/>
                <w:lang w:val="es-ES_tradnl" w:eastAsia="es-CR"/>
              </w:rPr>
            </w:pPr>
            <w:r w:rsidRPr="00784D6E">
              <w:rPr>
                <w:b/>
                <w:bCs/>
                <w:lang w:val="es-ES_tradnl" w:eastAsia="es-CR"/>
              </w:rPr>
              <w:t>100</w:t>
            </w:r>
          </w:p>
        </w:tc>
        <w:tc>
          <w:tcPr>
            <w:tcW w:w="613" w:type="dxa"/>
            <w:tcBorders>
              <w:top w:val="nil"/>
              <w:bottom w:val="nil"/>
            </w:tcBorders>
            <w:shd w:val="clear" w:color="auto" w:fill="auto"/>
            <w:noWrap/>
            <w:vAlign w:val="center"/>
            <w:hideMark/>
          </w:tcPr>
          <w:p w14:paraId="28AA666A" w14:textId="77777777" w:rsidR="00C53B26" w:rsidRPr="00784D6E" w:rsidRDefault="00C53B26" w:rsidP="00C53B26">
            <w:pPr>
              <w:jc w:val="center"/>
              <w:rPr>
                <w:b/>
                <w:bCs/>
                <w:lang w:val="es-ES_tradnl" w:eastAsia="es-CR"/>
              </w:rPr>
            </w:pPr>
            <w:r w:rsidRPr="00784D6E">
              <w:rPr>
                <w:b/>
                <w:bCs/>
                <w:lang w:val="es-ES_tradnl" w:eastAsia="es-CR"/>
              </w:rPr>
              <w:t>100</w:t>
            </w:r>
          </w:p>
        </w:tc>
        <w:tc>
          <w:tcPr>
            <w:tcW w:w="622" w:type="dxa"/>
            <w:tcBorders>
              <w:top w:val="nil"/>
              <w:bottom w:val="nil"/>
              <w:right w:val="single" w:sz="8" w:space="0" w:color="auto"/>
            </w:tcBorders>
            <w:shd w:val="clear" w:color="auto" w:fill="auto"/>
            <w:noWrap/>
            <w:vAlign w:val="center"/>
            <w:hideMark/>
          </w:tcPr>
          <w:p w14:paraId="2C27B2E5" w14:textId="77777777" w:rsidR="00C53B26" w:rsidRPr="00784D6E" w:rsidRDefault="00C53B26" w:rsidP="00C53B26">
            <w:pPr>
              <w:jc w:val="center"/>
              <w:rPr>
                <w:b/>
                <w:bCs/>
                <w:lang w:val="es-ES_tradnl" w:eastAsia="es-CR"/>
              </w:rPr>
            </w:pPr>
            <w:r w:rsidRPr="00784D6E">
              <w:rPr>
                <w:b/>
                <w:bCs/>
                <w:lang w:val="es-ES_tradnl" w:eastAsia="es-CR"/>
              </w:rPr>
              <w:t>100</w:t>
            </w:r>
          </w:p>
        </w:tc>
      </w:tr>
      <w:tr w:rsidR="00784D6E" w:rsidRPr="00784D6E" w14:paraId="312B5D25" w14:textId="77777777" w:rsidTr="00784D6E">
        <w:trPr>
          <w:trHeight w:val="20"/>
          <w:jc w:val="center"/>
        </w:trPr>
        <w:tc>
          <w:tcPr>
            <w:tcW w:w="2995" w:type="dxa"/>
            <w:tcBorders>
              <w:top w:val="nil"/>
              <w:left w:val="nil"/>
              <w:bottom w:val="nil"/>
              <w:right w:val="single" w:sz="8" w:space="0" w:color="auto"/>
            </w:tcBorders>
            <w:shd w:val="clear" w:color="auto" w:fill="auto"/>
            <w:noWrap/>
            <w:vAlign w:val="center"/>
          </w:tcPr>
          <w:p w14:paraId="42C5A9FA" w14:textId="77777777" w:rsidR="00C53B26" w:rsidRPr="00784D6E" w:rsidRDefault="00C53B26" w:rsidP="00C53B26">
            <w:pPr>
              <w:rPr>
                <w:b/>
                <w:bCs/>
                <w:lang w:val="es-ES_tradnl" w:eastAsia="es-CR"/>
              </w:rPr>
            </w:pPr>
          </w:p>
        </w:tc>
        <w:tc>
          <w:tcPr>
            <w:tcW w:w="664" w:type="dxa"/>
            <w:tcBorders>
              <w:top w:val="nil"/>
              <w:left w:val="nil"/>
              <w:bottom w:val="nil"/>
            </w:tcBorders>
            <w:shd w:val="clear" w:color="auto" w:fill="auto"/>
            <w:noWrap/>
            <w:vAlign w:val="center"/>
          </w:tcPr>
          <w:p w14:paraId="3416A7E0" w14:textId="77777777" w:rsidR="00C53B26" w:rsidRPr="00784D6E" w:rsidRDefault="00C53B26" w:rsidP="00C53B26">
            <w:pPr>
              <w:jc w:val="center"/>
              <w:rPr>
                <w:b/>
                <w:bCs/>
                <w:lang w:val="es-ES_tradnl" w:eastAsia="es-CR"/>
              </w:rPr>
            </w:pPr>
          </w:p>
        </w:tc>
        <w:tc>
          <w:tcPr>
            <w:tcW w:w="682" w:type="dxa"/>
            <w:tcBorders>
              <w:top w:val="nil"/>
              <w:bottom w:val="nil"/>
            </w:tcBorders>
            <w:shd w:val="clear" w:color="auto" w:fill="auto"/>
            <w:noWrap/>
            <w:vAlign w:val="center"/>
          </w:tcPr>
          <w:p w14:paraId="6432FDDC" w14:textId="77777777" w:rsidR="00C53B26" w:rsidRPr="00784D6E" w:rsidRDefault="00C53B26" w:rsidP="00C53B26">
            <w:pPr>
              <w:jc w:val="center"/>
              <w:rPr>
                <w:b/>
                <w:bCs/>
                <w:lang w:val="es-ES_tradnl" w:eastAsia="es-CR"/>
              </w:rPr>
            </w:pPr>
          </w:p>
        </w:tc>
        <w:tc>
          <w:tcPr>
            <w:tcW w:w="682" w:type="dxa"/>
            <w:tcBorders>
              <w:top w:val="nil"/>
              <w:bottom w:val="nil"/>
            </w:tcBorders>
            <w:shd w:val="clear" w:color="auto" w:fill="auto"/>
            <w:noWrap/>
            <w:vAlign w:val="center"/>
          </w:tcPr>
          <w:p w14:paraId="1341D7B0" w14:textId="77777777" w:rsidR="00C53B26" w:rsidRPr="00784D6E" w:rsidRDefault="00C53B26" w:rsidP="00C53B26">
            <w:pPr>
              <w:jc w:val="center"/>
              <w:rPr>
                <w:b/>
                <w:bCs/>
                <w:lang w:val="es-ES_tradnl" w:eastAsia="es-CR"/>
              </w:rPr>
            </w:pPr>
          </w:p>
        </w:tc>
        <w:tc>
          <w:tcPr>
            <w:tcW w:w="682" w:type="dxa"/>
            <w:tcBorders>
              <w:top w:val="nil"/>
              <w:bottom w:val="nil"/>
            </w:tcBorders>
            <w:shd w:val="clear" w:color="auto" w:fill="auto"/>
            <w:noWrap/>
            <w:vAlign w:val="center"/>
          </w:tcPr>
          <w:p w14:paraId="5FFC2A97" w14:textId="77777777" w:rsidR="00C53B26" w:rsidRPr="00784D6E" w:rsidRDefault="00C53B26" w:rsidP="00C53B26">
            <w:pPr>
              <w:jc w:val="center"/>
              <w:rPr>
                <w:b/>
                <w:bCs/>
                <w:lang w:val="es-ES_tradnl" w:eastAsia="es-CR"/>
              </w:rPr>
            </w:pPr>
          </w:p>
        </w:tc>
        <w:tc>
          <w:tcPr>
            <w:tcW w:w="687" w:type="dxa"/>
            <w:tcBorders>
              <w:top w:val="nil"/>
              <w:bottom w:val="nil"/>
              <w:right w:val="single" w:sz="8" w:space="0" w:color="auto"/>
            </w:tcBorders>
            <w:shd w:val="clear" w:color="auto" w:fill="auto"/>
            <w:noWrap/>
            <w:vAlign w:val="center"/>
          </w:tcPr>
          <w:p w14:paraId="67FAD0C6" w14:textId="77777777" w:rsidR="00C53B26" w:rsidRPr="00784D6E" w:rsidRDefault="00C53B26" w:rsidP="00C53B26">
            <w:pPr>
              <w:jc w:val="center"/>
              <w:rPr>
                <w:b/>
                <w:bCs/>
                <w:lang w:val="es-ES_tradnl" w:eastAsia="es-CR"/>
              </w:rPr>
            </w:pPr>
          </w:p>
        </w:tc>
        <w:tc>
          <w:tcPr>
            <w:tcW w:w="160" w:type="dxa"/>
            <w:tcBorders>
              <w:top w:val="nil"/>
              <w:left w:val="nil"/>
              <w:bottom w:val="nil"/>
              <w:right w:val="single" w:sz="8" w:space="0" w:color="auto"/>
            </w:tcBorders>
            <w:shd w:val="clear" w:color="auto" w:fill="auto"/>
            <w:noWrap/>
            <w:vAlign w:val="center"/>
          </w:tcPr>
          <w:p w14:paraId="1C2827AE" w14:textId="77777777" w:rsidR="00C53B26" w:rsidRPr="00784D6E" w:rsidRDefault="00C53B26" w:rsidP="00C53B26">
            <w:pPr>
              <w:jc w:val="center"/>
              <w:rPr>
                <w:lang w:val="es-ES_tradnl" w:eastAsia="es-CR"/>
              </w:rPr>
            </w:pPr>
          </w:p>
        </w:tc>
        <w:tc>
          <w:tcPr>
            <w:tcW w:w="613" w:type="dxa"/>
            <w:tcBorders>
              <w:top w:val="nil"/>
              <w:left w:val="nil"/>
              <w:bottom w:val="nil"/>
            </w:tcBorders>
            <w:shd w:val="clear" w:color="auto" w:fill="auto"/>
            <w:noWrap/>
            <w:vAlign w:val="center"/>
          </w:tcPr>
          <w:p w14:paraId="4B86F954" w14:textId="77777777" w:rsidR="00C53B26" w:rsidRPr="00784D6E" w:rsidRDefault="00C53B26" w:rsidP="00C53B26">
            <w:pPr>
              <w:jc w:val="center"/>
              <w:rPr>
                <w:b/>
                <w:bCs/>
                <w:lang w:val="es-ES_tradnl" w:eastAsia="es-CR"/>
              </w:rPr>
            </w:pPr>
          </w:p>
        </w:tc>
        <w:tc>
          <w:tcPr>
            <w:tcW w:w="613" w:type="dxa"/>
            <w:tcBorders>
              <w:top w:val="nil"/>
              <w:bottom w:val="nil"/>
            </w:tcBorders>
            <w:shd w:val="clear" w:color="auto" w:fill="auto"/>
            <w:noWrap/>
            <w:vAlign w:val="center"/>
          </w:tcPr>
          <w:p w14:paraId="1417F16C" w14:textId="77777777" w:rsidR="00C53B26" w:rsidRPr="00784D6E" w:rsidRDefault="00C53B26" w:rsidP="00C53B26">
            <w:pPr>
              <w:jc w:val="center"/>
              <w:rPr>
                <w:b/>
                <w:bCs/>
                <w:lang w:val="es-ES_tradnl" w:eastAsia="es-CR"/>
              </w:rPr>
            </w:pPr>
          </w:p>
        </w:tc>
        <w:tc>
          <w:tcPr>
            <w:tcW w:w="613" w:type="dxa"/>
            <w:tcBorders>
              <w:top w:val="nil"/>
              <w:bottom w:val="nil"/>
            </w:tcBorders>
            <w:shd w:val="clear" w:color="auto" w:fill="auto"/>
            <w:noWrap/>
            <w:vAlign w:val="center"/>
          </w:tcPr>
          <w:p w14:paraId="759570E8" w14:textId="77777777" w:rsidR="00C53B26" w:rsidRPr="00784D6E" w:rsidRDefault="00C53B26" w:rsidP="00C53B26">
            <w:pPr>
              <w:jc w:val="center"/>
              <w:rPr>
                <w:b/>
                <w:bCs/>
                <w:lang w:val="es-ES_tradnl" w:eastAsia="es-CR"/>
              </w:rPr>
            </w:pPr>
          </w:p>
        </w:tc>
        <w:tc>
          <w:tcPr>
            <w:tcW w:w="613" w:type="dxa"/>
            <w:tcBorders>
              <w:top w:val="nil"/>
              <w:bottom w:val="nil"/>
            </w:tcBorders>
            <w:shd w:val="clear" w:color="auto" w:fill="auto"/>
            <w:noWrap/>
            <w:vAlign w:val="center"/>
          </w:tcPr>
          <w:p w14:paraId="011968B9" w14:textId="77777777" w:rsidR="00C53B26" w:rsidRPr="00784D6E" w:rsidRDefault="00C53B26" w:rsidP="00C53B26">
            <w:pPr>
              <w:jc w:val="center"/>
              <w:rPr>
                <w:b/>
                <w:bCs/>
                <w:lang w:val="es-ES_tradnl" w:eastAsia="es-CR"/>
              </w:rPr>
            </w:pPr>
          </w:p>
        </w:tc>
        <w:tc>
          <w:tcPr>
            <w:tcW w:w="622" w:type="dxa"/>
            <w:tcBorders>
              <w:top w:val="nil"/>
              <w:bottom w:val="nil"/>
              <w:right w:val="single" w:sz="8" w:space="0" w:color="auto"/>
            </w:tcBorders>
            <w:shd w:val="clear" w:color="auto" w:fill="auto"/>
            <w:noWrap/>
            <w:vAlign w:val="center"/>
          </w:tcPr>
          <w:p w14:paraId="46D33F2C" w14:textId="77777777" w:rsidR="00C53B26" w:rsidRPr="00784D6E" w:rsidRDefault="00C53B26" w:rsidP="00C53B26">
            <w:pPr>
              <w:jc w:val="center"/>
              <w:rPr>
                <w:b/>
                <w:bCs/>
                <w:lang w:val="es-ES_tradnl" w:eastAsia="es-CR"/>
              </w:rPr>
            </w:pPr>
          </w:p>
        </w:tc>
      </w:tr>
      <w:tr w:rsidR="00784D6E" w:rsidRPr="00784D6E" w14:paraId="6934C2F1" w14:textId="77777777" w:rsidTr="00784D6E">
        <w:trPr>
          <w:trHeight w:val="20"/>
          <w:jc w:val="center"/>
        </w:trPr>
        <w:tc>
          <w:tcPr>
            <w:tcW w:w="2995" w:type="dxa"/>
            <w:tcBorders>
              <w:top w:val="nil"/>
              <w:left w:val="nil"/>
              <w:bottom w:val="nil"/>
              <w:right w:val="single" w:sz="8" w:space="0" w:color="auto"/>
            </w:tcBorders>
            <w:shd w:val="clear" w:color="auto" w:fill="auto"/>
            <w:noWrap/>
            <w:vAlign w:val="center"/>
            <w:hideMark/>
          </w:tcPr>
          <w:p w14:paraId="67A1116E" w14:textId="77777777" w:rsidR="00C53B26" w:rsidRPr="00784D6E" w:rsidRDefault="00C53B26" w:rsidP="00C53B26">
            <w:pPr>
              <w:rPr>
                <w:lang w:val="es-ES_tradnl" w:eastAsia="es-CR"/>
              </w:rPr>
            </w:pPr>
            <w:r w:rsidRPr="00784D6E">
              <w:rPr>
                <w:lang w:val="es-ES_tradnl" w:eastAsia="es-CR"/>
              </w:rPr>
              <w:t>Acumulado</w:t>
            </w:r>
          </w:p>
        </w:tc>
        <w:tc>
          <w:tcPr>
            <w:tcW w:w="664" w:type="dxa"/>
            <w:tcBorders>
              <w:top w:val="nil"/>
              <w:left w:val="single" w:sz="8" w:space="0" w:color="auto"/>
              <w:bottom w:val="nil"/>
            </w:tcBorders>
            <w:shd w:val="clear" w:color="auto" w:fill="auto"/>
            <w:noWrap/>
            <w:vAlign w:val="center"/>
            <w:hideMark/>
          </w:tcPr>
          <w:p w14:paraId="2926A39F" w14:textId="77777777" w:rsidR="00C53B26" w:rsidRPr="00784D6E" w:rsidRDefault="00C53B26" w:rsidP="00C53B26">
            <w:pPr>
              <w:jc w:val="center"/>
              <w:rPr>
                <w:lang w:val="es-ES_tradnl" w:eastAsia="es-CR"/>
              </w:rPr>
            </w:pPr>
            <w:r w:rsidRPr="00784D6E">
              <w:rPr>
                <w:lang w:val="es-ES_tradnl"/>
              </w:rPr>
              <w:t>445</w:t>
            </w:r>
          </w:p>
        </w:tc>
        <w:tc>
          <w:tcPr>
            <w:tcW w:w="682" w:type="dxa"/>
            <w:tcBorders>
              <w:top w:val="nil"/>
              <w:bottom w:val="nil"/>
            </w:tcBorders>
            <w:shd w:val="clear" w:color="auto" w:fill="auto"/>
            <w:noWrap/>
            <w:vAlign w:val="center"/>
            <w:hideMark/>
          </w:tcPr>
          <w:p w14:paraId="4A5FCB80" w14:textId="77777777" w:rsidR="00C53B26" w:rsidRPr="00784D6E" w:rsidRDefault="00C53B26" w:rsidP="00C53B26">
            <w:pPr>
              <w:jc w:val="center"/>
              <w:rPr>
                <w:lang w:val="es-ES_tradnl" w:eastAsia="es-CR"/>
              </w:rPr>
            </w:pPr>
            <w:r w:rsidRPr="00784D6E">
              <w:rPr>
                <w:lang w:val="es-ES_tradnl" w:eastAsia="es-CR"/>
              </w:rPr>
              <w:t>647</w:t>
            </w:r>
          </w:p>
        </w:tc>
        <w:tc>
          <w:tcPr>
            <w:tcW w:w="682" w:type="dxa"/>
            <w:tcBorders>
              <w:top w:val="nil"/>
              <w:bottom w:val="nil"/>
            </w:tcBorders>
            <w:shd w:val="clear" w:color="auto" w:fill="auto"/>
            <w:noWrap/>
            <w:vAlign w:val="center"/>
            <w:hideMark/>
          </w:tcPr>
          <w:p w14:paraId="580EC4F1" w14:textId="77777777" w:rsidR="00C53B26" w:rsidRPr="00784D6E" w:rsidRDefault="00C53B26" w:rsidP="00C53B26">
            <w:pPr>
              <w:jc w:val="center"/>
              <w:rPr>
                <w:lang w:val="es-ES_tradnl" w:eastAsia="es-CR"/>
              </w:rPr>
            </w:pPr>
            <w:r w:rsidRPr="00784D6E">
              <w:rPr>
                <w:lang w:val="es-ES_tradnl" w:eastAsia="es-CR"/>
              </w:rPr>
              <w:t>512</w:t>
            </w:r>
          </w:p>
        </w:tc>
        <w:tc>
          <w:tcPr>
            <w:tcW w:w="682" w:type="dxa"/>
            <w:tcBorders>
              <w:top w:val="nil"/>
              <w:bottom w:val="nil"/>
            </w:tcBorders>
            <w:shd w:val="clear" w:color="auto" w:fill="auto"/>
            <w:noWrap/>
            <w:vAlign w:val="center"/>
            <w:hideMark/>
          </w:tcPr>
          <w:p w14:paraId="49A62A6A" w14:textId="77777777" w:rsidR="00C53B26" w:rsidRPr="00784D6E" w:rsidRDefault="00C53B26" w:rsidP="00C53B26">
            <w:pPr>
              <w:jc w:val="center"/>
              <w:rPr>
                <w:lang w:val="es-ES_tradnl" w:eastAsia="es-CR"/>
              </w:rPr>
            </w:pPr>
            <w:r w:rsidRPr="00784D6E">
              <w:rPr>
                <w:lang w:val="es-ES_tradnl" w:eastAsia="es-CR"/>
              </w:rPr>
              <w:t>345</w:t>
            </w:r>
          </w:p>
        </w:tc>
        <w:tc>
          <w:tcPr>
            <w:tcW w:w="687" w:type="dxa"/>
            <w:tcBorders>
              <w:top w:val="nil"/>
              <w:bottom w:val="nil"/>
              <w:right w:val="single" w:sz="8" w:space="0" w:color="auto"/>
            </w:tcBorders>
            <w:shd w:val="clear" w:color="auto" w:fill="auto"/>
            <w:noWrap/>
            <w:vAlign w:val="center"/>
            <w:hideMark/>
          </w:tcPr>
          <w:p w14:paraId="06B60EAF" w14:textId="77777777" w:rsidR="00C53B26" w:rsidRPr="00784D6E" w:rsidRDefault="00C53B26" w:rsidP="00C53B26">
            <w:pPr>
              <w:jc w:val="center"/>
              <w:rPr>
                <w:lang w:val="es-ES_tradnl" w:eastAsia="es-CR"/>
              </w:rPr>
            </w:pPr>
            <w:r w:rsidRPr="00784D6E">
              <w:rPr>
                <w:lang w:val="es-ES_tradnl" w:eastAsia="es-CR"/>
              </w:rPr>
              <w:t>375</w:t>
            </w:r>
          </w:p>
        </w:tc>
        <w:tc>
          <w:tcPr>
            <w:tcW w:w="160" w:type="dxa"/>
            <w:tcBorders>
              <w:top w:val="nil"/>
              <w:left w:val="nil"/>
              <w:bottom w:val="nil"/>
              <w:right w:val="single" w:sz="8" w:space="0" w:color="auto"/>
            </w:tcBorders>
            <w:shd w:val="clear" w:color="auto" w:fill="auto"/>
            <w:noWrap/>
            <w:vAlign w:val="center"/>
          </w:tcPr>
          <w:p w14:paraId="115E11D0" w14:textId="77777777" w:rsidR="00C53B26" w:rsidRPr="00784D6E" w:rsidRDefault="00C53B26" w:rsidP="00C53B26">
            <w:pPr>
              <w:jc w:val="center"/>
              <w:rPr>
                <w:lang w:val="es-ES_tradnl" w:eastAsia="es-CR"/>
              </w:rPr>
            </w:pPr>
          </w:p>
        </w:tc>
        <w:tc>
          <w:tcPr>
            <w:tcW w:w="613" w:type="dxa"/>
            <w:tcBorders>
              <w:top w:val="nil"/>
              <w:left w:val="nil"/>
              <w:bottom w:val="nil"/>
            </w:tcBorders>
            <w:shd w:val="clear" w:color="auto" w:fill="auto"/>
            <w:noWrap/>
            <w:vAlign w:val="center"/>
            <w:hideMark/>
          </w:tcPr>
          <w:p w14:paraId="60DE21EA" w14:textId="77777777" w:rsidR="00C53B26" w:rsidRPr="00784D6E" w:rsidRDefault="00C53B26" w:rsidP="00C53B26">
            <w:pPr>
              <w:jc w:val="center"/>
              <w:rPr>
                <w:lang w:val="es-ES_tradnl" w:eastAsia="es-CR"/>
              </w:rPr>
            </w:pPr>
            <w:r w:rsidRPr="00784D6E">
              <w:rPr>
                <w:lang w:val="es-ES_tradnl" w:eastAsia="es-CR"/>
              </w:rPr>
              <w:t>1,53</w:t>
            </w:r>
          </w:p>
        </w:tc>
        <w:tc>
          <w:tcPr>
            <w:tcW w:w="613" w:type="dxa"/>
            <w:tcBorders>
              <w:top w:val="nil"/>
              <w:bottom w:val="nil"/>
            </w:tcBorders>
            <w:shd w:val="clear" w:color="auto" w:fill="auto"/>
            <w:noWrap/>
            <w:vAlign w:val="center"/>
            <w:hideMark/>
          </w:tcPr>
          <w:p w14:paraId="44C8078B" w14:textId="77777777" w:rsidR="00C53B26" w:rsidRPr="00784D6E" w:rsidRDefault="00C53B26" w:rsidP="00C53B26">
            <w:pPr>
              <w:jc w:val="center"/>
              <w:rPr>
                <w:lang w:val="es-ES_tradnl" w:eastAsia="es-CR"/>
              </w:rPr>
            </w:pPr>
            <w:r w:rsidRPr="00784D6E">
              <w:rPr>
                <w:lang w:val="es-ES_tradnl" w:eastAsia="es-CR"/>
              </w:rPr>
              <w:t>1,92</w:t>
            </w:r>
          </w:p>
        </w:tc>
        <w:tc>
          <w:tcPr>
            <w:tcW w:w="613" w:type="dxa"/>
            <w:tcBorders>
              <w:top w:val="nil"/>
              <w:bottom w:val="nil"/>
            </w:tcBorders>
            <w:shd w:val="clear" w:color="auto" w:fill="auto"/>
            <w:noWrap/>
            <w:vAlign w:val="center"/>
            <w:hideMark/>
          </w:tcPr>
          <w:p w14:paraId="48D62ACC" w14:textId="77777777" w:rsidR="00C53B26" w:rsidRPr="00784D6E" w:rsidRDefault="00C53B26" w:rsidP="00C53B26">
            <w:pPr>
              <w:jc w:val="center"/>
              <w:rPr>
                <w:lang w:val="es-ES_tradnl" w:eastAsia="es-CR"/>
              </w:rPr>
            </w:pPr>
            <w:r w:rsidRPr="00784D6E">
              <w:rPr>
                <w:lang w:val="es-ES_tradnl" w:eastAsia="es-CR"/>
              </w:rPr>
              <w:t>1,95</w:t>
            </w:r>
          </w:p>
        </w:tc>
        <w:tc>
          <w:tcPr>
            <w:tcW w:w="613" w:type="dxa"/>
            <w:tcBorders>
              <w:top w:val="nil"/>
              <w:bottom w:val="nil"/>
            </w:tcBorders>
            <w:shd w:val="clear" w:color="auto" w:fill="auto"/>
            <w:noWrap/>
            <w:vAlign w:val="center"/>
            <w:hideMark/>
          </w:tcPr>
          <w:p w14:paraId="5B34C300" w14:textId="77777777" w:rsidR="00C53B26" w:rsidRPr="00784D6E" w:rsidRDefault="00C53B26" w:rsidP="00C53B26">
            <w:pPr>
              <w:jc w:val="center"/>
              <w:rPr>
                <w:lang w:val="es-ES_tradnl" w:eastAsia="es-CR"/>
              </w:rPr>
            </w:pPr>
            <w:r w:rsidRPr="00784D6E">
              <w:rPr>
                <w:lang w:val="es-ES_tradnl" w:eastAsia="es-CR"/>
              </w:rPr>
              <w:t>1,40</w:t>
            </w:r>
          </w:p>
        </w:tc>
        <w:tc>
          <w:tcPr>
            <w:tcW w:w="622" w:type="dxa"/>
            <w:tcBorders>
              <w:top w:val="nil"/>
              <w:bottom w:val="nil"/>
              <w:right w:val="single" w:sz="8" w:space="0" w:color="auto"/>
            </w:tcBorders>
            <w:shd w:val="clear" w:color="auto" w:fill="auto"/>
            <w:noWrap/>
            <w:vAlign w:val="center"/>
            <w:hideMark/>
          </w:tcPr>
          <w:p w14:paraId="1229D09D" w14:textId="77777777" w:rsidR="00C53B26" w:rsidRPr="00784D6E" w:rsidRDefault="00C53B26" w:rsidP="00C53B26">
            <w:pPr>
              <w:jc w:val="center"/>
              <w:rPr>
                <w:lang w:val="es-ES_tradnl" w:eastAsia="es-CR"/>
              </w:rPr>
            </w:pPr>
            <w:r w:rsidRPr="00784D6E">
              <w:rPr>
                <w:lang w:val="es-ES_tradnl" w:eastAsia="es-CR"/>
              </w:rPr>
              <w:t>1,39</w:t>
            </w:r>
          </w:p>
        </w:tc>
      </w:tr>
      <w:tr w:rsidR="00784D6E" w:rsidRPr="00784D6E" w14:paraId="098A70BB" w14:textId="77777777" w:rsidTr="00784D6E">
        <w:trPr>
          <w:trHeight w:val="20"/>
          <w:jc w:val="center"/>
        </w:trPr>
        <w:tc>
          <w:tcPr>
            <w:tcW w:w="2995" w:type="dxa"/>
            <w:tcBorders>
              <w:top w:val="nil"/>
              <w:left w:val="nil"/>
              <w:bottom w:val="nil"/>
              <w:right w:val="single" w:sz="8" w:space="0" w:color="auto"/>
            </w:tcBorders>
            <w:shd w:val="clear" w:color="auto" w:fill="auto"/>
            <w:noWrap/>
            <w:vAlign w:val="center"/>
            <w:hideMark/>
          </w:tcPr>
          <w:p w14:paraId="28278253" w14:textId="77777777" w:rsidR="00C53B26" w:rsidRPr="00784D6E" w:rsidRDefault="00C53B26" w:rsidP="00C53B26">
            <w:pPr>
              <w:rPr>
                <w:lang w:val="es-ES_tradnl" w:eastAsia="es-CR"/>
              </w:rPr>
            </w:pPr>
            <w:r w:rsidRPr="00784D6E">
              <w:rPr>
                <w:lang w:val="es-ES_tradnl" w:eastAsia="es-CR"/>
              </w:rPr>
              <w:t>Archivado / Archivos-otros</w:t>
            </w:r>
          </w:p>
        </w:tc>
        <w:tc>
          <w:tcPr>
            <w:tcW w:w="664" w:type="dxa"/>
            <w:tcBorders>
              <w:top w:val="nil"/>
              <w:left w:val="single" w:sz="8" w:space="0" w:color="auto"/>
              <w:bottom w:val="nil"/>
            </w:tcBorders>
            <w:shd w:val="clear" w:color="auto" w:fill="auto"/>
            <w:noWrap/>
            <w:vAlign w:val="center"/>
            <w:hideMark/>
          </w:tcPr>
          <w:p w14:paraId="0EBF7DC7" w14:textId="77777777" w:rsidR="00C53B26" w:rsidRPr="00784D6E" w:rsidRDefault="00C53B26" w:rsidP="00C53B26">
            <w:pPr>
              <w:jc w:val="center"/>
              <w:rPr>
                <w:lang w:val="es-ES_tradnl" w:eastAsia="es-CR"/>
              </w:rPr>
            </w:pPr>
            <w:r w:rsidRPr="00784D6E">
              <w:rPr>
                <w:lang w:val="es-ES_tradnl"/>
              </w:rPr>
              <w:t>14 062</w:t>
            </w:r>
          </w:p>
        </w:tc>
        <w:tc>
          <w:tcPr>
            <w:tcW w:w="682" w:type="dxa"/>
            <w:tcBorders>
              <w:top w:val="nil"/>
              <w:bottom w:val="nil"/>
            </w:tcBorders>
            <w:shd w:val="clear" w:color="auto" w:fill="auto"/>
            <w:noWrap/>
            <w:vAlign w:val="center"/>
            <w:hideMark/>
          </w:tcPr>
          <w:p w14:paraId="6348E3AD" w14:textId="77777777" w:rsidR="00C53B26" w:rsidRPr="00784D6E" w:rsidRDefault="00C53B26" w:rsidP="00C53B26">
            <w:pPr>
              <w:jc w:val="center"/>
              <w:rPr>
                <w:lang w:val="es-ES_tradnl" w:eastAsia="es-CR"/>
              </w:rPr>
            </w:pPr>
            <w:r w:rsidRPr="00784D6E">
              <w:rPr>
                <w:lang w:val="es-ES_tradnl"/>
              </w:rPr>
              <w:t>9 554</w:t>
            </w:r>
          </w:p>
        </w:tc>
        <w:tc>
          <w:tcPr>
            <w:tcW w:w="682" w:type="dxa"/>
            <w:tcBorders>
              <w:top w:val="nil"/>
              <w:bottom w:val="nil"/>
            </w:tcBorders>
            <w:shd w:val="clear" w:color="auto" w:fill="auto"/>
            <w:noWrap/>
            <w:vAlign w:val="center"/>
            <w:hideMark/>
          </w:tcPr>
          <w:p w14:paraId="7E536060" w14:textId="77777777" w:rsidR="00C53B26" w:rsidRPr="00784D6E" w:rsidRDefault="00C53B26" w:rsidP="00C53B26">
            <w:pPr>
              <w:jc w:val="center"/>
              <w:rPr>
                <w:lang w:val="es-ES_tradnl" w:eastAsia="es-CR"/>
              </w:rPr>
            </w:pPr>
            <w:r w:rsidRPr="00784D6E">
              <w:rPr>
                <w:lang w:val="es-ES_tradnl"/>
              </w:rPr>
              <w:t>239</w:t>
            </w:r>
          </w:p>
        </w:tc>
        <w:tc>
          <w:tcPr>
            <w:tcW w:w="682" w:type="dxa"/>
            <w:tcBorders>
              <w:top w:val="nil"/>
              <w:bottom w:val="nil"/>
            </w:tcBorders>
            <w:shd w:val="clear" w:color="auto" w:fill="auto"/>
            <w:noWrap/>
            <w:vAlign w:val="center"/>
            <w:hideMark/>
          </w:tcPr>
          <w:p w14:paraId="5FA53EBB" w14:textId="77777777" w:rsidR="00C53B26" w:rsidRPr="00784D6E" w:rsidRDefault="00C53B26" w:rsidP="00C53B26">
            <w:pPr>
              <w:jc w:val="center"/>
              <w:rPr>
                <w:lang w:val="es-ES_tradnl" w:eastAsia="es-CR"/>
              </w:rPr>
            </w:pPr>
            <w:r w:rsidRPr="00784D6E">
              <w:rPr>
                <w:lang w:val="es-ES_tradnl"/>
              </w:rPr>
              <w:t>1</w:t>
            </w:r>
          </w:p>
        </w:tc>
        <w:tc>
          <w:tcPr>
            <w:tcW w:w="687" w:type="dxa"/>
            <w:tcBorders>
              <w:top w:val="nil"/>
              <w:bottom w:val="nil"/>
              <w:right w:val="single" w:sz="8" w:space="0" w:color="auto"/>
            </w:tcBorders>
            <w:shd w:val="clear" w:color="auto" w:fill="auto"/>
            <w:noWrap/>
            <w:vAlign w:val="center"/>
            <w:hideMark/>
          </w:tcPr>
          <w:p w14:paraId="61646F83" w14:textId="77777777" w:rsidR="00C53B26" w:rsidRPr="00784D6E" w:rsidRDefault="00C53B26" w:rsidP="00C53B26">
            <w:pPr>
              <w:jc w:val="center"/>
              <w:rPr>
                <w:lang w:val="es-ES_tradnl" w:eastAsia="es-CR"/>
              </w:rPr>
            </w:pPr>
            <w:r w:rsidRPr="00784D6E">
              <w:rPr>
                <w:lang w:val="es-ES_tradnl"/>
              </w:rPr>
              <w:t>2</w:t>
            </w:r>
          </w:p>
        </w:tc>
        <w:tc>
          <w:tcPr>
            <w:tcW w:w="160" w:type="dxa"/>
            <w:tcBorders>
              <w:top w:val="nil"/>
              <w:left w:val="nil"/>
              <w:bottom w:val="nil"/>
              <w:right w:val="single" w:sz="8" w:space="0" w:color="auto"/>
            </w:tcBorders>
            <w:shd w:val="clear" w:color="auto" w:fill="auto"/>
            <w:noWrap/>
            <w:vAlign w:val="center"/>
          </w:tcPr>
          <w:p w14:paraId="6516DDCA" w14:textId="77777777" w:rsidR="00C53B26" w:rsidRPr="00784D6E" w:rsidRDefault="00C53B26" w:rsidP="00C53B26">
            <w:pPr>
              <w:jc w:val="center"/>
              <w:rPr>
                <w:lang w:val="es-ES_tradnl" w:eastAsia="es-CR"/>
              </w:rPr>
            </w:pPr>
          </w:p>
        </w:tc>
        <w:tc>
          <w:tcPr>
            <w:tcW w:w="613" w:type="dxa"/>
            <w:tcBorders>
              <w:top w:val="nil"/>
              <w:left w:val="single" w:sz="8" w:space="0" w:color="auto"/>
              <w:bottom w:val="nil"/>
            </w:tcBorders>
            <w:shd w:val="clear" w:color="auto" w:fill="auto"/>
            <w:noWrap/>
            <w:vAlign w:val="center"/>
            <w:hideMark/>
          </w:tcPr>
          <w:p w14:paraId="3947691F" w14:textId="77777777" w:rsidR="00C53B26" w:rsidRPr="00784D6E" w:rsidRDefault="00C53B26" w:rsidP="00C53B26">
            <w:pPr>
              <w:jc w:val="center"/>
              <w:rPr>
                <w:lang w:val="es-ES_tradnl" w:eastAsia="es-CR"/>
              </w:rPr>
            </w:pPr>
            <w:r w:rsidRPr="00784D6E">
              <w:rPr>
                <w:lang w:val="es-ES_tradnl"/>
              </w:rPr>
              <w:t>48,45</w:t>
            </w:r>
          </w:p>
        </w:tc>
        <w:tc>
          <w:tcPr>
            <w:tcW w:w="613" w:type="dxa"/>
            <w:tcBorders>
              <w:top w:val="nil"/>
              <w:bottom w:val="nil"/>
            </w:tcBorders>
            <w:shd w:val="clear" w:color="auto" w:fill="auto"/>
            <w:noWrap/>
            <w:vAlign w:val="center"/>
            <w:hideMark/>
          </w:tcPr>
          <w:p w14:paraId="0398A2D5" w14:textId="77777777" w:rsidR="00C53B26" w:rsidRPr="00784D6E" w:rsidRDefault="00C53B26" w:rsidP="00C53B26">
            <w:pPr>
              <w:jc w:val="center"/>
              <w:rPr>
                <w:lang w:val="es-ES_tradnl" w:eastAsia="es-CR"/>
              </w:rPr>
            </w:pPr>
            <w:r w:rsidRPr="00784D6E">
              <w:rPr>
                <w:lang w:val="es-ES_tradnl"/>
              </w:rPr>
              <w:t>28,31</w:t>
            </w:r>
          </w:p>
        </w:tc>
        <w:tc>
          <w:tcPr>
            <w:tcW w:w="613" w:type="dxa"/>
            <w:tcBorders>
              <w:top w:val="nil"/>
              <w:bottom w:val="nil"/>
            </w:tcBorders>
            <w:shd w:val="clear" w:color="auto" w:fill="auto"/>
            <w:noWrap/>
            <w:vAlign w:val="center"/>
            <w:hideMark/>
          </w:tcPr>
          <w:p w14:paraId="11AB6D52" w14:textId="77777777" w:rsidR="00C53B26" w:rsidRPr="00784D6E" w:rsidRDefault="00C53B26" w:rsidP="00C53B26">
            <w:pPr>
              <w:jc w:val="center"/>
              <w:rPr>
                <w:lang w:val="es-ES_tradnl" w:eastAsia="es-CR"/>
              </w:rPr>
            </w:pPr>
            <w:r w:rsidRPr="00784D6E">
              <w:rPr>
                <w:lang w:val="es-ES_tradnl"/>
              </w:rPr>
              <w:t>0,91</w:t>
            </w:r>
          </w:p>
        </w:tc>
        <w:tc>
          <w:tcPr>
            <w:tcW w:w="613" w:type="dxa"/>
            <w:tcBorders>
              <w:top w:val="nil"/>
              <w:bottom w:val="nil"/>
            </w:tcBorders>
            <w:shd w:val="clear" w:color="auto" w:fill="auto"/>
            <w:noWrap/>
            <w:vAlign w:val="center"/>
            <w:hideMark/>
          </w:tcPr>
          <w:p w14:paraId="788D8F25" w14:textId="77777777" w:rsidR="00C53B26" w:rsidRPr="00784D6E" w:rsidRDefault="00C53B26" w:rsidP="00C53B26">
            <w:pPr>
              <w:jc w:val="center"/>
              <w:rPr>
                <w:lang w:val="es-ES_tradnl" w:eastAsia="es-CR"/>
              </w:rPr>
            </w:pPr>
            <w:r w:rsidRPr="00784D6E">
              <w:rPr>
                <w:lang w:val="es-ES_tradnl"/>
              </w:rPr>
              <w:t>0,00</w:t>
            </w:r>
          </w:p>
        </w:tc>
        <w:tc>
          <w:tcPr>
            <w:tcW w:w="622" w:type="dxa"/>
            <w:tcBorders>
              <w:top w:val="nil"/>
              <w:bottom w:val="nil"/>
              <w:right w:val="single" w:sz="8" w:space="0" w:color="auto"/>
            </w:tcBorders>
            <w:shd w:val="clear" w:color="auto" w:fill="auto"/>
            <w:noWrap/>
            <w:vAlign w:val="center"/>
            <w:hideMark/>
          </w:tcPr>
          <w:p w14:paraId="69B96CA9" w14:textId="77777777" w:rsidR="00C53B26" w:rsidRPr="00784D6E" w:rsidRDefault="00C53B26" w:rsidP="00C53B26">
            <w:pPr>
              <w:jc w:val="center"/>
              <w:rPr>
                <w:lang w:val="es-ES_tradnl" w:eastAsia="es-CR"/>
              </w:rPr>
            </w:pPr>
            <w:r w:rsidRPr="00784D6E">
              <w:rPr>
                <w:lang w:val="es-ES_tradnl"/>
              </w:rPr>
              <w:t>0,01</w:t>
            </w:r>
          </w:p>
        </w:tc>
      </w:tr>
      <w:tr w:rsidR="00784D6E" w:rsidRPr="00784D6E" w14:paraId="5013A5AC" w14:textId="77777777" w:rsidTr="00784D6E">
        <w:trPr>
          <w:trHeight w:val="20"/>
          <w:jc w:val="center"/>
        </w:trPr>
        <w:tc>
          <w:tcPr>
            <w:tcW w:w="2995" w:type="dxa"/>
            <w:tcBorders>
              <w:top w:val="nil"/>
              <w:left w:val="nil"/>
              <w:bottom w:val="nil"/>
              <w:right w:val="single" w:sz="8" w:space="0" w:color="auto"/>
            </w:tcBorders>
            <w:shd w:val="clear" w:color="auto" w:fill="auto"/>
            <w:noWrap/>
            <w:vAlign w:val="center"/>
            <w:hideMark/>
          </w:tcPr>
          <w:p w14:paraId="1F13678A" w14:textId="77777777" w:rsidR="00C53B26" w:rsidRPr="00784D6E" w:rsidRDefault="00C53B26" w:rsidP="00C53B26">
            <w:pPr>
              <w:rPr>
                <w:lang w:val="es-ES_tradnl" w:eastAsia="es-CR"/>
              </w:rPr>
            </w:pPr>
            <w:r w:rsidRPr="00784D6E">
              <w:rPr>
                <w:lang w:val="es-ES_tradnl" w:eastAsia="es-CR"/>
              </w:rPr>
              <w:t xml:space="preserve">Archivo–a </w:t>
            </w:r>
            <w:proofErr w:type="spellStart"/>
            <w:r w:rsidRPr="00784D6E">
              <w:rPr>
                <w:lang w:val="es-ES_tradnl" w:eastAsia="es-CR"/>
              </w:rPr>
              <w:t>solic</w:t>
            </w:r>
            <w:proofErr w:type="spellEnd"/>
            <w:r w:rsidRPr="00784D6E">
              <w:rPr>
                <w:lang w:val="es-ES_tradnl" w:eastAsia="es-CR"/>
              </w:rPr>
              <w:t xml:space="preserve"> parte actora, art 47 a y Art 50 </w:t>
            </w:r>
            <w:proofErr w:type="spellStart"/>
            <w:r w:rsidRPr="00784D6E">
              <w:rPr>
                <w:lang w:val="es-ES_tradnl" w:eastAsia="es-CR"/>
              </w:rPr>
              <w:t>inc</w:t>
            </w:r>
            <w:proofErr w:type="spellEnd"/>
            <w:r w:rsidRPr="00784D6E">
              <w:rPr>
                <w:lang w:val="es-ES_tradnl" w:eastAsia="es-CR"/>
              </w:rPr>
              <w:t xml:space="preserve"> a</w:t>
            </w:r>
          </w:p>
        </w:tc>
        <w:tc>
          <w:tcPr>
            <w:tcW w:w="664" w:type="dxa"/>
            <w:tcBorders>
              <w:top w:val="nil"/>
              <w:left w:val="single" w:sz="8" w:space="0" w:color="auto"/>
              <w:bottom w:val="nil"/>
            </w:tcBorders>
            <w:shd w:val="clear" w:color="auto" w:fill="auto"/>
            <w:noWrap/>
            <w:vAlign w:val="center"/>
            <w:hideMark/>
          </w:tcPr>
          <w:p w14:paraId="4677D60D" w14:textId="77777777" w:rsidR="00C53B26" w:rsidRPr="00784D6E" w:rsidRDefault="00C53B26" w:rsidP="00C53B26">
            <w:pPr>
              <w:jc w:val="center"/>
              <w:rPr>
                <w:lang w:val="es-ES_tradnl" w:eastAsia="es-CR"/>
              </w:rPr>
            </w:pPr>
            <w:r w:rsidRPr="00784D6E">
              <w:rPr>
                <w:lang w:val="es-ES_tradnl"/>
              </w:rPr>
              <w:t>--</w:t>
            </w:r>
          </w:p>
        </w:tc>
        <w:tc>
          <w:tcPr>
            <w:tcW w:w="682" w:type="dxa"/>
            <w:tcBorders>
              <w:top w:val="nil"/>
              <w:bottom w:val="nil"/>
            </w:tcBorders>
            <w:shd w:val="clear" w:color="auto" w:fill="auto"/>
            <w:noWrap/>
            <w:vAlign w:val="center"/>
            <w:hideMark/>
          </w:tcPr>
          <w:p w14:paraId="7E5B7E0C" w14:textId="77777777" w:rsidR="00C53B26" w:rsidRPr="00784D6E" w:rsidRDefault="00C53B26" w:rsidP="00C53B26">
            <w:pPr>
              <w:jc w:val="center"/>
              <w:rPr>
                <w:lang w:val="es-ES_tradnl" w:eastAsia="es-CR"/>
              </w:rPr>
            </w:pPr>
            <w:r w:rsidRPr="00784D6E">
              <w:rPr>
                <w:lang w:val="es-ES_tradnl" w:eastAsia="es-CR"/>
              </w:rPr>
              <w:t>2 879</w:t>
            </w:r>
          </w:p>
        </w:tc>
        <w:tc>
          <w:tcPr>
            <w:tcW w:w="682" w:type="dxa"/>
            <w:tcBorders>
              <w:top w:val="nil"/>
              <w:bottom w:val="nil"/>
            </w:tcBorders>
            <w:shd w:val="clear" w:color="auto" w:fill="auto"/>
            <w:noWrap/>
            <w:vAlign w:val="center"/>
            <w:hideMark/>
          </w:tcPr>
          <w:p w14:paraId="16FF7D96" w14:textId="77777777" w:rsidR="00C53B26" w:rsidRPr="00784D6E" w:rsidRDefault="00C53B26" w:rsidP="00C53B26">
            <w:pPr>
              <w:jc w:val="center"/>
              <w:rPr>
                <w:lang w:val="es-ES_tradnl" w:eastAsia="es-CR"/>
              </w:rPr>
            </w:pPr>
            <w:r w:rsidRPr="00784D6E">
              <w:rPr>
                <w:lang w:val="es-ES_tradnl" w:eastAsia="es-CR"/>
              </w:rPr>
              <w:t>7 819</w:t>
            </w:r>
          </w:p>
        </w:tc>
        <w:tc>
          <w:tcPr>
            <w:tcW w:w="682" w:type="dxa"/>
            <w:tcBorders>
              <w:top w:val="nil"/>
              <w:bottom w:val="nil"/>
            </w:tcBorders>
            <w:shd w:val="clear" w:color="auto" w:fill="auto"/>
            <w:noWrap/>
            <w:vAlign w:val="center"/>
            <w:hideMark/>
          </w:tcPr>
          <w:p w14:paraId="62819445" w14:textId="77777777" w:rsidR="00C53B26" w:rsidRPr="00784D6E" w:rsidRDefault="00C53B26" w:rsidP="00C53B26">
            <w:pPr>
              <w:jc w:val="center"/>
              <w:rPr>
                <w:lang w:val="es-ES_tradnl" w:eastAsia="es-CR"/>
              </w:rPr>
            </w:pPr>
            <w:r w:rsidRPr="00784D6E">
              <w:rPr>
                <w:lang w:val="es-ES_tradnl" w:eastAsia="es-CR"/>
              </w:rPr>
              <w:t>7 549</w:t>
            </w:r>
          </w:p>
        </w:tc>
        <w:tc>
          <w:tcPr>
            <w:tcW w:w="687" w:type="dxa"/>
            <w:tcBorders>
              <w:top w:val="nil"/>
              <w:bottom w:val="nil"/>
              <w:right w:val="single" w:sz="8" w:space="0" w:color="auto"/>
            </w:tcBorders>
            <w:shd w:val="clear" w:color="auto" w:fill="auto"/>
            <w:noWrap/>
            <w:vAlign w:val="center"/>
            <w:hideMark/>
          </w:tcPr>
          <w:p w14:paraId="2021FE6C" w14:textId="77777777" w:rsidR="00C53B26" w:rsidRPr="00784D6E" w:rsidRDefault="00C53B26" w:rsidP="00C53B26">
            <w:pPr>
              <w:jc w:val="center"/>
              <w:rPr>
                <w:lang w:val="es-ES_tradnl" w:eastAsia="es-CR"/>
              </w:rPr>
            </w:pPr>
            <w:r w:rsidRPr="00784D6E">
              <w:rPr>
                <w:lang w:val="es-ES_tradnl" w:eastAsia="es-CR"/>
              </w:rPr>
              <w:t>7 264</w:t>
            </w:r>
          </w:p>
        </w:tc>
        <w:tc>
          <w:tcPr>
            <w:tcW w:w="160" w:type="dxa"/>
            <w:tcBorders>
              <w:top w:val="nil"/>
              <w:left w:val="nil"/>
              <w:bottom w:val="nil"/>
              <w:right w:val="single" w:sz="8" w:space="0" w:color="auto"/>
            </w:tcBorders>
            <w:shd w:val="clear" w:color="auto" w:fill="auto"/>
            <w:noWrap/>
            <w:vAlign w:val="center"/>
          </w:tcPr>
          <w:p w14:paraId="532A4987" w14:textId="77777777" w:rsidR="00C53B26" w:rsidRPr="00784D6E" w:rsidRDefault="00C53B26" w:rsidP="00C53B26">
            <w:pPr>
              <w:jc w:val="center"/>
              <w:rPr>
                <w:lang w:val="es-ES_tradnl" w:eastAsia="es-CR"/>
              </w:rPr>
            </w:pPr>
          </w:p>
        </w:tc>
        <w:tc>
          <w:tcPr>
            <w:tcW w:w="613" w:type="dxa"/>
            <w:tcBorders>
              <w:top w:val="nil"/>
              <w:left w:val="nil"/>
              <w:bottom w:val="nil"/>
            </w:tcBorders>
            <w:shd w:val="clear" w:color="auto" w:fill="auto"/>
            <w:noWrap/>
            <w:vAlign w:val="center"/>
          </w:tcPr>
          <w:p w14:paraId="1853A726" w14:textId="77777777" w:rsidR="00C53B26" w:rsidRPr="00784D6E" w:rsidRDefault="00C53B26" w:rsidP="00C53B26">
            <w:pPr>
              <w:jc w:val="center"/>
              <w:rPr>
                <w:lang w:val="es-ES_tradnl" w:eastAsia="es-CR"/>
              </w:rPr>
            </w:pPr>
          </w:p>
        </w:tc>
        <w:tc>
          <w:tcPr>
            <w:tcW w:w="613" w:type="dxa"/>
            <w:tcBorders>
              <w:top w:val="nil"/>
              <w:bottom w:val="nil"/>
            </w:tcBorders>
            <w:shd w:val="clear" w:color="auto" w:fill="auto"/>
            <w:noWrap/>
            <w:vAlign w:val="center"/>
            <w:hideMark/>
          </w:tcPr>
          <w:p w14:paraId="5C400DE2" w14:textId="77777777" w:rsidR="00C53B26" w:rsidRPr="00784D6E" w:rsidRDefault="00C53B26" w:rsidP="00C53B26">
            <w:pPr>
              <w:jc w:val="center"/>
              <w:rPr>
                <w:lang w:val="es-ES_tradnl" w:eastAsia="es-CR"/>
              </w:rPr>
            </w:pPr>
            <w:r w:rsidRPr="00784D6E">
              <w:rPr>
                <w:lang w:val="es-ES_tradnl" w:eastAsia="es-CR"/>
              </w:rPr>
              <w:t>8,53</w:t>
            </w:r>
          </w:p>
        </w:tc>
        <w:tc>
          <w:tcPr>
            <w:tcW w:w="613" w:type="dxa"/>
            <w:tcBorders>
              <w:top w:val="nil"/>
              <w:bottom w:val="nil"/>
            </w:tcBorders>
            <w:shd w:val="clear" w:color="auto" w:fill="auto"/>
            <w:noWrap/>
            <w:vAlign w:val="center"/>
            <w:hideMark/>
          </w:tcPr>
          <w:p w14:paraId="20616FF8" w14:textId="77777777" w:rsidR="00C53B26" w:rsidRPr="00784D6E" w:rsidRDefault="00C53B26" w:rsidP="00C53B26">
            <w:pPr>
              <w:jc w:val="center"/>
              <w:rPr>
                <w:lang w:val="es-ES_tradnl" w:eastAsia="es-CR"/>
              </w:rPr>
            </w:pPr>
            <w:r w:rsidRPr="00784D6E">
              <w:rPr>
                <w:lang w:val="es-ES_tradnl" w:eastAsia="es-CR"/>
              </w:rPr>
              <w:t>29,74</w:t>
            </w:r>
          </w:p>
        </w:tc>
        <w:tc>
          <w:tcPr>
            <w:tcW w:w="613" w:type="dxa"/>
            <w:tcBorders>
              <w:top w:val="nil"/>
              <w:bottom w:val="nil"/>
            </w:tcBorders>
            <w:shd w:val="clear" w:color="auto" w:fill="auto"/>
            <w:noWrap/>
            <w:vAlign w:val="center"/>
            <w:hideMark/>
          </w:tcPr>
          <w:p w14:paraId="551140E7" w14:textId="77777777" w:rsidR="00C53B26" w:rsidRPr="00784D6E" w:rsidRDefault="00C53B26" w:rsidP="00C53B26">
            <w:pPr>
              <w:jc w:val="center"/>
              <w:rPr>
                <w:lang w:val="es-ES_tradnl" w:eastAsia="es-CR"/>
              </w:rPr>
            </w:pPr>
            <w:r w:rsidRPr="00784D6E">
              <w:rPr>
                <w:lang w:val="es-ES_tradnl" w:eastAsia="es-CR"/>
              </w:rPr>
              <w:t>30,72</w:t>
            </w:r>
          </w:p>
        </w:tc>
        <w:tc>
          <w:tcPr>
            <w:tcW w:w="622" w:type="dxa"/>
            <w:tcBorders>
              <w:top w:val="nil"/>
              <w:bottom w:val="nil"/>
              <w:right w:val="single" w:sz="8" w:space="0" w:color="auto"/>
            </w:tcBorders>
            <w:shd w:val="clear" w:color="auto" w:fill="auto"/>
            <w:noWrap/>
            <w:vAlign w:val="center"/>
            <w:hideMark/>
          </w:tcPr>
          <w:p w14:paraId="11F3C685" w14:textId="77777777" w:rsidR="00C53B26" w:rsidRPr="00784D6E" w:rsidRDefault="00C53B26" w:rsidP="00C53B26">
            <w:pPr>
              <w:jc w:val="center"/>
              <w:rPr>
                <w:lang w:val="es-ES_tradnl" w:eastAsia="es-CR"/>
              </w:rPr>
            </w:pPr>
            <w:r w:rsidRPr="00784D6E">
              <w:rPr>
                <w:lang w:val="es-ES_tradnl" w:eastAsia="es-CR"/>
              </w:rPr>
              <w:t>26,94</w:t>
            </w:r>
          </w:p>
        </w:tc>
      </w:tr>
      <w:tr w:rsidR="00784D6E" w:rsidRPr="00784D6E" w14:paraId="04F91ED5" w14:textId="77777777" w:rsidTr="00784D6E">
        <w:trPr>
          <w:trHeight w:val="20"/>
          <w:jc w:val="center"/>
        </w:trPr>
        <w:tc>
          <w:tcPr>
            <w:tcW w:w="2995" w:type="dxa"/>
            <w:tcBorders>
              <w:top w:val="nil"/>
              <w:left w:val="nil"/>
              <w:bottom w:val="nil"/>
              <w:right w:val="single" w:sz="8" w:space="0" w:color="auto"/>
            </w:tcBorders>
            <w:shd w:val="clear" w:color="auto" w:fill="auto"/>
            <w:noWrap/>
            <w:vAlign w:val="center"/>
            <w:hideMark/>
          </w:tcPr>
          <w:p w14:paraId="1CC78AA8" w14:textId="77777777" w:rsidR="00C53B26" w:rsidRPr="00784D6E" w:rsidRDefault="00C53B26" w:rsidP="00C53B26">
            <w:pPr>
              <w:rPr>
                <w:lang w:val="es-ES_tradnl" w:eastAsia="es-CR"/>
              </w:rPr>
            </w:pPr>
            <w:r w:rsidRPr="00784D6E">
              <w:rPr>
                <w:lang w:val="es-ES_tradnl" w:eastAsia="es-CR"/>
              </w:rPr>
              <w:t xml:space="preserve">Archivo de consignación </w:t>
            </w:r>
            <w:r w:rsidRPr="00784D6E">
              <w:rPr>
                <w:lang w:val="es-ES_tradnl" w:eastAsia="es-CR"/>
              </w:rPr>
              <w:lastRenderedPageBreak/>
              <w:t>voluntaria</w:t>
            </w:r>
          </w:p>
        </w:tc>
        <w:tc>
          <w:tcPr>
            <w:tcW w:w="664" w:type="dxa"/>
            <w:tcBorders>
              <w:top w:val="nil"/>
              <w:left w:val="single" w:sz="8" w:space="0" w:color="auto"/>
              <w:bottom w:val="nil"/>
            </w:tcBorders>
            <w:shd w:val="clear" w:color="auto" w:fill="auto"/>
            <w:noWrap/>
            <w:vAlign w:val="center"/>
            <w:hideMark/>
          </w:tcPr>
          <w:p w14:paraId="2E1F1A56" w14:textId="77777777" w:rsidR="00C53B26" w:rsidRPr="00784D6E" w:rsidRDefault="00C53B26" w:rsidP="00C53B26">
            <w:pPr>
              <w:jc w:val="center"/>
              <w:rPr>
                <w:lang w:val="es-ES_tradnl" w:eastAsia="es-CR"/>
              </w:rPr>
            </w:pPr>
            <w:r w:rsidRPr="00784D6E">
              <w:rPr>
                <w:lang w:val="es-ES_tradnl"/>
              </w:rPr>
              <w:lastRenderedPageBreak/>
              <w:t>--</w:t>
            </w:r>
          </w:p>
        </w:tc>
        <w:tc>
          <w:tcPr>
            <w:tcW w:w="682" w:type="dxa"/>
            <w:tcBorders>
              <w:top w:val="nil"/>
              <w:bottom w:val="nil"/>
            </w:tcBorders>
            <w:shd w:val="clear" w:color="auto" w:fill="auto"/>
            <w:noWrap/>
            <w:vAlign w:val="center"/>
            <w:hideMark/>
          </w:tcPr>
          <w:p w14:paraId="7A421DC5" w14:textId="77777777" w:rsidR="00C53B26" w:rsidRPr="00784D6E" w:rsidRDefault="00C53B26" w:rsidP="00C53B26">
            <w:pPr>
              <w:jc w:val="center"/>
              <w:rPr>
                <w:lang w:val="es-ES_tradnl" w:eastAsia="es-CR"/>
              </w:rPr>
            </w:pPr>
            <w:r w:rsidRPr="00784D6E">
              <w:rPr>
                <w:lang w:val="es-ES_tradnl" w:eastAsia="es-CR"/>
              </w:rPr>
              <w:t>144</w:t>
            </w:r>
          </w:p>
        </w:tc>
        <w:tc>
          <w:tcPr>
            <w:tcW w:w="682" w:type="dxa"/>
            <w:tcBorders>
              <w:top w:val="nil"/>
              <w:bottom w:val="nil"/>
            </w:tcBorders>
            <w:shd w:val="clear" w:color="auto" w:fill="auto"/>
            <w:noWrap/>
            <w:vAlign w:val="center"/>
            <w:hideMark/>
          </w:tcPr>
          <w:p w14:paraId="557D082D" w14:textId="77777777" w:rsidR="00C53B26" w:rsidRPr="00784D6E" w:rsidRDefault="00C53B26" w:rsidP="00C53B26">
            <w:pPr>
              <w:jc w:val="center"/>
              <w:rPr>
                <w:lang w:val="es-ES_tradnl" w:eastAsia="es-CR"/>
              </w:rPr>
            </w:pPr>
            <w:r w:rsidRPr="00784D6E">
              <w:rPr>
                <w:lang w:val="es-ES_tradnl" w:eastAsia="es-CR"/>
              </w:rPr>
              <w:t>396</w:t>
            </w:r>
          </w:p>
        </w:tc>
        <w:tc>
          <w:tcPr>
            <w:tcW w:w="682" w:type="dxa"/>
            <w:tcBorders>
              <w:top w:val="nil"/>
              <w:bottom w:val="nil"/>
            </w:tcBorders>
            <w:shd w:val="clear" w:color="auto" w:fill="auto"/>
            <w:noWrap/>
            <w:vAlign w:val="center"/>
            <w:hideMark/>
          </w:tcPr>
          <w:p w14:paraId="38AF78B2" w14:textId="77777777" w:rsidR="00C53B26" w:rsidRPr="00784D6E" w:rsidRDefault="00C53B26" w:rsidP="00C53B26">
            <w:pPr>
              <w:jc w:val="center"/>
              <w:rPr>
                <w:lang w:val="es-ES_tradnl" w:eastAsia="es-CR"/>
              </w:rPr>
            </w:pPr>
            <w:r w:rsidRPr="00784D6E">
              <w:rPr>
                <w:lang w:val="es-ES_tradnl" w:eastAsia="es-CR"/>
              </w:rPr>
              <w:t>440</w:t>
            </w:r>
          </w:p>
        </w:tc>
        <w:tc>
          <w:tcPr>
            <w:tcW w:w="687" w:type="dxa"/>
            <w:tcBorders>
              <w:top w:val="nil"/>
              <w:bottom w:val="nil"/>
              <w:right w:val="single" w:sz="8" w:space="0" w:color="auto"/>
            </w:tcBorders>
            <w:shd w:val="clear" w:color="auto" w:fill="auto"/>
            <w:noWrap/>
            <w:vAlign w:val="center"/>
            <w:hideMark/>
          </w:tcPr>
          <w:p w14:paraId="3EB6100B" w14:textId="77777777" w:rsidR="00C53B26" w:rsidRPr="00784D6E" w:rsidRDefault="00C53B26" w:rsidP="00C53B26">
            <w:pPr>
              <w:jc w:val="center"/>
              <w:rPr>
                <w:lang w:val="es-ES_tradnl" w:eastAsia="es-CR"/>
              </w:rPr>
            </w:pPr>
            <w:r w:rsidRPr="00784D6E">
              <w:rPr>
                <w:lang w:val="es-ES_tradnl" w:eastAsia="es-CR"/>
              </w:rPr>
              <w:t>417</w:t>
            </w:r>
          </w:p>
        </w:tc>
        <w:tc>
          <w:tcPr>
            <w:tcW w:w="160" w:type="dxa"/>
            <w:tcBorders>
              <w:top w:val="nil"/>
              <w:left w:val="nil"/>
              <w:bottom w:val="nil"/>
              <w:right w:val="single" w:sz="8" w:space="0" w:color="auto"/>
            </w:tcBorders>
            <w:shd w:val="clear" w:color="auto" w:fill="auto"/>
            <w:noWrap/>
            <w:vAlign w:val="center"/>
          </w:tcPr>
          <w:p w14:paraId="6992457E" w14:textId="77777777" w:rsidR="00C53B26" w:rsidRPr="00784D6E" w:rsidRDefault="00C53B26" w:rsidP="00C53B26">
            <w:pPr>
              <w:jc w:val="center"/>
              <w:rPr>
                <w:lang w:val="es-ES_tradnl" w:eastAsia="es-CR"/>
              </w:rPr>
            </w:pPr>
          </w:p>
        </w:tc>
        <w:tc>
          <w:tcPr>
            <w:tcW w:w="613" w:type="dxa"/>
            <w:tcBorders>
              <w:top w:val="nil"/>
              <w:left w:val="nil"/>
              <w:bottom w:val="nil"/>
            </w:tcBorders>
            <w:shd w:val="clear" w:color="auto" w:fill="auto"/>
            <w:noWrap/>
            <w:vAlign w:val="center"/>
          </w:tcPr>
          <w:p w14:paraId="2B80E843" w14:textId="77777777" w:rsidR="00C53B26" w:rsidRPr="00784D6E" w:rsidRDefault="00C53B26" w:rsidP="00C53B26">
            <w:pPr>
              <w:jc w:val="center"/>
              <w:rPr>
                <w:lang w:val="es-ES_tradnl" w:eastAsia="es-CR"/>
              </w:rPr>
            </w:pPr>
          </w:p>
        </w:tc>
        <w:tc>
          <w:tcPr>
            <w:tcW w:w="613" w:type="dxa"/>
            <w:tcBorders>
              <w:top w:val="nil"/>
              <w:bottom w:val="nil"/>
            </w:tcBorders>
            <w:shd w:val="clear" w:color="auto" w:fill="auto"/>
            <w:noWrap/>
            <w:vAlign w:val="center"/>
            <w:hideMark/>
          </w:tcPr>
          <w:p w14:paraId="0B5B24FD" w14:textId="77777777" w:rsidR="00C53B26" w:rsidRPr="00784D6E" w:rsidRDefault="00C53B26" w:rsidP="00C53B26">
            <w:pPr>
              <w:jc w:val="center"/>
              <w:rPr>
                <w:lang w:val="es-ES_tradnl" w:eastAsia="es-CR"/>
              </w:rPr>
            </w:pPr>
            <w:r w:rsidRPr="00784D6E">
              <w:rPr>
                <w:lang w:val="es-ES_tradnl" w:eastAsia="es-CR"/>
              </w:rPr>
              <w:t>0,43</w:t>
            </w:r>
          </w:p>
        </w:tc>
        <w:tc>
          <w:tcPr>
            <w:tcW w:w="613" w:type="dxa"/>
            <w:tcBorders>
              <w:top w:val="nil"/>
              <w:bottom w:val="nil"/>
            </w:tcBorders>
            <w:shd w:val="clear" w:color="auto" w:fill="auto"/>
            <w:noWrap/>
            <w:vAlign w:val="center"/>
            <w:hideMark/>
          </w:tcPr>
          <w:p w14:paraId="42A6BECC" w14:textId="77777777" w:rsidR="00C53B26" w:rsidRPr="00784D6E" w:rsidRDefault="00C53B26" w:rsidP="00C53B26">
            <w:pPr>
              <w:jc w:val="center"/>
              <w:rPr>
                <w:lang w:val="es-ES_tradnl" w:eastAsia="es-CR"/>
              </w:rPr>
            </w:pPr>
            <w:r w:rsidRPr="00784D6E">
              <w:rPr>
                <w:lang w:val="es-ES_tradnl" w:eastAsia="es-CR"/>
              </w:rPr>
              <w:t>1,51</w:t>
            </w:r>
          </w:p>
        </w:tc>
        <w:tc>
          <w:tcPr>
            <w:tcW w:w="613" w:type="dxa"/>
            <w:tcBorders>
              <w:top w:val="nil"/>
              <w:bottom w:val="nil"/>
            </w:tcBorders>
            <w:shd w:val="clear" w:color="auto" w:fill="auto"/>
            <w:noWrap/>
            <w:vAlign w:val="center"/>
            <w:hideMark/>
          </w:tcPr>
          <w:p w14:paraId="11F27D7E" w14:textId="77777777" w:rsidR="00C53B26" w:rsidRPr="00784D6E" w:rsidRDefault="00C53B26" w:rsidP="00C53B26">
            <w:pPr>
              <w:jc w:val="center"/>
              <w:rPr>
                <w:lang w:val="es-ES_tradnl" w:eastAsia="es-CR"/>
              </w:rPr>
            </w:pPr>
            <w:r w:rsidRPr="00784D6E">
              <w:rPr>
                <w:lang w:val="es-ES_tradnl" w:eastAsia="es-CR"/>
              </w:rPr>
              <w:t>1,79</w:t>
            </w:r>
          </w:p>
        </w:tc>
        <w:tc>
          <w:tcPr>
            <w:tcW w:w="622" w:type="dxa"/>
            <w:tcBorders>
              <w:top w:val="nil"/>
              <w:bottom w:val="nil"/>
              <w:right w:val="single" w:sz="8" w:space="0" w:color="auto"/>
            </w:tcBorders>
            <w:shd w:val="clear" w:color="auto" w:fill="auto"/>
            <w:noWrap/>
            <w:vAlign w:val="center"/>
            <w:hideMark/>
          </w:tcPr>
          <w:p w14:paraId="1EC4F509" w14:textId="77777777" w:rsidR="00C53B26" w:rsidRPr="00784D6E" w:rsidRDefault="00C53B26" w:rsidP="00C53B26">
            <w:pPr>
              <w:jc w:val="center"/>
              <w:rPr>
                <w:lang w:val="es-ES_tradnl" w:eastAsia="es-CR"/>
              </w:rPr>
            </w:pPr>
            <w:r w:rsidRPr="00784D6E">
              <w:rPr>
                <w:lang w:val="es-ES_tradnl" w:eastAsia="es-CR"/>
              </w:rPr>
              <w:t>1,55</w:t>
            </w:r>
          </w:p>
        </w:tc>
      </w:tr>
      <w:tr w:rsidR="00784D6E" w:rsidRPr="00784D6E" w14:paraId="77922AC5" w14:textId="77777777" w:rsidTr="00784D6E">
        <w:trPr>
          <w:trHeight w:val="20"/>
          <w:jc w:val="center"/>
        </w:trPr>
        <w:tc>
          <w:tcPr>
            <w:tcW w:w="2995" w:type="dxa"/>
            <w:tcBorders>
              <w:top w:val="nil"/>
              <w:left w:val="nil"/>
              <w:bottom w:val="nil"/>
              <w:right w:val="single" w:sz="8" w:space="0" w:color="auto"/>
            </w:tcBorders>
            <w:shd w:val="clear" w:color="auto" w:fill="auto"/>
            <w:noWrap/>
            <w:vAlign w:val="center"/>
            <w:hideMark/>
          </w:tcPr>
          <w:p w14:paraId="64208C92" w14:textId="77777777" w:rsidR="00C53B26" w:rsidRPr="00784D6E" w:rsidRDefault="00C53B26" w:rsidP="00C53B26">
            <w:pPr>
              <w:rPr>
                <w:lang w:val="es-ES_tradnl" w:eastAsia="es-CR"/>
              </w:rPr>
            </w:pPr>
            <w:r w:rsidRPr="00784D6E">
              <w:rPr>
                <w:lang w:val="es-ES_tradnl" w:eastAsia="es-CR"/>
              </w:rPr>
              <w:t xml:space="preserve">Archivo-muerte acreedor/deudor, Art 47 </w:t>
            </w:r>
            <w:proofErr w:type="spellStart"/>
            <w:r w:rsidRPr="00784D6E">
              <w:rPr>
                <w:lang w:val="es-ES_tradnl" w:eastAsia="es-CR"/>
              </w:rPr>
              <w:t>inc</w:t>
            </w:r>
            <w:proofErr w:type="spellEnd"/>
            <w:r w:rsidRPr="00784D6E">
              <w:rPr>
                <w:lang w:val="es-ES_tradnl" w:eastAsia="es-CR"/>
              </w:rPr>
              <w:t xml:space="preserve"> c, Art 50, </w:t>
            </w:r>
            <w:proofErr w:type="spellStart"/>
            <w:r w:rsidRPr="00784D6E">
              <w:rPr>
                <w:lang w:val="es-ES_tradnl" w:eastAsia="es-CR"/>
              </w:rPr>
              <w:t>inc</w:t>
            </w:r>
            <w:proofErr w:type="spellEnd"/>
            <w:r w:rsidRPr="00784D6E">
              <w:rPr>
                <w:lang w:val="es-ES_tradnl" w:eastAsia="es-CR"/>
              </w:rPr>
              <w:t xml:space="preserve"> b </w:t>
            </w:r>
          </w:p>
        </w:tc>
        <w:tc>
          <w:tcPr>
            <w:tcW w:w="664" w:type="dxa"/>
            <w:tcBorders>
              <w:top w:val="nil"/>
              <w:left w:val="single" w:sz="8" w:space="0" w:color="auto"/>
              <w:bottom w:val="nil"/>
            </w:tcBorders>
            <w:shd w:val="clear" w:color="auto" w:fill="auto"/>
            <w:noWrap/>
            <w:vAlign w:val="center"/>
            <w:hideMark/>
          </w:tcPr>
          <w:p w14:paraId="4FBDA9E9" w14:textId="77777777" w:rsidR="00C53B26" w:rsidRPr="00784D6E" w:rsidRDefault="00C53B26" w:rsidP="00C53B26">
            <w:pPr>
              <w:jc w:val="center"/>
              <w:rPr>
                <w:lang w:val="es-ES_tradnl" w:eastAsia="es-CR"/>
              </w:rPr>
            </w:pPr>
            <w:r w:rsidRPr="00784D6E">
              <w:rPr>
                <w:lang w:val="es-ES_tradnl"/>
              </w:rPr>
              <w:t>--</w:t>
            </w:r>
          </w:p>
        </w:tc>
        <w:tc>
          <w:tcPr>
            <w:tcW w:w="682" w:type="dxa"/>
            <w:tcBorders>
              <w:top w:val="nil"/>
              <w:bottom w:val="nil"/>
            </w:tcBorders>
            <w:shd w:val="clear" w:color="auto" w:fill="auto"/>
            <w:noWrap/>
            <w:vAlign w:val="center"/>
            <w:hideMark/>
          </w:tcPr>
          <w:p w14:paraId="3A2C2690" w14:textId="77777777" w:rsidR="00C53B26" w:rsidRPr="00784D6E" w:rsidRDefault="00C53B26" w:rsidP="00C53B26">
            <w:pPr>
              <w:jc w:val="center"/>
              <w:rPr>
                <w:lang w:val="es-ES_tradnl" w:eastAsia="es-CR"/>
              </w:rPr>
            </w:pPr>
            <w:r w:rsidRPr="00784D6E">
              <w:rPr>
                <w:lang w:val="es-ES_tradnl" w:eastAsia="es-CR"/>
              </w:rPr>
              <w:t>80</w:t>
            </w:r>
          </w:p>
        </w:tc>
        <w:tc>
          <w:tcPr>
            <w:tcW w:w="682" w:type="dxa"/>
            <w:tcBorders>
              <w:top w:val="nil"/>
              <w:bottom w:val="nil"/>
            </w:tcBorders>
            <w:shd w:val="clear" w:color="auto" w:fill="auto"/>
            <w:noWrap/>
            <w:vAlign w:val="center"/>
            <w:hideMark/>
          </w:tcPr>
          <w:p w14:paraId="4AD030C3" w14:textId="77777777" w:rsidR="00C53B26" w:rsidRPr="00784D6E" w:rsidRDefault="00C53B26" w:rsidP="00C53B26">
            <w:pPr>
              <w:jc w:val="center"/>
              <w:rPr>
                <w:lang w:val="es-ES_tradnl" w:eastAsia="es-CR"/>
              </w:rPr>
            </w:pPr>
            <w:r w:rsidRPr="00784D6E">
              <w:rPr>
                <w:lang w:val="es-ES_tradnl" w:eastAsia="es-CR"/>
              </w:rPr>
              <w:t>315</w:t>
            </w:r>
          </w:p>
        </w:tc>
        <w:tc>
          <w:tcPr>
            <w:tcW w:w="682" w:type="dxa"/>
            <w:tcBorders>
              <w:top w:val="nil"/>
              <w:bottom w:val="nil"/>
            </w:tcBorders>
            <w:shd w:val="clear" w:color="auto" w:fill="auto"/>
            <w:noWrap/>
            <w:vAlign w:val="center"/>
            <w:hideMark/>
          </w:tcPr>
          <w:p w14:paraId="2FEB8980" w14:textId="77777777" w:rsidR="00C53B26" w:rsidRPr="00784D6E" w:rsidRDefault="00C53B26" w:rsidP="00C53B26">
            <w:pPr>
              <w:jc w:val="center"/>
              <w:rPr>
                <w:lang w:val="es-ES_tradnl" w:eastAsia="es-CR"/>
              </w:rPr>
            </w:pPr>
            <w:r w:rsidRPr="00784D6E">
              <w:rPr>
                <w:lang w:val="es-ES_tradnl" w:eastAsia="es-CR"/>
              </w:rPr>
              <w:t>289</w:t>
            </w:r>
          </w:p>
        </w:tc>
        <w:tc>
          <w:tcPr>
            <w:tcW w:w="687" w:type="dxa"/>
            <w:tcBorders>
              <w:top w:val="nil"/>
              <w:bottom w:val="nil"/>
              <w:right w:val="single" w:sz="8" w:space="0" w:color="auto"/>
            </w:tcBorders>
            <w:shd w:val="clear" w:color="auto" w:fill="auto"/>
            <w:noWrap/>
            <w:vAlign w:val="center"/>
            <w:hideMark/>
          </w:tcPr>
          <w:p w14:paraId="7A06B31C" w14:textId="77777777" w:rsidR="00C53B26" w:rsidRPr="00784D6E" w:rsidRDefault="00C53B26" w:rsidP="00C53B26">
            <w:pPr>
              <w:jc w:val="center"/>
              <w:rPr>
                <w:lang w:val="es-ES_tradnl" w:eastAsia="es-CR"/>
              </w:rPr>
            </w:pPr>
            <w:r w:rsidRPr="00784D6E">
              <w:rPr>
                <w:lang w:val="es-ES_tradnl" w:eastAsia="es-CR"/>
              </w:rPr>
              <w:t>372</w:t>
            </w:r>
          </w:p>
        </w:tc>
        <w:tc>
          <w:tcPr>
            <w:tcW w:w="160" w:type="dxa"/>
            <w:tcBorders>
              <w:top w:val="nil"/>
              <w:left w:val="nil"/>
              <w:bottom w:val="nil"/>
              <w:right w:val="single" w:sz="8" w:space="0" w:color="auto"/>
            </w:tcBorders>
            <w:shd w:val="clear" w:color="auto" w:fill="auto"/>
            <w:noWrap/>
            <w:vAlign w:val="center"/>
          </w:tcPr>
          <w:p w14:paraId="6E12418A" w14:textId="77777777" w:rsidR="00C53B26" w:rsidRPr="00784D6E" w:rsidRDefault="00C53B26" w:rsidP="00C53B26">
            <w:pPr>
              <w:jc w:val="center"/>
              <w:rPr>
                <w:lang w:val="es-ES_tradnl" w:eastAsia="es-CR"/>
              </w:rPr>
            </w:pPr>
          </w:p>
        </w:tc>
        <w:tc>
          <w:tcPr>
            <w:tcW w:w="613" w:type="dxa"/>
            <w:tcBorders>
              <w:top w:val="nil"/>
              <w:left w:val="nil"/>
              <w:bottom w:val="nil"/>
            </w:tcBorders>
            <w:shd w:val="clear" w:color="auto" w:fill="auto"/>
            <w:noWrap/>
            <w:vAlign w:val="center"/>
          </w:tcPr>
          <w:p w14:paraId="4D693B73" w14:textId="77777777" w:rsidR="00C53B26" w:rsidRPr="00784D6E" w:rsidRDefault="00C53B26" w:rsidP="00C53B26">
            <w:pPr>
              <w:jc w:val="center"/>
              <w:rPr>
                <w:lang w:val="es-ES_tradnl" w:eastAsia="es-CR"/>
              </w:rPr>
            </w:pPr>
          </w:p>
        </w:tc>
        <w:tc>
          <w:tcPr>
            <w:tcW w:w="613" w:type="dxa"/>
            <w:tcBorders>
              <w:top w:val="nil"/>
              <w:bottom w:val="nil"/>
            </w:tcBorders>
            <w:shd w:val="clear" w:color="auto" w:fill="auto"/>
            <w:noWrap/>
            <w:vAlign w:val="center"/>
            <w:hideMark/>
          </w:tcPr>
          <w:p w14:paraId="591A8F68" w14:textId="77777777" w:rsidR="00C53B26" w:rsidRPr="00784D6E" w:rsidRDefault="00C53B26" w:rsidP="00C53B26">
            <w:pPr>
              <w:jc w:val="center"/>
              <w:rPr>
                <w:lang w:val="es-ES_tradnl" w:eastAsia="es-CR"/>
              </w:rPr>
            </w:pPr>
            <w:r w:rsidRPr="00784D6E">
              <w:rPr>
                <w:lang w:val="es-ES_tradnl" w:eastAsia="es-CR"/>
              </w:rPr>
              <w:t>0,24</w:t>
            </w:r>
          </w:p>
        </w:tc>
        <w:tc>
          <w:tcPr>
            <w:tcW w:w="613" w:type="dxa"/>
            <w:tcBorders>
              <w:top w:val="nil"/>
              <w:bottom w:val="nil"/>
            </w:tcBorders>
            <w:shd w:val="clear" w:color="auto" w:fill="auto"/>
            <w:noWrap/>
            <w:vAlign w:val="center"/>
            <w:hideMark/>
          </w:tcPr>
          <w:p w14:paraId="6AFC6072" w14:textId="77777777" w:rsidR="00C53B26" w:rsidRPr="00784D6E" w:rsidRDefault="00C53B26" w:rsidP="00C53B26">
            <w:pPr>
              <w:jc w:val="center"/>
              <w:rPr>
                <w:lang w:val="es-ES_tradnl" w:eastAsia="es-CR"/>
              </w:rPr>
            </w:pPr>
            <w:r w:rsidRPr="00784D6E">
              <w:rPr>
                <w:lang w:val="es-ES_tradnl" w:eastAsia="es-CR"/>
              </w:rPr>
              <w:t>1,20</w:t>
            </w:r>
          </w:p>
        </w:tc>
        <w:tc>
          <w:tcPr>
            <w:tcW w:w="613" w:type="dxa"/>
            <w:tcBorders>
              <w:top w:val="nil"/>
              <w:bottom w:val="nil"/>
            </w:tcBorders>
            <w:shd w:val="clear" w:color="auto" w:fill="auto"/>
            <w:noWrap/>
            <w:vAlign w:val="center"/>
            <w:hideMark/>
          </w:tcPr>
          <w:p w14:paraId="6F0CE32E" w14:textId="77777777" w:rsidR="00C53B26" w:rsidRPr="00784D6E" w:rsidRDefault="00C53B26" w:rsidP="00C53B26">
            <w:pPr>
              <w:jc w:val="center"/>
              <w:rPr>
                <w:lang w:val="es-ES_tradnl" w:eastAsia="es-CR"/>
              </w:rPr>
            </w:pPr>
            <w:r w:rsidRPr="00784D6E">
              <w:rPr>
                <w:lang w:val="es-ES_tradnl" w:eastAsia="es-CR"/>
              </w:rPr>
              <w:t>1,18</w:t>
            </w:r>
          </w:p>
        </w:tc>
        <w:tc>
          <w:tcPr>
            <w:tcW w:w="622" w:type="dxa"/>
            <w:tcBorders>
              <w:top w:val="nil"/>
              <w:bottom w:val="nil"/>
              <w:right w:val="single" w:sz="8" w:space="0" w:color="auto"/>
            </w:tcBorders>
            <w:shd w:val="clear" w:color="auto" w:fill="auto"/>
            <w:noWrap/>
            <w:vAlign w:val="center"/>
            <w:hideMark/>
          </w:tcPr>
          <w:p w14:paraId="5C745FF5" w14:textId="77777777" w:rsidR="00C53B26" w:rsidRPr="00784D6E" w:rsidRDefault="00C53B26" w:rsidP="00C53B26">
            <w:pPr>
              <w:jc w:val="center"/>
              <w:rPr>
                <w:lang w:val="es-ES_tradnl" w:eastAsia="es-CR"/>
              </w:rPr>
            </w:pPr>
            <w:r w:rsidRPr="00784D6E">
              <w:rPr>
                <w:lang w:val="es-ES_tradnl" w:eastAsia="es-CR"/>
              </w:rPr>
              <w:t>1,38</w:t>
            </w:r>
          </w:p>
        </w:tc>
      </w:tr>
      <w:tr w:rsidR="00784D6E" w:rsidRPr="00784D6E" w14:paraId="29A8FBD6" w14:textId="77777777" w:rsidTr="00784D6E">
        <w:trPr>
          <w:trHeight w:val="20"/>
          <w:jc w:val="center"/>
        </w:trPr>
        <w:tc>
          <w:tcPr>
            <w:tcW w:w="2995" w:type="dxa"/>
            <w:tcBorders>
              <w:top w:val="nil"/>
              <w:left w:val="nil"/>
              <w:bottom w:val="nil"/>
              <w:right w:val="single" w:sz="8" w:space="0" w:color="auto"/>
            </w:tcBorders>
            <w:shd w:val="clear" w:color="auto" w:fill="auto"/>
            <w:noWrap/>
            <w:vAlign w:val="center"/>
            <w:hideMark/>
          </w:tcPr>
          <w:p w14:paraId="3D7FAF91" w14:textId="77777777" w:rsidR="00C53B26" w:rsidRPr="00784D6E" w:rsidRDefault="00C53B26" w:rsidP="00C53B26">
            <w:pPr>
              <w:rPr>
                <w:lang w:val="es-ES_tradnl" w:eastAsia="es-CR"/>
              </w:rPr>
            </w:pPr>
            <w:r w:rsidRPr="00784D6E">
              <w:rPr>
                <w:lang w:val="es-ES_tradnl" w:eastAsia="es-CR"/>
              </w:rPr>
              <w:t xml:space="preserve">Archivo-por acuerdo de partes Art 47, </w:t>
            </w:r>
            <w:proofErr w:type="spellStart"/>
            <w:r w:rsidRPr="00784D6E">
              <w:rPr>
                <w:lang w:val="es-ES_tradnl" w:eastAsia="es-CR"/>
              </w:rPr>
              <w:t>inc</w:t>
            </w:r>
            <w:proofErr w:type="spellEnd"/>
            <w:r w:rsidRPr="00784D6E">
              <w:rPr>
                <w:lang w:val="es-ES_tradnl" w:eastAsia="es-CR"/>
              </w:rPr>
              <w:t xml:space="preserve"> d y Art 50 </w:t>
            </w:r>
            <w:proofErr w:type="spellStart"/>
            <w:r w:rsidRPr="00784D6E">
              <w:rPr>
                <w:lang w:val="es-ES_tradnl" w:eastAsia="es-CR"/>
              </w:rPr>
              <w:t>inc</w:t>
            </w:r>
            <w:proofErr w:type="spellEnd"/>
            <w:r w:rsidRPr="00784D6E">
              <w:rPr>
                <w:lang w:val="es-ES_tradnl" w:eastAsia="es-CR"/>
              </w:rPr>
              <w:t xml:space="preserve"> c</w:t>
            </w:r>
          </w:p>
        </w:tc>
        <w:tc>
          <w:tcPr>
            <w:tcW w:w="664" w:type="dxa"/>
            <w:tcBorders>
              <w:top w:val="nil"/>
              <w:left w:val="single" w:sz="8" w:space="0" w:color="auto"/>
              <w:bottom w:val="nil"/>
            </w:tcBorders>
            <w:shd w:val="clear" w:color="auto" w:fill="auto"/>
            <w:noWrap/>
            <w:vAlign w:val="center"/>
            <w:hideMark/>
          </w:tcPr>
          <w:p w14:paraId="667F2C02" w14:textId="77777777" w:rsidR="00C53B26" w:rsidRPr="00784D6E" w:rsidRDefault="00C53B26" w:rsidP="00C53B26">
            <w:pPr>
              <w:jc w:val="center"/>
              <w:rPr>
                <w:lang w:val="es-ES_tradnl" w:eastAsia="es-CR"/>
              </w:rPr>
            </w:pPr>
            <w:r w:rsidRPr="00784D6E">
              <w:rPr>
                <w:lang w:val="es-ES_tradnl"/>
              </w:rPr>
              <w:t>--</w:t>
            </w:r>
          </w:p>
        </w:tc>
        <w:tc>
          <w:tcPr>
            <w:tcW w:w="682" w:type="dxa"/>
            <w:tcBorders>
              <w:top w:val="nil"/>
              <w:bottom w:val="nil"/>
            </w:tcBorders>
            <w:shd w:val="clear" w:color="auto" w:fill="auto"/>
            <w:noWrap/>
            <w:vAlign w:val="center"/>
            <w:hideMark/>
          </w:tcPr>
          <w:p w14:paraId="37C83CDE" w14:textId="77777777" w:rsidR="00C53B26" w:rsidRPr="00784D6E" w:rsidRDefault="00C53B26" w:rsidP="00C53B26">
            <w:pPr>
              <w:jc w:val="center"/>
              <w:rPr>
                <w:lang w:val="es-ES_tradnl" w:eastAsia="es-CR"/>
              </w:rPr>
            </w:pPr>
            <w:r w:rsidRPr="00784D6E">
              <w:rPr>
                <w:lang w:val="es-ES_tradnl" w:eastAsia="es-CR"/>
              </w:rPr>
              <w:t>152</w:t>
            </w:r>
          </w:p>
        </w:tc>
        <w:tc>
          <w:tcPr>
            <w:tcW w:w="682" w:type="dxa"/>
            <w:tcBorders>
              <w:top w:val="nil"/>
              <w:bottom w:val="nil"/>
            </w:tcBorders>
            <w:shd w:val="clear" w:color="auto" w:fill="auto"/>
            <w:noWrap/>
            <w:vAlign w:val="center"/>
            <w:hideMark/>
          </w:tcPr>
          <w:p w14:paraId="17D3D8F5" w14:textId="77777777" w:rsidR="00C53B26" w:rsidRPr="00784D6E" w:rsidRDefault="00C53B26" w:rsidP="00C53B26">
            <w:pPr>
              <w:jc w:val="center"/>
              <w:rPr>
                <w:lang w:val="es-ES_tradnl" w:eastAsia="es-CR"/>
              </w:rPr>
            </w:pPr>
            <w:r w:rsidRPr="00784D6E">
              <w:rPr>
                <w:lang w:val="es-ES_tradnl" w:eastAsia="es-CR"/>
              </w:rPr>
              <w:t>2 368</w:t>
            </w:r>
          </w:p>
        </w:tc>
        <w:tc>
          <w:tcPr>
            <w:tcW w:w="682" w:type="dxa"/>
            <w:tcBorders>
              <w:top w:val="nil"/>
              <w:bottom w:val="nil"/>
            </w:tcBorders>
            <w:shd w:val="clear" w:color="auto" w:fill="auto"/>
            <w:noWrap/>
            <w:vAlign w:val="center"/>
            <w:hideMark/>
          </w:tcPr>
          <w:p w14:paraId="3536ED58" w14:textId="77777777" w:rsidR="00C53B26" w:rsidRPr="00784D6E" w:rsidRDefault="00C53B26" w:rsidP="00C53B26">
            <w:pPr>
              <w:jc w:val="center"/>
              <w:rPr>
                <w:lang w:val="es-ES_tradnl" w:eastAsia="es-CR"/>
              </w:rPr>
            </w:pPr>
            <w:r w:rsidRPr="00784D6E">
              <w:rPr>
                <w:lang w:val="es-ES_tradnl" w:eastAsia="es-CR"/>
              </w:rPr>
              <w:t>1 048</w:t>
            </w:r>
          </w:p>
        </w:tc>
        <w:tc>
          <w:tcPr>
            <w:tcW w:w="687" w:type="dxa"/>
            <w:tcBorders>
              <w:top w:val="nil"/>
              <w:bottom w:val="nil"/>
              <w:right w:val="single" w:sz="8" w:space="0" w:color="auto"/>
            </w:tcBorders>
            <w:shd w:val="clear" w:color="auto" w:fill="auto"/>
            <w:noWrap/>
            <w:vAlign w:val="center"/>
            <w:hideMark/>
          </w:tcPr>
          <w:p w14:paraId="173C279B" w14:textId="77777777" w:rsidR="00C53B26" w:rsidRPr="00784D6E" w:rsidRDefault="00C53B26" w:rsidP="00C53B26">
            <w:pPr>
              <w:jc w:val="center"/>
              <w:rPr>
                <w:lang w:val="es-ES_tradnl" w:eastAsia="es-CR"/>
              </w:rPr>
            </w:pPr>
            <w:r w:rsidRPr="00784D6E">
              <w:rPr>
                <w:lang w:val="es-ES_tradnl" w:eastAsia="es-CR"/>
              </w:rPr>
              <w:t>660</w:t>
            </w:r>
          </w:p>
        </w:tc>
        <w:tc>
          <w:tcPr>
            <w:tcW w:w="160" w:type="dxa"/>
            <w:tcBorders>
              <w:top w:val="nil"/>
              <w:left w:val="nil"/>
              <w:bottom w:val="nil"/>
              <w:right w:val="single" w:sz="8" w:space="0" w:color="auto"/>
            </w:tcBorders>
            <w:shd w:val="clear" w:color="auto" w:fill="auto"/>
            <w:noWrap/>
            <w:vAlign w:val="center"/>
          </w:tcPr>
          <w:p w14:paraId="79C82897" w14:textId="77777777" w:rsidR="00C53B26" w:rsidRPr="00784D6E" w:rsidRDefault="00C53B26" w:rsidP="00C53B26">
            <w:pPr>
              <w:jc w:val="center"/>
              <w:rPr>
                <w:lang w:val="es-ES_tradnl" w:eastAsia="es-CR"/>
              </w:rPr>
            </w:pPr>
          </w:p>
        </w:tc>
        <w:tc>
          <w:tcPr>
            <w:tcW w:w="613" w:type="dxa"/>
            <w:tcBorders>
              <w:top w:val="nil"/>
              <w:left w:val="nil"/>
              <w:bottom w:val="nil"/>
            </w:tcBorders>
            <w:shd w:val="clear" w:color="auto" w:fill="auto"/>
            <w:noWrap/>
            <w:vAlign w:val="center"/>
          </w:tcPr>
          <w:p w14:paraId="0ECA2D68" w14:textId="77777777" w:rsidR="00C53B26" w:rsidRPr="00784D6E" w:rsidRDefault="00C53B26" w:rsidP="00C53B26">
            <w:pPr>
              <w:jc w:val="center"/>
              <w:rPr>
                <w:lang w:val="es-ES_tradnl" w:eastAsia="es-CR"/>
              </w:rPr>
            </w:pPr>
          </w:p>
        </w:tc>
        <w:tc>
          <w:tcPr>
            <w:tcW w:w="613" w:type="dxa"/>
            <w:tcBorders>
              <w:top w:val="nil"/>
              <w:bottom w:val="nil"/>
            </w:tcBorders>
            <w:shd w:val="clear" w:color="auto" w:fill="auto"/>
            <w:noWrap/>
            <w:vAlign w:val="center"/>
            <w:hideMark/>
          </w:tcPr>
          <w:p w14:paraId="7D3CAEB1" w14:textId="77777777" w:rsidR="00C53B26" w:rsidRPr="00784D6E" w:rsidRDefault="00C53B26" w:rsidP="00C53B26">
            <w:pPr>
              <w:jc w:val="center"/>
              <w:rPr>
                <w:lang w:val="es-ES_tradnl" w:eastAsia="es-CR"/>
              </w:rPr>
            </w:pPr>
            <w:r w:rsidRPr="00784D6E">
              <w:rPr>
                <w:lang w:val="es-ES_tradnl" w:eastAsia="es-CR"/>
              </w:rPr>
              <w:t>0,45</w:t>
            </w:r>
          </w:p>
        </w:tc>
        <w:tc>
          <w:tcPr>
            <w:tcW w:w="613" w:type="dxa"/>
            <w:tcBorders>
              <w:top w:val="nil"/>
              <w:bottom w:val="nil"/>
            </w:tcBorders>
            <w:shd w:val="clear" w:color="auto" w:fill="auto"/>
            <w:noWrap/>
            <w:vAlign w:val="center"/>
            <w:hideMark/>
          </w:tcPr>
          <w:p w14:paraId="1C06BA2F" w14:textId="77777777" w:rsidR="00C53B26" w:rsidRPr="00784D6E" w:rsidRDefault="00C53B26" w:rsidP="00C53B26">
            <w:pPr>
              <w:jc w:val="center"/>
              <w:rPr>
                <w:lang w:val="es-ES_tradnl" w:eastAsia="es-CR"/>
              </w:rPr>
            </w:pPr>
            <w:r w:rsidRPr="00784D6E">
              <w:rPr>
                <w:lang w:val="es-ES_tradnl" w:eastAsia="es-CR"/>
              </w:rPr>
              <w:t>9,01</w:t>
            </w:r>
          </w:p>
        </w:tc>
        <w:tc>
          <w:tcPr>
            <w:tcW w:w="613" w:type="dxa"/>
            <w:tcBorders>
              <w:top w:val="nil"/>
              <w:bottom w:val="nil"/>
            </w:tcBorders>
            <w:shd w:val="clear" w:color="auto" w:fill="auto"/>
            <w:noWrap/>
            <w:vAlign w:val="center"/>
            <w:hideMark/>
          </w:tcPr>
          <w:p w14:paraId="4921568B" w14:textId="77777777" w:rsidR="00C53B26" w:rsidRPr="00784D6E" w:rsidRDefault="00C53B26" w:rsidP="00C53B26">
            <w:pPr>
              <w:jc w:val="center"/>
              <w:rPr>
                <w:lang w:val="es-ES_tradnl" w:eastAsia="es-CR"/>
              </w:rPr>
            </w:pPr>
            <w:r w:rsidRPr="00784D6E">
              <w:rPr>
                <w:lang w:val="es-ES_tradnl" w:eastAsia="es-CR"/>
              </w:rPr>
              <w:t>4,27</w:t>
            </w:r>
          </w:p>
        </w:tc>
        <w:tc>
          <w:tcPr>
            <w:tcW w:w="622" w:type="dxa"/>
            <w:tcBorders>
              <w:top w:val="nil"/>
              <w:bottom w:val="nil"/>
              <w:right w:val="single" w:sz="8" w:space="0" w:color="auto"/>
            </w:tcBorders>
            <w:shd w:val="clear" w:color="auto" w:fill="auto"/>
            <w:noWrap/>
            <w:vAlign w:val="center"/>
            <w:hideMark/>
          </w:tcPr>
          <w:p w14:paraId="1F01F88D" w14:textId="77777777" w:rsidR="00C53B26" w:rsidRPr="00784D6E" w:rsidRDefault="00C53B26" w:rsidP="00C53B26">
            <w:pPr>
              <w:jc w:val="center"/>
              <w:rPr>
                <w:lang w:val="es-ES_tradnl" w:eastAsia="es-CR"/>
              </w:rPr>
            </w:pPr>
            <w:r w:rsidRPr="00784D6E">
              <w:rPr>
                <w:lang w:val="es-ES_tradnl" w:eastAsia="es-CR"/>
              </w:rPr>
              <w:t>2,45</w:t>
            </w:r>
          </w:p>
        </w:tc>
      </w:tr>
      <w:tr w:rsidR="00784D6E" w:rsidRPr="00784D6E" w14:paraId="12F2846D" w14:textId="77777777" w:rsidTr="00784D6E">
        <w:trPr>
          <w:trHeight w:val="20"/>
          <w:jc w:val="center"/>
        </w:trPr>
        <w:tc>
          <w:tcPr>
            <w:tcW w:w="2995" w:type="dxa"/>
            <w:tcBorders>
              <w:top w:val="nil"/>
              <w:left w:val="nil"/>
              <w:bottom w:val="nil"/>
              <w:right w:val="single" w:sz="8" w:space="0" w:color="auto"/>
            </w:tcBorders>
            <w:shd w:val="clear" w:color="auto" w:fill="auto"/>
            <w:noWrap/>
            <w:vAlign w:val="center"/>
            <w:hideMark/>
          </w:tcPr>
          <w:p w14:paraId="52D20693" w14:textId="77777777" w:rsidR="00C53B26" w:rsidRPr="00784D6E" w:rsidRDefault="00C53B26" w:rsidP="00C53B26">
            <w:pPr>
              <w:rPr>
                <w:lang w:val="es-ES_tradnl" w:eastAsia="es-CR"/>
              </w:rPr>
            </w:pPr>
            <w:r w:rsidRPr="00784D6E">
              <w:rPr>
                <w:lang w:val="es-ES_tradnl" w:eastAsia="es-CR"/>
              </w:rPr>
              <w:t xml:space="preserve">Archivo-transcurrido tres meses Art 47, </w:t>
            </w:r>
            <w:proofErr w:type="spellStart"/>
            <w:r w:rsidRPr="00784D6E">
              <w:rPr>
                <w:lang w:val="es-ES_tradnl" w:eastAsia="es-CR"/>
              </w:rPr>
              <w:t>inc</w:t>
            </w:r>
            <w:proofErr w:type="spellEnd"/>
            <w:r w:rsidRPr="00784D6E">
              <w:rPr>
                <w:lang w:val="es-ES_tradnl" w:eastAsia="es-CR"/>
              </w:rPr>
              <w:t xml:space="preserve"> b”</w:t>
            </w:r>
          </w:p>
        </w:tc>
        <w:tc>
          <w:tcPr>
            <w:tcW w:w="664" w:type="dxa"/>
            <w:tcBorders>
              <w:top w:val="nil"/>
              <w:left w:val="single" w:sz="8" w:space="0" w:color="auto"/>
              <w:bottom w:val="nil"/>
            </w:tcBorders>
            <w:shd w:val="clear" w:color="auto" w:fill="auto"/>
            <w:noWrap/>
            <w:vAlign w:val="center"/>
            <w:hideMark/>
          </w:tcPr>
          <w:p w14:paraId="5E531A54" w14:textId="77777777" w:rsidR="00C53B26" w:rsidRPr="00784D6E" w:rsidRDefault="00C53B26" w:rsidP="00C53B26">
            <w:pPr>
              <w:jc w:val="center"/>
              <w:rPr>
                <w:lang w:val="es-ES_tradnl" w:eastAsia="es-CR"/>
              </w:rPr>
            </w:pPr>
            <w:r w:rsidRPr="00784D6E">
              <w:rPr>
                <w:lang w:val="es-ES_tradnl"/>
              </w:rPr>
              <w:t>--</w:t>
            </w:r>
          </w:p>
        </w:tc>
        <w:tc>
          <w:tcPr>
            <w:tcW w:w="682" w:type="dxa"/>
            <w:tcBorders>
              <w:top w:val="nil"/>
              <w:bottom w:val="nil"/>
            </w:tcBorders>
            <w:shd w:val="clear" w:color="auto" w:fill="auto"/>
            <w:noWrap/>
            <w:vAlign w:val="center"/>
            <w:hideMark/>
          </w:tcPr>
          <w:p w14:paraId="3525FC0E" w14:textId="77777777" w:rsidR="00C53B26" w:rsidRPr="00784D6E" w:rsidRDefault="00C53B26" w:rsidP="00C53B26">
            <w:pPr>
              <w:jc w:val="center"/>
              <w:rPr>
                <w:lang w:val="es-ES_tradnl" w:eastAsia="es-CR"/>
              </w:rPr>
            </w:pPr>
            <w:r w:rsidRPr="00784D6E">
              <w:rPr>
                <w:lang w:val="es-ES_tradnl" w:eastAsia="es-CR"/>
              </w:rPr>
              <w:t>463</w:t>
            </w:r>
          </w:p>
        </w:tc>
        <w:tc>
          <w:tcPr>
            <w:tcW w:w="682" w:type="dxa"/>
            <w:tcBorders>
              <w:top w:val="nil"/>
              <w:bottom w:val="nil"/>
            </w:tcBorders>
            <w:shd w:val="clear" w:color="auto" w:fill="auto"/>
            <w:noWrap/>
            <w:vAlign w:val="center"/>
            <w:hideMark/>
          </w:tcPr>
          <w:p w14:paraId="0D438260" w14:textId="77777777" w:rsidR="00C53B26" w:rsidRPr="00784D6E" w:rsidRDefault="00C53B26" w:rsidP="00C53B26">
            <w:pPr>
              <w:jc w:val="center"/>
              <w:rPr>
                <w:lang w:val="es-ES_tradnl" w:eastAsia="es-CR"/>
              </w:rPr>
            </w:pPr>
            <w:r w:rsidRPr="00784D6E">
              <w:rPr>
                <w:lang w:val="es-ES_tradnl" w:eastAsia="es-CR"/>
              </w:rPr>
              <w:t>1 753</w:t>
            </w:r>
          </w:p>
        </w:tc>
        <w:tc>
          <w:tcPr>
            <w:tcW w:w="682" w:type="dxa"/>
            <w:tcBorders>
              <w:top w:val="nil"/>
              <w:bottom w:val="nil"/>
            </w:tcBorders>
            <w:shd w:val="clear" w:color="auto" w:fill="auto"/>
            <w:noWrap/>
            <w:vAlign w:val="center"/>
            <w:hideMark/>
          </w:tcPr>
          <w:p w14:paraId="71ED55D1" w14:textId="77777777" w:rsidR="00C53B26" w:rsidRPr="00784D6E" w:rsidRDefault="00C53B26" w:rsidP="00C53B26">
            <w:pPr>
              <w:jc w:val="center"/>
              <w:rPr>
                <w:lang w:val="es-ES_tradnl" w:eastAsia="es-CR"/>
              </w:rPr>
            </w:pPr>
            <w:r w:rsidRPr="00784D6E">
              <w:rPr>
                <w:lang w:val="es-ES_tradnl" w:eastAsia="es-CR"/>
              </w:rPr>
              <w:t>3 090</w:t>
            </w:r>
          </w:p>
        </w:tc>
        <w:tc>
          <w:tcPr>
            <w:tcW w:w="687" w:type="dxa"/>
            <w:tcBorders>
              <w:top w:val="nil"/>
              <w:bottom w:val="nil"/>
              <w:right w:val="single" w:sz="8" w:space="0" w:color="auto"/>
            </w:tcBorders>
            <w:shd w:val="clear" w:color="auto" w:fill="auto"/>
            <w:noWrap/>
            <w:vAlign w:val="center"/>
            <w:hideMark/>
          </w:tcPr>
          <w:p w14:paraId="390234ED" w14:textId="77777777" w:rsidR="00C53B26" w:rsidRPr="00784D6E" w:rsidRDefault="00C53B26" w:rsidP="00C53B26">
            <w:pPr>
              <w:jc w:val="center"/>
              <w:rPr>
                <w:lang w:val="es-ES_tradnl" w:eastAsia="es-CR"/>
              </w:rPr>
            </w:pPr>
            <w:r w:rsidRPr="00784D6E">
              <w:rPr>
                <w:lang w:val="es-ES_tradnl" w:eastAsia="es-CR"/>
              </w:rPr>
              <w:t>2 586</w:t>
            </w:r>
          </w:p>
        </w:tc>
        <w:tc>
          <w:tcPr>
            <w:tcW w:w="160" w:type="dxa"/>
            <w:tcBorders>
              <w:top w:val="nil"/>
              <w:left w:val="nil"/>
              <w:bottom w:val="nil"/>
              <w:right w:val="single" w:sz="8" w:space="0" w:color="auto"/>
            </w:tcBorders>
            <w:shd w:val="clear" w:color="auto" w:fill="auto"/>
            <w:noWrap/>
            <w:vAlign w:val="center"/>
          </w:tcPr>
          <w:p w14:paraId="24B547A2" w14:textId="77777777" w:rsidR="00C53B26" w:rsidRPr="00784D6E" w:rsidRDefault="00C53B26" w:rsidP="00C53B26">
            <w:pPr>
              <w:jc w:val="center"/>
              <w:rPr>
                <w:lang w:val="es-ES_tradnl" w:eastAsia="es-CR"/>
              </w:rPr>
            </w:pPr>
          </w:p>
        </w:tc>
        <w:tc>
          <w:tcPr>
            <w:tcW w:w="613" w:type="dxa"/>
            <w:tcBorders>
              <w:top w:val="nil"/>
              <w:left w:val="nil"/>
              <w:bottom w:val="nil"/>
            </w:tcBorders>
            <w:shd w:val="clear" w:color="auto" w:fill="auto"/>
            <w:noWrap/>
            <w:vAlign w:val="center"/>
          </w:tcPr>
          <w:p w14:paraId="5989DC08" w14:textId="77777777" w:rsidR="00C53B26" w:rsidRPr="00784D6E" w:rsidRDefault="00C53B26" w:rsidP="00C53B26">
            <w:pPr>
              <w:jc w:val="center"/>
              <w:rPr>
                <w:lang w:val="es-ES_tradnl" w:eastAsia="es-CR"/>
              </w:rPr>
            </w:pPr>
          </w:p>
        </w:tc>
        <w:tc>
          <w:tcPr>
            <w:tcW w:w="613" w:type="dxa"/>
            <w:tcBorders>
              <w:top w:val="nil"/>
              <w:bottom w:val="nil"/>
            </w:tcBorders>
            <w:shd w:val="clear" w:color="auto" w:fill="auto"/>
            <w:noWrap/>
            <w:vAlign w:val="center"/>
            <w:hideMark/>
          </w:tcPr>
          <w:p w14:paraId="18CAF201" w14:textId="77777777" w:rsidR="00C53B26" w:rsidRPr="00784D6E" w:rsidRDefault="00C53B26" w:rsidP="00C53B26">
            <w:pPr>
              <w:jc w:val="center"/>
              <w:rPr>
                <w:lang w:val="es-ES_tradnl" w:eastAsia="es-CR"/>
              </w:rPr>
            </w:pPr>
            <w:r w:rsidRPr="00784D6E">
              <w:rPr>
                <w:lang w:val="es-ES_tradnl" w:eastAsia="es-CR"/>
              </w:rPr>
              <w:t>1,37</w:t>
            </w:r>
          </w:p>
        </w:tc>
        <w:tc>
          <w:tcPr>
            <w:tcW w:w="613" w:type="dxa"/>
            <w:tcBorders>
              <w:top w:val="nil"/>
              <w:bottom w:val="nil"/>
            </w:tcBorders>
            <w:shd w:val="clear" w:color="auto" w:fill="auto"/>
            <w:noWrap/>
            <w:vAlign w:val="center"/>
            <w:hideMark/>
          </w:tcPr>
          <w:p w14:paraId="3CB2D4B3" w14:textId="77777777" w:rsidR="00C53B26" w:rsidRPr="00784D6E" w:rsidRDefault="00C53B26" w:rsidP="00C53B26">
            <w:pPr>
              <w:jc w:val="center"/>
              <w:rPr>
                <w:lang w:val="es-ES_tradnl" w:eastAsia="es-CR"/>
              </w:rPr>
            </w:pPr>
            <w:r w:rsidRPr="00784D6E">
              <w:rPr>
                <w:lang w:val="es-ES_tradnl" w:eastAsia="es-CR"/>
              </w:rPr>
              <w:t>6,67</w:t>
            </w:r>
          </w:p>
        </w:tc>
        <w:tc>
          <w:tcPr>
            <w:tcW w:w="613" w:type="dxa"/>
            <w:tcBorders>
              <w:top w:val="nil"/>
              <w:bottom w:val="nil"/>
            </w:tcBorders>
            <w:shd w:val="clear" w:color="auto" w:fill="auto"/>
            <w:noWrap/>
            <w:vAlign w:val="center"/>
            <w:hideMark/>
          </w:tcPr>
          <w:p w14:paraId="3396A3AE" w14:textId="77777777" w:rsidR="00C53B26" w:rsidRPr="00784D6E" w:rsidRDefault="00C53B26" w:rsidP="00C53B26">
            <w:pPr>
              <w:jc w:val="center"/>
              <w:rPr>
                <w:lang w:val="es-ES_tradnl" w:eastAsia="es-CR"/>
              </w:rPr>
            </w:pPr>
            <w:r w:rsidRPr="00784D6E">
              <w:rPr>
                <w:lang w:val="es-ES_tradnl" w:eastAsia="es-CR"/>
              </w:rPr>
              <w:t>12,58</w:t>
            </w:r>
          </w:p>
        </w:tc>
        <w:tc>
          <w:tcPr>
            <w:tcW w:w="622" w:type="dxa"/>
            <w:tcBorders>
              <w:top w:val="nil"/>
              <w:bottom w:val="nil"/>
              <w:right w:val="single" w:sz="8" w:space="0" w:color="auto"/>
            </w:tcBorders>
            <w:shd w:val="clear" w:color="auto" w:fill="auto"/>
            <w:noWrap/>
            <w:vAlign w:val="center"/>
            <w:hideMark/>
          </w:tcPr>
          <w:p w14:paraId="35121D15" w14:textId="77777777" w:rsidR="00C53B26" w:rsidRPr="00784D6E" w:rsidRDefault="00C53B26" w:rsidP="00C53B26">
            <w:pPr>
              <w:jc w:val="center"/>
              <w:rPr>
                <w:lang w:val="es-ES_tradnl" w:eastAsia="es-CR"/>
              </w:rPr>
            </w:pPr>
            <w:r w:rsidRPr="00784D6E">
              <w:rPr>
                <w:lang w:val="es-ES_tradnl" w:eastAsia="es-CR"/>
              </w:rPr>
              <w:t>9,59</w:t>
            </w:r>
          </w:p>
        </w:tc>
      </w:tr>
      <w:tr w:rsidR="00784D6E" w:rsidRPr="00784D6E" w14:paraId="7D99B76A" w14:textId="77777777" w:rsidTr="00784D6E">
        <w:trPr>
          <w:trHeight w:val="20"/>
          <w:jc w:val="center"/>
        </w:trPr>
        <w:tc>
          <w:tcPr>
            <w:tcW w:w="2995" w:type="dxa"/>
            <w:tcBorders>
              <w:top w:val="nil"/>
              <w:left w:val="nil"/>
              <w:bottom w:val="nil"/>
              <w:right w:val="single" w:sz="8" w:space="0" w:color="auto"/>
            </w:tcBorders>
            <w:shd w:val="clear" w:color="auto" w:fill="auto"/>
            <w:noWrap/>
            <w:vAlign w:val="center"/>
            <w:hideMark/>
          </w:tcPr>
          <w:p w14:paraId="7CCEFC3F" w14:textId="77777777" w:rsidR="00C53B26" w:rsidRPr="00784D6E" w:rsidRDefault="00C53B26" w:rsidP="00C53B26">
            <w:pPr>
              <w:rPr>
                <w:lang w:val="es-ES_tradnl" w:eastAsia="es-CR"/>
              </w:rPr>
            </w:pPr>
            <w:r w:rsidRPr="00784D6E">
              <w:rPr>
                <w:lang w:val="es-ES_tradnl" w:eastAsia="es-CR"/>
              </w:rPr>
              <w:t>Caducidad</w:t>
            </w:r>
          </w:p>
        </w:tc>
        <w:tc>
          <w:tcPr>
            <w:tcW w:w="664" w:type="dxa"/>
            <w:tcBorders>
              <w:top w:val="nil"/>
              <w:left w:val="single" w:sz="8" w:space="0" w:color="auto"/>
              <w:bottom w:val="nil"/>
            </w:tcBorders>
            <w:shd w:val="clear" w:color="auto" w:fill="auto"/>
            <w:noWrap/>
            <w:vAlign w:val="center"/>
            <w:hideMark/>
          </w:tcPr>
          <w:p w14:paraId="2BAFF500" w14:textId="77777777" w:rsidR="00C53B26" w:rsidRPr="00784D6E" w:rsidRDefault="00C53B26" w:rsidP="00C53B26">
            <w:pPr>
              <w:jc w:val="center"/>
              <w:rPr>
                <w:lang w:val="es-ES_tradnl" w:eastAsia="es-CR"/>
              </w:rPr>
            </w:pPr>
            <w:r w:rsidRPr="00784D6E">
              <w:rPr>
                <w:lang w:val="es-ES_tradnl"/>
              </w:rPr>
              <w:t>--</w:t>
            </w:r>
          </w:p>
        </w:tc>
        <w:tc>
          <w:tcPr>
            <w:tcW w:w="682" w:type="dxa"/>
            <w:tcBorders>
              <w:top w:val="nil"/>
              <w:bottom w:val="nil"/>
            </w:tcBorders>
            <w:shd w:val="clear" w:color="auto" w:fill="auto"/>
            <w:noWrap/>
            <w:vAlign w:val="center"/>
            <w:hideMark/>
          </w:tcPr>
          <w:p w14:paraId="1856BB12" w14:textId="77777777" w:rsidR="00C53B26" w:rsidRPr="00784D6E" w:rsidRDefault="00C53B26" w:rsidP="00C53B26">
            <w:pPr>
              <w:jc w:val="center"/>
              <w:rPr>
                <w:lang w:val="es-ES_tradnl" w:eastAsia="es-CR"/>
              </w:rPr>
            </w:pPr>
            <w:r w:rsidRPr="00784D6E">
              <w:rPr>
                <w:lang w:val="es-ES_tradnl" w:eastAsia="es-CR"/>
              </w:rPr>
              <w:t>--</w:t>
            </w:r>
          </w:p>
        </w:tc>
        <w:tc>
          <w:tcPr>
            <w:tcW w:w="682" w:type="dxa"/>
            <w:tcBorders>
              <w:top w:val="nil"/>
              <w:bottom w:val="nil"/>
            </w:tcBorders>
            <w:shd w:val="clear" w:color="auto" w:fill="auto"/>
            <w:noWrap/>
            <w:vAlign w:val="center"/>
            <w:hideMark/>
          </w:tcPr>
          <w:p w14:paraId="5253729C" w14:textId="77777777" w:rsidR="00C53B26" w:rsidRPr="00784D6E" w:rsidRDefault="00C53B26" w:rsidP="00C53B26">
            <w:pPr>
              <w:jc w:val="center"/>
              <w:rPr>
                <w:lang w:val="es-ES_tradnl" w:eastAsia="es-CR"/>
              </w:rPr>
            </w:pPr>
            <w:r w:rsidRPr="00784D6E">
              <w:rPr>
                <w:lang w:val="es-ES_tradnl" w:eastAsia="es-CR"/>
              </w:rPr>
              <w:t>1 388</w:t>
            </w:r>
          </w:p>
        </w:tc>
        <w:tc>
          <w:tcPr>
            <w:tcW w:w="682" w:type="dxa"/>
            <w:tcBorders>
              <w:top w:val="nil"/>
              <w:bottom w:val="nil"/>
            </w:tcBorders>
            <w:shd w:val="clear" w:color="auto" w:fill="auto"/>
            <w:noWrap/>
            <w:vAlign w:val="center"/>
            <w:hideMark/>
          </w:tcPr>
          <w:p w14:paraId="6660B90A" w14:textId="77777777" w:rsidR="00C53B26" w:rsidRPr="00784D6E" w:rsidRDefault="00C53B26" w:rsidP="00C53B26">
            <w:pPr>
              <w:jc w:val="center"/>
              <w:rPr>
                <w:lang w:val="es-ES_tradnl" w:eastAsia="es-CR"/>
              </w:rPr>
            </w:pPr>
            <w:r w:rsidRPr="00784D6E">
              <w:rPr>
                <w:lang w:val="es-ES_tradnl" w:eastAsia="es-CR"/>
              </w:rPr>
              <w:t>1 419</w:t>
            </w:r>
          </w:p>
        </w:tc>
        <w:tc>
          <w:tcPr>
            <w:tcW w:w="687" w:type="dxa"/>
            <w:tcBorders>
              <w:top w:val="nil"/>
              <w:bottom w:val="nil"/>
              <w:right w:val="single" w:sz="8" w:space="0" w:color="auto"/>
            </w:tcBorders>
            <w:shd w:val="clear" w:color="auto" w:fill="auto"/>
            <w:noWrap/>
            <w:vAlign w:val="center"/>
            <w:hideMark/>
          </w:tcPr>
          <w:p w14:paraId="27A7A3D4" w14:textId="77777777" w:rsidR="00C53B26" w:rsidRPr="00784D6E" w:rsidRDefault="00C53B26" w:rsidP="00C53B26">
            <w:pPr>
              <w:jc w:val="center"/>
              <w:rPr>
                <w:lang w:val="es-ES_tradnl" w:eastAsia="es-CR"/>
              </w:rPr>
            </w:pPr>
            <w:r w:rsidRPr="00784D6E">
              <w:rPr>
                <w:lang w:val="es-ES_tradnl" w:eastAsia="es-CR"/>
              </w:rPr>
              <w:t>1 401</w:t>
            </w:r>
          </w:p>
        </w:tc>
        <w:tc>
          <w:tcPr>
            <w:tcW w:w="160" w:type="dxa"/>
            <w:tcBorders>
              <w:top w:val="nil"/>
              <w:left w:val="nil"/>
              <w:bottom w:val="nil"/>
              <w:right w:val="single" w:sz="8" w:space="0" w:color="auto"/>
            </w:tcBorders>
            <w:shd w:val="clear" w:color="auto" w:fill="auto"/>
            <w:noWrap/>
            <w:vAlign w:val="center"/>
          </w:tcPr>
          <w:p w14:paraId="6544C4C5" w14:textId="77777777" w:rsidR="00C53B26" w:rsidRPr="00784D6E" w:rsidRDefault="00C53B26" w:rsidP="00C53B26">
            <w:pPr>
              <w:jc w:val="center"/>
              <w:rPr>
                <w:lang w:val="es-ES_tradnl" w:eastAsia="es-CR"/>
              </w:rPr>
            </w:pPr>
          </w:p>
        </w:tc>
        <w:tc>
          <w:tcPr>
            <w:tcW w:w="613" w:type="dxa"/>
            <w:tcBorders>
              <w:top w:val="nil"/>
              <w:left w:val="nil"/>
              <w:bottom w:val="nil"/>
            </w:tcBorders>
            <w:shd w:val="clear" w:color="auto" w:fill="auto"/>
            <w:noWrap/>
            <w:vAlign w:val="center"/>
          </w:tcPr>
          <w:p w14:paraId="1A3DA1B8" w14:textId="77777777" w:rsidR="00C53B26" w:rsidRPr="00784D6E" w:rsidRDefault="00C53B26" w:rsidP="00C53B26">
            <w:pPr>
              <w:jc w:val="center"/>
              <w:rPr>
                <w:lang w:val="es-ES_tradnl" w:eastAsia="es-CR"/>
              </w:rPr>
            </w:pPr>
          </w:p>
        </w:tc>
        <w:tc>
          <w:tcPr>
            <w:tcW w:w="613" w:type="dxa"/>
            <w:tcBorders>
              <w:top w:val="nil"/>
              <w:bottom w:val="nil"/>
            </w:tcBorders>
            <w:shd w:val="clear" w:color="auto" w:fill="auto"/>
            <w:noWrap/>
            <w:vAlign w:val="center"/>
            <w:hideMark/>
          </w:tcPr>
          <w:p w14:paraId="4971D5C0" w14:textId="77777777" w:rsidR="00C53B26" w:rsidRPr="00784D6E" w:rsidRDefault="00C53B26" w:rsidP="00C53B26">
            <w:pPr>
              <w:jc w:val="center"/>
              <w:rPr>
                <w:lang w:val="es-ES_tradnl" w:eastAsia="es-CR"/>
              </w:rPr>
            </w:pPr>
          </w:p>
        </w:tc>
        <w:tc>
          <w:tcPr>
            <w:tcW w:w="613" w:type="dxa"/>
            <w:tcBorders>
              <w:top w:val="nil"/>
              <w:bottom w:val="nil"/>
            </w:tcBorders>
            <w:shd w:val="clear" w:color="auto" w:fill="auto"/>
            <w:noWrap/>
            <w:vAlign w:val="center"/>
            <w:hideMark/>
          </w:tcPr>
          <w:p w14:paraId="2F2212A6" w14:textId="77777777" w:rsidR="00C53B26" w:rsidRPr="00784D6E" w:rsidRDefault="00C53B26" w:rsidP="00C53B26">
            <w:pPr>
              <w:jc w:val="center"/>
              <w:rPr>
                <w:lang w:val="es-ES_tradnl" w:eastAsia="es-CR"/>
              </w:rPr>
            </w:pPr>
            <w:r w:rsidRPr="00784D6E">
              <w:rPr>
                <w:lang w:val="es-ES_tradnl" w:eastAsia="es-CR"/>
              </w:rPr>
              <w:t>5,28</w:t>
            </w:r>
          </w:p>
        </w:tc>
        <w:tc>
          <w:tcPr>
            <w:tcW w:w="613" w:type="dxa"/>
            <w:tcBorders>
              <w:top w:val="nil"/>
              <w:bottom w:val="nil"/>
            </w:tcBorders>
            <w:shd w:val="clear" w:color="auto" w:fill="auto"/>
            <w:noWrap/>
            <w:vAlign w:val="center"/>
            <w:hideMark/>
          </w:tcPr>
          <w:p w14:paraId="4932335C" w14:textId="77777777" w:rsidR="00C53B26" w:rsidRPr="00784D6E" w:rsidRDefault="00C53B26" w:rsidP="00C53B26">
            <w:pPr>
              <w:jc w:val="center"/>
              <w:rPr>
                <w:lang w:val="es-ES_tradnl" w:eastAsia="es-CR"/>
              </w:rPr>
            </w:pPr>
            <w:r w:rsidRPr="00784D6E">
              <w:rPr>
                <w:lang w:val="es-ES_tradnl" w:eastAsia="es-CR"/>
              </w:rPr>
              <w:t>5,77</w:t>
            </w:r>
          </w:p>
        </w:tc>
        <w:tc>
          <w:tcPr>
            <w:tcW w:w="622" w:type="dxa"/>
            <w:tcBorders>
              <w:top w:val="nil"/>
              <w:bottom w:val="nil"/>
              <w:right w:val="single" w:sz="8" w:space="0" w:color="auto"/>
            </w:tcBorders>
            <w:shd w:val="clear" w:color="auto" w:fill="auto"/>
            <w:noWrap/>
            <w:vAlign w:val="center"/>
            <w:hideMark/>
          </w:tcPr>
          <w:p w14:paraId="25E92E16" w14:textId="77777777" w:rsidR="00C53B26" w:rsidRPr="00784D6E" w:rsidRDefault="00C53B26" w:rsidP="00C53B26">
            <w:pPr>
              <w:jc w:val="center"/>
              <w:rPr>
                <w:lang w:val="es-ES_tradnl" w:eastAsia="es-CR"/>
              </w:rPr>
            </w:pPr>
            <w:r w:rsidRPr="00784D6E">
              <w:rPr>
                <w:lang w:val="es-ES_tradnl" w:eastAsia="es-CR"/>
              </w:rPr>
              <w:t>5,20</w:t>
            </w:r>
          </w:p>
        </w:tc>
      </w:tr>
      <w:tr w:rsidR="00784D6E" w:rsidRPr="00784D6E" w14:paraId="1C61D61E" w14:textId="77777777" w:rsidTr="00784D6E">
        <w:trPr>
          <w:trHeight w:val="20"/>
          <w:jc w:val="center"/>
        </w:trPr>
        <w:tc>
          <w:tcPr>
            <w:tcW w:w="2995" w:type="dxa"/>
            <w:tcBorders>
              <w:top w:val="nil"/>
              <w:left w:val="nil"/>
              <w:bottom w:val="nil"/>
              <w:right w:val="single" w:sz="8" w:space="0" w:color="auto"/>
            </w:tcBorders>
            <w:shd w:val="clear" w:color="auto" w:fill="auto"/>
            <w:noWrap/>
            <w:vAlign w:val="center"/>
            <w:hideMark/>
          </w:tcPr>
          <w:p w14:paraId="0D1E4AE8" w14:textId="77777777" w:rsidR="00C53B26" w:rsidRPr="00784D6E" w:rsidRDefault="00C53B26" w:rsidP="00C53B26">
            <w:pPr>
              <w:rPr>
                <w:lang w:val="es-ES_tradnl" w:eastAsia="es-CR"/>
              </w:rPr>
            </w:pPr>
            <w:r w:rsidRPr="00784D6E">
              <w:rPr>
                <w:lang w:val="es-ES_tradnl" w:eastAsia="es-CR"/>
              </w:rPr>
              <w:t>Desistimiento</w:t>
            </w:r>
          </w:p>
        </w:tc>
        <w:tc>
          <w:tcPr>
            <w:tcW w:w="664" w:type="dxa"/>
            <w:tcBorders>
              <w:top w:val="nil"/>
              <w:left w:val="single" w:sz="8" w:space="0" w:color="auto"/>
              <w:bottom w:val="nil"/>
            </w:tcBorders>
            <w:shd w:val="clear" w:color="auto" w:fill="auto"/>
            <w:noWrap/>
            <w:vAlign w:val="center"/>
            <w:hideMark/>
          </w:tcPr>
          <w:p w14:paraId="5E2C6140" w14:textId="77777777" w:rsidR="00C53B26" w:rsidRPr="00784D6E" w:rsidRDefault="00C53B26" w:rsidP="00C53B26">
            <w:pPr>
              <w:jc w:val="center"/>
              <w:rPr>
                <w:lang w:val="es-ES_tradnl" w:eastAsia="es-CR"/>
              </w:rPr>
            </w:pPr>
            <w:r w:rsidRPr="00784D6E">
              <w:rPr>
                <w:lang w:val="es-ES_tradnl"/>
              </w:rPr>
              <w:t>--</w:t>
            </w:r>
          </w:p>
        </w:tc>
        <w:tc>
          <w:tcPr>
            <w:tcW w:w="682" w:type="dxa"/>
            <w:tcBorders>
              <w:top w:val="nil"/>
              <w:bottom w:val="nil"/>
            </w:tcBorders>
            <w:shd w:val="clear" w:color="auto" w:fill="auto"/>
            <w:noWrap/>
            <w:vAlign w:val="center"/>
            <w:hideMark/>
          </w:tcPr>
          <w:p w14:paraId="679BAC37" w14:textId="77777777" w:rsidR="00C53B26" w:rsidRPr="00784D6E" w:rsidRDefault="00C53B26" w:rsidP="00C53B26">
            <w:pPr>
              <w:jc w:val="center"/>
              <w:rPr>
                <w:lang w:val="es-ES_tradnl" w:eastAsia="es-CR"/>
              </w:rPr>
            </w:pPr>
            <w:r w:rsidRPr="00784D6E">
              <w:rPr>
                <w:lang w:val="es-ES_tradnl" w:eastAsia="es-CR"/>
              </w:rPr>
              <w:t>278</w:t>
            </w:r>
          </w:p>
        </w:tc>
        <w:tc>
          <w:tcPr>
            <w:tcW w:w="682" w:type="dxa"/>
            <w:tcBorders>
              <w:top w:val="nil"/>
              <w:bottom w:val="nil"/>
            </w:tcBorders>
            <w:shd w:val="clear" w:color="auto" w:fill="auto"/>
            <w:noWrap/>
            <w:vAlign w:val="center"/>
            <w:hideMark/>
          </w:tcPr>
          <w:p w14:paraId="5A2A9D42" w14:textId="77777777" w:rsidR="00C53B26" w:rsidRPr="00784D6E" w:rsidRDefault="00C53B26" w:rsidP="00C53B26">
            <w:pPr>
              <w:jc w:val="center"/>
              <w:rPr>
                <w:lang w:val="es-ES_tradnl" w:eastAsia="es-CR"/>
              </w:rPr>
            </w:pPr>
            <w:r w:rsidRPr="00784D6E">
              <w:rPr>
                <w:lang w:val="es-ES_tradnl" w:eastAsia="es-CR"/>
              </w:rPr>
              <w:t>673</w:t>
            </w:r>
          </w:p>
        </w:tc>
        <w:tc>
          <w:tcPr>
            <w:tcW w:w="682" w:type="dxa"/>
            <w:tcBorders>
              <w:top w:val="nil"/>
              <w:bottom w:val="nil"/>
            </w:tcBorders>
            <w:shd w:val="clear" w:color="auto" w:fill="auto"/>
            <w:noWrap/>
            <w:vAlign w:val="center"/>
            <w:hideMark/>
          </w:tcPr>
          <w:p w14:paraId="2FDFE0AB" w14:textId="77777777" w:rsidR="00C53B26" w:rsidRPr="00784D6E" w:rsidRDefault="00C53B26" w:rsidP="00C53B26">
            <w:pPr>
              <w:jc w:val="center"/>
              <w:rPr>
                <w:lang w:val="es-ES_tradnl" w:eastAsia="es-CR"/>
              </w:rPr>
            </w:pPr>
            <w:r w:rsidRPr="00784D6E">
              <w:rPr>
                <w:lang w:val="es-ES_tradnl" w:eastAsia="es-CR"/>
              </w:rPr>
              <w:t>818</w:t>
            </w:r>
          </w:p>
        </w:tc>
        <w:tc>
          <w:tcPr>
            <w:tcW w:w="687" w:type="dxa"/>
            <w:tcBorders>
              <w:top w:val="nil"/>
              <w:bottom w:val="nil"/>
              <w:right w:val="single" w:sz="8" w:space="0" w:color="auto"/>
            </w:tcBorders>
            <w:shd w:val="clear" w:color="auto" w:fill="auto"/>
            <w:noWrap/>
            <w:vAlign w:val="center"/>
            <w:hideMark/>
          </w:tcPr>
          <w:p w14:paraId="3ABAC4FB" w14:textId="77777777" w:rsidR="00C53B26" w:rsidRPr="00784D6E" w:rsidRDefault="00C53B26" w:rsidP="00C53B26">
            <w:pPr>
              <w:jc w:val="center"/>
              <w:rPr>
                <w:lang w:val="es-ES_tradnl" w:eastAsia="es-CR"/>
              </w:rPr>
            </w:pPr>
            <w:r w:rsidRPr="00784D6E">
              <w:rPr>
                <w:lang w:val="es-ES_tradnl" w:eastAsia="es-CR"/>
              </w:rPr>
              <w:t>1 391</w:t>
            </w:r>
          </w:p>
        </w:tc>
        <w:tc>
          <w:tcPr>
            <w:tcW w:w="160" w:type="dxa"/>
            <w:tcBorders>
              <w:top w:val="nil"/>
              <w:left w:val="nil"/>
              <w:bottom w:val="nil"/>
              <w:right w:val="single" w:sz="8" w:space="0" w:color="auto"/>
            </w:tcBorders>
            <w:shd w:val="clear" w:color="auto" w:fill="auto"/>
            <w:noWrap/>
            <w:vAlign w:val="center"/>
          </w:tcPr>
          <w:p w14:paraId="2A23A840" w14:textId="77777777" w:rsidR="00C53B26" w:rsidRPr="00784D6E" w:rsidRDefault="00C53B26" w:rsidP="00C53B26">
            <w:pPr>
              <w:jc w:val="center"/>
              <w:rPr>
                <w:lang w:val="es-ES_tradnl" w:eastAsia="es-CR"/>
              </w:rPr>
            </w:pPr>
          </w:p>
        </w:tc>
        <w:tc>
          <w:tcPr>
            <w:tcW w:w="613" w:type="dxa"/>
            <w:tcBorders>
              <w:top w:val="nil"/>
              <w:left w:val="nil"/>
              <w:bottom w:val="nil"/>
            </w:tcBorders>
            <w:shd w:val="clear" w:color="auto" w:fill="auto"/>
            <w:noWrap/>
            <w:vAlign w:val="center"/>
          </w:tcPr>
          <w:p w14:paraId="34FA7BA3" w14:textId="77777777" w:rsidR="00C53B26" w:rsidRPr="00784D6E" w:rsidRDefault="00C53B26" w:rsidP="00C53B26">
            <w:pPr>
              <w:jc w:val="center"/>
              <w:rPr>
                <w:lang w:val="es-ES_tradnl" w:eastAsia="es-CR"/>
              </w:rPr>
            </w:pPr>
          </w:p>
        </w:tc>
        <w:tc>
          <w:tcPr>
            <w:tcW w:w="613" w:type="dxa"/>
            <w:tcBorders>
              <w:top w:val="nil"/>
              <w:bottom w:val="nil"/>
            </w:tcBorders>
            <w:shd w:val="clear" w:color="auto" w:fill="auto"/>
            <w:noWrap/>
            <w:vAlign w:val="center"/>
            <w:hideMark/>
          </w:tcPr>
          <w:p w14:paraId="0865F4A2" w14:textId="77777777" w:rsidR="00C53B26" w:rsidRPr="00784D6E" w:rsidRDefault="00C53B26" w:rsidP="00C53B26">
            <w:pPr>
              <w:jc w:val="center"/>
              <w:rPr>
                <w:lang w:val="es-ES_tradnl" w:eastAsia="es-CR"/>
              </w:rPr>
            </w:pPr>
            <w:r w:rsidRPr="00784D6E">
              <w:rPr>
                <w:lang w:val="es-ES_tradnl" w:eastAsia="es-CR"/>
              </w:rPr>
              <w:t>0,82</w:t>
            </w:r>
          </w:p>
        </w:tc>
        <w:tc>
          <w:tcPr>
            <w:tcW w:w="613" w:type="dxa"/>
            <w:tcBorders>
              <w:top w:val="nil"/>
              <w:bottom w:val="nil"/>
            </w:tcBorders>
            <w:shd w:val="clear" w:color="auto" w:fill="auto"/>
            <w:noWrap/>
            <w:vAlign w:val="center"/>
            <w:hideMark/>
          </w:tcPr>
          <w:p w14:paraId="4A66AB37" w14:textId="77777777" w:rsidR="00C53B26" w:rsidRPr="00784D6E" w:rsidRDefault="00C53B26" w:rsidP="00C53B26">
            <w:pPr>
              <w:jc w:val="center"/>
              <w:rPr>
                <w:lang w:val="es-ES_tradnl" w:eastAsia="es-CR"/>
              </w:rPr>
            </w:pPr>
            <w:r w:rsidRPr="00784D6E">
              <w:rPr>
                <w:lang w:val="es-ES_tradnl" w:eastAsia="es-CR"/>
              </w:rPr>
              <w:t>2,56</w:t>
            </w:r>
          </w:p>
        </w:tc>
        <w:tc>
          <w:tcPr>
            <w:tcW w:w="613" w:type="dxa"/>
            <w:tcBorders>
              <w:top w:val="nil"/>
              <w:bottom w:val="nil"/>
            </w:tcBorders>
            <w:shd w:val="clear" w:color="auto" w:fill="auto"/>
            <w:noWrap/>
            <w:vAlign w:val="center"/>
            <w:hideMark/>
          </w:tcPr>
          <w:p w14:paraId="5FC337F1" w14:textId="77777777" w:rsidR="00C53B26" w:rsidRPr="00784D6E" w:rsidRDefault="00C53B26" w:rsidP="00C53B26">
            <w:pPr>
              <w:jc w:val="center"/>
              <w:rPr>
                <w:lang w:val="es-ES_tradnl" w:eastAsia="es-CR"/>
              </w:rPr>
            </w:pPr>
            <w:r w:rsidRPr="00784D6E">
              <w:rPr>
                <w:lang w:val="es-ES_tradnl" w:eastAsia="es-CR"/>
              </w:rPr>
              <w:t>3,33</w:t>
            </w:r>
          </w:p>
        </w:tc>
        <w:tc>
          <w:tcPr>
            <w:tcW w:w="622" w:type="dxa"/>
            <w:tcBorders>
              <w:top w:val="nil"/>
              <w:bottom w:val="nil"/>
              <w:right w:val="single" w:sz="8" w:space="0" w:color="auto"/>
            </w:tcBorders>
            <w:shd w:val="clear" w:color="auto" w:fill="auto"/>
            <w:noWrap/>
            <w:vAlign w:val="center"/>
            <w:hideMark/>
          </w:tcPr>
          <w:p w14:paraId="5F460605" w14:textId="77777777" w:rsidR="00C53B26" w:rsidRPr="00784D6E" w:rsidRDefault="00C53B26" w:rsidP="00C53B26">
            <w:pPr>
              <w:jc w:val="center"/>
              <w:rPr>
                <w:lang w:val="es-ES_tradnl" w:eastAsia="es-CR"/>
              </w:rPr>
            </w:pPr>
            <w:r w:rsidRPr="00784D6E">
              <w:rPr>
                <w:lang w:val="es-ES_tradnl" w:eastAsia="es-CR"/>
              </w:rPr>
              <w:t>5,16</w:t>
            </w:r>
          </w:p>
        </w:tc>
      </w:tr>
      <w:tr w:rsidR="00784D6E" w:rsidRPr="00784D6E" w14:paraId="6FB1D311" w14:textId="77777777" w:rsidTr="00784D6E">
        <w:trPr>
          <w:trHeight w:val="20"/>
          <w:jc w:val="center"/>
        </w:trPr>
        <w:tc>
          <w:tcPr>
            <w:tcW w:w="2995" w:type="dxa"/>
            <w:tcBorders>
              <w:top w:val="nil"/>
              <w:left w:val="nil"/>
              <w:bottom w:val="nil"/>
              <w:right w:val="single" w:sz="8" w:space="0" w:color="auto"/>
            </w:tcBorders>
            <w:shd w:val="clear" w:color="auto" w:fill="auto"/>
            <w:noWrap/>
            <w:vAlign w:val="center"/>
            <w:hideMark/>
          </w:tcPr>
          <w:p w14:paraId="706010BE" w14:textId="77777777" w:rsidR="00C53B26" w:rsidRPr="00784D6E" w:rsidRDefault="00C53B26" w:rsidP="00C53B26">
            <w:pPr>
              <w:rPr>
                <w:lang w:val="es-ES_tradnl" w:eastAsia="es-CR"/>
              </w:rPr>
            </w:pPr>
            <w:r w:rsidRPr="00784D6E">
              <w:rPr>
                <w:lang w:val="es-ES_tradnl" w:eastAsia="es-CR"/>
              </w:rPr>
              <w:t>Devuelto solicitud despacho de origen</w:t>
            </w:r>
          </w:p>
        </w:tc>
        <w:tc>
          <w:tcPr>
            <w:tcW w:w="664" w:type="dxa"/>
            <w:tcBorders>
              <w:top w:val="nil"/>
              <w:left w:val="single" w:sz="8" w:space="0" w:color="auto"/>
              <w:bottom w:val="nil"/>
            </w:tcBorders>
            <w:shd w:val="clear" w:color="auto" w:fill="auto"/>
            <w:noWrap/>
            <w:vAlign w:val="center"/>
            <w:hideMark/>
          </w:tcPr>
          <w:p w14:paraId="306F2CAE" w14:textId="77777777" w:rsidR="00C53B26" w:rsidRPr="00784D6E" w:rsidRDefault="00C53B26" w:rsidP="00C53B26">
            <w:pPr>
              <w:jc w:val="center"/>
              <w:rPr>
                <w:lang w:val="es-ES_tradnl" w:eastAsia="es-CR"/>
              </w:rPr>
            </w:pPr>
            <w:r w:rsidRPr="00784D6E">
              <w:rPr>
                <w:lang w:val="es-ES_tradnl"/>
              </w:rPr>
              <w:t>--</w:t>
            </w:r>
          </w:p>
        </w:tc>
        <w:tc>
          <w:tcPr>
            <w:tcW w:w="682" w:type="dxa"/>
            <w:tcBorders>
              <w:top w:val="nil"/>
              <w:bottom w:val="nil"/>
            </w:tcBorders>
            <w:shd w:val="clear" w:color="auto" w:fill="auto"/>
            <w:noWrap/>
            <w:vAlign w:val="center"/>
            <w:hideMark/>
          </w:tcPr>
          <w:p w14:paraId="3411D92B" w14:textId="77777777" w:rsidR="00C53B26" w:rsidRPr="00784D6E" w:rsidRDefault="00C53B26" w:rsidP="00C53B26">
            <w:pPr>
              <w:jc w:val="center"/>
              <w:rPr>
                <w:lang w:val="es-ES_tradnl" w:eastAsia="es-CR"/>
              </w:rPr>
            </w:pPr>
            <w:r w:rsidRPr="00784D6E">
              <w:rPr>
                <w:lang w:val="es-ES_tradnl" w:eastAsia="es-CR"/>
              </w:rPr>
              <w:t>2</w:t>
            </w:r>
          </w:p>
        </w:tc>
        <w:tc>
          <w:tcPr>
            <w:tcW w:w="682" w:type="dxa"/>
            <w:tcBorders>
              <w:top w:val="nil"/>
              <w:bottom w:val="nil"/>
            </w:tcBorders>
            <w:shd w:val="clear" w:color="auto" w:fill="auto"/>
            <w:noWrap/>
            <w:vAlign w:val="center"/>
            <w:hideMark/>
          </w:tcPr>
          <w:p w14:paraId="2BC504D0" w14:textId="77777777" w:rsidR="00C53B26" w:rsidRPr="00784D6E" w:rsidRDefault="00C53B26" w:rsidP="00C53B26">
            <w:pPr>
              <w:jc w:val="center"/>
              <w:rPr>
                <w:lang w:val="es-ES_tradnl" w:eastAsia="es-CR"/>
              </w:rPr>
            </w:pPr>
            <w:r w:rsidRPr="00784D6E">
              <w:rPr>
                <w:lang w:val="es-ES_tradnl" w:eastAsia="es-CR"/>
              </w:rPr>
              <w:t>7</w:t>
            </w:r>
          </w:p>
        </w:tc>
        <w:tc>
          <w:tcPr>
            <w:tcW w:w="682" w:type="dxa"/>
            <w:tcBorders>
              <w:top w:val="nil"/>
              <w:bottom w:val="nil"/>
            </w:tcBorders>
            <w:shd w:val="clear" w:color="auto" w:fill="auto"/>
            <w:noWrap/>
            <w:vAlign w:val="center"/>
            <w:hideMark/>
          </w:tcPr>
          <w:p w14:paraId="40567043" w14:textId="77777777" w:rsidR="00C53B26" w:rsidRPr="00784D6E" w:rsidRDefault="00C53B26" w:rsidP="00C53B26">
            <w:pPr>
              <w:jc w:val="center"/>
              <w:rPr>
                <w:lang w:val="es-ES_tradnl" w:eastAsia="es-CR"/>
              </w:rPr>
            </w:pPr>
            <w:r w:rsidRPr="00784D6E">
              <w:rPr>
                <w:lang w:val="es-ES_tradnl" w:eastAsia="es-CR"/>
              </w:rPr>
              <w:t>13</w:t>
            </w:r>
          </w:p>
        </w:tc>
        <w:tc>
          <w:tcPr>
            <w:tcW w:w="687" w:type="dxa"/>
            <w:tcBorders>
              <w:top w:val="nil"/>
              <w:bottom w:val="nil"/>
              <w:right w:val="single" w:sz="8" w:space="0" w:color="auto"/>
            </w:tcBorders>
            <w:shd w:val="clear" w:color="auto" w:fill="auto"/>
            <w:noWrap/>
            <w:vAlign w:val="center"/>
            <w:hideMark/>
          </w:tcPr>
          <w:p w14:paraId="4F1D85DE" w14:textId="77777777" w:rsidR="00C53B26" w:rsidRPr="00784D6E" w:rsidRDefault="00C53B26" w:rsidP="00C53B26">
            <w:pPr>
              <w:jc w:val="center"/>
              <w:rPr>
                <w:lang w:val="es-ES_tradnl" w:eastAsia="es-CR"/>
              </w:rPr>
            </w:pPr>
            <w:r w:rsidRPr="00784D6E">
              <w:rPr>
                <w:lang w:val="es-ES_tradnl" w:eastAsia="es-CR"/>
              </w:rPr>
              <w:t>13</w:t>
            </w:r>
          </w:p>
        </w:tc>
        <w:tc>
          <w:tcPr>
            <w:tcW w:w="160" w:type="dxa"/>
            <w:tcBorders>
              <w:top w:val="nil"/>
              <w:left w:val="nil"/>
              <w:bottom w:val="nil"/>
              <w:right w:val="single" w:sz="8" w:space="0" w:color="auto"/>
            </w:tcBorders>
            <w:shd w:val="clear" w:color="auto" w:fill="auto"/>
            <w:noWrap/>
            <w:vAlign w:val="center"/>
          </w:tcPr>
          <w:p w14:paraId="3AA57316" w14:textId="77777777" w:rsidR="00C53B26" w:rsidRPr="00784D6E" w:rsidRDefault="00C53B26" w:rsidP="00C53B26">
            <w:pPr>
              <w:jc w:val="center"/>
              <w:rPr>
                <w:lang w:val="es-ES_tradnl" w:eastAsia="es-CR"/>
              </w:rPr>
            </w:pPr>
          </w:p>
        </w:tc>
        <w:tc>
          <w:tcPr>
            <w:tcW w:w="613" w:type="dxa"/>
            <w:tcBorders>
              <w:top w:val="nil"/>
              <w:left w:val="nil"/>
              <w:bottom w:val="nil"/>
            </w:tcBorders>
            <w:shd w:val="clear" w:color="auto" w:fill="auto"/>
            <w:noWrap/>
            <w:vAlign w:val="center"/>
          </w:tcPr>
          <w:p w14:paraId="783CD9DF" w14:textId="77777777" w:rsidR="00C53B26" w:rsidRPr="00784D6E" w:rsidRDefault="00C53B26" w:rsidP="00C53B26">
            <w:pPr>
              <w:jc w:val="center"/>
              <w:rPr>
                <w:lang w:val="es-ES_tradnl" w:eastAsia="es-CR"/>
              </w:rPr>
            </w:pPr>
          </w:p>
        </w:tc>
        <w:tc>
          <w:tcPr>
            <w:tcW w:w="613" w:type="dxa"/>
            <w:tcBorders>
              <w:top w:val="nil"/>
              <w:bottom w:val="nil"/>
            </w:tcBorders>
            <w:shd w:val="clear" w:color="auto" w:fill="auto"/>
            <w:noWrap/>
            <w:vAlign w:val="center"/>
            <w:hideMark/>
          </w:tcPr>
          <w:p w14:paraId="517F39C5" w14:textId="77777777" w:rsidR="00C53B26" w:rsidRPr="00784D6E" w:rsidRDefault="00C53B26" w:rsidP="00C53B26">
            <w:pPr>
              <w:jc w:val="center"/>
              <w:rPr>
                <w:lang w:val="es-ES_tradnl" w:eastAsia="es-CR"/>
              </w:rPr>
            </w:pPr>
            <w:r w:rsidRPr="00784D6E">
              <w:rPr>
                <w:lang w:val="es-ES_tradnl" w:eastAsia="es-CR"/>
              </w:rPr>
              <w:t>0,01</w:t>
            </w:r>
          </w:p>
        </w:tc>
        <w:tc>
          <w:tcPr>
            <w:tcW w:w="613" w:type="dxa"/>
            <w:tcBorders>
              <w:top w:val="nil"/>
              <w:bottom w:val="nil"/>
            </w:tcBorders>
            <w:shd w:val="clear" w:color="auto" w:fill="auto"/>
            <w:noWrap/>
            <w:vAlign w:val="center"/>
            <w:hideMark/>
          </w:tcPr>
          <w:p w14:paraId="18D81ADA" w14:textId="77777777" w:rsidR="00C53B26" w:rsidRPr="00784D6E" w:rsidRDefault="00C53B26" w:rsidP="00C53B26">
            <w:pPr>
              <w:jc w:val="center"/>
              <w:rPr>
                <w:lang w:val="es-ES_tradnl" w:eastAsia="es-CR"/>
              </w:rPr>
            </w:pPr>
            <w:r w:rsidRPr="00784D6E">
              <w:rPr>
                <w:lang w:val="es-ES_tradnl" w:eastAsia="es-CR"/>
              </w:rPr>
              <w:t>0,03</w:t>
            </w:r>
          </w:p>
        </w:tc>
        <w:tc>
          <w:tcPr>
            <w:tcW w:w="613" w:type="dxa"/>
            <w:tcBorders>
              <w:top w:val="nil"/>
              <w:bottom w:val="nil"/>
            </w:tcBorders>
            <w:shd w:val="clear" w:color="auto" w:fill="auto"/>
            <w:noWrap/>
            <w:vAlign w:val="center"/>
            <w:hideMark/>
          </w:tcPr>
          <w:p w14:paraId="358AE055" w14:textId="77777777" w:rsidR="00C53B26" w:rsidRPr="00784D6E" w:rsidRDefault="00C53B26" w:rsidP="00C53B26">
            <w:pPr>
              <w:jc w:val="center"/>
              <w:rPr>
                <w:lang w:val="es-ES_tradnl" w:eastAsia="es-CR"/>
              </w:rPr>
            </w:pPr>
            <w:r w:rsidRPr="00784D6E">
              <w:rPr>
                <w:lang w:val="es-ES_tradnl" w:eastAsia="es-CR"/>
              </w:rPr>
              <w:t>0,05</w:t>
            </w:r>
          </w:p>
        </w:tc>
        <w:tc>
          <w:tcPr>
            <w:tcW w:w="622" w:type="dxa"/>
            <w:tcBorders>
              <w:top w:val="nil"/>
              <w:bottom w:val="nil"/>
              <w:right w:val="single" w:sz="8" w:space="0" w:color="auto"/>
            </w:tcBorders>
            <w:shd w:val="clear" w:color="auto" w:fill="auto"/>
            <w:noWrap/>
            <w:vAlign w:val="center"/>
            <w:hideMark/>
          </w:tcPr>
          <w:p w14:paraId="2BCCED21" w14:textId="77777777" w:rsidR="00C53B26" w:rsidRPr="00784D6E" w:rsidRDefault="00C53B26" w:rsidP="00C53B26">
            <w:pPr>
              <w:jc w:val="center"/>
              <w:rPr>
                <w:lang w:val="es-ES_tradnl" w:eastAsia="es-CR"/>
              </w:rPr>
            </w:pPr>
            <w:r w:rsidRPr="00784D6E">
              <w:rPr>
                <w:lang w:val="es-ES_tradnl" w:eastAsia="es-CR"/>
              </w:rPr>
              <w:t>0,05</w:t>
            </w:r>
          </w:p>
        </w:tc>
      </w:tr>
      <w:tr w:rsidR="00784D6E" w:rsidRPr="00784D6E" w14:paraId="45C96B5D" w14:textId="77777777" w:rsidTr="00784D6E">
        <w:trPr>
          <w:trHeight w:val="20"/>
          <w:jc w:val="center"/>
        </w:trPr>
        <w:tc>
          <w:tcPr>
            <w:tcW w:w="2995" w:type="dxa"/>
            <w:tcBorders>
              <w:top w:val="nil"/>
              <w:left w:val="nil"/>
              <w:bottom w:val="nil"/>
              <w:right w:val="single" w:sz="8" w:space="0" w:color="auto"/>
            </w:tcBorders>
            <w:shd w:val="clear" w:color="auto" w:fill="auto"/>
            <w:noWrap/>
            <w:vAlign w:val="center"/>
            <w:hideMark/>
          </w:tcPr>
          <w:p w14:paraId="13FB2957" w14:textId="77777777" w:rsidR="00C53B26" w:rsidRPr="00784D6E" w:rsidRDefault="00C53B26" w:rsidP="00C53B26">
            <w:pPr>
              <w:rPr>
                <w:lang w:val="es-ES_tradnl" w:eastAsia="es-CR"/>
              </w:rPr>
            </w:pPr>
            <w:r w:rsidRPr="00784D6E">
              <w:rPr>
                <w:lang w:val="es-ES_tradnl" w:eastAsia="es-CR"/>
              </w:rPr>
              <w:t xml:space="preserve">Ejecución cumplida </w:t>
            </w:r>
          </w:p>
        </w:tc>
        <w:tc>
          <w:tcPr>
            <w:tcW w:w="664" w:type="dxa"/>
            <w:tcBorders>
              <w:top w:val="nil"/>
              <w:left w:val="single" w:sz="8" w:space="0" w:color="auto"/>
              <w:bottom w:val="nil"/>
            </w:tcBorders>
            <w:shd w:val="clear" w:color="auto" w:fill="auto"/>
            <w:noWrap/>
            <w:vAlign w:val="center"/>
            <w:hideMark/>
          </w:tcPr>
          <w:p w14:paraId="256DB351" w14:textId="77777777" w:rsidR="00C53B26" w:rsidRPr="00784D6E" w:rsidRDefault="00C53B26" w:rsidP="00C53B26">
            <w:pPr>
              <w:jc w:val="center"/>
              <w:rPr>
                <w:lang w:val="es-ES_tradnl" w:eastAsia="es-CR"/>
              </w:rPr>
            </w:pPr>
            <w:r w:rsidRPr="00784D6E">
              <w:rPr>
                <w:lang w:val="es-ES_tradnl"/>
              </w:rPr>
              <w:t>114</w:t>
            </w:r>
          </w:p>
        </w:tc>
        <w:tc>
          <w:tcPr>
            <w:tcW w:w="682" w:type="dxa"/>
            <w:tcBorders>
              <w:top w:val="nil"/>
              <w:bottom w:val="nil"/>
            </w:tcBorders>
            <w:shd w:val="clear" w:color="auto" w:fill="auto"/>
            <w:noWrap/>
            <w:vAlign w:val="center"/>
            <w:hideMark/>
          </w:tcPr>
          <w:p w14:paraId="7C84F38D" w14:textId="77777777" w:rsidR="00C53B26" w:rsidRPr="00784D6E" w:rsidRDefault="00C53B26" w:rsidP="00C53B26">
            <w:pPr>
              <w:jc w:val="center"/>
              <w:rPr>
                <w:lang w:val="es-ES_tradnl" w:eastAsia="es-CR"/>
              </w:rPr>
            </w:pPr>
            <w:r w:rsidRPr="00784D6E">
              <w:rPr>
                <w:lang w:val="es-ES_tradnl" w:eastAsia="es-CR"/>
              </w:rPr>
              <w:t>302</w:t>
            </w:r>
          </w:p>
        </w:tc>
        <w:tc>
          <w:tcPr>
            <w:tcW w:w="682" w:type="dxa"/>
            <w:tcBorders>
              <w:top w:val="nil"/>
              <w:bottom w:val="nil"/>
            </w:tcBorders>
            <w:shd w:val="clear" w:color="auto" w:fill="auto"/>
            <w:noWrap/>
            <w:vAlign w:val="center"/>
            <w:hideMark/>
          </w:tcPr>
          <w:p w14:paraId="13807338" w14:textId="77777777" w:rsidR="00C53B26" w:rsidRPr="00784D6E" w:rsidRDefault="00C53B26" w:rsidP="00C53B26">
            <w:pPr>
              <w:jc w:val="center"/>
              <w:rPr>
                <w:lang w:val="es-ES_tradnl" w:eastAsia="es-CR"/>
              </w:rPr>
            </w:pPr>
            <w:r w:rsidRPr="00784D6E">
              <w:rPr>
                <w:lang w:val="es-ES_tradnl" w:eastAsia="es-CR"/>
              </w:rPr>
              <w:t>1 416</w:t>
            </w:r>
          </w:p>
        </w:tc>
        <w:tc>
          <w:tcPr>
            <w:tcW w:w="682" w:type="dxa"/>
            <w:tcBorders>
              <w:top w:val="nil"/>
              <w:bottom w:val="nil"/>
            </w:tcBorders>
            <w:shd w:val="clear" w:color="auto" w:fill="auto"/>
            <w:noWrap/>
            <w:vAlign w:val="center"/>
            <w:hideMark/>
          </w:tcPr>
          <w:p w14:paraId="41D0DCB9" w14:textId="77777777" w:rsidR="00C53B26" w:rsidRPr="00784D6E" w:rsidRDefault="00C53B26" w:rsidP="00C53B26">
            <w:pPr>
              <w:jc w:val="center"/>
              <w:rPr>
                <w:lang w:val="es-ES_tradnl" w:eastAsia="es-CR"/>
              </w:rPr>
            </w:pPr>
            <w:r w:rsidRPr="00784D6E">
              <w:rPr>
                <w:lang w:val="es-ES_tradnl" w:eastAsia="es-CR"/>
              </w:rPr>
              <w:t>1 163</w:t>
            </w:r>
          </w:p>
        </w:tc>
        <w:tc>
          <w:tcPr>
            <w:tcW w:w="687" w:type="dxa"/>
            <w:tcBorders>
              <w:top w:val="nil"/>
              <w:bottom w:val="nil"/>
              <w:right w:val="single" w:sz="8" w:space="0" w:color="auto"/>
            </w:tcBorders>
            <w:shd w:val="clear" w:color="auto" w:fill="auto"/>
            <w:noWrap/>
            <w:vAlign w:val="center"/>
            <w:hideMark/>
          </w:tcPr>
          <w:p w14:paraId="04B07396" w14:textId="77777777" w:rsidR="00C53B26" w:rsidRPr="00784D6E" w:rsidRDefault="00C53B26" w:rsidP="00C53B26">
            <w:pPr>
              <w:jc w:val="center"/>
              <w:rPr>
                <w:lang w:val="es-ES_tradnl" w:eastAsia="es-CR"/>
              </w:rPr>
            </w:pPr>
            <w:r w:rsidRPr="00784D6E">
              <w:rPr>
                <w:lang w:val="es-ES_tradnl" w:eastAsia="es-CR"/>
              </w:rPr>
              <w:t>2 194</w:t>
            </w:r>
          </w:p>
        </w:tc>
        <w:tc>
          <w:tcPr>
            <w:tcW w:w="160" w:type="dxa"/>
            <w:tcBorders>
              <w:top w:val="nil"/>
              <w:left w:val="nil"/>
              <w:bottom w:val="nil"/>
              <w:right w:val="single" w:sz="8" w:space="0" w:color="auto"/>
            </w:tcBorders>
            <w:shd w:val="clear" w:color="auto" w:fill="auto"/>
            <w:noWrap/>
            <w:vAlign w:val="center"/>
          </w:tcPr>
          <w:p w14:paraId="004EF4D3" w14:textId="77777777" w:rsidR="00C53B26" w:rsidRPr="00784D6E" w:rsidRDefault="00C53B26" w:rsidP="00C53B26">
            <w:pPr>
              <w:jc w:val="center"/>
              <w:rPr>
                <w:lang w:val="es-ES_tradnl" w:eastAsia="es-CR"/>
              </w:rPr>
            </w:pPr>
          </w:p>
        </w:tc>
        <w:tc>
          <w:tcPr>
            <w:tcW w:w="613" w:type="dxa"/>
            <w:tcBorders>
              <w:top w:val="nil"/>
              <w:left w:val="nil"/>
              <w:bottom w:val="nil"/>
            </w:tcBorders>
            <w:shd w:val="clear" w:color="auto" w:fill="auto"/>
            <w:noWrap/>
            <w:vAlign w:val="center"/>
            <w:hideMark/>
          </w:tcPr>
          <w:p w14:paraId="7012E006" w14:textId="77777777" w:rsidR="00C53B26" w:rsidRPr="00784D6E" w:rsidRDefault="00C53B26" w:rsidP="00C53B26">
            <w:pPr>
              <w:jc w:val="center"/>
              <w:rPr>
                <w:lang w:val="es-ES_tradnl" w:eastAsia="es-CR"/>
              </w:rPr>
            </w:pPr>
            <w:r w:rsidRPr="00784D6E">
              <w:rPr>
                <w:lang w:val="es-ES_tradnl" w:eastAsia="es-CR"/>
              </w:rPr>
              <w:t>0,39</w:t>
            </w:r>
          </w:p>
        </w:tc>
        <w:tc>
          <w:tcPr>
            <w:tcW w:w="613" w:type="dxa"/>
            <w:tcBorders>
              <w:top w:val="nil"/>
              <w:bottom w:val="nil"/>
            </w:tcBorders>
            <w:shd w:val="clear" w:color="auto" w:fill="auto"/>
            <w:noWrap/>
            <w:vAlign w:val="center"/>
            <w:hideMark/>
          </w:tcPr>
          <w:p w14:paraId="1F2927D1" w14:textId="77777777" w:rsidR="00C53B26" w:rsidRPr="00784D6E" w:rsidRDefault="00C53B26" w:rsidP="00C53B26">
            <w:pPr>
              <w:jc w:val="center"/>
              <w:rPr>
                <w:lang w:val="es-ES_tradnl" w:eastAsia="es-CR"/>
              </w:rPr>
            </w:pPr>
            <w:r w:rsidRPr="00784D6E">
              <w:rPr>
                <w:lang w:val="es-ES_tradnl" w:eastAsia="es-CR"/>
              </w:rPr>
              <w:t>0,89</w:t>
            </w:r>
          </w:p>
        </w:tc>
        <w:tc>
          <w:tcPr>
            <w:tcW w:w="613" w:type="dxa"/>
            <w:tcBorders>
              <w:top w:val="nil"/>
              <w:bottom w:val="nil"/>
            </w:tcBorders>
            <w:shd w:val="clear" w:color="auto" w:fill="auto"/>
            <w:noWrap/>
            <w:vAlign w:val="center"/>
            <w:hideMark/>
          </w:tcPr>
          <w:p w14:paraId="08E93281" w14:textId="77777777" w:rsidR="00C53B26" w:rsidRPr="00784D6E" w:rsidRDefault="00C53B26" w:rsidP="00C53B26">
            <w:pPr>
              <w:jc w:val="center"/>
              <w:rPr>
                <w:lang w:val="es-ES_tradnl" w:eastAsia="es-CR"/>
              </w:rPr>
            </w:pPr>
            <w:r w:rsidRPr="00784D6E">
              <w:rPr>
                <w:lang w:val="es-ES_tradnl" w:eastAsia="es-CR"/>
              </w:rPr>
              <w:t>5,39</w:t>
            </w:r>
          </w:p>
        </w:tc>
        <w:tc>
          <w:tcPr>
            <w:tcW w:w="613" w:type="dxa"/>
            <w:tcBorders>
              <w:top w:val="nil"/>
              <w:bottom w:val="nil"/>
            </w:tcBorders>
            <w:shd w:val="clear" w:color="auto" w:fill="auto"/>
            <w:noWrap/>
            <w:vAlign w:val="center"/>
            <w:hideMark/>
          </w:tcPr>
          <w:p w14:paraId="75432D77" w14:textId="77777777" w:rsidR="00C53B26" w:rsidRPr="00784D6E" w:rsidRDefault="00C53B26" w:rsidP="00C53B26">
            <w:pPr>
              <w:jc w:val="center"/>
              <w:rPr>
                <w:lang w:val="es-ES_tradnl" w:eastAsia="es-CR"/>
              </w:rPr>
            </w:pPr>
            <w:r w:rsidRPr="00784D6E">
              <w:rPr>
                <w:lang w:val="es-ES_tradnl" w:eastAsia="es-CR"/>
              </w:rPr>
              <w:t>4,73</w:t>
            </w:r>
          </w:p>
        </w:tc>
        <w:tc>
          <w:tcPr>
            <w:tcW w:w="622" w:type="dxa"/>
            <w:tcBorders>
              <w:top w:val="nil"/>
              <w:bottom w:val="nil"/>
              <w:right w:val="single" w:sz="8" w:space="0" w:color="auto"/>
            </w:tcBorders>
            <w:shd w:val="clear" w:color="auto" w:fill="auto"/>
            <w:noWrap/>
            <w:vAlign w:val="center"/>
            <w:hideMark/>
          </w:tcPr>
          <w:p w14:paraId="2D342DAF" w14:textId="77777777" w:rsidR="00C53B26" w:rsidRPr="00784D6E" w:rsidRDefault="00C53B26" w:rsidP="00C53B26">
            <w:pPr>
              <w:jc w:val="center"/>
              <w:rPr>
                <w:lang w:val="es-ES_tradnl" w:eastAsia="es-CR"/>
              </w:rPr>
            </w:pPr>
            <w:r w:rsidRPr="00784D6E">
              <w:rPr>
                <w:lang w:val="es-ES_tradnl" w:eastAsia="es-CR"/>
              </w:rPr>
              <w:t>8,14</w:t>
            </w:r>
          </w:p>
        </w:tc>
      </w:tr>
      <w:tr w:rsidR="00784D6E" w:rsidRPr="00784D6E" w14:paraId="78F5F517" w14:textId="77777777" w:rsidTr="00784D6E">
        <w:trPr>
          <w:trHeight w:val="20"/>
          <w:jc w:val="center"/>
        </w:trPr>
        <w:tc>
          <w:tcPr>
            <w:tcW w:w="2995" w:type="dxa"/>
            <w:tcBorders>
              <w:top w:val="nil"/>
              <w:left w:val="nil"/>
              <w:bottom w:val="nil"/>
              <w:right w:val="single" w:sz="8" w:space="0" w:color="auto"/>
            </w:tcBorders>
            <w:shd w:val="clear" w:color="auto" w:fill="auto"/>
            <w:noWrap/>
            <w:vAlign w:val="center"/>
            <w:hideMark/>
          </w:tcPr>
          <w:p w14:paraId="5B28B1FD" w14:textId="77777777" w:rsidR="00C53B26" w:rsidRPr="00784D6E" w:rsidRDefault="00C53B26" w:rsidP="00C53B26">
            <w:pPr>
              <w:rPr>
                <w:lang w:val="es-ES_tradnl" w:eastAsia="es-CR"/>
              </w:rPr>
            </w:pPr>
            <w:r w:rsidRPr="00784D6E">
              <w:rPr>
                <w:lang w:val="es-ES_tradnl" w:eastAsia="es-CR"/>
              </w:rPr>
              <w:t>Conciliación (acuerdo partes)</w:t>
            </w:r>
          </w:p>
        </w:tc>
        <w:tc>
          <w:tcPr>
            <w:tcW w:w="664" w:type="dxa"/>
            <w:tcBorders>
              <w:top w:val="nil"/>
              <w:left w:val="single" w:sz="8" w:space="0" w:color="auto"/>
              <w:bottom w:val="nil"/>
            </w:tcBorders>
            <w:shd w:val="clear" w:color="auto" w:fill="auto"/>
            <w:noWrap/>
            <w:vAlign w:val="center"/>
            <w:hideMark/>
          </w:tcPr>
          <w:p w14:paraId="434123A2" w14:textId="77777777" w:rsidR="00C53B26" w:rsidRPr="00784D6E" w:rsidRDefault="00C53B26" w:rsidP="00C53B26">
            <w:pPr>
              <w:jc w:val="center"/>
              <w:rPr>
                <w:lang w:val="es-ES_tradnl" w:eastAsia="es-CR"/>
              </w:rPr>
            </w:pPr>
            <w:r w:rsidRPr="00784D6E">
              <w:rPr>
                <w:lang w:val="es-ES_tradnl"/>
              </w:rPr>
              <w:t>622</w:t>
            </w:r>
          </w:p>
        </w:tc>
        <w:tc>
          <w:tcPr>
            <w:tcW w:w="682" w:type="dxa"/>
            <w:tcBorders>
              <w:top w:val="nil"/>
              <w:bottom w:val="nil"/>
            </w:tcBorders>
            <w:shd w:val="clear" w:color="auto" w:fill="auto"/>
            <w:noWrap/>
            <w:vAlign w:val="center"/>
            <w:hideMark/>
          </w:tcPr>
          <w:p w14:paraId="3500C6D5" w14:textId="77777777" w:rsidR="00C53B26" w:rsidRPr="00784D6E" w:rsidRDefault="00C53B26" w:rsidP="00C53B26">
            <w:pPr>
              <w:jc w:val="center"/>
              <w:rPr>
                <w:lang w:val="es-ES_tradnl" w:eastAsia="es-CR"/>
              </w:rPr>
            </w:pPr>
            <w:r w:rsidRPr="00784D6E">
              <w:rPr>
                <w:lang w:val="es-ES_tradnl" w:eastAsia="es-CR"/>
              </w:rPr>
              <w:t>547</w:t>
            </w:r>
          </w:p>
        </w:tc>
        <w:tc>
          <w:tcPr>
            <w:tcW w:w="682" w:type="dxa"/>
            <w:tcBorders>
              <w:top w:val="nil"/>
              <w:bottom w:val="nil"/>
            </w:tcBorders>
            <w:shd w:val="clear" w:color="auto" w:fill="auto"/>
            <w:noWrap/>
            <w:vAlign w:val="center"/>
            <w:hideMark/>
          </w:tcPr>
          <w:p w14:paraId="79D8B011" w14:textId="77777777" w:rsidR="00C53B26" w:rsidRPr="00784D6E" w:rsidRDefault="00C53B26" w:rsidP="00C53B26">
            <w:pPr>
              <w:jc w:val="center"/>
              <w:rPr>
                <w:lang w:val="es-ES_tradnl" w:eastAsia="es-CR"/>
              </w:rPr>
            </w:pPr>
            <w:r w:rsidRPr="00784D6E">
              <w:rPr>
                <w:lang w:val="es-ES_tradnl" w:eastAsia="es-CR"/>
              </w:rPr>
              <w:t>923</w:t>
            </w:r>
          </w:p>
        </w:tc>
        <w:tc>
          <w:tcPr>
            <w:tcW w:w="682" w:type="dxa"/>
            <w:tcBorders>
              <w:top w:val="nil"/>
              <w:bottom w:val="nil"/>
            </w:tcBorders>
            <w:shd w:val="clear" w:color="auto" w:fill="auto"/>
            <w:noWrap/>
            <w:vAlign w:val="center"/>
            <w:hideMark/>
          </w:tcPr>
          <w:p w14:paraId="08E78273" w14:textId="77777777" w:rsidR="00C53B26" w:rsidRPr="00784D6E" w:rsidRDefault="00C53B26" w:rsidP="00C53B26">
            <w:pPr>
              <w:jc w:val="center"/>
              <w:rPr>
                <w:lang w:val="es-ES_tradnl" w:eastAsia="es-CR"/>
              </w:rPr>
            </w:pPr>
            <w:r w:rsidRPr="00784D6E">
              <w:rPr>
                <w:lang w:val="es-ES_tradnl" w:eastAsia="es-CR"/>
              </w:rPr>
              <w:t>1 022</w:t>
            </w:r>
          </w:p>
        </w:tc>
        <w:tc>
          <w:tcPr>
            <w:tcW w:w="687" w:type="dxa"/>
            <w:tcBorders>
              <w:top w:val="nil"/>
              <w:bottom w:val="nil"/>
              <w:right w:val="single" w:sz="8" w:space="0" w:color="auto"/>
            </w:tcBorders>
            <w:shd w:val="clear" w:color="auto" w:fill="auto"/>
            <w:noWrap/>
            <w:vAlign w:val="center"/>
            <w:hideMark/>
          </w:tcPr>
          <w:p w14:paraId="34843C70" w14:textId="77777777" w:rsidR="00C53B26" w:rsidRPr="00784D6E" w:rsidRDefault="00C53B26" w:rsidP="00C53B26">
            <w:pPr>
              <w:jc w:val="center"/>
              <w:rPr>
                <w:lang w:val="es-ES_tradnl" w:eastAsia="es-CR"/>
              </w:rPr>
            </w:pPr>
            <w:r w:rsidRPr="00784D6E">
              <w:rPr>
                <w:lang w:val="es-ES_tradnl" w:eastAsia="es-CR"/>
              </w:rPr>
              <w:t>1 514</w:t>
            </w:r>
          </w:p>
        </w:tc>
        <w:tc>
          <w:tcPr>
            <w:tcW w:w="160" w:type="dxa"/>
            <w:tcBorders>
              <w:top w:val="nil"/>
              <w:left w:val="nil"/>
              <w:bottom w:val="nil"/>
              <w:right w:val="single" w:sz="8" w:space="0" w:color="auto"/>
            </w:tcBorders>
            <w:shd w:val="clear" w:color="auto" w:fill="auto"/>
            <w:noWrap/>
            <w:vAlign w:val="center"/>
          </w:tcPr>
          <w:p w14:paraId="500F532D" w14:textId="77777777" w:rsidR="00C53B26" w:rsidRPr="00784D6E" w:rsidRDefault="00C53B26" w:rsidP="00C53B26">
            <w:pPr>
              <w:jc w:val="center"/>
              <w:rPr>
                <w:lang w:val="es-ES_tradnl" w:eastAsia="es-CR"/>
              </w:rPr>
            </w:pPr>
          </w:p>
        </w:tc>
        <w:tc>
          <w:tcPr>
            <w:tcW w:w="613" w:type="dxa"/>
            <w:tcBorders>
              <w:top w:val="nil"/>
              <w:left w:val="nil"/>
              <w:bottom w:val="nil"/>
            </w:tcBorders>
            <w:shd w:val="clear" w:color="auto" w:fill="auto"/>
            <w:noWrap/>
            <w:vAlign w:val="center"/>
            <w:hideMark/>
          </w:tcPr>
          <w:p w14:paraId="76F6D1EA" w14:textId="77777777" w:rsidR="00C53B26" w:rsidRPr="00784D6E" w:rsidRDefault="00C53B26" w:rsidP="00C53B26">
            <w:pPr>
              <w:jc w:val="center"/>
              <w:rPr>
                <w:lang w:val="es-ES_tradnl" w:eastAsia="es-CR"/>
              </w:rPr>
            </w:pPr>
            <w:r w:rsidRPr="00784D6E">
              <w:rPr>
                <w:lang w:val="es-ES_tradnl" w:eastAsia="es-CR"/>
              </w:rPr>
              <w:t>2,14</w:t>
            </w:r>
          </w:p>
        </w:tc>
        <w:tc>
          <w:tcPr>
            <w:tcW w:w="613" w:type="dxa"/>
            <w:tcBorders>
              <w:top w:val="nil"/>
              <w:bottom w:val="nil"/>
            </w:tcBorders>
            <w:shd w:val="clear" w:color="auto" w:fill="auto"/>
            <w:noWrap/>
            <w:vAlign w:val="center"/>
            <w:hideMark/>
          </w:tcPr>
          <w:p w14:paraId="75E005C6" w14:textId="77777777" w:rsidR="00C53B26" w:rsidRPr="00784D6E" w:rsidRDefault="00C53B26" w:rsidP="00C53B26">
            <w:pPr>
              <w:jc w:val="center"/>
              <w:rPr>
                <w:lang w:val="es-ES_tradnl" w:eastAsia="es-CR"/>
              </w:rPr>
            </w:pPr>
            <w:r w:rsidRPr="00784D6E">
              <w:rPr>
                <w:lang w:val="es-ES_tradnl" w:eastAsia="es-CR"/>
              </w:rPr>
              <w:t>1,62</w:t>
            </w:r>
          </w:p>
        </w:tc>
        <w:tc>
          <w:tcPr>
            <w:tcW w:w="613" w:type="dxa"/>
            <w:tcBorders>
              <w:top w:val="nil"/>
              <w:bottom w:val="nil"/>
            </w:tcBorders>
            <w:shd w:val="clear" w:color="auto" w:fill="auto"/>
            <w:noWrap/>
            <w:vAlign w:val="center"/>
            <w:hideMark/>
          </w:tcPr>
          <w:p w14:paraId="2E4A823B" w14:textId="77777777" w:rsidR="00C53B26" w:rsidRPr="00784D6E" w:rsidRDefault="00C53B26" w:rsidP="00C53B26">
            <w:pPr>
              <w:jc w:val="center"/>
              <w:rPr>
                <w:lang w:val="es-ES_tradnl" w:eastAsia="es-CR"/>
              </w:rPr>
            </w:pPr>
            <w:r w:rsidRPr="00784D6E">
              <w:rPr>
                <w:lang w:val="es-ES_tradnl" w:eastAsia="es-CR"/>
              </w:rPr>
              <w:t>3,51</w:t>
            </w:r>
          </w:p>
        </w:tc>
        <w:tc>
          <w:tcPr>
            <w:tcW w:w="613" w:type="dxa"/>
            <w:tcBorders>
              <w:top w:val="nil"/>
              <w:bottom w:val="nil"/>
            </w:tcBorders>
            <w:shd w:val="clear" w:color="auto" w:fill="auto"/>
            <w:noWrap/>
            <w:vAlign w:val="center"/>
            <w:hideMark/>
          </w:tcPr>
          <w:p w14:paraId="7B72CA4D" w14:textId="77777777" w:rsidR="00C53B26" w:rsidRPr="00784D6E" w:rsidRDefault="00C53B26" w:rsidP="00C53B26">
            <w:pPr>
              <w:jc w:val="center"/>
              <w:rPr>
                <w:lang w:val="es-ES_tradnl" w:eastAsia="es-CR"/>
              </w:rPr>
            </w:pPr>
            <w:r w:rsidRPr="00784D6E">
              <w:rPr>
                <w:lang w:val="es-ES_tradnl" w:eastAsia="es-CR"/>
              </w:rPr>
              <w:t>4,16</w:t>
            </w:r>
          </w:p>
        </w:tc>
        <w:tc>
          <w:tcPr>
            <w:tcW w:w="622" w:type="dxa"/>
            <w:tcBorders>
              <w:top w:val="nil"/>
              <w:bottom w:val="nil"/>
              <w:right w:val="single" w:sz="8" w:space="0" w:color="auto"/>
            </w:tcBorders>
            <w:shd w:val="clear" w:color="auto" w:fill="auto"/>
            <w:noWrap/>
            <w:vAlign w:val="center"/>
            <w:hideMark/>
          </w:tcPr>
          <w:p w14:paraId="7DC7E700" w14:textId="77777777" w:rsidR="00C53B26" w:rsidRPr="00784D6E" w:rsidRDefault="00C53B26" w:rsidP="00C53B26">
            <w:pPr>
              <w:jc w:val="center"/>
              <w:rPr>
                <w:lang w:val="es-ES_tradnl" w:eastAsia="es-CR"/>
              </w:rPr>
            </w:pPr>
            <w:r w:rsidRPr="00784D6E">
              <w:rPr>
                <w:lang w:val="es-ES_tradnl" w:eastAsia="es-CR"/>
              </w:rPr>
              <w:t>5,62</w:t>
            </w:r>
          </w:p>
        </w:tc>
      </w:tr>
      <w:tr w:rsidR="00784D6E" w:rsidRPr="00784D6E" w14:paraId="29145B29" w14:textId="77777777" w:rsidTr="00784D6E">
        <w:trPr>
          <w:trHeight w:val="20"/>
          <w:jc w:val="center"/>
        </w:trPr>
        <w:tc>
          <w:tcPr>
            <w:tcW w:w="2995" w:type="dxa"/>
            <w:tcBorders>
              <w:top w:val="nil"/>
              <w:left w:val="nil"/>
              <w:bottom w:val="nil"/>
              <w:right w:val="single" w:sz="8" w:space="0" w:color="auto"/>
            </w:tcBorders>
            <w:shd w:val="clear" w:color="auto" w:fill="auto"/>
            <w:noWrap/>
            <w:vAlign w:val="center"/>
            <w:hideMark/>
          </w:tcPr>
          <w:p w14:paraId="0EC86A92" w14:textId="77777777" w:rsidR="00C53B26" w:rsidRPr="00784D6E" w:rsidRDefault="00C53B26" w:rsidP="00C53B26">
            <w:pPr>
              <w:rPr>
                <w:lang w:val="es-ES_tradnl" w:eastAsia="es-CR"/>
              </w:rPr>
            </w:pPr>
            <w:r w:rsidRPr="00784D6E">
              <w:rPr>
                <w:lang w:val="es-ES_tradnl" w:eastAsia="es-CR"/>
              </w:rPr>
              <w:t>Incompetencia</w:t>
            </w:r>
          </w:p>
        </w:tc>
        <w:tc>
          <w:tcPr>
            <w:tcW w:w="664" w:type="dxa"/>
            <w:tcBorders>
              <w:top w:val="nil"/>
              <w:left w:val="single" w:sz="8" w:space="0" w:color="auto"/>
              <w:bottom w:val="nil"/>
            </w:tcBorders>
            <w:shd w:val="clear" w:color="auto" w:fill="auto"/>
            <w:noWrap/>
            <w:vAlign w:val="center"/>
            <w:hideMark/>
          </w:tcPr>
          <w:p w14:paraId="39AD1637" w14:textId="77777777" w:rsidR="00C53B26" w:rsidRPr="00784D6E" w:rsidRDefault="00C53B26" w:rsidP="00C53B26">
            <w:pPr>
              <w:jc w:val="center"/>
              <w:rPr>
                <w:lang w:val="es-ES_tradnl" w:eastAsia="es-CR"/>
              </w:rPr>
            </w:pPr>
            <w:r w:rsidRPr="00784D6E">
              <w:rPr>
                <w:lang w:val="es-ES_tradnl"/>
              </w:rPr>
              <w:t>5 490</w:t>
            </w:r>
          </w:p>
        </w:tc>
        <w:tc>
          <w:tcPr>
            <w:tcW w:w="682" w:type="dxa"/>
            <w:tcBorders>
              <w:top w:val="nil"/>
              <w:bottom w:val="nil"/>
            </w:tcBorders>
            <w:shd w:val="clear" w:color="auto" w:fill="auto"/>
            <w:noWrap/>
            <w:vAlign w:val="center"/>
            <w:hideMark/>
          </w:tcPr>
          <w:p w14:paraId="403A1825" w14:textId="77777777" w:rsidR="00C53B26" w:rsidRPr="00784D6E" w:rsidRDefault="00C53B26" w:rsidP="00C53B26">
            <w:pPr>
              <w:jc w:val="center"/>
              <w:rPr>
                <w:lang w:val="es-ES_tradnl" w:eastAsia="es-CR"/>
              </w:rPr>
            </w:pPr>
            <w:r w:rsidRPr="00784D6E">
              <w:rPr>
                <w:lang w:val="es-ES_tradnl" w:eastAsia="es-CR"/>
              </w:rPr>
              <w:t>5 342</w:t>
            </w:r>
          </w:p>
        </w:tc>
        <w:tc>
          <w:tcPr>
            <w:tcW w:w="682" w:type="dxa"/>
            <w:tcBorders>
              <w:top w:val="nil"/>
              <w:bottom w:val="nil"/>
            </w:tcBorders>
            <w:shd w:val="clear" w:color="auto" w:fill="auto"/>
            <w:noWrap/>
            <w:vAlign w:val="center"/>
            <w:hideMark/>
          </w:tcPr>
          <w:p w14:paraId="0FBD06F4" w14:textId="77777777" w:rsidR="00C53B26" w:rsidRPr="00784D6E" w:rsidRDefault="00C53B26" w:rsidP="00C53B26">
            <w:pPr>
              <w:jc w:val="center"/>
              <w:rPr>
                <w:lang w:val="es-ES_tradnl" w:eastAsia="es-CR"/>
              </w:rPr>
            </w:pPr>
            <w:r w:rsidRPr="00784D6E">
              <w:rPr>
                <w:lang w:val="es-ES_tradnl" w:eastAsia="es-CR"/>
              </w:rPr>
              <w:t>5 307</w:t>
            </w:r>
          </w:p>
        </w:tc>
        <w:tc>
          <w:tcPr>
            <w:tcW w:w="682" w:type="dxa"/>
            <w:tcBorders>
              <w:top w:val="nil"/>
              <w:bottom w:val="nil"/>
            </w:tcBorders>
            <w:shd w:val="clear" w:color="auto" w:fill="auto"/>
            <w:noWrap/>
            <w:vAlign w:val="center"/>
            <w:hideMark/>
          </w:tcPr>
          <w:p w14:paraId="61C08B5E" w14:textId="77777777" w:rsidR="00C53B26" w:rsidRPr="00784D6E" w:rsidRDefault="00C53B26" w:rsidP="00C53B26">
            <w:pPr>
              <w:jc w:val="center"/>
              <w:rPr>
                <w:lang w:val="es-ES_tradnl" w:eastAsia="es-CR"/>
              </w:rPr>
            </w:pPr>
            <w:r w:rsidRPr="00784D6E">
              <w:rPr>
                <w:lang w:val="es-ES_tradnl" w:eastAsia="es-CR"/>
              </w:rPr>
              <w:t>5 232</w:t>
            </w:r>
          </w:p>
        </w:tc>
        <w:tc>
          <w:tcPr>
            <w:tcW w:w="687" w:type="dxa"/>
            <w:tcBorders>
              <w:top w:val="nil"/>
              <w:bottom w:val="nil"/>
              <w:right w:val="single" w:sz="8" w:space="0" w:color="auto"/>
            </w:tcBorders>
            <w:shd w:val="clear" w:color="auto" w:fill="auto"/>
            <w:noWrap/>
            <w:vAlign w:val="center"/>
            <w:hideMark/>
          </w:tcPr>
          <w:p w14:paraId="32AF6EFD" w14:textId="77777777" w:rsidR="00C53B26" w:rsidRPr="00784D6E" w:rsidRDefault="00C53B26" w:rsidP="00C53B26">
            <w:pPr>
              <w:jc w:val="center"/>
              <w:rPr>
                <w:lang w:val="es-ES_tradnl" w:eastAsia="es-CR"/>
              </w:rPr>
            </w:pPr>
            <w:r w:rsidRPr="00784D6E">
              <w:rPr>
                <w:lang w:val="es-ES_tradnl" w:eastAsia="es-CR"/>
              </w:rPr>
              <w:t>5 860</w:t>
            </w:r>
          </w:p>
        </w:tc>
        <w:tc>
          <w:tcPr>
            <w:tcW w:w="160" w:type="dxa"/>
            <w:tcBorders>
              <w:top w:val="nil"/>
              <w:left w:val="nil"/>
              <w:bottom w:val="nil"/>
              <w:right w:val="single" w:sz="8" w:space="0" w:color="auto"/>
            </w:tcBorders>
            <w:shd w:val="clear" w:color="auto" w:fill="auto"/>
            <w:noWrap/>
            <w:vAlign w:val="center"/>
          </w:tcPr>
          <w:p w14:paraId="0F41B196" w14:textId="77777777" w:rsidR="00C53B26" w:rsidRPr="00784D6E" w:rsidRDefault="00C53B26" w:rsidP="00C53B26">
            <w:pPr>
              <w:jc w:val="center"/>
              <w:rPr>
                <w:lang w:val="es-ES_tradnl" w:eastAsia="es-CR"/>
              </w:rPr>
            </w:pPr>
          </w:p>
        </w:tc>
        <w:tc>
          <w:tcPr>
            <w:tcW w:w="613" w:type="dxa"/>
            <w:tcBorders>
              <w:top w:val="nil"/>
              <w:left w:val="nil"/>
              <w:bottom w:val="nil"/>
            </w:tcBorders>
            <w:shd w:val="clear" w:color="auto" w:fill="auto"/>
            <w:noWrap/>
            <w:vAlign w:val="center"/>
            <w:hideMark/>
          </w:tcPr>
          <w:p w14:paraId="66467A84" w14:textId="77777777" w:rsidR="00C53B26" w:rsidRPr="00784D6E" w:rsidRDefault="00C53B26" w:rsidP="00C53B26">
            <w:pPr>
              <w:jc w:val="center"/>
              <w:rPr>
                <w:lang w:val="es-ES_tradnl" w:eastAsia="es-CR"/>
              </w:rPr>
            </w:pPr>
            <w:r w:rsidRPr="00784D6E">
              <w:rPr>
                <w:lang w:val="es-ES_tradnl" w:eastAsia="es-CR"/>
              </w:rPr>
              <w:t>18,91</w:t>
            </w:r>
          </w:p>
        </w:tc>
        <w:tc>
          <w:tcPr>
            <w:tcW w:w="613" w:type="dxa"/>
            <w:tcBorders>
              <w:top w:val="nil"/>
              <w:bottom w:val="nil"/>
            </w:tcBorders>
            <w:shd w:val="clear" w:color="auto" w:fill="auto"/>
            <w:noWrap/>
            <w:vAlign w:val="center"/>
            <w:hideMark/>
          </w:tcPr>
          <w:p w14:paraId="38D70E8B" w14:textId="77777777" w:rsidR="00C53B26" w:rsidRPr="00784D6E" w:rsidRDefault="00C53B26" w:rsidP="00C53B26">
            <w:pPr>
              <w:jc w:val="center"/>
              <w:rPr>
                <w:lang w:val="es-ES_tradnl" w:eastAsia="es-CR"/>
              </w:rPr>
            </w:pPr>
            <w:r w:rsidRPr="00784D6E">
              <w:rPr>
                <w:lang w:val="es-ES_tradnl" w:eastAsia="es-CR"/>
              </w:rPr>
              <w:t>15,83</w:t>
            </w:r>
          </w:p>
        </w:tc>
        <w:tc>
          <w:tcPr>
            <w:tcW w:w="613" w:type="dxa"/>
            <w:tcBorders>
              <w:top w:val="nil"/>
              <w:bottom w:val="nil"/>
            </w:tcBorders>
            <w:shd w:val="clear" w:color="auto" w:fill="auto"/>
            <w:noWrap/>
            <w:vAlign w:val="center"/>
            <w:hideMark/>
          </w:tcPr>
          <w:p w14:paraId="2D55B640" w14:textId="77777777" w:rsidR="00C53B26" w:rsidRPr="00784D6E" w:rsidRDefault="00C53B26" w:rsidP="00C53B26">
            <w:pPr>
              <w:jc w:val="center"/>
              <w:rPr>
                <w:lang w:val="es-ES_tradnl" w:eastAsia="es-CR"/>
              </w:rPr>
            </w:pPr>
            <w:r w:rsidRPr="00784D6E">
              <w:rPr>
                <w:lang w:val="es-ES_tradnl" w:eastAsia="es-CR"/>
              </w:rPr>
              <w:t>20,19</w:t>
            </w:r>
          </w:p>
        </w:tc>
        <w:tc>
          <w:tcPr>
            <w:tcW w:w="613" w:type="dxa"/>
            <w:tcBorders>
              <w:top w:val="nil"/>
              <w:bottom w:val="nil"/>
            </w:tcBorders>
            <w:shd w:val="clear" w:color="auto" w:fill="auto"/>
            <w:noWrap/>
            <w:vAlign w:val="center"/>
            <w:hideMark/>
          </w:tcPr>
          <w:p w14:paraId="4C3D813A" w14:textId="77777777" w:rsidR="00C53B26" w:rsidRPr="00784D6E" w:rsidRDefault="00C53B26" w:rsidP="00C53B26">
            <w:pPr>
              <w:jc w:val="center"/>
              <w:rPr>
                <w:lang w:val="es-ES_tradnl" w:eastAsia="es-CR"/>
              </w:rPr>
            </w:pPr>
            <w:r w:rsidRPr="00784D6E">
              <w:rPr>
                <w:lang w:val="es-ES_tradnl" w:eastAsia="es-CR"/>
              </w:rPr>
              <w:t>21,29</w:t>
            </w:r>
          </w:p>
        </w:tc>
        <w:tc>
          <w:tcPr>
            <w:tcW w:w="622" w:type="dxa"/>
            <w:tcBorders>
              <w:top w:val="nil"/>
              <w:bottom w:val="nil"/>
              <w:right w:val="single" w:sz="8" w:space="0" w:color="auto"/>
            </w:tcBorders>
            <w:shd w:val="clear" w:color="auto" w:fill="auto"/>
            <w:noWrap/>
            <w:vAlign w:val="center"/>
            <w:hideMark/>
          </w:tcPr>
          <w:p w14:paraId="6E936EF3" w14:textId="77777777" w:rsidR="00C53B26" w:rsidRPr="00784D6E" w:rsidRDefault="00C53B26" w:rsidP="00C53B26">
            <w:pPr>
              <w:jc w:val="center"/>
              <w:rPr>
                <w:lang w:val="es-ES_tradnl" w:eastAsia="es-CR"/>
              </w:rPr>
            </w:pPr>
            <w:r w:rsidRPr="00784D6E">
              <w:rPr>
                <w:lang w:val="es-ES_tradnl" w:eastAsia="es-CR"/>
              </w:rPr>
              <w:t>21,74</w:t>
            </w:r>
          </w:p>
        </w:tc>
      </w:tr>
      <w:tr w:rsidR="00784D6E" w:rsidRPr="00784D6E" w14:paraId="7CD53D1B" w14:textId="77777777" w:rsidTr="00784D6E">
        <w:trPr>
          <w:trHeight w:val="20"/>
          <w:jc w:val="center"/>
        </w:trPr>
        <w:tc>
          <w:tcPr>
            <w:tcW w:w="2995" w:type="dxa"/>
            <w:tcBorders>
              <w:top w:val="nil"/>
              <w:left w:val="nil"/>
              <w:bottom w:val="nil"/>
              <w:right w:val="single" w:sz="8" w:space="0" w:color="auto"/>
            </w:tcBorders>
            <w:shd w:val="clear" w:color="auto" w:fill="auto"/>
            <w:noWrap/>
            <w:vAlign w:val="center"/>
            <w:hideMark/>
          </w:tcPr>
          <w:p w14:paraId="0CFA098A" w14:textId="77777777" w:rsidR="00C53B26" w:rsidRPr="00784D6E" w:rsidRDefault="00C53B26" w:rsidP="00C53B26">
            <w:pPr>
              <w:rPr>
                <w:lang w:val="es-ES_tradnl" w:eastAsia="es-CR"/>
              </w:rPr>
            </w:pPr>
            <w:r w:rsidRPr="00784D6E">
              <w:rPr>
                <w:lang w:val="es-ES_tradnl" w:eastAsia="es-CR"/>
              </w:rPr>
              <w:t>Medida de protección comunicada</w:t>
            </w:r>
          </w:p>
        </w:tc>
        <w:tc>
          <w:tcPr>
            <w:tcW w:w="664" w:type="dxa"/>
            <w:tcBorders>
              <w:top w:val="nil"/>
              <w:left w:val="single" w:sz="8" w:space="0" w:color="auto"/>
              <w:bottom w:val="nil"/>
            </w:tcBorders>
            <w:shd w:val="clear" w:color="auto" w:fill="auto"/>
            <w:noWrap/>
            <w:vAlign w:val="center"/>
            <w:hideMark/>
          </w:tcPr>
          <w:p w14:paraId="6F4CBE35" w14:textId="77777777" w:rsidR="00C53B26" w:rsidRPr="00784D6E" w:rsidRDefault="00C53B26" w:rsidP="00C53B26">
            <w:pPr>
              <w:jc w:val="center"/>
              <w:rPr>
                <w:lang w:val="es-ES_tradnl" w:eastAsia="es-CR"/>
              </w:rPr>
            </w:pPr>
            <w:r w:rsidRPr="00784D6E">
              <w:rPr>
                <w:lang w:val="es-ES_tradnl"/>
              </w:rPr>
              <w:t>--</w:t>
            </w:r>
          </w:p>
        </w:tc>
        <w:tc>
          <w:tcPr>
            <w:tcW w:w="682" w:type="dxa"/>
            <w:tcBorders>
              <w:top w:val="nil"/>
              <w:bottom w:val="nil"/>
            </w:tcBorders>
            <w:shd w:val="clear" w:color="auto" w:fill="auto"/>
            <w:noWrap/>
            <w:vAlign w:val="center"/>
            <w:hideMark/>
          </w:tcPr>
          <w:p w14:paraId="6E29F79B" w14:textId="77777777" w:rsidR="00C53B26" w:rsidRPr="00784D6E" w:rsidRDefault="00C53B26" w:rsidP="00C53B26">
            <w:pPr>
              <w:jc w:val="center"/>
              <w:rPr>
                <w:lang w:val="es-ES_tradnl" w:eastAsia="es-CR"/>
              </w:rPr>
            </w:pPr>
            <w:r w:rsidRPr="00784D6E">
              <w:rPr>
                <w:lang w:val="es-ES_tradnl" w:eastAsia="es-CR"/>
              </w:rPr>
              <w:t>--</w:t>
            </w:r>
          </w:p>
        </w:tc>
        <w:tc>
          <w:tcPr>
            <w:tcW w:w="682" w:type="dxa"/>
            <w:tcBorders>
              <w:top w:val="nil"/>
              <w:bottom w:val="nil"/>
            </w:tcBorders>
            <w:shd w:val="clear" w:color="auto" w:fill="auto"/>
            <w:noWrap/>
            <w:vAlign w:val="center"/>
            <w:hideMark/>
          </w:tcPr>
          <w:p w14:paraId="5B0CD4FE" w14:textId="77777777" w:rsidR="00C53B26" w:rsidRPr="00784D6E" w:rsidRDefault="00C53B26" w:rsidP="00C53B26">
            <w:pPr>
              <w:jc w:val="center"/>
              <w:rPr>
                <w:lang w:val="es-ES_tradnl" w:eastAsia="es-CR"/>
              </w:rPr>
            </w:pPr>
            <w:r w:rsidRPr="00784D6E">
              <w:rPr>
                <w:lang w:val="es-ES_tradnl" w:eastAsia="es-CR"/>
              </w:rPr>
              <w:t>5</w:t>
            </w:r>
          </w:p>
        </w:tc>
        <w:tc>
          <w:tcPr>
            <w:tcW w:w="682" w:type="dxa"/>
            <w:tcBorders>
              <w:top w:val="nil"/>
              <w:bottom w:val="nil"/>
            </w:tcBorders>
            <w:shd w:val="clear" w:color="auto" w:fill="auto"/>
            <w:noWrap/>
            <w:vAlign w:val="center"/>
            <w:hideMark/>
          </w:tcPr>
          <w:p w14:paraId="1653EC78" w14:textId="77777777" w:rsidR="00C53B26" w:rsidRPr="00784D6E" w:rsidRDefault="00C53B26" w:rsidP="00C53B26">
            <w:pPr>
              <w:jc w:val="center"/>
              <w:rPr>
                <w:lang w:val="es-ES_tradnl" w:eastAsia="es-CR"/>
              </w:rPr>
            </w:pPr>
            <w:r w:rsidRPr="00784D6E">
              <w:rPr>
                <w:lang w:val="es-ES_tradnl" w:eastAsia="es-CR"/>
              </w:rPr>
              <w:t>1</w:t>
            </w:r>
          </w:p>
        </w:tc>
        <w:tc>
          <w:tcPr>
            <w:tcW w:w="687" w:type="dxa"/>
            <w:tcBorders>
              <w:top w:val="nil"/>
              <w:bottom w:val="nil"/>
              <w:right w:val="single" w:sz="8" w:space="0" w:color="auto"/>
            </w:tcBorders>
            <w:shd w:val="clear" w:color="auto" w:fill="auto"/>
            <w:noWrap/>
            <w:vAlign w:val="center"/>
            <w:hideMark/>
          </w:tcPr>
          <w:p w14:paraId="2CA3630E" w14:textId="77777777" w:rsidR="00C53B26" w:rsidRPr="00784D6E" w:rsidRDefault="00C53B26" w:rsidP="00C53B26">
            <w:pPr>
              <w:jc w:val="center"/>
              <w:rPr>
                <w:lang w:val="es-ES_tradnl" w:eastAsia="es-CR"/>
              </w:rPr>
            </w:pPr>
            <w:r w:rsidRPr="00784D6E">
              <w:rPr>
                <w:lang w:val="es-ES_tradnl" w:eastAsia="es-CR"/>
              </w:rPr>
              <w:t>2</w:t>
            </w:r>
          </w:p>
        </w:tc>
        <w:tc>
          <w:tcPr>
            <w:tcW w:w="160" w:type="dxa"/>
            <w:tcBorders>
              <w:top w:val="nil"/>
              <w:left w:val="nil"/>
              <w:bottom w:val="nil"/>
              <w:right w:val="single" w:sz="8" w:space="0" w:color="auto"/>
            </w:tcBorders>
            <w:shd w:val="clear" w:color="auto" w:fill="auto"/>
            <w:noWrap/>
            <w:vAlign w:val="center"/>
          </w:tcPr>
          <w:p w14:paraId="131BD10D" w14:textId="77777777" w:rsidR="00C53B26" w:rsidRPr="00784D6E" w:rsidRDefault="00C53B26" w:rsidP="00C53B26">
            <w:pPr>
              <w:jc w:val="center"/>
              <w:rPr>
                <w:lang w:val="es-ES_tradnl" w:eastAsia="es-CR"/>
              </w:rPr>
            </w:pPr>
          </w:p>
        </w:tc>
        <w:tc>
          <w:tcPr>
            <w:tcW w:w="613" w:type="dxa"/>
            <w:tcBorders>
              <w:top w:val="nil"/>
              <w:left w:val="nil"/>
              <w:bottom w:val="nil"/>
            </w:tcBorders>
            <w:shd w:val="clear" w:color="auto" w:fill="auto"/>
            <w:noWrap/>
            <w:vAlign w:val="center"/>
          </w:tcPr>
          <w:p w14:paraId="2D2FA5B5" w14:textId="77777777" w:rsidR="00C53B26" w:rsidRPr="00784D6E" w:rsidRDefault="00C53B26" w:rsidP="00C53B26">
            <w:pPr>
              <w:jc w:val="center"/>
              <w:rPr>
                <w:lang w:val="es-ES_tradnl" w:eastAsia="es-CR"/>
              </w:rPr>
            </w:pPr>
          </w:p>
        </w:tc>
        <w:tc>
          <w:tcPr>
            <w:tcW w:w="613" w:type="dxa"/>
            <w:tcBorders>
              <w:top w:val="nil"/>
              <w:bottom w:val="nil"/>
            </w:tcBorders>
            <w:shd w:val="clear" w:color="auto" w:fill="auto"/>
            <w:noWrap/>
            <w:vAlign w:val="center"/>
            <w:hideMark/>
          </w:tcPr>
          <w:p w14:paraId="17F4DD42" w14:textId="77777777" w:rsidR="00C53B26" w:rsidRPr="00784D6E" w:rsidRDefault="00C53B26" w:rsidP="00C53B26">
            <w:pPr>
              <w:jc w:val="center"/>
              <w:rPr>
                <w:lang w:val="es-ES_tradnl" w:eastAsia="es-CR"/>
              </w:rPr>
            </w:pPr>
          </w:p>
        </w:tc>
        <w:tc>
          <w:tcPr>
            <w:tcW w:w="613" w:type="dxa"/>
            <w:tcBorders>
              <w:top w:val="nil"/>
              <w:bottom w:val="nil"/>
            </w:tcBorders>
            <w:shd w:val="clear" w:color="auto" w:fill="auto"/>
            <w:noWrap/>
            <w:vAlign w:val="center"/>
            <w:hideMark/>
          </w:tcPr>
          <w:p w14:paraId="27D8F1EA" w14:textId="77777777" w:rsidR="00C53B26" w:rsidRPr="00784D6E" w:rsidRDefault="00C53B26" w:rsidP="00C53B26">
            <w:pPr>
              <w:jc w:val="center"/>
              <w:rPr>
                <w:lang w:val="es-ES_tradnl" w:eastAsia="es-CR"/>
              </w:rPr>
            </w:pPr>
            <w:r w:rsidRPr="00784D6E">
              <w:rPr>
                <w:lang w:val="es-ES_tradnl" w:eastAsia="es-CR"/>
              </w:rPr>
              <w:t>0,02</w:t>
            </w:r>
          </w:p>
        </w:tc>
        <w:tc>
          <w:tcPr>
            <w:tcW w:w="613" w:type="dxa"/>
            <w:tcBorders>
              <w:top w:val="nil"/>
              <w:bottom w:val="nil"/>
            </w:tcBorders>
            <w:shd w:val="clear" w:color="auto" w:fill="auto"/>
            <w:noWrap/>
            <w:vAlign w:val="center"/>
            <w:hideMark/>
          </w:tcPr>
          <w:p w14:paraId="48C555AE" w14:textId="77777777" w:rsidR="00C53B26" w:rsidRPr="00784D6E" w:rsidRDefault="00C53B26" w:rsidP="00C53B26">
            <w:pPr>
              <w:jc w:val="center"/>
              <w:rPr>
                <w:lang w:val="es-ES_tradnl" w:eastAsia="es-CR"/>
              </w:rPr>
            </w:pPr>
            <w:r w:rsidRPr="00784D6E">
              <w:rPr>
                <w:lang w:val="es-ES_tradnl" w:eastAsia="es-CR"/>
              </w:rPr>
              <w:t>0,00</w:t>
            </w:r>
          </w:p>
        </w:tc>
        <w:tc>
          <w:tcPr>
            <w:tcW w:w="622" w:type="dxa"/>
            <w:tcBorders>
              <w:top w:val="nil"/>
              <w:bottom w:val="nil"/>
              <w:right w:val="single" w:sz="8" w:space="0" w:color="auto"/>
            </w:tcBorders>
            <w:shd w:val="clear" w:color="auto" w:fill="auto"/>
            <w:noWrap/>
            <w:vAlign w:val="center"/>
            <w:hideMark/>
          </w:tcPr>
          <w:p w14:paraId="5574CC7A" w14:textId="77777777" w:rsidR="00C53B26" w:rsidRPr="00784D6E" w:rsidRDefault="00C53B26" w:rsidP="00C53B26">
            <w:pPr>
              <w:jc w:val="center"/>
              <w:rPr>
                <w:lang w:val="es-ES_tradnl" w:eastAsia="es-CR"/>
              </w:rPr>
            </w:pPr>
            <w:r w:rsidRPr="00784D6E">
              <w:rPr>
                <w:lang w:val="es-ES_tradnl" w:eastAsia="es-CR"/>
              </w:rPr>
              <w:t>0,01</w:t>
            </w:r>
          </w:p>
        </w:tc>
      </w:tr>
      <w:tr w:rsidR="00784D6E" w:rsidRPr="00784D6E" w14:paraId="125FB011" w14:textId="77777777" w:rsidTr="00784D6E">
        <w:trPr>
          <w:trHeight w:val="20"/>
          <w:jc w:val="center"/>
        </w:trPr>
        <w:tc>
          <w:tcPr>
            <w:tcW w:w="2995" w:type="dxa"/>
            <w:tcBorders>
              <w:top w:val="nil"/>
              <w:left w:val="nil"/>
              <w:bottom w:val="nil"/>
              <w:right w:val="single" w:sz="8" w:space="0" w:color="auto"/>
            </w:tcBorders>
            <w:shd w:val="clear" w:color="auto" w:fill="auto"/>
            <w:noWrap/>
            <w:vAlign w:val="center"/>
            <w:hideMark/>
          </w:tcPr>
          <w:p w14:paraId="1B963E61" w14:textId="77777777" w:rsidR="00C53B26" w:rsidRPr="00784D6E" w:rsidRDefault="00C53B26" w:rsidP="00C53B26">
            <w:pPr>
              <w:rPr>
                <w:lang w:val="es-ES_tradnl" w:eastAsia="es-CR"/>
              </w:rPr>
            </w:pPr>
            <w:r w:rsidRPr="00784D6E">
              <w:rPr>
                <w:lang w:val="es-ES_tradnl" w:eastAsia="es-CR"/>
              </w:rPr>
              <w:t>No cumplió con prevención</w:t>
            </w:r>
          </w:p>
        </w:tc>
        <w:tc>
          <w:tcPr>
            <w:tcW w:w="664" w:type="dxa"/>
            <w:tcBorders>
              <w:top w:val="nil"/>
              <w:left w:val="single" w:sz="8" w:space="0" w:color="auto"/>
              <w:bottom w:val="nil"/>
            </w:tcBorders>
            <w:shd w:val="clear" w:color="auto" w:fill="auto"/>
            <w:noWrap/>
            <w:vAlign w:val="center"/>
            <w:hideMark/>
          </w:tcPr>
          <w:p w14:paraId="6DE3D598" w14:textId="77777777" w:rsidR="00C53B26" w:rsidRPr="00784D6E" w:rsidRDefault="00C53B26" w:rsidP="00C53B26">
            <w:pPr>
              <w:jc w:val="center"/>
              <w:rPr>
                <w:lang w:val="es-ES_tradnl" w:eastAsia="es-CR"/>
              </w:rPr>
            </w:pPr>
            <w:r w:rsidRPr="00784D6E">
              <w:rPr>
                <w:lang w:val="es-ES_tradnl"/>
              </w:rPr>
              <w:t>--</w:t>
            </w:r>
          </w:p>
        </w:tc>
        <w:tc>
          <w:tcPr>
            <w:tcW w:w="682" w:type="dxa"/>
            <w:tcBorders>
              <w:top w:val="nil"/>
              <w:bottom w:val="nil"/>
            </w:tcBorders>
            <w:shd w:val="clear" w:color="auto" w:fill="auto"/>
            <w:noWrap/>
            <w:vAlign w:val="center"/>
            <w:hideMark/>
          </w:tcPr>
          <w:p w14:paraId="58861790" w14:textId="77777777" w:rsidR="00C53B26" w:rsidRPr="00784D6E" w:rsidRDefault="00C53B26" w:rsidP="00C53B26">
            <w:pPr>
              <w:jc w:val="center"/>
              <w:rPr>
                <w:lang w:val="es-ES_tradnl" w:eastAsia="es-CR"/>
              </w:rPr>
            </w:pPr>
            <w:r w:rsidRPr="00784D6E">
              <w:rPr>
                <w:lang w:val="es-ES_tradnl" w:eastAsia="es-CR"/>
              </w:rPr>
              <w:t>1 532</w:t>
            </w:r>
          </w:p>
        </w:tc>
        <w:tc>
          <w:tcPr>
            <w:tcW w:w="682" w:type="dxa"/>
            <w:tcBorders>
              <w:top w:val="nil"/>
              <w:bottom w:val="nil"/>
            </w:tcBorders>
            <w:shd w:val="clear" w:color="auto" w:fill="auto"/>
            <w:noWrap/>
            <w:vAlign w:val="center"/>
            <w:hideMark/>
          </w:tcPr>
          <w:p w14:paraId="2B42C628" w14:textId="77777777" w:rsidR="00C53B26" w:rsidRPr="00784D6E" w:rsidRDefault="00C53B26" w:rsidP="00C53B26">
            <w:pPr>
              <w:jc w:val="center"/>
              <w:rPr>
                <w:lang w:val="es-ES_tradnl" w:eastAsia="es-CR"/>
              </w:rPr>
            </w:pPr>
            <w:r w:rsidRPr="00784D6E">
              <w:rPr>
                <w:lang w:val="es-ES_tradnl" w:eastAsia="es-CR"/>
              </w:rPr>
              <w:t>437</w:t>
            </w:r>
          </w:p>
        </w:tc>
        <w:tc>
          <w:tcPr>
            <w:tcW w:w="682" w:type="dxa"/>
            <w:tcBorders>
              <w:top w:val="nil"/>
              <w:bottom w:val="nil"/>
            </w:tcBorders>
            <w:shd w:val="clear" w:color="auto" w:fill="auto"/>
            <w:noWrap/>
            <w:vAlign w:val="center"/>
            <w:hideMark/>
          </w:tcPr>
          <w:p w14:paraId="3BB8B403" w14:textId="77777777" w:rsidR="00C53B26" w:rsidRPr="00784D6E" w:rsidRDefault="00C53B26" w:rsidP="00C53B26">
            <w:pPr>
              <w:jc w:val="center"/>
              <w:rPr>
                <w:lang w:val="es-ES_tradnl" w:eastAsia="es-CR"/>
              </w:rPr>
            </w:pPr>
            <w:r w:rsidRPr="00784D6E">
              <w:rPr>
                <w:lang w:val="es-ES_tradnl" w:eastAsia="es-CR"/>
              </w:rPr>
              <w:t>133</w:t>
            </w:r>
          </w:p>
        </w:tc>
        <w:tc>
          <w:tcPr>
            <w:tcW w:w="687" w:type="dxa"/>
            <w:tcBorders>
              <w:top w:val="nil"/>
              <w:bottom w:val="nil"/>
              <w:right w:val="single" w:sz="8" w:space="0" w:color="auto"/>
            </w:tcBorders>
            <w:shd w:val="clear" w:color="auto" w:fill="auto"/>
            <w:noWrap/>
            <w:vAlign w:val="center"/>
            <w:hideMark/>
          </w:tcPr>
          <w:p w14:paraId="37DEBBDF" w14:textId="77777777" w:rsidR="00C53B26" w:rsidRPr="00784D6E" w:rsidRDefault="00C53B26" w:rsidP="00C53B26">
            <w:pPr>
              <w:jc w:val="center"/>
              <w:rPr>
                <w:lang w:val="es-ES_tradnl" w:eastAsia="es-CR"/>
              </w:rPr>
            </w:pPr>
            <w:r w:rsidRPr="00784D6E">
              <w:rPr>
                <w:lang w:val="es-ES_tradnl" w:eastAsia="es-CR"/>
              </w:rPr>
              <w:t>145</w:t>
            </w:r>
          </w:p>
        </w:tc>
        <w:tc>
          <w:tcPr>
            <w:tcW w:w="160" w:type="dxa"/>
            <w:tcBorders>
              <w:top w:val="nil"/>
              <w:left w:val="nil"/>
              <w:bottom w:val="nil"/>
              <w:right w:val="single" w:sz="8" w:space="0" w:color="auto"/>
            </w:tcBorders>
            <w:shd w:val="clear" w:color="auto" w:fill="auto"/>
            <w:noWrap/>
            <w:vAlign w:val="center"/>
          </w:tcPr>
          <w:p w14:paraId="76DA1940" w14:textId="77777777" w:rsidR="00C53B26" w:rsidRPr="00784D6E" w:rsidRDefault="00C53B26" w:rsidP="00C53B26">
            <w:pPr>
              <w:jc w:val="center"/>
              <w:rPr>
                <w:lang w:val="es-ES_tradnl" w:eastAsia="es-CR"/>
              </w:rPr>
            </w:pPr>
          </w:p>
        </w:tc>
        <w:tc>
          <w:tcPr>
            <w:tcW w:w="613" w:type="dxa"/>
            <w:tcBorders>
              <w:top w:val="nil"/>
              <w:left w:val="nil"/>
              <w:bottom w:val="nil"/>
            </w:tcBorders>
            <w:shd w:val="clear" w:color="auto" w:fill="auto"/>
            <w:noWrap/>
            <w:vAlign w:val="center"/>
          </w:tcPr>
          <w:p w14:paraId="280791C8" w14:textId="77777777" w:rsidR="00C53B26" w:rsidRPr="00784D6E" w:rsidRDefault="00C53B26" w:rsidP="00C53B26">
            <w:pPr>
              <w:jc w:val="center"/>
              <w:rPr>
                <w:lang w:val="es-ES_tradnl" w:eastAsia="es-CR"/>
              </w:rPr>
            </w:pPr>
          </w:p>
        </w:tc>
        <w:tc>
          <w:tcPr>
            <w:tcW w:w="613" w:type="dxa"/>
            <w:tcBorders>
              <w:top w:val="nil"/>
              <w:bottom w:val="nil"/>
            </w:tcBorders>
            <w:shd w:val="clear" w:color="auto" w:fill="auto"/>
            <w:noWrap/>
            <w:vAlign w:val="center"/>
            <w:hideMark/>
          </w:tcPr>
          <w:p w14:paraId="45705DED" w14:textId="77777777" w:rsidR="00C53B26" w:rsidRPr="00784D6E" w:rsidRDefault="00C53B26" w:rsidP="00C53B26">
            <w:pPr>
              <w:jc w:val="center"/>
              <w:rPr>
                <w:lang w:val="es-ES_tradnl" w:eastAsia="es-CR"/>
              </w:rPr>
            </w:pPr>
            <w:r w:rsidRPr="00784D6E">
              <w:rPr>
                <w:lang w:val="es-ES_tradnl" w:eastAsia="es-CR"/>
              </w:rPr>
              <w:t>4,54</w:t>
            </w:r>
          </w:p>
        </w:tc>
        <w:tc>
          <w:tcPr>
            <w:tcW w:w="613" w:type="dxa"/>
            <w:tcBorders>
              <w:top w:val="nil"/>
              <w:bottom w:val="nil"/>
            </w:tcBorders>
            <w:shd w:val="clear" w:color="auto" w:fill="auto"/>
            <w:noWrap/>
            <w:vAlign w:val="center"/>
            <w:hideMark/>
          </w:tcPr>
          <w:p w14:paraId="02D036C0" w14:textId="77777777" w:rsidR="00C53B26" w:rsidRPr="00784D6E" w:rsidRDefault="00C53B26" w:rsidP="00C53B26">
            <w:pPr>
              <w:jc w:val="center"/>
              <w:rPr>
                <w:lang w:val="es-ES_tradnl" w:eastAsia="es-CR"/>
              </w:rPr>
            </w:pPr>
            <w:r w:rsidRPr="00784D6E">
              <w:rPr>
                <w:lang w:val="es-ES_tradnl" w:eastAsia="es-CR"/>
              </w:rPr>
              <w:t>1,66</w:t>
            </w:r>
          </w:p>
        </w:tc>
        <w:tc>
          <w:tcPr>
            <w:tcW w:w="613" w:type="dxa"/>
            <w:tcBorders>
              <w:top w:val="nil"/>
              <w:bottom w:val="nil"/>
            </w:tcBorders>
            <w:shd w:val="clear" w:color="auto" w:fill="auto"/>
            <w:noWrap/>
            <w:vAlign w:val="center"/>
            <w:hideMark/>
          </w:tcPr>
          <w:p w14:paraId="08D11B93" w14:textId="77777777" w:rsidR="00C53B26" w:rsidRPr="00784D6E" w:rsidRDefault="00C53B26" w:rsidP="00C53B26">
            <w:pPr>
              <w:jc w:val="center"/>
              <w:rPr>
                <w:lang w:val="es-ES_tradnl" w:eastAsia="es-CR"/>
              </w:rPr>
            </w:pPr>
            <w:r w:rsidRPr="00784D6E">
              <w:rPr>
                <w:lang w:val="es-ES_tradnl" w:eastAsia="es-CR"/>
              </w:rPr>
              <w:t>0,54</w:t>
            </w:r>
          </w:p>
        </w:tc>
        <w:tc>
          <w:tcPr>
            <w:tcW w:w="622" w:type="dxa"/>
            <w:tcBorders>
              <w:top w:val="nil"/>
              <w:bottom w:val="nil"/>
              <w:right w:val="single" w:sz="8" w:space="0" w:color="auto"/>
            </w:tcBorders>
            <w:shd w:val="clear" w:color="auto" w:fill="auto"/>
            <w:noWrap/>
            <w:vAlign w:val="center"/>
            <w:hideMark/>
          </w:tcPr>
          <w:p w14:paraId="591B963E" w14:textId="77777777" w:rsidR="00C53B26" w:rsidRPr="00784D6E" w:rsidRDefault="00C53B26" w:rsidP="00C53B26">
            <w:pPr>
              <w:jc w:val="center"/>
              <w:rPr>
                <w:lang w:val="es-ES_tradnl" w:eastAsia="es-CR"/>
              </w:rPr>
            </w:pPr>
            <w:r w:rsidRPr="00784D6E">
              <w:rPr>
                <w:lang w:val="es-ES_tradnl" w:eastAsia="es-CR"/>
              </w:rPr>
              <w:t>0,54</w:t>
            </w:r>
          </w:p>
        </w:tc>
      </w:tr>
      <w:tr w:rsidR="00784D6E" w:rsidRPr="00784D6E" w14:paraId="73F04698" w14:textId="77777777" w:rsidTr="00784D6E">
        <w:trPr>
          <w:trHeight w:val="20"/>
          <w:jc w:val="center"/>
        </w:trPr>
        <w:tc>
          <w:tcPr>
            <w:tcW w:w="2995" w:type="dxa"/>
            <w:tcBorders>
              <w:top w:val="nil"/>
              <w:left w:val="nil"/>
              <w:bottom w:val="nil"/>
              <w:right w:val="single" w:sz="8" w:space="0" w:color="auto"/>
            </w:tcBorders>
            <w:shd w:val="clear" w:color="auto" w:fill="auto"/>
            <w:noWrap/>
            <w:vAlign w:val="center"/>
            <w:hideMark/>
          </w:tcPr>
          <w:p w14:paraId="7BF247C6" w14:textId="77777777" w:rsidR="00C53B26" w:rsidRPr="00784D6E" w:rsidRDefault="00C53B26" w:rsidP="00C53B26">
            <w:pPr>
              <w:rPr>
                <w:lang w:val="es-ES_tradnl" w:eastAsia="es-CR"/>
              </w:rPr>
            </w:pPr>
            <w:r w:rsidRPr="00784D6E">
              <w:rPr>
                <w:lang w:val="es-ES_tradnl" w:eastAsia="es-CR"/>
              </w:rPr>
              <w:t>Otros motivos</w:t>
            </w:r>
          </w:p>
        </w:tc>
        <w:tc>
          <w:tcPr>
            <w:tcW w:w="664" w:type="dxa"/>
            <w:tcBorders>
              <w:top w:val="nil"/>
              <w:left w:val="single" w:sz="8" w:space="0" w:color="auto"/>
              <w:bottom w:val="nil"/>
            </w:tcBorders>
            <w:shd w:val="clear" w:color="auto" w:fill="auto"/>
            <w:noWrap/>
            <w:vAlign w:val="center"/>
            <w:hideMark/>
          </w:tcPr>
          <w:p w14:paraId="18B881B3" w14:textId="77777777" w:rsidR="00C53B26" w:rsidRPr="00784D6E" w:rsidRDefault="00C53B26" w:rsidP="00C53B26">
            <w:pPr>
              <w:jc w:val="center"/>
              <w:rPr>
                <w:lang w:val="es-ES_tradnl" w:eastAsia="es-CR"/>
              </w:rPr>
            </w:pPr>
            <w:r w:rsidRPr="00784D6E">
              <w:rPr>
                <w:lang w:val="es-ES_tradnl"/>
              </w:rPr>
              <w:t>1 738</w:t>
            </w:r>
          </w:p>
        </w:tc>
        <w:tc>
          <w:tcPr>
            <w:tcW w:w="682" w:type="dxa"/>
            <w:tcBorders>
              <w:top w:val="nil"/>
              <w:bottom w:val="nil"/>
            </w:tcBorders>
            <w:shd w:val="clear" w:color="auto" w:fill="auto"/>
            <w:noWrap/>
            <w:vAlign w:val="center"/>
            <w:hideMark/>
          </w:tcPr>
          <w:p w14:paraId="795472C9" w14:textId="77777777" w:rsidR="00C53B26" w:rsidRPr="00784D6E" w:rsidRDefault="00C53B26" w:rsidP="00C53B26">
            <w:pPr>
              <w:jc w:val="center"/>
              <w:rPr>
                <w:lang w:val="es-ES_tradnl" w:eastAsia="es-CR"/>
              </w:rPr>
            </w:pPr>
            <w:r w:rsidRPr="00784D6E">
              <w:rPr>
                <w:lang w:val="es-ES_tradnl" w:eastAsia="es-CR"/>
              </w:rPr>
              <w:t>3 875</w:t>
            </w:r>
          </w:p>
        </w:tc>
        <w:tc>
          <w:tcPr>
            <w:tcW w:w="682" w:type="dxa"/>
            <w:tcBorders>
              <w:top w:val="nil"/>
              <w:bottom w:val="nil"/>
            </w:tcBorders>
            <w:shd w:val="clear" w:color="auto" w:fill="auto"/>
            <w:noWrap/>
            <w:vAlign w:val="center"/>
            <w:hideMark/>
          </w:tcPr>
          <w:p w14:paraId="37C48327" w14:textId="77777777" w:rsidR="00C53B26" w:rsidRPr="00784D6E" w:rsidRDefault="00C53B26" w:rsidP="00C53B26">
            <w:pPr>
              <w:jc w:val="center"/>
              <w:rPr>
                <w:lang w:val="es-ES_tradnl" w:eastAsia="es-CR"/>
              </w:rPr>
            </w:pPr>
            <w:r w:rsidRPr="00784D6E">
              <w:rPr>
                <w:lang w:val="es-ES_tradnl" w:eastAsia="es-CR"/>
              </w:rPr>
              <w:t>558</w:t>
            </w:r>
          </w:p>
        </w:tc>
        <w:tc>
          <w:tcPr>
            <w:tcW w:w="682" w:type="dxa"/>
            <w:tcBorders>
              <w:top w:val="nil"/>
              <w:bottom w:val="nil"/>
            </w:tcBorders>
            <w:shd w:val="clear" w:color="auto" w:fill="auto"/>
            <w:noWrap/>
            <w:vAlign w:val="center"/>
            <w:hideMark/>
          </w:tcPr>
          <w:p w14:paraId="08E84C02" w14:textId="77777777" w:rsidR="00C53B26" w:rsidRPr="00784D6E" w:rsidRDefault="00C53B26" w:rsidP="00C53B26">
            <w:pPr>
              <w:jc w:val="center"/>
              <w:rPr>
                <w:lang w:val="es-ES_tradnl" w:eastAsia="es-CR"/>
              </w:rPr>
            </w:pPr>
            <w:r w:rsidRPr="00784D6E">
              <w:rPr>
                <w:lang w:val="es-ES_tradnl" w:eastAsia="es-CR"/>
              </w:rPr>
              <w:t>273</w:t>
            </w:r>
          </w:p>
        </w:tc>
        <w:tc>
          <w:tcPr>
            <w:tcW w:w="687" w:type="dxa"/>
            <w:tcBorders>
              <w:top w:val="nil"/>
              <w:bottom w:val="nil"/>
              <w:right w:val="single" w:sz="8" w:space="0" w:color="auto"/>
            </w:tcBorders>
            <w:shd w:val="clear" w:color="auto" w:fill="auto"/>
            <w:noWrap/>
            <w:vAlign w:val="center"/>
            <w:hideMark/>
          </w:tcPr>
          <w:p w14:paraId="52B89E39" w14:textId="77777777" w:rsidR="00C53B26" w:rsidRPr="00784D6E" w:rsidRDefault="00C53B26" w:rsidP="00C53B26">
            <w:pPr>
              <w:jc w:val="center"/>
              <w:rPr>
                <w:lang w:val="es-ES_tradnl" w:eastAsia="es-CR"/>
              </w:rPr>
            </w:pPr>
            <w:r w:rsidRPr="00784D6E">
              <w:rPr>
                <w:lang w:val="es-ES_tradnl" w:eastAsia="es-CR"/>
              </w:rPr>
              <w:t>189</w:t>
            </w:r>
          </w:p>
        </w:tc>
        <w:tc>
          <w:tcPr>
            <w:tcW w:w="160" w:type="dxa"/>
            <w:tcBorders>
              <w:top w:val="nil"/>
              <w:left w:val="nil"/>
              <w:bottom w:val="nil"/>
              <w:right w:val="single" w:sz="8" w:space="0" w:color="auto"/>
            </w:tcBorders>
            <w:shd w:val="clear" w:color="auto" w:fill="auto"/>
            <w:noWrap/>
            <w:vAlign w:val="center"/>
          </w:tcPr>
          <w:p w14:paraId="0F9AE513" w14:textId="77777777" w:rsidR="00C53B26" w:rsidRPr="00784D6E" w:rsidRDefault="00C53B26" w:rsidP="00C53B26">
            <w:pPr>
              <w:jc w:val="center"/>
              <w:rPr>
                <w:lang w:val="es-ES_tradnl" w:eastAsia="es-CR"/>
              </w:rPr>
            </w:pPr>
          </w:p>
        </w:tc>
        <w:tc>
          <w:tcPr>
            <w:tcW w:w="613" w:type="dxa"/>
            <w:tcBorders>
              <w:top w:val="nil"/>
              <w:left w:val="nil"/>
              <w:bottom w:val="nil"/>
            </w:tcBorders>
            <w:shd w:val="clear" w:color="auto" w:fill="auto"/>
            <w:noWrap/>
            <w:vAlign w:val="center"/>
            <w:hideMark/>
          </w:tcPr>
          <w:p w14:paraId="4452C0C0" w14:textId="77777777" w:rsidR="00C53B26" w:rsidRPr="00784D6E" w:rsidRDefault="00C53B26" w:rsidP="00C53B26">
            <w:pPr>
              <w:jc w:val="center"/>
              <w:rPr>
                <w:lang w:val="es-ES_tradnl" w:eastAsia="es-CR"/>
              </w:rPr>
            </w:pPr>
            <w:r w:rsidRPr="00784D6E">
              <w:rPr>
                <w:lang w:val="es-ES_tradnl" w:eastAsia="es-CR"/>
              </w:rPr>
              <w:t>5,99</w:t>
            </w:r>
          </w:p>
        </w:tc>
        <w:tc>
          <w:tcPr>
            <w:tcW w:w="613" w:type="dxa"/>
            <w:tcBorders>
              <w:top w:val="nil"/>
              <w:bottom w:val="nil"/>
            </w:tcBorders>
            <w:shd w:val="clear" w:color="auto" w:fill="auto"/>
            <w:noWrap/>
            <w:vAlign w:val="center"/>
            <w:hideMark/>
          </w:tcPr>
          <w:p w14:paraId="35B95E17" w14:textId="77777777" w:rsidR="00C53B26" w:rsidRPr="00784D6E" w:rsidRDefault="00C53B26" w:rsidP="00C53B26">
            <w:pPr>
              <w:jc w:val="center"/>
              <w:rPr>
                <w:lang w:val="es-ES_tradnl" w:eastAsia="es-CR"/>
              </w:rPr>
            </w:pPr>
            <w:r w:rsidRPr="00784D6E">
              <w:rPr>
                <w:lang w:val="es-ES_tradnl" w:eastAsia="es-CR"/>
              </w:rPr>
              <w:t>11,48</w:t>
            </w:r>
          </w:p>
        </w:tc>
        <w:tc>
          <w:tcPr>
            <w:tcW w:w="613" w:type="dxa"/>
            <w:tcBorders>
              <w:top w:val="nil"/>
              <w:bottom w:val="nil"/>
            </w:tcBorders>
            <w:shd w:val="clear" w:color="auto" w:fill="auto"/>
            <w:noWrap/>
            <w:vAlign w:val="center"/>
            <w:hideMark/>
          </w:tcPr>
          <w:p w14:paraId="235B781E" w14:textId="77777777" w:rsidR="00C53B26" w:rsidRPr="00784D6E" w:rsidRDefault="00C53B26" w:rsidP="00C53B26">
            <w:pPr>
              <w:jc w:val="center"/>
              <w:rPr>
                <w:lang w:val="es-ES_tradnl" w:eastAsia="es-CR"/>
              </w:rPr>
            </w:pPr>
            <w:r w:rsidRPr="00784D6E">
              <w:rPr>
                <w:lang w:val="es-ES_tradnl" w:eastAsia="es-CR"/>
              </w:rPr>
              <w:t>2,12</w:t>
            </w:r>
          </w:p>
        </w:tc>
        <w:tc>
          <w:tcPr>
            <w:tcW w:w="613" w:type="dxa"/>
            <w:tcBorders>
              <w:top w:val="nil"/>
              <w:bottom w:val="nil"/>
            </w:tcBorders>
            <w:shd w:val="clear" w:color="auto" w:fill="auto"/>
            <w:noWrap/>
            <w:vAlign w:val="center"/>
            <w:hideMark/>
          </w:tcPr>
          <w:p w14:paraId="071BCF9F" w14:textId="77777777" w:rsidR="00C53B26" w:rsidRPr="00784D6E" w:rsidRDefault="00C53B26" w:rsidP="00C53B26">
            <w:pPr>
              <w:jc w:val="center"/>
              <w:rPr>
                <w:lang w:val="es-ES_tradnl" w:eastAsia="es-CR"/>
              </w:rPr>
            </w:pPr>
            <w:r w:rsidRPr="00784D6E">
              <w:rPr>
                <w:lang w:val="es-ES_tradnl" w:eastAsia="es-CR"/>
              </w:rPr>
              <w:t>1,11</w:t>
            </w:r>
          </w:p>
        </w:tc>
        <w:tc>
          <w:tcPr>
            <w:tcW w:w="622" w:type="dxa"/>
            <w:tcBorders>
              <w:top w:val="nil"/>
              <w:bottom w:val="nil"/>
              <w:right w:val="single" w:sz="8" w:space="0" w:color="auto"/>
            </w:tcBorders>
            <w:shd w:val="clear" w:color="auto" w:fill="auto"/>
            <w:noWrap/>
            <w:vAlign w:val="center"/>
            <w:hideMark/>
          </w:tcPr>
          <w:p w14:paraId="50F8CD7E" w14:textId="77777777" w:rsidR="00C53B26" w:rsidRPr="00784D6E" w:rsidRDefault="00C53B26" w:rsidP="00C53B26">
            <w:pPr>
              <w:jc w:val="center"/>
              <w:rPr>
                <w:lang w:val="es-ES_tradnl" w:eastAsia="es-CR"/>
              </w:rPr>
            </w:pPr>
            <w:r w:rsidRPr="00784D6E">
              <w:rPr>
                <w:lang w:val="es-ES_tradnl" w:eastAsia="es-CR"/>
              </w:rPr>
              <w:t>0,70</w:t>
            </w:r>
          </w:p>
        </w:tc>
      </w:tr>
      <w:tr w:rsidR="00784D6E" w:rsidRPr="00784D6E" w14:paraId="1BA5712C" w14:textId="77777777" w:rsidTr="00784D6E">
        <w:trPr>
          <w:trHeight w:val="20"/>
          <w:jc w:val="center"/>
        </w:trPr>
        <w:tc>
          <w:tcPr>
            <w:tcW w:w="2995" w:type="dxa"/>
            <w:tcBorders>
              <w:top w:val="nil"/>
              <w:left w:val="nil"/>
              <w:bottom w:val="nil"/>
              <w:right w:val="single" w:sz="8" w:space="0" w:color="auto"/>
            </w:tcBorders>
            <w:shd w:val="clear" w:color="auto" w:fill="auto"/>
            <w:noWrap/>
            <w:vAlign w:val="center"/>
            <w:hideMark/>
          </w:tcPr>
          <w:p w14:paraId="63D11DAB" w14:textId="77777777" w:rsidR="00C53B26" w:rsidRPr="00784D6E" w:rsidRDefault="00C53B26" w:rsidP="00C53B26">
            <w:pPr>
              <w:rPr>
                <w:lang w:val="es-ES_tradnl" w:eastAsia="es-CR"/>
              </w:rPr>
            </w:pPr>
            <w:r w:rsidRPr="00784D6E">
              <w:rPr>
                <w:lang w:val="es-ES_tradnl" w:eastAsia="es-CR"/>
              </w:rPr>
              <w:t>Rechazado de Plano</w:t>
            </w:r>
          </w:p>
        </w:tc>
        <w:tc>
          <w:tcPr>
            <w:tcW w:w="664" w:type="dxa"/>
            <w:tcBorders>
              <w:top w:val="nil"/>
              <w:left w:val="single" w:sz="8" w:space="0" w:color="auto"/>
              <w:bottom w:val="nil"/>
            </w:tcBorders>
            <w:shd w:val="clear" w:color="auto" w:fill="auto"/>
            <w:noWrap/>
            <w:vAlign w:val="center"/>
            <w:hideMark/>
          </w:tcPr>
          <w:p w14:paraId="686C0B0D" w14:textId="77777777" w:rsidR="00C53B26" w:rsidRPr="00784D6E" w:rsidRDefault="00C53B26" w:rsidP="00C53B26">
            <w:pPr>
              <w:jc w:val="center"/>
              <w:rPr>
                <w:lang w:val="es-ES_tradnl" w:eastAsia="es-CR"/>
              </w:rPr>
            </w:pPr>
            <w:r w:rsidRPr="00784D6E">
              <w:rPr>
                <w:lang w:val="es-ES_tradnl"/>
              </w:rPr>
              <w:t>--</w:t>
            </w:r>
          </w:p>
        </w:tc>
        <w:tc>
          <w:tcPr>
            <w:tcW w:w="682" w:type="dxa"/>
            <w:tcBorders>
              <w:top w:val="nil"/>
              <w:bottom w:val="nil"/>
            </w:tcBorders>
            <w:shd w:val="clear" w:color="auto" w:fill="auto"/>
            <w:noWrap/>
            <w:vAlign w:val="center"/>
            <w:hideMark/>
          </w:tcPr>
          <w:p w14:paraId="13F0DB13" w14:textId="77777777" w:rsidR="00C53B26" w:rsidRPr="00784D6E" w:rsidRDefault="00C53B26" w:rsidP="00C53B26">
            <w:pPr>
              <w:jc w:val="center"/>
              <w:rPr>
                <w:lang w:val="es-ES_tradnl" w:eastAsia="es-CR"/>
              </w:rPr>
            </w:pPr>
            <w:r w:rsidRPr="00784D6E">
              <w:rPr>
                <w:lang w:val="es-ES_tradnl" w:eastAsia="es-CR"/>
              </w:rPr>
              <w:t>--</w:t>
            </w:r>
          </w:p>
        </w:tc>
        <w:tc>
          <w:tcPr>
            <w:tcW w:w="682" w:type="dxa"/>
            <w:tcBorders>
              <w:top w:val="nil"/>
              <w:bottom w:val="nil"/>
            </w:tcBorders>
            <w:shd w:val="clear" w:color="auto" w:fill="auto"/>
            <w:noWrap/>
            <w:vAlign w:val="center"/>
            <w:hideMark/>
          </w:tcPr>
          <w:p w14:paraId="1A112A37" w14:textId="77777777" w:rsidR="00C53B26" w:rsidRPr="00784D6E" w:rsidRDefault="00C53B26" w:rsidP="00C53B26">
            <w:pPr>
              <w:jc w:val="center"/>
              <w:rPr>
                <w:lang w:val="es-ES_tradnl" w:eastAsia="es-CR"/>
              </w:rPr>
            </w:pPr>
            <w:r w:rsidRPr="00784D6E">
              <w:rPr>
                <w:lang w:val="es-ES_tradnl" w:eastAsia="es-CR"/>
              </w:rPr>
              <w:t>269</w:t>
            </w:r>
          </w:p>
        </w:tc>
        <w:tc>
          <w:tcPr>
            <w:tcW w:w="682" w:type="dxa"/>
            <w:tcBorders>
              <w:top w:val="nil"/>
              <w:bottom w:val="nil"/>
            </w:tcBorders>
            <w:shd w:val="clear" w:color="auto" w:fill="auto"/>
            <w:noWrap/>
            <w:vAlign w:val="center"/>
            <w:hideMark/>
          </w:tcPr>
          <w:p w14:paraId="1F8D504E" w14:textId="77777777" w:rsidR="00C53B26" w:rsidRPr="00784D6E" w:rsidRDefault="00C53B26" w:rsidP="00C53B26">
            <w:pPr>
              <w:jc w:val="center"/>
              <w:rPr>
                <w:lang w:val="es-ES_tradnl" w:eastAsia="es-CR"/>
              </w:rPr>
            </w:pPr>
            <w:r w:rsidRPr="00784D6E">
              <w:rPr>
                <w:lang w:val="es-ES_tradnl" w:eastAsia="es-CR"/>
              </w:rPr>
              <w:t>353</w:t>
            </w:r>
          </w:p>
        </w:tc>
        <w:tc>
          <w:tcPr>
            <w:tcW w:w="687" w:type="dxa"/>
            <w:tcBorders>
              <w:top w:val="nil"/>
              <w:bottom w:val="nil"/>
              <w:right w:val="single" w:sz="8" w:space="0" w:color="auto"/>
            </w:tcBorders>
            <w:shd w:val="clear" w:color="auto" w:fill="auto"/>
            <w:noWrap/>
            <w:vAlign w:val="center"/>
            <w:hideMark/>
          </w:tcPr>
          <w:p w14:paraId="0B4E8F64" w14:textId="77777777" w:rsidR="00C53B26" w:rsidRPr="00784D6E" w:rsidRDefault="00C53B26" w:rsidP="00C53B26">
            <w:pPr>
              <w:jc w:val="center"/>
              <w:rPr>
                <w:lang w:val="es-ES_tradnl" w:eastAsia="es-CR"/>
              </w:rPr>
            </w:pPr>
            <w:r w:rsidRPr="00784D6E">
              <w:rPr>
                <w:lang w:val="es-ES_tradnl" w:eastAsia="es-CR"/>
              </w:rPr>
              <w:t>460</w:t>
            </w:r>
          </w:p>
        </w:tc>
        <w:tc>
          <w:tcPr>
            <w:tcW w:w="160" w:type="dxa"/>
            <w:tcBorders>
              <w:top w:val="nil"/>
              <w:left w:val="nil"/>
              <w:bottom w:val="nil"/>
              <w:right w:val="single" w:sz="8" w:space="0" w:color="auto"/>
            </w:tcBorders>
            <w:shd w:val="clear" w:color="auto" w:fill="auto"/>
            <w:noWrap/>
            <w:vAlign w:val="center"/>
          </w:tcPr>
          <w:p w14:paraId="5FDF94A4" w14:textId="77777777" w:rsidR="00C53B26" w:rsidRPr="00784D6E" w:rsidRDefault="00C53B26" w:rsidP="00C53B26">
            <w:pPr>
              <w:jc w:val="center"/>
              <w:rPr>
                <w:lang w:val="es-ES_tradnl" w:eastAsia="es-CR"/>
              </w:rPr>
            </w:pPr>
          </w:p>
        </w:tc>
        <w:tc>
          <w:tcPr>
            <w:tcW w:w="613" w:type="dxa"/>
            <w:tcBorders>
              <w:top w:val="nil"/>
              <w:left w:val="nil"/>
              <w:bottom w:val="nil"/>
            </w:tcBorders>
            <w:shd w:val="clear" w:color="auto" w:fill="auto"/>
            <w:noWrap/>
            <w:vAlign w:val="center"/>
          </w:tcPr>
          <w:p w14:paraId="1F5642F4" w14:textId="77777777" w:rsidR="00C53B26" w:rsidRPr="00784D6E" w:rsidRDefault="00C53B26" w:rsidP="00C53B26">
            <w:pPr>
              <w:jc w:val="center"/>
              <w:rPr>
                <w:lang w:val="es-ES_tradnl" w:eastAsia="es-CR"/>
              </w:rPr>
            </w:pPr>
          </w:p>
        </w:tc>
        <w:tc>
          <w:tcPr>
            <w:tcW w:w="613" w:type="dxa"/>
            <w:tcBorders>
              <w:top w:val="nil"/>
              <w:bottom w:val="nil"/>
            </w:tcBorders>
            <w:shd w:val="clear" w:color="auto" w:fill="auto"/>
            <w:noWrap/>
            <w:vAlign w:val="center"/>
          </w:tcPr>
          <w:p w14:paraId="4B534948" w14:textId="77777777" w:rsidR="00C53B26" w:rsidRPr="00784D6E" w:rsidRDefault="00C53B26" w:rsidP="00C53B26">
            <w:pPr>
              <w:jc w:val="center"/>
              <w:rPr>
                <w:lang w:val="es-ES_tradnl" w:eastAsia="es-CR"/>
              </w:rPr>
            </w:pPr>
          </w:p>
        </w:tc>
        <w:tc>
          <w:tcPr>
            <w:tcW w:w="613" w:type="dxa"/>
            <w:tcBorders>
              <w:top w:val="nil"/>
              <w:bottom w:val="nil"/>
            </w:tcBorders>
            <w:shd w:val="clear" w:color="auto" w:fill="auto"/>
            <w:noWrap/>
            <w:vAlign w:val="center"/>
            <w:hideMark/>
          </w:tcPr>
          <w:p w14:paraId="552F234D" w14:textId="77777777" w:rsidR="00C53B26" w:rsidRPr="00784D6E" w:rsidRDefault="00C53B26" w:rsidP="00C53B26">
            <w:pPr>
              <w:jc w:val="center"/>
              <w:rPr>
                <w:lang w:val="es-ES_tradnl" w:eastAsia="es-CR"/>
              </w:rPr>
            </w:pPr>
            <w:r w:rsidRPr="00784D6E">
              <w:rPr>
                <w:lang w:val="es-ES_tradnl" w:eastAsia="es-CR"/>
              </w:rPr>
              <w:t>1,02</w:t>
            </w:r>
          </w:p>
        </w:tc>
        <w:tc>
          <w:tcPr>
            <w:tcW w:w="613" w:type="dxa"/>
            <w:tcBorders>
              <w:top w:val="nil"/>
              <w:bottom w:val="nil"/>
            </w:tcBorders>
            <w:shd w:val="clear" w:color="auto" w:fill="auto"/>
            <w:noWrap/>
            <w:vAlign w:val="center"/>
            <w:hideMark/>
          </w:tcPr>
          <w:p w14:paraId="0C6A1A24" w14:textId="77777777" w:rsidR="00C53B26" w:rsidRPr="00784D6E" w:rsidRDefault="00C53B26" w:rsidP="00C53B26">
            <w:pPr>
              <w:jc w:val="center"/>
              <w:rPr>
                <w:lang w:val="es-ES_tradnl" w:eastAsia="es-CR"/>
              </w:rPr>
            </w:pPr>
            <w:r w:rsidRPr="00784D6E">
              <w:rPr>
                <w:lang w:val="es-ES_tradnl" w:eastAsia="es-CR"/>
              </w:rPr>
              <w:t>1,44</w:t>
            </w:r>
          </w:p>
        </w:tc>
        <w:tc>
          <w:tcPr>
            <w:tcW w:w="622" w:type="dxa"/>
            <w:tcBorders>
              <w:top w:val="nil"/>
              <w:bottom w:val="nil"/>
              <w:right w:val="single" w:sz="8" w:space="0" w:color="auto"/>
            </w:tcBorders>
            <w:shd w:val="clear" w:color="auto" w:fill="auto"/>
            <w:noWrap/>
            <w:vAlign w:val="center"/>
            <w:hideMark/>
          </w:tcPr>
          <w:p w14:paraId="5D799066" w14:textId="77777777" w:rsidR="00C53B26" w:rsidRPr="00784D6E" w:rsidRDefault="00C53B26" w:rsidP="00C53B26">
            <w:pPr>
              <w:jc w:val="center"/>
              <w:rPr>
                <w:lang w:val="es-ES_tradnl" w:eastAsia="es-CR"/>
              </w:rPr>
            </w:pPr>
            <w:r w:rsidRPr="00784D6E">
              <w:rPr>
                <w:lang w:val="es-ES_tradnl" w:eastAsia="es-CR"/>
              </w:rPr>
              <w:t>1,71</w:t>
            </w:r>
          </w:p>
        </w:tc>
      </w:tr>
      <w:tr w:rsidR="00784D6E" w:rsidRPr="00784D6E" w14:paraId="2C47CFEC" w14:textId="77777777" w:rsidTr="00784D6E">
        <w:trPr>
          <w:trHeight w:val="20"/>
          <w:jc w:val="center"/>
        </w:trPr>
        <w:tc>
          <w:tcPr>
            <w:tcW w:w="2995" w:type="dxa"/>
            <w:tcBorders>
              <w:top w:val="nil"/>
              <w:left w:val="nil"/>
              <w:bottom w:val="nil"/>
              <w:right w:val="single" w:sz="8" w:space="0" w:color="auto"/>
            </w:tcBorders>
            <w:shd w:val="clear" w:color="auto" w:fill="auto"/>
            <w:noWrap/>
            <w:vAlign w:val="center"/>
            <w:hideMark/>
          </w:tcPr>
          <w:p w14:paraId="34F36FD7" w14:textId="77777777" w:rsidR="00C53B26" w:rsidRPr="00784D6E" w:rsidRDefault="00C53B26" w:rsidP="00C53B26">
            <w:pPr>
              <w:rPr>
                <w:lang w:val="es-ES_tradnl" w:eastAsia="es-CR"/>
              </w:rPr>
            </w:pPr>
            <w:r w:rsidRPr="00784D6E">
              <w:rPr>
                <w:lang w:val="es-ES_tradnl" w:eastAsia="es-CR"/>
              </w:rPr>
              <w:t>Remitido al Centro de Conciliación</w:t>
            </w:r>
          </w:p>
        </w:tc>
        <w:tc>
          <w:tcPr>
            <w:tcW w:w="664" w:type="dxa"/>
            <w:tcBorders>
              <w:top w:val="nil"/>
              <w:left w:val="single" w:sz="8" w:space="0" w:color="auto"/>
              <w:bottom w:val="nil"/>
            </w:tcBorders>
            <w:shd w:val="clear" w:color="auto" w:fill="auto"/>
            <w:noWrap/>
            <w:vAlign w:val="center"/>
            <w:hideMark/>
          </w:tcPr>
          <w:p w14:paraId="7A165030" w14:textId="77777777" w:rsidR="00C53B26" w:rsidRPr="00784D6E" w:rsidRDefault="00C53B26" w:rsidP="00C53B26">
            <w:pPr>
              <w:jc w:val="center"/>
              <w:rPr>
                <w:lang w:val="es-ES_tradnl" w:eastAsia="es-CR"/>
              </w:rPr>
            </w:pPr>
            <w:r w:rsidRPr="00784D6E">
              <w:rPr>
                <w:lang w:val="es-ES_tradnl"/>
              </w:rPr>
              <w:t>1 595</w:t>
            </w:r>
          </w:p>
        </w:tc>
        <w:tc>
          <w:tcPr>
            <w:tcW w:w="682" w:type="dxa"/>
            <w:tcBorders>
              <w:top w:val="nil"/>
              <w:bottom w:val="nil"/>
            </w:tcBorders>
            <w:shd w:val="clear" w:color="auto" w:fill="auto"/>
            <w:noWrap/>
            <w:vAlign w:val="center"/>
            <w:hideMark/>
          </w:tcPr>
          <w:p w14:paraId="450F2D69" w14:textId="77777777" w:rsidR="00C53B26" w:rsidRPr="00784D6E" w:rsidRDefault="00C53B26" w:rsidP="00C53B26">
            <w:pPr>
              <w:jc w:val="center"/>
              <w:rPr>
                <w:lang w:val="es-ES_tradnl" w:eastAsia="es-CR"/>
              </w:rPr>
            </w:pPr>
            <w:r w:rsidRPr="00784D6E">
              <w:rPr>
                <w:lang w:val="es-ES_tradnl" w:eastAsia="es-CR"/>
              </w:rPr>
              <w:t>1 444</w:t>
            </w:r>
          </w:p>
        </w:tc>
        <w:tc>
          <w:tcPr>
            <w:tcW w:w="682" w:type="dxa"/>
            <w:tcBorders>
              <w:top w:val="nil"/>
              <w:bottom w:val="nil"/>
            </w:tcBorders>
            <w:shd w:val="clear" w:color="auto" w:fill="auto"/>
            <w:noWrap/>
            <w:vAlign w:val="center"/>
            <w:hideMark/>
          </w:tcPr>
          <w:p w14:paraId="724DE53D" w14:textId="77777777" w:rsidR="00C53B26" w:rsidRPr="00784D6E" w:rsidRDefault="00C53B26" w:rsidP="00C53B26">
            <w:pPr>
              <w:jc w:val="center"/>
              <w:rPr>
                <w:lang w:val="es-ES_tradnl" w:eastAsia="es-CR"/>
              </w:rPr>
            </w:pPr>
            <w:r w:rsidRPr="00784D6E">
              <w:rPr>
                <w:lang w:val="es-ES_tradnl" w:eastAsia="es-CR"/>
              </w:rPr>
              <w:t>--</w:t>
            </w:r>
          </w:p>
        </w:tc>
        <w:tc>
          <w:tcPr>
            <w:tcW w:w="682" w:type="dxa"/>
            <w:tcBorders>
              <w:top w:val="nil"/>
              <w:bottom w:val="nil"/>
            </w:tcBorders>
            <w:shd w:val="clear" w:color="auto" w:fill="auto"/>
            <w:noWrap/>
            <w:vAlign w:val="center"/>
            <w:hideMark/>
          </w:tcPr>
          <w:p w14:paraId="31605C08" w14:textId="77777777" w:rsidR="00C53B26" w:rsidRPr="00784D6E" w:rsidRDefault="00C53B26" w:rsidP="00C53B26">
            <w:pPr>
              <w:jc w:val="center"/>
              <w:rPr>
                <w:lang w:val="es-ES_tradnl" w:eastAsia="es-CR"/>
              </w:rPr>
            </w:pPr>
            <w:r w:rsidRPr="00784D6E">
              <w:rPr>
                <w:lang w:val="es-ES_tradnl" w:eastAsia="es-CR"/>
              </w:rPr>
              <w:t>--</w:t>
            </w:r>
          </w:p>
        </w:tc>
        <w:tc>
          <w:tcPr>
            <w:tcW w:w="687" w:type="dxa"/>
            <w:tcBorders>
              <w:top w:val="nil"/>
              <w:bottom w:val="nil"/>
              <w:right w:val="single" w:sz="8" w:space="0" w:color="auto"/>
            </w:tcBorders>
            <w:shd w:val="clear" w:color="auto" w:fill="auto"/>
            <w:noWrap/>
            <w:vAlign w:val="center"/>
            <w:hideMark/>
          </w:tcPr>
          <w:p w14:paraId="58B776F2" w14:textId="77777777" w:rsidR="00C53B26" w:rsidRPr="00784D6E" w:rsidRDefault="00C53B26" w:rsidP="00C53B26">
            <w:pPr>
              <w:jc w:val="center"/>
              <w:rPr>
                <w:lang w:val="es-ES_tradnl" w:eastAsia="es-CR"/>
              </w:rPr>
            </w:pPr>
            <w:r w:rsidRPr="00784D6E">
              <w:rPr>
                <w:lang w:val="es-ES_tradnl" w:eastAsia="es-CR"/>
              </w:rPr>
              <w:t>--</w:t>
            </w:r>
          </w:p>
        </w:tc>
        <w:tc>
          <w:tcPr>
            <w:tcW w:w="160" w:type="dxa"/>
            <w:tcBorders>
              <w:top w:val="nil"/>
              <w:left w:val="nil"/>
              <w:bottom w:val="nil"/>
              <w:right w:val="single" w:sz="8" w:space="0" w:color="auto"/>
            </w:tcBorders>
            <w:shd w:val="clear" w:color="auto" w:fill="auto"/>
            <w:noWrap/>
            <w:vAlign w:val="center"/>
          </w:tcPr>
          <w:p w14:paraId="115B0C2A" w14:textId="77777777" w:rsidR="00C53B26" w:rsidRPr="00784D6E" w:rsidRDefault="00C53B26" w:rsidP="00C53B26">
            <w:pPr>
              <w:jc w:val="center"/>
              <w:rPr>
                <w:lang w:val="es-ES_tradnl" w:eastAsia="es-CR"/>
              </w:rPr>
            </w:pPr>
          </w:p>
        </w:tc>
        <w:tc>
          <w:tcPr>
            <w:tcW w:w="613" w:type="dxa"/>
            <w:tcBorders>
              <w:top w:val="nil"/>
              <w:left w:val="nil"/>
              <w:bottom w:val="nil"/>
            </w:tcBorders>
            <w:shd w:val="clear" w:color="auto" w:fill="auto"/>
            <w:noWrap/>
            <w:vAlign w:val="center"/>
            <w:hideMark/>
          </w:tcPr>
          <w:p w14:paraId="6CEE7076" w14:textId="77777777" w:rsidR="00C53B26" w:rsidRPr="00784D6E" w:rsidRDefault="00C53B26" w:rsidP="00C53B26">
            <w:pPr>
              <w:jc w:val="center"/>
              <w:rPr>
                <w:lang w:val="es-ES_tradnl" w:eastAsia="es-CR"/>
              </w:rPr>
            </w:pPr>
            <w:r w:rsidRPr="00784D6E">
              <w:rPr>
                <w:lang w:val="es-ES_tradnl" w:eastAsia="es-CR"/>
              </w:rPr>
              <w:t>5,50</w:t>
            </w:r>
          </w:p>
        </w:tc>
        <w:tc>
          <w:tcPr>
            <w:tcW w:w="613" w:type="dxa"/>
            <w:tcBorders>
              <w:top w:val="nil"/>
              <w:bottom w:val="nil"/>
            </w:tcBorders>
            <w:shd w:val="clear" w:color="auto" w:fill="auto"/>
            <w:noWrap/>
            <w:vAlign w:val="center"/>
            <w:hideMark/>
          </w:tcPr>
          <w:p w14:paraId="125D4A78" w14:textId="77777777" w:rsidR="00C53B26" w:rsidRPr="00784D6E" w:rsidRDefault="00C53B26" w:rsidP="00C53B26">
            <w:pPr>
              <w:jc w:val="center"/>
              <w:rPr>
                <w:lang w:val="es-ES_tradnl" w:eastAsia="es-CR"/>
              </w:rPr>
            </w:pPr>
            <w:r w:rsidRPr="00784D6E">
              <w:rPr>
                <w:lang w:val="es-ES_tradnl" w:eastAsia="es-CR"/>
              </w:rPr>
              <w:t>4,28</w:t>
            </w:r>
          </w:p>
        </w:tc>
        <w:tc>
          <w:tcPr>
            <w:tcW w:w="613" w:type="dxa"/>
            <w:tcBorders>
              <w:top w:val="nil"/>
              <w:bottom w:val="nil"/>
            </w:tcBorders>
            <w:shd w:val="clear" w:color="auto" w:fill="auto"/>
            <w:noWrap/>
            <w:vAlign w:val="center"/>
          </w:tcPr>
          <w:p w14:paraId="1FFE8AC7" w14:textId="77777777" w:rsidR="00C53B26" w:rsidRPr="00784D6E" w:rsidRDefault="00C53B26" w:rsidP="00C53B26">
            <w:pPr>
              <w:jc w:val="center"/>
              <w:rPr>
                <w:lang w:val="es-ES_tradnl" w:eastAsia="es-CR"/>
              </w:rPr>
            </w:pPr>
          </w:p>
        </w:tc>
        <w:tc>
          <w:tcPr>
            <w:tcW w:w="613" w:type="dxa"/>
            <w:tcBorders>
              <w:top w:val="nil"/>
              <w:bottom w:val="nil"/>
            </w:tcBorders>
            <w:shd w:val="clear" w:color="auto" w:fill="auto"/>
            <w:noWrap/>
            <w:vAlign w:val="center"/>
          </w:tcPr>
          <w:p w14:paraId="031EBC14" w14:textId="77777777" w:rsidR="00C53B26" w:rsidRPr="00784D6E" w:rsidRDefault="00C53B26" w:rsidP="00C53B26">
            <w:pPr>
              <w:jc w:val="center"/>
              <w:rPr>
                <w:lang w:val="es-ES_tradnl" w:eastAsia="es-CR"/>
              </w:rPr>
            </w:pPr>
          </w:p>
        </w:tc>
        <w:tc>
          <w:tcPr>
            <w:tcW w:w="622" w:type="dxa"/>
            <w:tcBorders>
              <w:top w:val="nil"/>
              <w:bottom w:val="nil"/>
              <w:right w:val="single" w:sz="8" w:space="0" w:color="auto"/>
            </w:tcBorders>
            <w:shd w:val="clear" w:color="auto" w:fill="auto"/>
            <w:noWrap/>
            <w:vAlign w:val="center"/>
          </w:tcPr>
          <w:p w14:paraId="4D21FF31" w14:textId="77777777" w:rsidR="00C53B26" w:rsidRPr="00784D6E" w:rsidRDefault="00C53B26" w:rsidP="00C53B26">
            <w:pPr>
              <w:jc w:val="center"/>
              <w:rPr>
                <w:lang w:val="es-ES_tradnl" w:eastAsia="es-CR"/>
              </w:rPr>
            </w:pPr>
          </w:p>
        </w:tc>
      </w:tr>
      <w:tr w:rsidR="00784D6E" w:rsidRPr="00784D6E" w14:paraId="78ABDDBB" w14:textId="77777777" w:rsidTr="00784D6E">
        <w:trPr>
          <w:trHeight w:val="20"/>
          <w:jc w:val="center"/>
        </w:trPr>
        <w:tc>
          <w:tcPr>
            <w:tcW w:w="2995" w:type="dxa"/>
            <w:tcBorders>
              <w:top w:val="nil"/>
              <w:left w:val="nil"/>
              <w:bottom w:val="nil"/>
              <w:right w:val="single" w:sz="8" w:space="0" w:color="auto"/>
            </w:tcBorders>
            <w:shd w:val="clear" w:color="auto" w:fill="auto"/>
            <w:noWrap/>
            <w:vAlign w:val="center"/>
            <w:hideMark/>
          </w:tcPr>
          <w:p w14:paraId="5A006866" w14:textId="77777777" w:rsidR="00C53B26" w:rsidRPr="00784D6E" w:rsidRDefault="00C53B26" w:rsidP="00C53B26">
            <w:pPr>
              <w:rPr>
                <w:lang w:val="es-ES_tradnl" w:eastAsia="es-CR"/>
              </w:rPr>
            </w:pPr>
            <w:r w:rsidRPr="00784D6E">
              <w:rPr>
                <w:lang w:val="es-ES_tradnl" w:eastAsia="es-CR"/>
              </w:rPr>
              <w:t>Resuelto por el Centro de Conciliación</w:t>
            </w:r>
          </w:p>
        </w:tc>
        <w:tc>
          <w:tcPr>
            <w:tcW w:w="664" w:type="dxa"/>
            <w:tcBorders>
              <w:top w:val="nil"/>
              <w:left w:val="single" w:sz="8" w:space="0" w:color="auto"/>
              <w:bottom w:val="nil"/>
            </w:tcBorders>
            <w:shd w:val="clear" w:color="auto" w:fill="auto"/>
            <w:noWrap/>
            <w:vAlign w:val="center"/>
            <w:hideMark/>
          </w:tcPr>
          <w:p w14:paraId="5CB1FED3" w14:textId="77777777" w:rsidR="00C53B26" w:rsidRPr="00784D6E" w:rsidRDefault="00C53B26" w:rsidP="00C53B26">
            <w:pPr>
              <w:jc w:val="center"/>
              <w:rPr>
                <w:lang w:val="es-ES_tradnl" w:eastAsia="es-CR"/>
              </w:rPr>
            </w:pPr>
            <w:r w:rsidRPr="00784D6E">
              <w:rPr>
                <w:lang w:val="es-ES_tradnl"/>
              </w:rPr>
              <w:t>11</w:t>
            </w:r>
          </w:p>
        </w:tc>
        <w:tc>
          <w:tcPr>
            <w:tcW w:w="682" w:type="dxa"/>
            <w:tcBorders>
              <w:top w:val="nil"/>
              <w:bottom w:val="nil"/>
            </w:tcBorders>
            <w:shd w:val="clear" w:color="auto" w:fill="auto"/>
            <w:noWrap/>
            <w:vAlign w:val="center"/>
            <w:hideMark/>
          </w:tcPr>
          <w:p w14:paraId="3389C277" w14:textId="77777777" w:rsidR="00C53B26" w:rsidRPr="00784D6E" w:rsidRDefault="00C53B26" w:rsidP="00C53B26">
            <w:pPr>
              <w:jc w:val="center"/>
              <w:rPr>
                <w:lang w:val="es-ES_tradnl" w:eastAsia="es-CR"/>
              </w:rPr>
            </w:pPr>
            <w:r w:rsidRPr="00784D6E">
              <w:rPr>
                <w:lang w:val="es-ES_tradnl" w:eastAsia="es-CR"/>
              </w:rPr>
              <w:t>9</w:t>
            </w:r>
          </w:p>
        </w:tc>
        <w:tc>
          <w:tcPr>
            <w:tcW w:w="682" w:type="dxa"/>
            <w:tcBorders>
              <w:top w:val="nil"/>
              <w:bottom w:val="nil"/>
            </w:tcBorders>
            <w:shd w:val="clear" w:color="auto" w:fill="auto"/>
            <w:noWrap/>
            <w:vAlign w:val="center"/>
            <w:hideMark/>
          </w:tcPr>
          <w:p w14:paraId="46F61297" w14:textId="77777777" w:rsidR="00C53B26" w:rsidRPr="00784D6E" w:rsidRDefault="00C53B26" w:rsidP="00C53B26">
            <w:pPr>
              <w:jc w:val="center"/>
              <w:rPr>
                <w:lang w:val="es-ES_tradnl" w:eastAsia="es-CR"/>
              </w:rPr>
            </w:pPr>
            <w:r w:rsidRPr="00784D6E">
              <w:rPr>
                <w:lang w:val="es-ES_tradnl" w:eastAsia="es-CR"/>
              </w:rPr>
              <w:t>12</w:t>
            </w:r>
          </w:p>
        </w:tc>
        <w:tc>
          <w:tcPr>
            <w:tcW w:w="682" w:type="dxa"/>
            <w:tcBorders>
              <w:top w:val="nil"/>
              <w:bottom w:val="nil"/>
            </w:tcBorders>
            <w:shd w:val="clear" w:color="auto" w:fill="auto"/>
            <w:noWrap/>
            <w:vAlign w:val="center"/>
            <w:hideMark/>
          </w:tcPr>
          <w:p w14:paraId="69341002" w14:textId="77777777" w:rsidR="00C53B26" w:rsidRPr="00784D6E" w:rsidRDefault="00C53B26" w:rsidP="00C53B26">
            <w:pPr>
              <w:jc w:val="center"/>
              <w:rPr>
                <w:lang w:val="es-ES_tradnl" w:eastAsia="es-CR"/>
              </w:rPr>
            </w:pPr>
            <w:r w:rsidRPr="00784D6E">
              <w:rPr>
                <w:lang w:val="es-ES_tradnl" w:eastAsia="es-CR"/>
              </w:rPr>
              <w:t>6</w:t>
            </w:r>
          </w:p>
        </w:tc>
        <w:tc>
          <w:tcPr>
            <w:tcW w:w="687" w:type="dxa"/>
            <w:tcBorders>
              <w:top w:val="nil"/>
              <w:bottom w:val="nil"/>
              <w:right w:val="single" w:sz="8" w:space="0" w:color="auto"/>
            </w:tcBorders>
            <w:shd w:val="clear" w:color="auto" w:fill="auto"/>
            <w:noWrap/>
            <w:vAlign w:val="center"/>
            <w:hideMark/>
          </w:tcPr>
          <w:p w14:paraId="0D56FED0" w14:textId="77777777" w:rsidR="00C53B26" w:rsidRPr="00784D6E" w:rsidRDefault="00C53B26" w:rsidP="00C53B26">
            <w:pPr>
              <w:jc w:val="center"/>
              <w:rPr>
                <w:lang w:val="es-ES_tradnl" w:eastAsia="es-CR"/>
              </w:rPr>
            </w:pPr>
            <w:r w:rsidRPr="00784D6E">
              <w:rPr>
                <w:lang w:val="es-ES_tradnl" w:eastAsia="es-CR"/>
              </w:rPr>
              <w:t>7</w:t>
            </w:r>
          </w:p>
        </w:tc>
        <w:tc>
          <w:tcPr>
            <w:tcW w:w="160" w:type="dxa"/>
            <w:tcBorders>
              <w:top w:val="nil"/>
              <w:left w:val="nil"/>
              <w:bottom w:val="nil"/>
              <w:right w:val="single" w:sz="8" w:space="0" w:color="auto"/>
            </w:tcBorders>
            <w:shd w:val="clear" w:color="auto" w:fill="auto"/>
            <w:noWrap/>
            <w:vAlign w:val="center"/>
          </w:tcPr>
          <w:p w14:paraId="5D7A1C1F" w14:textId="77777777" w:rsidR="00C53B26" w:rsidRPr="00784D6E" w:rsidRDefault="00C53B26" w:rsidP="00C53B26">
            <w:pPr>
              <w:jc w:val="center"/>
              <w:rPr>
                <w:lang w:val="es-ES_tradnl" w:eastAsia="es-CR"/>
              </w:rPr>
            </w:pPr>
          </w:p>
        </w:tc>
        <w:tc>
          <w:tcPr>
            <w:tcW w:w="613" w:type="dxa"/>
            <w:tcBorders>
              <w:top w:val="nil"/>
              <w:left w:val="nil"/>
              <w:bottom w:val="nil"/>
            </w:tcBorders>
            <w:shd w:val="clear" w:color="auto" w:fill="auto"/>
            <w:noWrap/>
            <w:vAlign w:val="center"/>
            <w:hideMark/>
          </w:tcPr>
          <w:p w14:paraId="3095B1B2" w14:textId="77777777" w:rsidR="00C53B26" w:rsidRPr="00784D6E" w:rsidRDefault="00C53B26" w:rsidP="00C53B26">
            <w:pPr>
              <w:jc w:val="center"/>
              <w:rPr>
                <w:lang w:val="es-ES_tradnl" w:eastAsia="es-CR"/>
              </w:rPr>
            </w:pPr>
            <w:r w:rsidRPr="00784D6E">
              <w:rPr>
                <w:lang w:val="es-ES_tradnl" w:eastAsia="es-CR"/>
              </w:rPr>
              <w:t>0,04</w:t>
            </w:r>
          </w:p>
        </w:tc>
        <w:tc>
          <w:tcPr>
            <w:tcW w:w="613" w:type="dxa"/>
            <w:tcBorders>
              <w:top w:val="nil"/>
              <w:bottom w:val="nil"/>
            </w:tcBorders>
            <w:shd w:val="clear" w:color="auto" w:fill="auto"/>
            <w:noWrap/>
            <w:vAlign w:val="center"/>
            <w:hideMark/>
          </w:tcPr>
          <w:p w14:paraId="79CECABC" w14:textId="77777777" w:rsidR="00C53B26" w:rsidRPr="00784D6E" w:rsidRDefault="00C53B26" w:rsidP="00C53B26">
            <w:pPr>
              <w:jc w:val="center"/>
              <w:rPr>
                <w:lang w:val="es-ES_tradnl" w:eastAsia="es-CR"/>
              </w:rPr>
            </w:pPr>
            <w:r w:rsidRPr="00784D6E">
              <w:rPr>
                <w:lang w:val="es-ES_tradnl" w:eastAsia="es-CR"/>
              </w:rPr>
              <w:t>0,03</w:t>
            </w:r>
          </w:p>
        </w:tc>
        <w:tc>
          <w:tcPr>
            <w:tcW w:w="613" w:type="dxa"/>
            <w:tcBorders>
              <w:top w:val="nil"/>
              <w:bottom w:val="nil"/>
            </w:tcBorders>
            <w:shd w:val="clear" w:color="auto" w:fill="auto"/>
            <w:noWrap/>
            <w:vAlign w:val="center"/>
            <w:hideMark/>
          </w:tcPr>
          <w:p w14:paraId="0D447CAB" w14:textId="77777777" w:rsidR="00C53B26" w:rsidRPr="00784D6E" w:rsidRDefault="00C53B26" w:rsidP="00C53B26">
            <w:pPr>
              <w:jc w:val="center"/>
              <w:rPr>
                <w:lang w:val="es-ES_tradnl" w:eastAsia="es-CR"/>
              </w:rPr>
            </w:pPr>
            <w:r w:rsidRPr="00784D6E">
              <w:rPr>
                <w:lang w:val="es-ES_tradnl" w:eastAsia="es-CR"/>
              </w:rPr>
              <w:t>0,05</w:t>
            </w:r>
          </w:p>
        </w:tc>
        <w:tc>
          <w:tcPr>
            <w:tcW w:w="613" w:type="dxa"/>
            <w:tcBorders>
              <w:top w:val="nil"/>
              <w:bottom w:val="nil"/>
            </w:tcBorders>
            <w:shd w:val="clear" w:color="auto" w:fill="auto"/>
            <w:noWrap/>
            <w:vAlign w:val="center"/>
            <w:hideMark/>
          </w:tcPr>
          <w:p w14:paraId="176F7507" w14:textId="77777777" w:rsidR="00C53B26" w:rsidRPr="00784D6E" w:rsidRDefault="00C53B26" w:rsidP="00C53B26">
            <w:pPr>
              <w:jc w:val="center"/>
              <w:rPr>
                <w:lang w:val="es-ES_tradnl" w:eastAsia="es-CR"/>
              </w:rPr>
            </w:pPr>
            <w:r w:rsidRPr="00784D6E">
              <w:rPr>
                <w:lang w:val="es-ES_tradnl" w:eastAsia="es-CR"/>
              </w:rPr>
              <w:t>0,02</w:t>
            </w:r>
          </w:p>
        </w:tc>
        <w:tc>
          <w:tcPr>
            <w:tcW w:w="622" w:type="dxa"/>
            <w:tcBorders>
              <w:top w:val="nil"/>
              <w:bottom w:val="nil"/>
              <w:right w:val="single" w:sz="8" w:space="0" w:color="auto"/>
            </w:tcBorders>
            <w:shd w:val="clear" w:color="auto" w:fill="auto"/>
            <w:noWrap/>
            <w:vAlign w:val="center"/>
            <w:hideMark/>
          </w:tcPr>
          <w:p w14:paraId="29E95D45" w14:textId="77777777" w:rsidR="00C53B26" w:rsidRPr="00784D6E" w:rsidRDefault="00C53B26" w:rsidP="00C53B26">
            <w:pPr>
              <w:jc w:val="center"/>
              <w:rPr>
                <w:lang w:val="es-ES_tradnl" w:eastAsia="es-CR"/>
              </w:rPr>
            </w:pPr>
            <w:r w:rsidRPr="00784D6E">
              <w:rPr>
                <w:lang w:val="es-ES_tradnl" w:eastAsia="es-CR"/>
              </w:rPr>
              <w:t>0,03</w:t>
            </w:r>
          </w:p>
        </w:tc>
      </w:tr>
      <w:tr w:rsidR="00784D6E" w:rsidRPr="00784D6E" w14:paraId="09B463F3" w14:textId="77777777" w:rsidTr="00784D6E">
        <w:trPr>
          <w:trHeight w:val="20"/>
          <w:jc w:val="center"/>
        </w:trPr>
        <w:tc>
          <w:tcPr>
            <w:tcW w:w="2995" w:type="dxa"/>
            <w:tcBorders>
              <w:top w:val="nil"/>
              <w:left w:val="nil"/>
              <w:bottom w:val="nil"/>
              <w:right w:val="single" w:sz="8" w:space="0" w:color="auto"/>
            </w:tcBorders>
            <w:shd w:val="clear" w:color="auto" w:fill="auto"/>
            <w:noWrap/>
            <w:vAlign w:val="center"/>
            <w:hideMark/>
          </w:tcPr>
          <w:p w14:paraId="74663B94" w14:textId="77777777" w:rsidR="00C53B26" w:rsidRPr="00784D6E" w:rsidRDefault="00C53B26" w:rsidP="00C53B26">
            <w:pPr>
              <w:rPr>
                <w:lang w:val="es-ES_tradnl" w:eastAsia="es-CR"/>
              </w:rPr>
            </w:pPr>
            <w:r w:rsidRPr="00784D6E">
              <w:rPr>
                <w:lang w:val="es-ES_tradnl" w:eastAsia="es-CR"/>
              </w:rPr>
              <w:t>Sentencias</w:t>
            </w:r>
          </w:p>
        </w:tc>
        <w:tc>
          <w:tcPr>
            <w:tcW w:w="664" w:type="dxa"/>
            <w:tcBorders>
              <w:top w:val="nil"/>
              <w:left w:val="single" w:sz="8" w:space="0" w:color="auto"/>
              <w:bottom w:val="nil"/>
            </w:tcBorders>
            <w:shd w:val="clear" w:color="auto" w:fill="auto"/>
            <w:noWrap/>
            <w:vAlign w:val="center"/>
            <w:hideMark/>
          </w:tcPr>
          <w:p w14:paraId="1108854B" w14:textId="77777777" w:rsidR="00C53B26" w:rsidRPr="00784D6E" w:rsidRDefault="00C53B26" w:rsidP="00C53B26">
            <w:pPr>
              <w:jc w:val="center"/>
              <w:rPr>
                <w:lang w:val="es-ES_tradnl" w:eastAsia="es-CR"/>
              </w:rPr>
            </w:pPr>
            <w:r w:rsidRPr="00784D6E">
              <w:rPr>
                <w:lang w:val="es-ES_tradnl"/>
              </w:rPr>
              <w:t>827</w:t>
            </w:r>
          </w:p>
        </w:tc>
        <w:tc>
          <w:tcPr>
            <w:tcW w:w="682" w:type="dxa"/>
            <w:tcBorders>
              <w:top w:val="nil"/>
              <w:bottom w:val="nil"/>
            </w:tcBorders>
            <w:shd w:val="clear" w:color="auto" w:fill="auto"/>
            <w:noWrap/>
            <w:vAlign w:val="center"/>
            <w:hideMark/>
          </w:tcPr>
          <w:p w14:paraId="0EEE50B6" w14:textId="77777777" w:rsidR="00C53B26" w:rsidRPr="00784D6E" w:rsidRDefault="00C53B26" w:rsidP="00C53B26">
            <w:pPr>
              <w:jc w:val="center"/>
              <w:rPr>
                <w:lang w:val="es-ES_tradnl" w:eastAsia="es-CR"/>
              </w:rPr>
            </w:pPr>
            <w:r w:rsidRPr="00784D6E">
              <w:rPr>
                <w:lang w:val="es-ES_tradnl" w:eastAsia="es-CR"/>
              </w:rPr>
              <w:t>--</w:t>
            </w:r>
          </w:p>
        </w:tc>
        <w:tc>
          <w:tcPr>
            <w:tcW w:w="682" w:type="dxa"/>
            <w:tcBorders>
              <w:top w:val="nil"/>
              <w:bottom w:val="nil"/>
            </w:tcBorders>
            <w:shd w:val="clear" w:color="auto" w:fill="auto"/>
            <w:noWrap/>
            <w:vAlign w:val="center"/>
            <w:hideMark/>
          </w:tcPr>
          <w:p w14:paraId="679B0E03" w14:textId="77777777" w:rsidR="00C53B26" w:rsidRPr="00784D6E" w:rsidRDefault="00C53B26" w:rsidP="00C53B26">
            <w:pPr>
              <w:jc w:val="center"/>
              <w:rPr>
                <w:lang w:val="es-ES_tradnl" w:eastAsia="es-CR"/>
              </w:rPr>
            </w:pPr>
            <w:r w:rsidRPr="00784D6E">
              <w:rPr>
                <w:lang w:val="es-ES_tradnl" w:eastAsia="es-CR"/>
              </w:rPr>
              <w:t>1 420</w:t>
            </w:r>
          </w:p>
        </w:tc>
        <w:tc>
          <w:tcPr>
            <w:tcW w:w="682" w:type="dxa"/>
            <w:tcBorders>
              <w:top w:val="nil"/>
              <w:bottom w:val="nil"/>
            </w:tcBorders>
            <w:shd w:val="clear" w:color="auto" w:fill="auto"/>
            <w:noWrap/>
            <w:vAlign w:val="center"/>
            <w:hideMark/>
          </w:tcPr>
          <w:p w14:paraId="42757643" w14:textId="77777777" w:rsidR="00C53B26" w:rsidRPr="00784D6E" w:rsidRDefault="00C53B26" w:rsidP="00C53B26">
            <w:pPr>
              <w:jc w:val="center"/>
              <w:rPr>
                <w:lang w:val="es-ES_tradnl" w:eastAsia="es-CR"/>
              </w:rPr>
            </w:pPr>
            <w:r w:rsidRPr="00784D6E">
              <w:rPr>
                <w:lang w:val="es-ES_tradnl" w:eastAsia="es-CR"/>
              </w:rPr>
              <w:t>986</w:t>
            </w:r>
          </w:p>
        </w:tc>
        <w:tc>
          <w:tcPr>
            <w:tcW w:w="687" w:type="dxa"/>
            <w:tcBorders>
              <w:top w:val="nil"/>
              <w:bottom w:val="nil"/>
              <w:right w:val="single" w:sz="8" w:space="0" w:color="auto"/>
            </w:tcBorders>
            <w:shd w:val="clear" w:color="auto" w:fill="auto"/>
            <w:noWrap/>
            <w:vAlign w:val="center"/>
            <w:hideMark/>
          </w:tcPr>
          <w:p w14:paraId="2F46B4C5" w14:textId="77777777" w:rsidR="00C53B26" w:rsidRPr="00784D6E" w:rsidRDefault="00C53B26" w:rsidP="00C53B26">
            <w:pPr>
              <w:jc w:val="center"/>
              <w:rPr>
                <w:lang w:val="es-ES_tradnl" w:eastAsia="es-CR"/>
              </w:rPr>
            </w:pPr>
            <w:r w:rsidRPr="00784D6E">
              <w:rPr>
                <w:lang w:val="es-ES_tradnl" w:eastAsia="es-CR"/>
              </w:rPr>
              <w:t>1 686</w:t>
            </w:r>
          </w:p>
        </w:tc>
        <w:tc>
          <w:tcPr>
            <w:tcW w:w="160" w:type="dxa"/>
            <w:tcBorders>
              <w:top w:val="nil"/>
              <w:left w:val="nil"/>
              <w:bottom w:val="nil"/>
              <w:right w:val="single" w:sz="8" w:space="0" w:color="auto"/>
            </w:tcBorders>
            <w:shd w:val="clear" w:color="auto" w:fill="auto"/>
            <w:noWrap/>
            <w:vAlign w:val="center"/>
          </w:tcPr>
          <w:p w14:paraId="4691A788" w14:textId="77777777" w:rsidR="00C53B26" w:rsidRPr="00784D6E" w:rsidRDefault="00C53B26" w:rsidP="00C53B26">
            <w:pPr>
              <w:jc w:val="center"/>
              <w:rPr>
                <w:lang w:val="es-ES_tradnl" w:eastAsia="es-CR"/>
              </w:rPr>
            </w:pPr>
          </w:p>
        </w:tc>
        <w:tc>
          <w:tcPr>
            <w:tcW w:w="613" w:type="dxa"/>
            <w:tcBorders>
              <w:top w:val="nil"/>
              <w:left w:val="nil"/>
              <w:bottom w:val="nil"/>
            </w:tcBorders>
            <w:shd w:val="clear" w:color="auto" w:fill="auto"/>
            <w:noWrap/>
            <w:vAlign w:val="center"/>
            <w:hideMark/>
          </w:tcPr>
          <w:p w14:paraId="5CD4EE90" w14:textId="77777777" w:rsidR="00C53B26" w:rsidRPr="00784D6E" w:rsidRDefault="00C53B26" w:rsidP="00C53B26">
            <w:pPr>
              <w:jc w:val="center"/>
              <w:rPr>
                <w:lang w:val="es-ES_tradnl" w:eastAsia="es-CR"/>
              </w:rPr>
            </w:pPr>
            <w:r w:rsidRPr="00784D6E">
              <w:rPr>
                <w:lang w:val="es-ES_tradnl" w:eastAsia="es-CR"/>
              </w:rPr>
              <w:t>2,85</w:t>
            </w:r>
          </w:p>
        </w:tc>
        <w:tc>
          <w:tcPr>
            <w:tcW w:w="613" w:type="dxa"/>
            <w:tcBorders>
              <w:top w:val="nil"/>
              <w:bottom w:val="nil"/>
            </w:tcBorders>
            <w:shd w:val="clear" w:color="auto" w:fill="auto"/>
            <w:noWrap/>
            <w:vAlign w:val="center"/>
            <w:hideMark/>
          </w:tcPr>
          <w:p w14:paraId="6FD0E233" w14:textId="77777777" w:rsidR="00C53B26" w:rsidRPr="00784D6E" w:rsidRDefault="00C53B26" w:rsidP="00C53B26">
            <w:pPr>
              <w:jc w:val="center"/>
              <w:rPr>
                <w:lang w:val="es-ES_tradnl" w:eastAsia="es-CR"/>
              </w:rPr>
            </w:pPr>
          </w:p>
        </w:tc>
        <w:tc>
          <w:tcPr>
            <w:tcW w:w="613" w:type="dxa"/>
            <w:tcBorders>
              <w:top w:val="nil"/>
              <w:bottom w:val="nil"/>
            </w:tcBorders>
            <w:shd w:val="clear" w:color="auto" w:fill="auto"/>
            <w:noWrap/>
            <w:vAlign w:val="center"/>
            <w:hideMark/>
          </w:tcPr>
          <w:p w14:paraId="3B82C134" w14:textId="77777777" w:rsidR="00C53B26" w:rsidRPr="00784D6E" w:rsidRDefault="00C53B26" w:rsidP="00C53B26">
            <w:pPr>
              <w:jc w:val="center"/>
              <w:rPr>
                <w:lang w:val="es-ES_tradnl" w:eastAsia="es-CR"/>
              </w:rPr>
            </w:pPr>
            <w:r w:rsidRPr="00784D6E">
              <w:rPr>
                <w:lang w:val="es-ES_tradnl" w:eastAsia="es-CR"/>
              </w:rPr>
              <w:t>5,40</w:t>
            </w:r>
          </w:p>
        </w:tc>
        <w:tc>
          <w:tcPr>
            <w:tcW w:w="613" w:type="dxa"/>
            <w:tcBorders>
              <w:top w:val="nil"/>
              <w:bottom w:val="nil"/>
            </w:tcBorders>
            <w:shd w:val="clear" w:color="auto" w:fill="auto"/>
            <w:noWrap/>
            <w:vAlign w:val="center"/>
            <w:hideMark/>
          </w:tcPr>
          <w:p w14:paraId="223AB957" w14:textId="77777777" w:rsidR="00C53B26" w:rsidRPr="00784D6E" w:rsidRDefault="00C53B26" w:rsidP="00C53B26">
            <w:pPr>
              <w:jc w:val="center"/>
              <w:rPr>
                <w:lang w:val="es-ES_tradnl" w:eastAsia="es-CR"/>
              </w:rPr>
            </w:pPr>
            <w:r w:rsidRPr="00784D6E">
              <w:rPr>
                <w:lang w:val="es-ES_tradnl" w:eastAsia="es-CR"/>
              </w:rPr>
              <w:t>4,01</w:t>
            </w:r>
          </w:p>
        </w:tc>
        <w:tc>
          <w:tcPr>
            <w:tcW w:w="622" w:type="dxa"/>
            <w:tcBorders>
              <w:top w:val="nil"/>
              <w:bottom w:val="nil"/>
              <w:right w:val="single" w:sz="8" w:space="0" w:color="auto"/>
            </w:tcBorders>
            <w:shd w:val="clear" w:color="auto" w:fill="auto"/>
            <w:noWrap/>
            <w:vAlign w:val="center"/>
            <w:hideMark/>
          </w:tcPr>
          <w:p w14:paraId="41E50317" w14:textId="77777777" w:rsidR="00C53B26" w:rsidRPr="00784D6E" w:rsidRDefault="00C53B26" w:rsidP="00C53B26">
            <w:pPr>
              <w:jc w:val="center"/>
              <w:rPr>
                <w:lang w:val="es-ES_tradnl" w:eastAsia="es-CR"/>
              </w:rPr>
            </w:pPr>
            <w:r w:rsidRPr="00784D6E">
              <w:rPr>
                <w:lang w:val="es-ES_tradnl" w:eastAsia="es-CR"/>
              </w:rPr>
              <w:t>6,25</w:t>
            </w:r>
          </w:p>
        </w:tc>
      </w:tr>
      <w:tr w:rsidR="00784D6E" w:rsidRPr="00784D6E" w14:paraId="1839DBC6" w14:textId="77777777" w:rsidTr="00784D6E">
        <w:trPr>
          <w:trHeight w:val="20"/>
          <w:jc w:val="center"/>
        </w:trPr>
        <w:tc>
          <w:tcPr>
            <w:tcW w:w="2995" w:type="dxa"/>
            <w:tcBorders>
              <w:top w:val="nil"/>
              <w:left w:val="nil"/>
              <w:bottom w:val="nil"/>
              <w:right w:val="single" w:sz="8" w:space="0" w:color="auto"/>
            </w:tcBorders>
            <w:shd w:val="clear" w:color="auto" w:fill="auto"/>
            <w:noWrap/>
            <w:vAlign w:val="center"/>
            <w:hideMark/>
          </w:tcPr>
          <w:p w14:paraId="686B058A" w14:textId="77777777" w:rsidR="00C53B26" w:rsidRPr="00784D6E" w:rsidRDefault="00C53B26" w:rsidP="00C53B26">
            <w:pPr>
              <w:rPr>
                <w:lang w:val="es-ES_tradnl" w:eastAsia="es-CR"/>
              </w:rPr>
            </w:pPr>
            <w:r w:rsidRPr="00784D6E">
              <w:rPr>
                <w:lang w:val="es-ES_tradnl" w:eastAsia="es-CR"/>
              </w:rPr>
              <w:t>Sentencias sin lugar</w:t>
            </w:r>
          </w:p>
        </w:tc>
        <w:tc>
          <w:tcPr>
            <w:tcW w:w="664" w:type="dxa"/>
            <w:tcBorders>
              <w:top w:val="nil"/>
              <w:left w:val="single" w:sz="8" w:space="0" w:color="auto"/>
              <w:bottom w:val="nil"/>
            </w:tcBorders>
            <w:shd w:val="clear" w:color="auto" w:fill="auto"/>
            <w:noWrap/>
            <w:vAlign w:val="center"/>
            <w:hideMark/>
          </w:tcPr>
          <w:p w14:paraId="6CC07C09" w14:textId="77777777" w:rsidR="00C53B26" w:rsidRPr="00784D6E" w:rsidRDefault="00C53B26" w:rsidP="00C53B26">
            <w:pPr>
              <w:jc w:val="center"/>
              <w:rPr>
                <w:lang w:val="es-ES_tradnl" w:eastAsia="es-CR"/>
              </w:rPr>
            </w:pPr>
            <w:r w:rsidRPr="00784D6E">
              <w:rPr>
                <w:lang w:val="es-ES_tradnl"/>
              </w:rPr>
              <w:t>--</w:t>
            </w:r>
          </w:p>
        </w:tc>
        <w:tc>
          <w:tcPr>
            <w:tcW w:w="682" w:type="dxa"/>
            <w:tcBorders>
              <w:top w:val="nil"/>
              <w:bottom w:val="nil"/>
            </w:tcBorders>
            <w:shd w:val="clear" w:color="auto" w:fill="auto"/>
            <w:noWrap/>
            <w:vAlign w:val="center"/>
            <w:hideMark/>
          </w:tcPr>
          <w:p w14:paraId="2F635D9B" w14:textId="77777777" w:rsidR="00C53B26" w:rsidRPr="00784D6E" w:rsidRDefault="00C53B26" w:rsidP="00C53B26">
            <w:pPr>
              <w:jc w:val="center"/>
              <w:rPr>
                <w:lang w:val="es-ES_tradnl" w:eastAsia="es-CR"/>
              </w:rPr>
            </w:pPr>
            <w:r w:rsidRPr="00784D6E">
              <w:rPr>
                <w:lang w:val="es-ES_tradnl" w:eastAsia="es-CR"/>
              </w:rPr>
              <w:t>2 679</w:t>
            </w:r>
          </w:p>
        </w:tc>
        <w:tc>
          <w:tcPr>
            <w:tcW w:w="682" w:type="dxa"/>
            <w:tcBorders>
              <w:top w:val="nil"/>
              <w:bottom w:val="nil"/>
            </w:tcBorders>
            <w:shd w:val="clear" w:color="auto" w:fill="auto"/>
            <w:noWrap/>
            <w:vAlign w:val="center"/>
            <w:hideMark/>
          </w:tcPr>
          <w:p w14:paraId="120AD25C" w14:textId="77777777" w:rsidR="00C53B26" w:rsidRPr="00784D6E" w:rsidRDefault="00C53B26" w:rsidP="00C53B26">
            <w:pPr>
              <w:jc w:val="center"/>
              <w:rPr>
                <w:lang w:val="es-ES_tradnl" w:eastAsia="es-CR"/>
              </w:rPr>
            </w:pPr>
            <w:r w:rsidRPr="00784D6E">
              <w:rPr>
                <w:lang w:val="es-ES_tradnl" w:eastAsia="es-CR"/>
              </w:rPr>
              <w:t>450</w:t>
            </w:r>
          </w:p>
        </w:tc>
        <w:tc>
          <w:tcPr>
            <w:tcW w:w="682" w:type="dxa"/>
            <w:tcBorders>
              <w:top w:val="nil"/>
              <w:bottom w:val="nil"/>
            </w:tcBorders>
            <w:shd w:val="clear" w:color="auto" w:fill="auto"/>
            <w:noWrap/>
            <w:vAlign w:val="center"/>
            <w:hideMark/>
          </w:tcPr>
          <w:p w14:paraId="4434DF19" w14:textId="77777777" w:rsidR="00C53B26" w:rsidRPr="00784D6E" w:rsidRDefault="00C53B26" w:rsidP="00C53B26">
            <w:pPr>
              <w:jc w:val="center"/>
              <w:rPr>
                <w:lang w:val="es-ES_tradnl" w:eastAsia="es-CR"/>
              </w:rPr>
            </w:pPr>
            <w:r w:rsidRPr="00784D6E">
              <w:rPr>
                <w:lang w:val="es-ES_tradnl" w:eastAsia="es-CR"/>
              </w:rPr>
              <w:t>381</w:t>
            </w:r>
          </w:p>
        </w:tc>
        <w:tc>
          <w:tcPr>
            <w:tcW w:w="687" w:type="dxa"/>
            <w:tcBorders>
              <w:top w:val="nil"/>
              <w:bottom w:val="nil"/>
              <w:right w:val="single" w:sz="8" w:space="0" w:color="auto"/>
            </w:tcBorders>
            <w:shd w:val="clear" w:color="auto" w:fill="auto"/>
            <w:noWrap/>
            <w:vAlign w:val="center"/>
            <w:hideMark/>
          </w:tcPr>
          <w:p w14:paraId="3B5FAD74" w14:textId="77777777" w:rsidR="00C53B26" w:rsidRPr="00784D6E" w:rsidRDefault="00C53B26" w:rsidP="00C53B26">
            <w:pPr>
              <w:jc w:val="center"/>
              <w:rPr>
                <w:lang w:val="es-ES_tradnl" w:eastAsia="es-CR"/>
              </w:rPr>
            </w:pPr>
            <w:r w:rsidRPr="00784D6E">
              <w:rPr>
                <w:lang w:val="es-ES_tradnl" w:eastAsia="es-CR"/>
              </w:rPr>
              <w:t>405</w:t>
            </w:r>
          </w:p>
        </w:tc>
        <w:tc>
          <w:tcPr>
            <w:tcW w:w="160" w:type="dxa"/>
            <w:tcBorders>
              <w:top w:val="nil"/>
              <w:left w:val="nil"/>
              <w:bottom w:val="nil"/>
              <w:right w:val="single" w:sz="8" w:space="0" w:color="auto"/>
            </w:tcBorders>
            <w:shd w:val="clear" w:color="auto" w:fill="auto"/>
            <w:noWrap/>
            <w:vAlign w:val="center"/>
          </w:tcPr>
          <w:p w14:paraId="608E2024" w14:textId="77777777" w:rsidR="00C53B26" w:rsidRPr="00784D6E" w:rsidRDefault="00C53B26" w:rsidP="00C53B26">
            <w:pPr>
              <w:jc w:val="center"/>
              <w:rPr>
                <w:lang w:val="es-ES_tradnl" w:eastAsia="es-CR"/>
              </w:rPr>
            </w:pPr>
          </w:p>
        </w:tc>
        <w:tc>
          <w:tcPr>
            <w:tcW w:w="613" w:type="dxa"/>
            <w:tcBorders>
              <w:top w:val="nil"/>
              <w:left w:val="nil"/>
              <w:bottom w:val="nil"/>
            </w:tcBorders>
            <w:shd w:val="clear" w:color="auto" w:fill="auto"/>
            <w:noWrap/>
            <w:vAlign w:val="center"/>
            <w:hideMark/>
          </w:tcPr>
          <w:p w14:paraId="4773FF96" w14:textId="77777777" w:rsidR="00C53B26" w:rsidRPr="00784D6E" w:rsidRDefault="00C53B26" w:rsidP="00C53B26">
            <w:pPr>
              <w:jc w:val="center"/>
              <w:rPr>
                <w:lang w:val="es-ES_tradnl" w:eastAsia="es-CR"/>
              </w:rPr>
            </w:pPr>
          </w:p>
        </w:tc>
        <w:tc>
          <w:tcPr>
            <w:tcW w:w="613" w:type="dxa"/>
            <w:tcBorders>
              <w:top w:val="nil"/>
              <w:bottom w:val="nil"/>
            </w:tcBorders>
            <w:shd w:val="clear" w:color="auto" w:fill="auto"/>
            <w:noWrap/>
            <w:vAlign w:val="center"/>
            <w:hideMark/>
          </w:tcPr>
          <w:p w14:paraId="4820F6A8" w14:textId="77777777" w:rsidR="00C53B26" w:rsidRPr="00784D6E" w:rsidRDefault="00C53B26" w:rsidP="00C53B26">
            <w:pPr>
              <w:jc w:val="center"/>
              <w:rPr>
                <w:lang w:val="es-ES_tradnl" w:eastAsia="es-CR"/>
              </w:rPr>
            </w:pPr>
            <w:r w:rsidRPr="00784D6E">
              <w:rPr>
                <w:lang w:val="es-ES_tradnl" w:eastAsia="es-CR"/>
              </w:rPr>
              <w:t>7,94</w:t>
            </w:r>
          </w:p>
        </w:tc>
        <w:tc>
          <w:tcPr>
            <w:tcW w:w="613" w:type="dxa"/>
            <w:tcBorders>
              <w:top w:val="nil"/>
              <w:bottom w:val="nil"/>
            </w:tcBorders>
            <w:shd w:val="clear" w:color="auto" w:fill="auto"/>
            <w:noWrap/>
            <w:vAlign w:val="center"/>
            <w:hideMark/>
          </w:tcPr>
          <w:p w14:paraId="33A36AB7" w14:textId="77777777" w:rsidR="00C53B26" w:rsidRPr="00784D6E" w:rsidRDefault="00C53B26" w:rsidP="00C53B26">
            <w:pPr>
              <w:jc w:val="center"/>
              <w:rPr>
                <w:lang w:val="es-ES_tradnl" w:eastAsia="es-CR"/>
              </w:rPr>
            </w:pPr>
            <w:r w:rsidRPr="00784D6E">
              <w:rPr>
                <w:lang w:val="es-ES_tradnl" w:eastAsia="es-CR"/>
              </w:rPr>
              <w:t>1,71</w:t>
            </w:r>
          </w:p>
        </w:tc>
        <w:tc>
          <w:tcPr>
            <w:tcW w:w="613" w:type="dxa"/>
            <w:tcBorders>
              <w:top w:val="nil"/>
              <w:bottom w:val="nil"/>
            </w:tcBorders>
            <w:shd w:val="clear" w:color="auto" w:fill="auto"/>
            <w:noWrap/>
            <w:vAlign w:val="center"/>
            <w:hideMark/>
          </w:tcPr>
          <w:p w14:paraId="1F41C699" w14:textId="77777777" w:rsidR="00C53B26" w:rsidRPr="00784D6E" w:rsidRDefault="00C53B26" w:rsidP="00C53B26">
            <w:pPr>
              <w:jc w:val="center"/>
              <w:rPr>
                <w:lang w:val="es-ES_tradnl" w:eastAsia="es-CR"/>
              </w:rPr>
            </w:pPr>
            <w:r w:rsidRPr="00784D6E">
              <w:rPr>
                <w:lang w:val="es-ES_tradnl" w:eastAsia="es-CR"/>
              </w:rPr>
              <w:t>1,55</w:t>
            </w:r>
          </w:p>
        </w:tc>
        <w:tc>
          <w:tcPr>
            <w:tcW w:w="622" w:type="dxa"/>
            <w:tcBorders>
              <w:top w:val="nil"/>
              <w:bottom w:val="nil"/>
              <w:right w:val="single" w:sz="8" w:space="0" w:color="auto"/>
            </w:tcBorders>
            <w:shd w:val="clear" w:color="auto" w:fill="auto"/>
            <w:noWrap/>
            <w:vAlign w:val="center"/>
            <w:hideMark/>
          </w:tcPr>
          <w:p w14:paraId="396CA670" w14:textId="77777777" w:rsidR="00C53B26" w:rsidRPr="00784D6E" w:rsidRDefault="00C53B26" w:rsidP="00C53B26">
            <w:pPr>
              <w:jc w:val="center"/>
              <w:rPr>
                <w:lang w:val="es-ES_tradnl" w:eastAsia="es-CR"/>
              </w:rPr>
            </w:pPr>
            <w:r w:rsidRPr="00784D6E">
              <w:rPr>
                <w:lang w:val="es-ES_tradnl" w:eastAsia="es-CR"/>
              </w:rPr>
              <w:t>1,50</w:t>
            </w:r>
          </w:p>
        </w:tc>
      </w:tr>
      <w:tr w:rsidR="00784D6E" w:rsidRPr="00784D6E" w14:paraId="42334BAF" w14:textId="77777777" w:rsidTr="00784D6E">
        <w:trPr>
          <w:trHeight w:val="20"/>
          <w:jc w:val="center"/>
        </w:trPr>
        <w:tc>
          <w:tcPr>
            <w:tcW w:w="2995" w:type="dxa"/>
            <w:tcBorders>
              <w:top w:val="nil"/>
              <w:left w:val="nil"/>
              <w:bottom w:val="nil"/>
              <w:right w:val="single" w:sz="8" w:space="0" w:color="auto"/>
            </w:tcBorders>
            <w:shd w:val="clear" w:color="auto" w:fill="auto"/>
            <w:noWrap/>
            <w:vAlign w:val="center"/>
            <w:hideMark/>
          </w:tcPr>
          <w:p w14:paraId="7EB10089" w14:textId="77777777" w:rsidR="00C53B26" w:rsidRPr="00784D6E" w:rsidRDefault="00C53B26" w:rsidP="00C53B26">
            <w:pPr>
              <w:rPr>
                <w:lang w:val="es-ES_tradnl" w:eastAsia="es-CR"/>
              </w:rPr>
            </w:pPr>
            <w:r w:rsidRPr="00784D6E">
              <w:rPr>
                <w:lang w:val="es-ES_tradnl" w:eastAsia="es-CR"/>
              </w:rPr>
              <w:t>Terminado por inconsistencias</w:t>
            </w:r>
          </w:p>
        </w:tc>
        <w:tc>
          <w:tcPr>
            <w:tcW w:w="664" w:type="dxa"/>
            <w:tcBorders>
              <w:top w:val="nil"/>
              <w:left w:val="single" w:sz="8" w:space="0" w:color="auto"/>
              <w:bottom w:val="nil"/>
            </w:tcBorders>
            <w:shd w:val="clear" w:color="auto" w:fill="auto"/>
            <w:noWrap/>
            <w:vAlign w:val="center"/>
            <w:hideMark/>
          </w:tcPr>
          <w:p w14:paraId="676E7E27" w14:textId="77777777" w:rsidR="00C53B26" w:rsidRPr="00784D6E" w:rsidRDefault="00C53B26" w:rsidP="00C53B26">
            <w:pPr>
              <w:jc w:val="center"/>
              <w:rPr>
                <w:lang w:val="es-ES_tradnl" w:eastAsia="es-CR"/>
              </w:rPr>
            </w:pPr>
            <w:r w:rsidRPr="00784D6E">
              <w:rPr>
                <w:lang w:val="es-ES_tradnl"/>
              </w:rPr>
              <w:t>1 535</w:t>
            </w:r>
          </w:p>
        </w:tc>
        <w:tc>
          <w:tcPr>
            <w:tcW w:w="682" w:type="dxa"/>
            <w:tcBorders>
              <w:top w:val="nil"/>
              <w:bottom w:val="nil"/>
            </w:tcBorders>
            <w:shd w:val="clear" w:color="auto" w:fill="auto"/>
            <w:noWrap/>
            <w:vAlign w:val="center"/>
            <w:hideMark/>
          </w:tcPr>
          <w:p w14:paraId="14EA9E13" w14:textId="77777777" w:rsidR="00C53B26" w:rsidRPr="00784D6E" w:rsidRDefault="00C53B26" w:rsidP="00C53B26">
            <w:pPr>
              <w:jc w:val="center"/>
              <w:rPr>
                <w:lang w:val="es-ES_tradnl" w:eastAsia="es-CR"/>
              </w:rPr>
            </w:pPr>
            <w:r w:rsidRPr="00784D6E">
              <w:rPr>
                <w:lang w:val="es-ES_tradnl" w:eastAsia="es-CR"/>
              </w:rPr>
              <w:t>3 823</w:t>
            </w:r>
          </w:p>
        </w:tc>
        <w:tc>
          <w:tcPr>
            <w:tcW w:w="682" w:type="dxa"/>
            <w:tcBorders>
              <w:top w:val="nil"/>
              <w:bottom w:val="nil"/>
            </w:tcBorders>
            <w:shd w:val="clear" w:color="auto" w:fill="auto"/>
            <w:noWrap/>
            <w:vAlign w:val="center"/>
            <w:hideMark/>
          </w:tcPr>
          <w:p w14:paraId="07BEF4B4" w14:textId="77777777" w:rsidR="00C53B26" w:rsidRPr="00784D6E" w:rsidRDefault="00C53B26" w:rsidP="00C53B26">
            <w:pPr>
              <w:jc w:val="center"/>
              <w:rPr>
                <w:lang w:val="es-ES_tradnl" w:eastAsia="es-CR"/>
              </w:rPr>
            </w:pPr>
            <w:r w:rsidRPr="00784D6E">
              <w:rPr>
                <w:lang w:val="es-ES_tradnl" w:eastAsia="es-CR"/>
              </w:rPr>
              <w:t>24</w:t>
            </w:r>
          </w:p>
        </w:tc>
        <w:tc>
          <w:tcPr>
            <w:tcW w:w="682" w:type="dxa"/>
            <w:tcBorders>
              <w:top w:val="nil"/>
              <w:bottom w:val="nil"/>
            </w:tcBorders>
            <w:shd w:val="clear" w:color="auto" w:fill="auto"/>
            <w:noWrap/>
            <w:vAlign w:val="center"/>
            <w:hideMark/>
          </w:tcPr>
          <w:p w14:paraId="43BE60E7" w14:textId="77777777" w:rsidR="00C53B26" w:rsidRPr="00784D6E" w:rsidRDefault="00C53B26" w:rsidP="00C53B26">
            <w:pPr>
              <w:jc w:val="center"/>
              <w:rPr>
                <w:lang w:val="es-ES_tradnl" w:eastAsia="es-CR"/>
              </w:rPr>
            </w:pPr>
            <w:r w:rsidRPr="00784D6E">
              <w:rPr>
                <w:lang w:val="es-ES_tradnl" w:eastAsia="es-CR"/>
              </w:rPr>
              <w:t>--</w:t>
            </w:r>
          </w:p>
        </w:tc>
        <w:tc>
          <w:tcPr>
            <w:tcW w:w="687" w:type="dxa"/>
            <w:tcBorders>
              <w:top w:val="nil"/>
              <w:bottom w:val="nil"/>
              <w:right w:val="single" w:sz="8" w:space="0" w:color="auto"/>
            </w:tcBorders>
            <w:shd w:val="clear" w:color="auto" w:fill="auto"/>
            <w:noWrap/>
            <w:vAlign w:val="center"/>
            <w:hideMark/>
          </w:tcPr>
          <w:p w14:paraId="79984AA4" w14:textId="77777777" w:rsidR="00C53B26" w:rsidRPr="00784D6E" w:rsidRDefault="00C53B26" w:rsidP="00C53B26">
            <w:pPr>
              <w:jc w:val="center"/>
              <w:rPr>
                <w:lang w:val="es-ES_tradnl" w:eastAsia="es-CR"/>
              </w:rPr>
            </w:pPr>
            <w:r w:rsidRPr="00784D6E">
              <w:rPr>
                <w:lang w:val="es-ES_tradnl" w:eastAsia="es-CR"/>
              </w:rPr>
              <w:t>--</w:t>
            </w:r>
          </w:p>
        </w:tc>
        <w:tc>
          <w:tcPr>
            <w:tcW w:w="160" w:type="dxa"/>
            <w:tcBorders>
              <w:top w:val="nil"/>
              <w:left w:val="nil"/>
              <w:bottom w:val="nil"/>
              <w:right w:val="single" w:sz="8" w:space="0" w:color="auto"/>
            </w:tcBorders>
            <w:shd w:val="clear" w:color="auto" w:fill="auto"/>
            <w:noWrap/>
            <w:vAlign w:val="center"/>
          </w:tcPr>
          <w:p w14:paraId="627475C7" w14:textId="77777777" w:rsidR="00C53B26" w:rsidRPr="00784D6E" w:rsidRDefault="00C53B26" w:rsidP="00C53B26">
            <w:pPr>
              <w:jc w:val="center"/>
              <w:rPr>
                <w:lang w:val="es-ES_tradnl" w:eastAsia="es-CR"/>
              </w:rPr>
            </w:pPr>
          </w:p>
        </w:tc>
        <w:tc>
          <w:tcPr>
            <w:tcW w:w="613" w:type="dxa"/>
            <w:tcBorders>
              <w:top w:val="nil"/>
              <w:left w:val="nil"/>
              <w:bottom w:val="nil"/>
            </w:tcBorders>
            <w:shd w:val="clear" w:color="auto" w:fill="auto"/>
            <w:noWrap/>
            <w:vAlign w:val="center"/>
            <w:hideMark/>
          </w:tcPr>
          <w:p w14:paraId="28D74B68" w14:textId="77777777" w:rsidR="00C53B26" w:rsidRPr="00784D6E" w:rsidRDefault="00C53B26" w:rsidP="00C53B26">
            <w:pPr>
              <w:jc w:val="center"/>
              <w:rPr>
                <w:lang w:val="es-ES_tradnl" w:eastAsia="es-CR"/>
              </w:rPr>
            </w:pPr>
            <w:r w:rsidRPr="00784D6E">
              <w:rPr>
                <w:lang w:val="es-ES_tradnl" w:eastAsia="es-CR"/>
              </w:rPr>
              <w:t>5,29</w:t>
            </w:r>
          </w:p>
        </w:tc>
        <w:tc>
          <w:tcPr>
            <w:tcW w:w="613" w:type="dxa"/>
            <w:tcBorders>
              <w:top w:val="nil"/>
              <w:bottom w:val="nil"/>
            </w:tcBorders>
            <w:shd w:val="clear" w:color="auto" w:fill="auto"/>
            <w:noWrap/>
            <w:vAlign w:val="center"/>
            <w:hideMark/>
          </w:tcPr>
          <w:p w14:paraId="66748EC6" w14:textId="77777777" w:rsidR="00C53B26" w:rsidRPr="00784D6E" w:rsidRDefault="00C53B26" w:rsidP="00C53B26">
            <w:pPr>
              <w:jc w:val="center"/>
              <w:rPr>
                <w:lang w:val="es-ES_tradnl" w:eastAsia="es-CR"/>
              </w:rPr>
            </w:pPr>
            <w:r w:rsidRPr="00784D6E">
              <w:rPr>
                <w:lang w:val="es-ES_tradnl" w:eastAsia="es-CR"/>
              </w:rPr>
              <w:t>11,33</w:t>
            </w:r>
          </w:p>
        </w:tc>
        <w:tc>
          <w:tcPr>
            <w:tcW w:w="613" w:type="dxa"/>
            <w:tcBorders>
              <w:top w:val="nil"/>
              <w:bottom w:val="nil"/>
            </w:tcBorders>
            <w:shd w:val="clear" w:color="auto" w:fill="auto"/>
            <w:noWrap/>
            <w:vAlign w:val="center"/>
            <w:hideMark/>
          </w:tcPr>
          <w:p w14:paraId="20963266" w14:textId="77777777" w:rsidR="00C53B26" w:rsidRPr="00784D6E" w:rsidRDefault="00C53B26" w:rsidP="00C53B26">
            <w:pPr>
              <w:jc w:val="center"/>
              <w:rPr>
                <w:lang w:val="es-ES_tradnl" w:eastAsia="es-CR"/>
              </w:rPr>
            </w:pPr>
            <w:r w:rsidRPr="00784D6E">
              <w:rPr>
                <w:lang w:val="es-ES_tradnl" w:eastAsia="es-CR"/>
              </w:rPr>
              <w:t>0,09</w:t>
            </w:r>
          </w:p>
        </w:tc>
        <w:tc>
          <w:tcPr>
            <w:tcW w:w="613" w:type="dxa"/>
            <w:tcBorders>
              <w:top w:val="nil"/>
              <w:bottom w:val="nil"/>
            </w:tcBorders>
            <w:shd w:val="clear" w:color="auto" w:fill="auto"/>
            <w:noWrap/>
            <w:vAlign w:val="center"/>
          </w:tcPr>
          <w:p w14:paraId="3D183F2F" w14:textId="77777777" w:rsidR="00C53B26" w:rsidRPr="00784D6E" w:rsidRDefault="00C53B26" w:rsidP="00C53B26">
            <w:pPr>
              <w:jc w:val="center"/>
              <w:rPr>
                <w:lang w:val="es-ES_tradnl" w:eastAsia="es-CR"/>
              </w:rPr>
            </w:pPr>
          </w:p>
        </w:tc>
        <w:tc>
          <w:tcPr>
            <w:tcW w:w="622" w:type="dxa"/>
            <w:tcBorders>
              <w:top w:val="nil"/>
              <w:bottom w:val="nil"/>
              <w:right w:val="single" w:sz="8" w:space="0" w:color="auto"/>
            </w:tcBorders>
            <w:shd w:val="clear" w:color="auto" w:fill="auto"/>
            <w:noWrap/>
            <w:vAlign w:val="center"/>
          </w:tcPr>
          <w:p w14:paraId="663CB687" w14:textId="77777777" w:rsidR="00C53B26" w:rsidRPr="00784D6E" w:rsidRDefault="00C53B26" w:rsidP="00C53B26">
            <w:pPr>
              <w:jc w:val="center"/>
              <w:rPr>
                <w:lang w:val="es-ES_tradnl" w:eastAsia="es-CR"/>
              </w:rPr>
            </w:pPr>
          </w:p>
        </w:tc>
      </w:tr>
      <w:tr w:rsidR="00784D6E" w:rsidRPr="00784D6E" w14:paraId="26930FF3" w14:textId="77777777" w:rsidTr="00784D6E">
        <w:trPr>
          <w:trHeight w:val="20"/>
          <w:jc w:val="center"/>
        </w:trPr>
        <w:tc>
          <w:tcPr>
            <w:tcW w:w="2995" w:type="dxa"/>
            <w:tcBorders>
              <w:top w:val="nil"/>
              <w:left w:val="nil"/>
              <w:bottom w:val="nil"/>
              <w:right w:val="single" w:sz="8" w:space="0" w:color="auto"/>
            </w:tcBorders>
            <w:shd w:val="clear" w:color="auto" w:fill="auto"/>
            <w:noWrap/>
            <w:vAlign w:val="center"/>
            <w:hideMark/>
          </w:tcPr>
          <w:p w14:paraId="44EB4EF7" w14:textId="77777777" w:rsidR="00C53B26" w:rsidRPr="00784D6E" w:rsidRDefault="00C53B26" w:rsidP="00C53B26">
            <w:pPr>
              <w:rPr>
                <w:lang w:val="es-ES_tradnl" w:eastAsia="es-CR"/>
              </w:rPr>
            </w:pPr>
            <w:r w:rsidRPr="00784D6E">
              <w:rPr>
                <w:lang w:val="es-ES_tradnl" w:eastAsia="es-CR"/>
              </w:rPr>
              <w:t>Testimonios de piezas remitidos a otras oficinas</w:t>
            </w:r>
          </w:p>
        </w:tc>
        <w:tc>
          <w:tcPr>
            <w:tcW w:w="664" w:type="dxa"/>
            <w:tcBorders>
              <w:top w:val="nil"/>
              <w:left w:val="single" w:sz="8" w:space="0" w:color="auto"/>
              <w:bottom w:val="nil"/>
            </w:tcBorders>
            <w:shd w:val="clear" w:color="auto" w:fill="auto"/>
            <w:noWrap/>
            <w:vAlign w:val="center"/>
            <w:hideMark/>
          </w:tcPr>
          <w:p w14:paraId="12414422" w14:textId="77777777" w:rsidR="00C53B26" w:rsidRPr="00784D6E" w:rsidRDefault="00C53B26" w:rsidP="00C53B26">
            <w:pPr>
              <w:jc w:val="center"/>
              <w:rPr>
                <w:lang w:val="es-ES_tradnl" w:eastAsia="es-CR"/>
              </w:rPr>
            </w:pPr>
            <w:r w:rsidRPr="00784D6E">
              <w:rPr>
                <w:lang w:val="es-ES_tradnl"/>
              </w:rPr>
              <w:t>--</w:t>
            </w:r>
          </w:p>
        </w:tc>
        <w:tc>
          <w:tcPr>
            <w:tcW w:w="682" w:type="dxa"/>
            <w:tcBorders>
              <w:top w:val="nil"/>
              <w:bottom w:val="nil"/>
            </w:tcBorders>
            <w:shd w:val="clear" w:color="auto" w:fill="auto"/>
            <w:noWrap/>
            <w:vAlign w:val="center"/>
            <w:hideMark/>
          </w:tcPr>
          <w:p w14:paraId="6CDF7D21" w14:textId="77777777" w:rsidR="00C53B26" w:rsidRPr="00784D6E" w:rsidRDefault="00C53B26" w:rsidP="00C53B26">
            <w:pPr>
              <w:jc w:val="center"/>
              <w:rPr>
                <w:lang w:val="es-ES_tradnl" w:eastAsia="es-CR"/>
              </w:rPr>
            </w:pPr>
            <w:r w:rsidRPr="00784D6E">
              <w:rPr>
                <w:lang w:val="es-ES_tradnl" w:eastAsia="es-CR"/>
              </w:rPr>
              <w:t>--</w:t>
            </w:r>
          </w:p>
        </w:tc>
        <w:tc>
          <w:tcPr>
            <w:tcW w:w="682" w:type="dxa"/>
            <w:tcBorders>
              <w:top w:val="nil"/>
              <w:bottom w:val="nil"/>
            </w:tcBorders>
            <w:shd w:val="clear" w:color="auto" w:fill="auto"/>
            <w:noWrap/>
            <w:vAlign w:val="center"/>
            <w:hideMark/>
          </w:tcPr>
          <w:p w14:paraId="54D03E58" w14:textId="77777777" w:rsidR="00C53B26" w:rsidRPr="00784D6E" w:rsidRDefault="00C53B26" w:rsidP="00C53B26">
            <w:pPr>
              <w:jc w:val="center"/>
              <w:rPr>
                <w:lang w:val="es-ES_tradnl" w:eastAsia="es-CR"/>
              </w:rPr>
            </w:pPr>
            <w:r w:rsidRPr="00784D6E">
              <w:rPr>
                <w:lang w:val="es-ES_tradnl" w:eastAsia="es-CR"/>
              </w:rPr>
              <w:t>--</w:t>
            </w:r>
          </w:p>
        </w:tc>
        <w:tc>
          <w:tcPr>
            <w:tcW w:w="682" w:type="dxa"/>
            <w:tcBorders>
              <w:top w:val="nil"/>
              <w:bottom w:val="nil"/>
            </w:tcBorders>
            <w:shd w:val="clear" w:color="auto" w:fill="auto"/>
            <w:noWrap/>
            <w:vAlign w:val="center"/>
            <w:hideMark/>
          </w:tcPr>
          <w:p w14:paraId="53F48A69" w14:textId="77777777" w:rsidR="00C53B26" w:rsidRPr="00784D6E" w:rsidRDefault="00C53B26" w:rsidP="00C53B26">
            <w:pPr>
              <w:jc w:val="center"/>
              <w:rPr>
                <w:lang w:val="es-ES_tradnl" w:eastAsia="es-CR"/>
              </w:rPr>
            </w:pPr>
            <w:r w:rsidRPr="00784D6E">
              <w:rPr>
                <w:lang w:val="es-ES_tradnl" w:eastAsia="es-CR"/>
              </w:rPr>
              <w:t>10</w:t>
            </w:r>
          </w:p>
        </w:tc>
        <w:tc>
          <w:tcPr>
            <w:tcW w:w="687" w:type="dxa"/>
            <w:tcBorders>
              <w:top w:val="nil"/>
              <w:bottom w:val="nil"/>
              <w:right w:val="single" w:sz="8" w:space="0" w:color="auto"/>
            </w:tcBorders>
            <w:shd w:val="clear" w:color="auto" w:fill="auto"/>
            <w:noWrap/>
            <w:vAlign w:val="center"/>
            <w:hideMark/>
          </w:tcPr>
          <w:p w14:paraId="676ED32E" w14:textId="77777777" w:rsidR="00C53B26" w:rsidRPr="00784D6E" w:rsidRDefault="00C53B26" w:rsidP="00C53B26">
            <w:pPr>
              <w:jc w:val="center"/>
              <w:rPr>
                <w:lang w:val="es-ES_tradnl" w:eastAsia="es-CR"/>
              </w:rPr>
            </w:pPr>
            <w:r w:rsidRPr="00784D6E">
              <w:rPr>
                <w:lang w:val="es-ES_tradnl" w:eastAsia="es-CR"/>
              </w:rPr>
              <w:t>16</w:t>
            </w:r>
          </w:p>
        </w:tc>
        <w:tc>
          <w:tcPr>
            <w:tcW w:w="160" w:type="dxa"/>
            <w:tcBorders>
              <w:top w:val="nil"/>
              <w:left w:val="nil"/>
              <w:bottom w:val="nil"/>
              <w:right w:val="single" w:sz="8" w:space="0" w:color="auto"/>
            </w:tcBorders>
            <w:shd w:val="clear" w:color="auto" w:fill="auto"/>
            <w:noWrap/>
            <w:vAlign w:val="center"/>
          </w:tcPr>
          <w:p w14:paraId="21A88147" w14:textId="77777777" w:rsidR="00C53B26" w:rsidRPr="00784D6E" w:rsidRDefault="00C53B26" w:rsidP="00C53B26">
            <w:pPr>
              <w:jc w:val="center"/>
              <w:rPr>
                <w:lang w:val="es-ES_tradnl" w:eastAsia="es-CR"/>
              </w:rPr>
            </w:pPr>
          </w:p>
        </w:tc>
        <w:tc>
          <w:tcPr>
            <w:tcW w:w="613" w:type="dxa"/>
            <w:tcBorders>
              <w:top w:val="nil"/>
              <w:left w:val="nil"/>
              <w:bottom w:val="nil"/>
            </w:tcBorders>
            <w:shd w:val="clear" w:color="auto" w:fill="auto"/>
            <w:noWrap/>
            <w:vAlign w:val="center"/>
          </w:tcPr>
          <w:p w14:paraId="5874340B" w14:textId="77777777" w:rsidR="00C53B26" w:rsidRPr="00784D6E" w:rsidRDefault="00C53B26" w:rsidP="00C53B26">
            <w:pPr>
              <w:jc w:val="center"/>
              <w:rPr>
                <w:lang w:val="es-ES_tradnl" w:eastAsia="es-CR"/>
              </w:rPr>
            </w:pPr>
          </w:p>
        </w:tc>
        <w:tc>
          <w:tcPr>
            <w:tcW w:w="613" w:type="dxa"/>
            <w:tcBorders>
              <w:top w:val="nil"/>
              <w:bottom w:val="nil"/>
            </w:tcBorders>
            <w:shd w:val="clear" w:color="auto" w:fill="auto"/>
            <w:noWrap/>
            <w:vAlign w:val="center"/>
          </w:tcPr>
          <w:p w14:paraId="7CFD6D1F" w14:textId="77777777" w:rsidR="00C53B26" w:rsidRPr="00784D6E" w:rsidRDefault="00C53B26" w:rsidP="00C53B26">
            <w:pPr>
              <w:jc w:val="center"/>
              <w:rPr>
                <w:lang w:val="es-ES_tradnl" w:eastAsia="es-CR"/>
              </w:rPr>
            </w:pPr>
          </w:p>
        </w:tc>
        <w:tc>
          <w:tcPr>
            <w:tcW w:w="613" w:type="dxa"/>
            <w:tcBorders>
              <w:top w:val="nil"/>
              <w:bottom w:val="nil"/>
            </w:tcBorders>
            <w:shd w:val="clear" w:color="auto" w:fill="auto"/>
            <w:noWrap/>
            <w:vAlign w:val="center"/>
          </w:tcPr>
          <w:p w14:paraId="21504A61" w14:textId="77777777" w:rsidR="00C53B26" w:rsidRPr="00784D6E" w:rsidRDefault="00C53B26" w:rsidP="00C53B26">
            <w:pPr>
              <w:jc w:val="center"/>
              <w:rPr>
                <w:lang w:val="es-ES_tradnl" w:eastAsia="es-CR"/>
              </w:rPr>
            </w:pPr>
          </w:p>
        </w:tc>
        <w:tc>
          <w:tcPr>
            <w:tcW w:w="613" w:type="dxa"/>
            <w:tcBorders>
              <w:top w:val="nil"/>
              <w:bottom w:val="nil"/>
            </w:tcBorders>
            <w:shd w:val="clear" w:color="auto" w:fill="auto"/>
            <w:noWrap/>
            <w:vAlign w:val="center"/>
            <w:hideMark/>
          </w:tcPr>
          <w:p w14:paraId="2042387E" w14:textId="77777777" w:rsidR="00C53B26" w:rsidRPr="00784D6E" w:rsidRDefault="00C53B26" w:rsidP="00C53B26">
            <w:pPr>
              <w:jc w:val="center"/>
              <w:rPr>
                <w:lang w:val="es-ES_tradnl" w:eastAsia="es-CR"/>
              </w:rPr>
            </w:pPr>
            <w:r w:rsidRPr="00784D6E">
              <w:rPr>
                <w:lang w:val="es-ES_tradnl" w:eastAsia="es-CR"/>
              </w:rPr>
              <w:t>0,04</w:t>
            </w:r>
          </w:p>
        </w:tc>
        <w:tc>
          <w:tcPr>
            <w:tcW w:w="622" w:type="dxa"/>
            <w:tcBorders>
              <w:top w:val="nil"/>
              <w:bottom w:val="nil"/>
              <w:right w:val="single" w:sz="8" w:space="0" w:color="auto"/>
            </w:tcBorders>
            <w:shd w:val="clear" w:color="auto" w:fill="auto"/>
            <w:noWrap/>
            <w:vAlign w:val="center"/>
            <w:hideMark/>
          </w:tcPr>
          <w:p w14:paraId="277DF7AB" w14:textId="77777777" w:rsidR="00C53B26" w:rsidRPr="00784D6E" w:rsidRDefault="00C53B26" w:rsidP="00C53B26">
            <w:pPr>
              <w:jc w:val="center"/>
              <w:rPr>
                <w:lang w:val="es-ES_tradnl" w:eastAsia="es-CR"/>
              </w:rPr>
            </w:pPr>
            <w:r w:rsidRPr="00784D6E">
              <w:rPr>
                <w:lang w:val="es-ES_tradnl" w:eastAsia="es-CR"/>
              </w:rPr>
              <w:t>0,06</w:t>
            </w:r>
          </w:p>
        </w:tc>
      </w:tr>
      <w:tr w:rsidR="00784D6E" w:rsidRPr="00784D6E" w14:paraId="254F3FD8" w14:textId="77777777" w:rsidTr="00784D6E">
        <w:trPr>
          <w:trHeight w:val="20"/>
          <w:jc w:val="center"/>
        </w:trPr>
        <w:tc>
          <w:tcPr>
            <w:tcW w:w="2995" w:type="dxa"/>
            <w:tcBorders>
              <w:top w:val="nil"/>
              <w:left w:val="nil"/>
              <w:bottom w:val="nil"/>
              <w:right w:val="single" w:sz="8" w:space="0" w:color="auto"/>
            </w:tcBorders>
            <w:shd w:val="clear" w:color="auto" w:fill="auto"/>
            <w:noWrap/>
            <w:vAlign w:val="center"/>
            <w:hideMark/>
          </w:tcPr>
          <w:p w14:paraId="72D792EC" w14:textId="77777777" w:rsidR="00C53B26" w:rsidRPr="00784D6E" w:rsidRDefault="00C53B26" w:rsidP="00C53B26">
            <w:pPr>
              <w:rPr>
                <w:lang w:val="es-ES_tradnl" w:eastAsia="es-CR"/>
              </w:rPr>
            </w:pPr>
            <w:r w:rsidRPr="00784D6E">
              <w:rPr>
                <w:lang w:val="es-ES_tradnl" w:eastAsia="es-CR"/>
              </w:rPr>
              <w:t>Suspendido</w:t>
            </w:r>
          </w:p>
        </w:tc>
        <w:tc>
          <w:tcPr>
            <w:tcW w:w="664" w:type="dxa"/>
            <w:tcBorders>
              <w:top w:val="nil"/>
              <w:left w:val="single" w:sz="8" w:space="0" w:color="auto"/>
              <w:bottom w:val="nil"/>
            </w:tcBorders>
            <w:shd w:val="clear" w:color="auto" w:fill="auto"/>
            <w:noWrap/>
            <w:vAlign w:val="center"/>
            <w:hideMark/>
          </w:tcPr>
          <w:p w14:paraId="532C6A09" w14:textId="77777777" w:rsidR="00C53B26" w:rsidRPr="00784D6E" w:rsidRDefault="00C53B26" w:rsidP="00C53B26">
            <w:pPr>
              <w:jc w:val="center"/>
              <w:rPr>
                <w:lang w:val="es-ES_tradnl" w:eastAsia="es-CR"/>
              </w:rPr>
            </w:pPr>
            <w:r w:rsidRPr="00784D6E">
              <w:rPr>
                <w:lang w:val="es-ES_tradnl"/>
              </w:rPr>
              <w:t>952</w:t>
            </w:r>
          </w:p>
        </w:tc>
        <w:tc>
          <w:tcPr>
            <w:tcW w:w="682" w:type="dxa"/>
            <w:tcBorders>
              <w:top w:val="nil"/>
              <w:bottom w:val="nil"/>
            </w:tcBorders>
            <w:shd w:val="clear" w:color="auto" w:fill="auto"/>
            <w:noWrap/>
            <w:vAlign w:val="center"/>
            <w:hideMark/>
          </w:tcPr>
          <w:p w14:paraId="69ECB050" w14:textId="77777777" w:rsidR="00C53B26" w:rsidRPr="00784D6E" w:rsidRDefault="00C53B26" w:rsidP="00C53B26">
            <w:pPr>
              <w:jc w:val="center"/>
              <w:rPr>
                <w:lang w:val="es-ES_tradnl" w:eastAsia="es-CR"/>
              </w:rPr>
            </w:pPr>
            <w:r w:rsidRPr="00784D6E">
              <w:rPr>
                <w:lang w:val="es-ES_tradnl" w:eastAsia="es-CR"/>
              </w:rPr>
              <w:t>--</w:t>
            </w:r>
          </w:p>
        </w:tc>
        <w:tc>
          <w:tcPr>
            <w:tcW w:w="682" w:type="dxa"/>
            <w:tcBorders>
              <w:top w:val="nil"/>
              <w:bottom w:val="nil"/>
            </w:tcBorders>
            <w:shd w:val="clear" w:color="auto" w:fill="auto"/>
            <w:noWrap/>
            <w:vAlign w:val="center"/>
            <w:hideMark/>
          </w:tcPr>
          <w:p w14:paraId="3834CD1F" w14:textId="77777777" w:rsidR="00C53B26" w:rsidRPr="00784D6E" w:rsidRDefault="00C53B26" w:rsidP="00C53B26">
            <w:pPr>
              <w:jc w:val="center"/>
              <w:rPr>
                <w:lang w:val="es-ES_tradnl" w:eastAsia="es-CR"/>
              </w:rPr>
            </w:pPr>
            <w:r w:rsidRPr="00784D6E">
              <w:rPr>
                <w:lang w:val="es-ES_tradnl" w:eastAsia="es-CR"/>
              </w:rPr>
              <w:t>--</w:t>
            </w:r>
          </w:p>
        </w:tc>
        <w:tc>
          <w:tcPr>
            <w:tcW w:w="682" w:type="dxa"/>
            <w:tcBorders>
              <w:top w:val="nil"/>
              <w:bottom w:val="nil"/>
            </w:tcBorders>
            <w:shd w:val="clear" w:color="auto" w:fill="auto"/>
            <w:noWrap/>
            <w:vAlign w:val="center"/>
            <w:hideMark/>
          </w:tcPr>
          <w:p w14:paraId="5CADF2DB" w14:textId="77777777" w:rsidR="00C53B26" w:rsidRPr="00784D6E" w:rsidRDefault="00C53B26" w:rsidP="00C53B26">
            <w:pPr>
              <w:jc w:val="center"/>
              <w:rPr>
                <w:lang w:val="es-ES_tradnl" w:eastAsia="es-CR"/>
              </w:rPr>
            </w:pPr>
            <w:r w:rsidRPr="00784D6E">
              <w:rPr>
                <w:lang w:val="es-ES_tradnl" w:eastAsia="es-CR"/>
              </w:rPr>
              <w:t>--</w:t>
            </w:r>
          </w:p>
        </w:tc>
        <w:tc>
          <w:tcPr>
            <w:tcW w:w="687" w:type="dxa"/>
            <w:tcBorders>
              <w:top w:val="nil"/>
              <w:bottom w:val="nil"/>
              <w:right w:val="single" w:sz="8" w:space="0" w:color="auto"/>
            </w:tcBorders>
            <w:shd w:val="clear" w:color="auto" w:fill="auto"/>
            <w:noWrap/>
            <w:vAlign w:val="center"/>
            <w:hideMark/>
          </w:tcPr>
          <w:p w14:paraId="184A982C" w14:textId="77777777" w:rsidR="00C53B26" w:rsidRPr="00784D6E" w:rsidRDefault="00C53B26" w:rsidP="00C53B26">
            <w:pPr>
              <w:jc w:val="center"/>
              <w:rPr>
                <w:lang w:val="es-ES_tradnl" w:eastAsia="es-CR"/>
              </w:rPr>
            </w:pPr>
            <w:r w:rsidRPr="00784D6E">
              <w:rPr>
                <w:lang w:val="es-ES_tradnl" w:eastAsia="es-CR"/>
              </w:rPr>
              <w:t>--</w:t>
            </w:r>
          </w:p>
        </w:tc>
        <w:tc>
          <w:tcPr>
            <w:tcW w:w="160" w:type="dxa"/>
            <w:tcBorders>
              <w:top w:val="nil"/>
              <w:left w:val="nil"/>
              <w:bottom w:val="nil"/>
              <w:right w:val="single" w:sz="8" w:space="0" w:color="auto"/>
            </w:tcBorders>
            <w:shd w:val="clear" w:color="auto" w:fill="auto"/>
            <w:noWrap/>
            <w:vAlign w:val="center"/>
          </w:tcPr>
          <w:p w14:paraId="00BC96F2" w14:textId="77777777" w:rsidR="00C53B26" w:rsidRPr="00784D6E" w:rsidRDefault="00C53B26" w:rsidP="00C53B26">
            <w:pPr>
              <w:jc w:val="center"/>
              <w:rPr>
                <w:lang w:val="es-ES_tradnl" w:eastAsia="es-CR"/>
              </w:rPr>
            </w:pPr>
          </w:p>
        </w:tc>
        <w:tc>
          <w:tcPr>
            <w:tcW w:w="613" w:type="dxa"/>
            <w:tcBorders>
              <w:top w:val="nil"/>
              <w:left w:val="nil"/>
              <w:bottom w:val="nil"/>
            </w:tcBorders>
            <w:shd w:val="clear" w:color="auto" w:fill="auto"/>
            <w:noWrap/>
            <w:vAlign w:val="center"/>
            <w:hideMark/>
          </w:tcPr>
          <w:p w14:paraId="5DF775EA" w14:textId="77777777" w:rsidR="00C53B26" w:rsidRPr="00784D6E" w:rsidRDefault="00C53B26" w:rsidP="00C53B26">
            <w:pPr>
              <w:jc w:val="center"/>
              <w:rPr>
                <w:lang w:val="es-ES_tradnl" w:eastAsia="es-CR"/>
              </w:rPr>
            </w:pPr>
            <w:r w:rsidRPr="00784D6E">
              <w:rPr>
                <w:lang w:val="es-ES_tradnl" w:eastAsia="es-CR"/>
              </w:rPr>
              <w:t>3,28</w:t>
            </w:r>
          </w:p>
        </w:tc>
        <w:tc>
          <w:tcPr>
            <w:tcW w:w="613" w:type="dxa"/>
            <w:tcBorders>
              <w:top w:val="nil"/>
              <w:bottom w:val="nil"/>
            </w:tcBorders>
            <w:shd w:val="clear" w:color="auto" w:fill="auto"/>
            <w:noWrap/>
            <w:vAlign w:val="center"/>
          </w:tcPr>
          <w:p w14:paraId="79736E18" w14:textId="77777777" w:rsidR="00C53B26" w:rsidRPr="00784D6E" w:rsidRDefault="00C53B26" w:rsidP="00C53B26">
            <w:pPr>
              <w:jc w:val="center"/>
              <w:rPr>
                <w:lang w:val="es-ES_tradnl" w:eastAsia="es-CR"/>
              </w:rPr>
            </w:pPr>
          </w:p>
        </w:tc>
        <w:tc>
          <w:tcPr>
            <w:tcW w:w="613" w:type="dxa"/>
            <w:tcBorders>
              <w:top w:val="nil"/>
              <w:bottom w:val="nil"/>
            </w:tcBorders>
            <w:shd w:val="clear" w:color="auto" w:fill="auto"/>
            <w:noWrap/>
            <w:vAlign w:val="center"/>
          </w:tcPr>
          <w:p w14:paraId="5C537D16" w14:textId="77777777" w:rsidR="00C53B26" w:rsidRPr="00784D6E" w:rsidRDefault="00C53B26" w:rsidP="00C53B26">
            <w:pPr>
              <w:jc w:val="center"/>
              <w:rPr>
                <w:lang w:val="es-ES_tradnl" w:eastAsia="es-CR"/>
              </w:rPr>
            </w:pPr>
          </w:p>
        </w:tc>
        <w:tc>
          <w:tcPr>
            <w:tcW w:w="613" w:type="dxa"/>
            <w:tcBorders>
              <w:top w:val="nil"/>
              <w:bottom w:val="nil"/>
            </w:tcBorders>
            <w:shd w:val="clear" w:color="auto" w:fill="auto"/>
            <w:noWrap/>
            <w:vAlign w:val="center"/>
          </w:tcPr>
          <w:p w14:paraId="09F2A444" w14:textId="77777777" w:rsidR="00C53B26" w:rsidRPr="00784D6E" w:rsidRDefault="00C53B26" w:rsidP="00C53B26">
            <w:pPr>
              <w:jc w:val="center"/>
              <w:rPr>
                <w:lang w:val="es-ES_tradnl" w:eastAsia="es-CR"/>
              </w:rPr>
            </w:pPr>
          </w:p>
        </w:tc>
        <w:tc>
          <w:tcPr>
            <w:tcW w:w="622" w:type="dxa"/>
            <w:tcBorders>
              <w:top w:val="nil"/>
              <w:bottom w:val="nil"/>
              <w:right w:val="single" w:sz="8" w:space="0" w:color="auto"/>
            </w:tcBorders>
            <w:shd w:val="clear" w:color="auto" w:fill="auto"/>
            <w:noWrap/>
            <w:vAlign w:val="center"/>
          </w:tcPr>
          <w:p w14:paraId="3C946E10" w14:textId="77777777" w:rsidR="00C53B26" w:rsidRPr="00784D6E" w:rsidRDefault="00C53B26" w:rsidP="00C53B26">
            <w:pPr>
              <w:jc w:val="center"/>
              <w:rPr>
                <w:lang w:val="es-ES_tradnl" w:eastAsia="es-CR"/>
              </w:rPr>
            </w:pPr>
          </w:p>
        </w:tc>
      </w:tr>
      <w:tr w:rsidR="00784D6E" w:rsidRPr="00784D6E" w14:paraId="3897F4E9" w14:textId="77777777" w:rsidTr="00784D6E">
        <w:trPr>
          <w:trHeight w:val="20"/>
          <w:jc w:val="center"/>
        </w:trPr>
        <w:tc>
          <w:tcPr>
            <w:tcW w:w="2995" w:type="dxa"/>
            <w:tcBorders>
              <w:top w:val="nil"/>
              <w:left w:val="nil"/>
              <w:bottom w:val="nil"/>
              <w:right w:val="single" w:sz="8" w:space="0" w:color="auto"/>
            </w:tcBorders>
            <w:shd w:val="clear" w:color="auto" w:fill="auto"/>
            <w:noWrap/>
            <w:vAlign w:val="center"/>
            <w:hideMark/>
          </w:tcPr>
          <w:p w14:paraId="6C5107C0" w14:textId="77777777" w:rsidR="00C53B26" w:rsidRPr="00784D6E" w:rsidRDefault="00C53B26" w:rsidP="00C53B26">
            <w:pPr>
              <w:rPr>
                <w:lang w:val="es-ES_tradnl" w:eastAsia="es-CR"/>
              </w:rPr>
            </w:pPr>
            <w:r w:rsidRPr="00784D6E">
              <w:rPr>
                <w:lang w:val="es-ES_tradnl" w:eastAsia="es-CR"/>
              </w:rPr>
              <w:t xml:space="preserve">Desestimación </w:t>
            </w:r>
          </w:p>
        </w:tc>
        <w:tc>
          <w:tcPr>
            <w:tcW w:w="664" w:type="dxa"/>
            <w:tcBorders>
              <w:top w:val="nil"/>
              <w:left w:val="single" w:sz="8" w:space="0" w:color="auto"/>
              <w:bottom w:val="nil"/>
            </w:tcBorders>
            <w:shd w:val="clear" w:color="auto" w:fill="auto"/>
            <w:noWrap/>
            <w:vAlign w:val="center"/>
            <w:hideMark/>
          </w:tcPr>
          <w:p w14:paraId="7BA3391F" w14:textId="77777777" w:rsidR="00C53B26" w:rsidRPr="00784D6E" w:rsidRDefault="00C53B26" w:rsidP="00C53B26">
            <w:pPr>
              <w:jc w:val="center"/>
              <w:rPr>
                <w:lang w:val="es-ES_tradnl" w:eastAsia="es-CR"/>
              </w:rPr>
            </w:pPr>
            <w:r w:rsidRPr="00784D6E">
              <w:rPr>
                <w:lang w:val="es-ES_tradnl"/>
              </w:rPr>
              <w:t>1 634</w:t>
            </w:r>
          </w:p>
        </w:tc>
        <w:tc>
          <w:tcPr>
            <w:tcW w:w="682" w:type="dxa"/>
            <w:tcBorders>
              <w:top w:val="nil"/>
              <w:bottom w:val="nil"/>
            </w:tcBorders>
            <w:shd w:val="clear" w:color="auto" w:fill="auto"/>
            <w:noWrap/>
            <w:vAlign w:val="center"/>
            <w:hideMark/>
          </w:tcPr>
          <w:p w14:paraId="3FD35B83" w14:textId="77777777" w:rsidR="00C53B26" w:rsidRPr="00784D6E" w:rsidRDefault="00C53B26" w:rsidP="00C53B26">
            <w:pPr>
              <w:jc w:val="center"/>
              <w:rPr>
                <w:lang w:val="es-ES_tradnl" w:eastAsia="es-CR"/>
              </w:rPr>
            </w:pPr>
            <w:r w:rsidRPr="00784D6E">
              <w:rPr>
                <w:lang w:val="es-ES_tradnl" w:eastAsia="es-CR"/>
              </w:rPr>
              <w:t>--</w:t>
            </w:r>
          </w:p>
        </w:tc>
        <w:tc>
          <w:tcPr>
            <w:tcW w:w="682" w:type="dxa"/>
            <w:tcBorders>
              <w:top w:val="nil"/>
              <w:bottom w:val="nil"/>
            </w:tcBorders>
            <w:shd w:val="clear" w:color="auto" w:fill="auto"/>
            <w:noWrap/>
            <w:vAlign w:val="center"/>
            <w:hideMark/>
          </w:tcPr>
          <w:p w14:paraId="2A6A972B" w14:textId="77777777" w:rsidR="00C53B26" w:rsidRPr="00784D6E" w:rsidRDefault="00C53B26" w:rsidP="00C53B26">
            <w:pPr>
              <w:jc w:val="center"/>
              <w:rPr>
                <w:lang w:val="es-ES_tradnl" w:eastAsia="es-CR"/>
              </w:rPr>
            </w:pPr>
            <w:r w:rsidRPr="00784D6E">
              <w:rPr>
                <w:lang w:val="es-ES_tradnl" w:eastAsia="es-CR"/>
              </w:rPr>
              <w:t>--</w:t>
            </w:r>
          </w:p>
        </w:tc>
        <w:tc>
          <w:tcPr>
            <w:tcW w:w="682" w:type="dxa"/>
            <w:tcBorders>
              <w:top w:val="nil"/>
              <w:bottom w:val="nil"/>
            </w:tcBorders>
            <w:shd w:val="clear" w:color="auto" w:fill="auto"/>
            <w:noWrap/>
            <w:vAlign w:val="center"/>
            <w:hideMark/>
          </w:tcPr>
          <w:p w14:paraId="563619A5" w14:textId="77777777" w:rsidR="00C53B26" w:rsidRPr="00784D6E" w:rsidRDefault="00C53B26" w:rsidP="00C53B26">
            <w:pPr>
              <w:jc w:val="center"/>
              <w:rPr>
                <w:lang w:val="es-ES_tradnl" w:eastAsia="es-CR"/>
              </w:rPr>
            </w:pPr>
            <w:r w:rsidRPr="00784D6E">
              <w:rPr>
                <w:lang w:val="es-ES_tradnl" w:eastAsia="es-CR"/>
              </w:rPr>
              <w:t>--</w:t>
            </w:r>
          </w:p>
        </w:tc>
        <w:tc>
          <w:tcPr>
            <w:tcW w:w="687" w:type="dxa"/>
            <w:tcBorders>
              <w:top w:val="nil"/>
              <w:bottom w:val="nil"/>
              <w:right w:val="single" w:sz="8" w:space="0" w:color="auto"/>
            </w:tcBorders>
            <w:shd w:val="clear" w:color="auto" w:fill="auto"/>
            <w:noWrap/>
            <w:vAlign w:val="center"/>
            <w:hideMark/>
          </w:tcPr>
          <w:p w14:paraId="7482C4A7" w14:textId="77777777" w:rsidR="00C53B26" w:rsidRPr="00784D6E" w:rsidRDefault="00C53B26" w:rsidP="00C53B26">
            <w:pPr>
              <w:jc w:val="center"/>
              <w:rPr>
                <w:lang w:val="es-ES_tradnl" w:eastAsia="es-CR"/>
              </w:rPr>
            </w:pPr>
            <w:r w:rsidRPr="00784D6E">
              <w:rPr>
                <w:lang w:val="es-ES_tradnl" w:eastAsia="es-CR"/>
              </w:rPr>
              <w:t>--</w:t>
            </w:r>
          </w:p>
        </w:tc>
        <w:tc>
          <w:tcPr>
            <w:tcW w:w="160" w:type="dxa"/>
            <w:tcBorders>
              <w:top w:val="nil"/>
              <w:left w:val="nil"/>
              <w:bottom w:val="nil"/>
              <w:right w:val="single" w:sz="8" w:space="0" w:color="auto"/>
            </w:tcBorders>
            <w:shd w:val="clear" w:color="auto" w:fill="auto"/>
            <w:noWrap/>
            <w:vAlign w:val="center"/>
          </w:tcPr>
          <w:p w14:paraId="57BF2238" w14:textId="77777777" w:rsidR="00C53B26" w:rsidRPr="00784D6E" w:rsidRDefault="00C53B26" w:rsidP="00C53B26">
            <w:pPr>
              <w:jc w:val="center"/>
              <w:rPr>
                <w:lang w:val="es-ES_tradnl" w:eastAsia="es-CR"/>
              </w:rPr>
            </w:pPr>
          </w:p>
        </w:tc>
        <w:tc>
          <w:tcPr>
            <w:tcW w:w="613" w:type="dxa"/>
            <w:tcBorders>
              <w:top w:val="nil"/>
              <w:left w:val="nil"/>
              <w:bottom w:val="nil"/>
            </w:tcBorders>
            <w:shd w:val="clear" w:color="auto" w:fill="auto"/>
            <w:noWrap/>
            <w:vAlign w:val="center"/>
            <w:hideMark/>
          </w:tcPr>
          <w:p w14:paraId="5A909961" w14:textId="77777777" w:rsidR="00C53B26" w:rsidRPr="00784D6E" w:rsidRDefault="00C53B26" w:rsidP="00C53B26">
            <w:pPr>
              <w:jc w:val="center"/>
              <w:rPr>
                <w:lang w:val="es-ES_tradnl" w:eastAsia="es-CR"/>
              </w:rPr>
            </w:pPr>
            <w:r w:rsidRPr="00784D6E">
              <w:rPr>
                <w:lang w:val="es-ES_tradnl" w:eastAsia="es-CR"/>
              </w:rPr>
              <w:t>5,63</w:t>
            </w:r>
          </w:p>
        </w:tc>
        <w:tc>
          <w:tcPr>
            <w:tcW w:w="613" w:type="dxa"/>
            <w:tcBorders>
              <w:top w:val="nil"/>
              <w:bottom w:val="nil"/>
            </w:tcBorders>
            <w:shd w:val="clear" w:color="auto" w:fill="auto"/>
            <w:noWrap/>
            <w:vAlign w:val="center"/>
          </w:tcPr>
          <w:p w14:paraId="785912AC" w14:textId="77777777" w:rsidR="00C53B26" w:rsidRPr="00784D6E" w:rsidRDefault="00C53B26" w:rsidP="00C53B26">
            <w:pPr>
              <w:jc w:val="center"/>
              <w:rPr>
                <w:lang w:val="es-ES_tradnl" w:eastAsia="es-CR"/>
              </w:rPr>
            </w:pPr>
          </w:p>
        </w:tc>
        <w:tc>
          <w:tcPr>
            <w:tcW w:w="613" w:type="dxa"/>
            <w:tcBorders>
              <w:top w:val="nil"/>
              <w:bottom w:val="nil"/>
            </w:tcBorders>
            <w:shd w:val="clear" w:color="auto" w:fill="auto"/>
            <w:noWrap/>
            <w:vAlign w:val="center"/>
          </w:tcPr>
          <w:p w14:paraId="0C2E5B08" w14:textId="77777777" w:rsidR="00C53B26" w:rsidRPr="00784D6E" w:rsidRDefault="00C53B26" w:rsidP="00C53B26">
            <w:pPr>
              <w:jc w:val="center"/>
              <w:rPr>
                <w:lang w:val="es-ES_tradnl" w:eastAsia="es-CR"/>
              </w:rPr>
            </w:pPr>
          </w:p>
        </w:tc>
        <w:tc>
          <w:tcPr>
            <w:tcW w:w="613" w:type="dxa"/>
            <w:tcBorders>
              <w:top w:val="nil"/>
              <w:bottom w:val="nil"/>
            </w:tcBorders>
            <w:shd w:val="clear" w:color="auto" w:fill="auto"/>
            <w:noWrap/>
            <w:vAlign w:val="center"/>
          </w:tcPr>
          <w:p w14:paraId="6966EFD6" w14:textId="77777777" w:rsidR="00C53B26" w:rsidRPr="00784D6E" w:rsidRDefault="00C53B26" w:rsidP="00C53B26">
            <w:pPr>
              <w:jc w:val="center"/>
              <w:rPr>
                <w:lang w:val="es-ES_tradnl" w:eastAsia="es-CR"/>
              </w:rPr>
            </w:pPr>
          </w:p>
        </w:tc>
        <w:tc>
          <w:tcPr>
            <w:tcW w:w="622" w:type="dxa"/>
            <w:tcBorders>
              <w:top w:val="nil"/>
              <w:bottom w:val="nil"/>
              <w:right w:val="single" w:sz="8" w:space="0" w:color="auto"/>
            </w:tcBorders>
            <w:shd w:val="clear" w:color="auto" w:fill="auto"/>
            <w:noWrap/>
            <w:vAlign w:val="center"/>
          </w:tcPr>
          <w:p w14:paraId="2D0BCBD8" w14:textId="77777777" w:rsidR="00C53B26" w:rsidRPr="00784D6E" w:rsidRDefault="00C53B26" w:rsidP="00C53B26">
            <w:pPr>
              <w:jc w:val="center"/>
              <w:rPr>
                <w:lang w:val="es-ES_tradnl" w:eastAsia="es-CR"/>
              </w:rPr>
            </w:pPr>
          </w:p>
        </w:tc>
      </w:tr>
      <w:tr w:rsidR="00784D6E" w:rsidRPr="00784D6E" w14:paraId="49814820" w14:textId="77777777" w:rsidTr="00784D6E">
        <w:trPr>
          <w:trHeight w:val="20"/>
          <w:jc w:val="center"/>
        </w:trPr>
        <w:tc>
          <w:tcPr>
            <w:tcW w:w="2995" w:type="dxa"/>
            <w:tcBorders>
              <w:top w:val="nil"/>
              <w:left w:val="nil"/>
              <w:bottom w:val="single" w:sz="8" w:space="0" w:color="auto"/>
              <w:right w:val="single" w:sz="8" w:space="0" w:color="auto"/>
            </w:tcBorders>
            <w:shd w:val="clear" w:color="auto" w:fill="auto"/>
            <w:noWrap/>
            <w:vAlign w:val="center"/>
          </w:tcPr>
          <w:p w14:paraId="389B6783" w14:textId="77777777" w:rsidR="00C53B26" w:rsidRPr="00784D6E" w:rsidRDefault="00C53B26" w:rsidP="00C53B26">
            <w:pPr>
              <w:rPr>
                <w:lang w:val="es-ES_tradnl" w:eastAsia="es-CR"/>
              </w:rPr>
            </w:pPr>
          </w:p>
        </w:tc>
        <w:tc>
          <w:tcPr>
            <w:tcW w:w="664" w:type="dxa"/>
            <w:tcBorders>
              <w:top w:val="nil"/>
              <w:left w:val="nil"/>
              <w:bottom w:val="single" w:sz="8" w:space="0" w:color="auto"/>
            </w:tcBorders>
            <w:shd w:val="clear" w:color="auto" w:fill="auto"/>
            <w:noWrap/>
            <w:vAlign w:val="center"/>
          </w:tcPr>
          <w:p w14:paraId="3CDED067" w14:textId="77777777" w:rsidR="00C53B26" w:rsidRPr="00784D6E" w:rsidRDefault="00C53B26" w:rsidP="00C53B26">
            <w:pPr>
              <w:jc w:val="center"/>
              <w:rPr>
                <w:lang w:val="es-ES_tradnl" w:eastAsia="es-CR"/>
              </w:rPr>
            </w:pPr>
          </w:p>
        </w:tc>
        <w:tc>
          <w:tcPr>
            <w:tcW w:w="682" w:type="dxa"/>
            <w:tcBorders>
              <w:top w:val="nil"/>
              <w:bottom w:val="single" w:sz="8" w:space="0" w:color="auto"/>
            </w:tcBorders>
            <w:shd w:val="clear" w:color="auto" w:fill="auto"/>
            <w:noWrap/>
            <w:vAlign w:val="center"/>
          </w:tcPr>
          <w:p w14:paraId="4AEDC1A7" w14:textId="77777777" w:rsidR="00C53B26" w:rsidRPr="00784D6E" w:rsidRDefault="00C53B26" w:rsidP="00C53B26">
            <w:pPr>
              <w:jc w:val="center"/>
              <w:rPr>
                <w:lang w:val="es-ES_tradnl" w:eastAsia="es-CR"/>
              </w:rPr>
            </w:pPr>
          </w:p>
        </w:tc>
        <w:tc>
          <w:tcPr>
            <w:tcW w:w="682" w:type="dxa"/>
            <w:tcBorders>
              <w:top w:val="nil"/>
              <w:bottom w:val="single" w:sz="8" w:space="0" w:color="auto"/>
            </w:tcBorders>
            <w:shd w:val="clear" w:color="auto" w:fill="auto"/>
            <w:noWrap/>
            <w:vAlign w:val="center"/>
          </w:tcPr>
          <w:p w14:paraId="1E2B1363" w14:textId="77777777" w:rsidR="00C53B26" w:rsidRPr="00784D6E" w:rsidRDefault="00C53B26" w:rsidP="00C53B26">
            <w:pPr>
              <w:jc w:val="center"/>
              <w:rPr>
                <w:lang w:val="es-ES_tradnl" w:eastAsia="es-CR"/>
              </w:rPr>
            </w:pPr>
          </w:p>
        </w:tc>
        <w:tc>
          <w:tcPr>
            <w:tcW w:w="682" w:type="dxa"/>
            <w:tcBorders>
              <w:top w:val="nil"/>
              <w:bottom w:val="single" w:sz="8" w:space="0" w:color="auto"/>
            </w:tcBorders>
            <w:shd w:val="clear" w:color="auto" w:fill="auto"/>
            <w:noWrap/>
            <w:vAlign w:val="center"/>
          </w:tcPr>
          <w:p w14:paraId="75939022" w14:textId="77777777" w:rsidR="00C53B26" w:rsidRPr="00784D6E" w:rsidRDefault="00C53B26" w:rsidP="00C53B26">
            <w:pPr>
              <w:jc w:val="center"/>
              <w:rPr>
                <w:lang w:val="es-ES_tradnl" w:eastAsia="es-CR"/>
              </w:rPr>
            </w:pPr>
          </w:p>
        </w:tc>
        <w:tc>
          <w:tcPr>
            <w:tcW w:w="687" w:type="dxa"/>
            <w:tcBorders>
              <w:top w:val="nil"/>
              <w:bottom w:val="single" w:sz="8" w:space="0" w:color="auto"/>
              <w:right w:val="single" w:sz="8" w:space="0" w:color="auto"/>
            </w:tcBorders>
            <w:shd w:val="clear" w:color="auto" w:fill="auto"/>
            <w:noWrap/>
            <w:vAlign w:val="center"/>
          </w:tcPr>
          <w:p w14:paraId="390D5A05" w14:textId="77777777" w:rsidR="00C53B26" w:rsidRPr="00784D6E" w:rsidRDefault="00C53B26" w:rsidP="00C53B26">
            <w:pPr>
              <w:jc w:val="center"/>
              <w:rPr>
                <w:lang w:val="es-ES_tradnl" w:eastAsia="es-CR"/>
              </w:rPr>
            </w:pPr>
          </w:p>
        </w:tc>
        <w:tc>
          <w:tcPr>
            <w:tcW w:w="160" w:type="dxa"/>
            <w:tcBorders>
              <w:top w:val="nil"/>
              <w:left w:val="nil"/>
              <w:bottom w:val="single" w:sz="8" w:space="0" w:color="auto"/>
              <w:right w:val="single" w:sz="8" w:space="0" w:color="auto"/>
            </w:tcBorders>
            <w:shd w:val="clear" w:color="auto" w:fill="auto"/>
            <w:noWrap/>
            <w:vAlign w:val="center"/>
          </w:tcPr>
          <w:p w14:paraId="50433A6C" w14:textId="77777777" w:rsidR="00C53B26" w:rsidRPr="00784D6E" w:rsidRDefault="00C53B26" w:rsidP="00C53B26">
            <w:pPr>
              <w:jc w:val="center"/>
              <w:rPr>
                <w:lang w:val="es-ES_tradnl" w:eastAsia="es-CR"/>
              </w:rPr>
            </w:pPr>
          </w:p>
        </w:tc>
        <w:tc>
          <w:tcPr>
            <w:tcW w:w="613" w:type="dxa"/>
            <w:tcBorders>
              <w:top w:val="nil"/>
              <w:left w:val="nil"/>
              <w:bottom w:val="single" w:sz="8" w:space="0" w:color="auto"/>
            </w:tcBorders>
            <w:shd w:val="clear" w:color="auto" w:fill="auto"/>
            <w:noWrap/>
            <w:vAlign w:val="center"/>
          </w:tcPr>
          <w:p w14:paraId="3E251B73" w14:textId="77777777" w:rsidR="00C53B26" w:rsidRPr="00784D6E" w:rsidRDefault="00C53B26" w:rsidP="00C53B26">
            <w:pPr>
              <w:jc w:val="center"/>
              <w:rPr>
                <w:lang w:val="es-ES_tradnl" w:eastAsia="es-CR"/>
              </w:rPr>
            </w:pPr>
          </w:p>
        </w:tc>
        <w:tc>
          <w:tcPr>
            <w:tcW w:w="613" w:type="dxa"/>
            <w:tcBorders>
              <w:top w:val="nil"/>
              <w:bottom w:val="single" w:sz="8" w:space="0" w:color="auto"/>
            </w:tcBorders>
            <w:shd w:val="clear" w:color="auto" w:fill="auto"/>
            <w:noWrap/>
            <w:vAlign w:val="center"/>
          </w:tcPr>
          <w:p w14:paraId="309AD8EE" w14:textId="77777777" w:rsidR="00C53B26" w:rsidRPr="00784D6E" w:rsidRDefault="00C53B26" w:rsidP="00C53B26">
            <w:pPr>
              <w:jc w:val="center"/>
              <w:rPr>
                <w:lang w:val="es-ES_tradnl" w:eastAsia="es-CR"/>
              </w:rPr>
            </w:pPr>
          </w:p>
        </w:tc>
        <w:tc>
          <w:tcPr>
            <w:tcW w:w="613" w:type="dxa"/>
            <w:tcBorders>
              <w:top w:val="nil"/>
              <w:bottom w:val="single" w:sz="8" w:space="0" w:color="auto"/>
            </w:tcBorders>
            <w:shd w:val="clear" w:color="auto" w:fill="auto"/>
            <w:noWrap/>
            <w:vAlign w:val="center"/>
          </w:tcPr>
          <w:p w14:paraId="3F80E73F" w14:textId="77777777" w:rsidR="00C53B26" w:rsidRPr="00784D6E" w:rsidRDefault="00C53B26" w:rsidP="00C53B26">
            <w:pPr>
              <w:jc w:val="center"/>
              <w:rPr>
                <w:lang w:val="es-ES_tradnl" w:eastAsia="es-CR"/>
              </w:rPr>
            </w:pPr>
          </w:p>
        </w:tc>
        <w:tc>
          <w:tcPr>
            <w:tcW w:w="613" w:type="dxa"/>
            <w:tcBorders>
              <w:top w:val="nil"/>
              <w:bottom w:val="single" w:sz="8" w:space="0" w:color="auto"/>
            </w:tcBorders>
            <w:shd w:val="clear" w:color="auto" w:fill="auto"/>
            <w:noWrap/>
            <w:vAlign w:val="center"/>
          </w:tcPr>
          <w:p w14:paraId="4F342BFC" w14:textId="77777777" w:rsidR="00C53B26" w:rsidRPr="00784D6E" w:rsidRDefault="00C53B26" w:rsidP="00C53B26">
            <w:pPr>
              <w:jc w:val="center"/>
              <w:rPr>
                <w:lang w:val="es-ES_tradnl" w:eastAsia="es-CR"/>
              </w:rPr>
            </w:pPr>
          </w:p>
        </w:tc>
        <w:tc>
          <w:tcPr>
            <w:tcW w:w="622" w:type="dxa"/>
            <w:tcBorders>
              <w:top w:val="nil"/>
              <w:bottom w:val="single" w:sz="8" w:space="0" w:color="auto"/>
              <w:right w:val="single" w:sz="8" w:space="0" w:color="auto"/>
            </w:tcBorders>
            <w:shd w:val="clear" w:color="auto" w:fill="auto"/>
            <w:noWrap/>
            <w:vAlign w:val="center"/>
          </w:tcPr>
          <w:p w14:paraId="1F88430F" w14:textId="77777777" w:rsidR="00C53B26" w:rsidRPr="00784D6E" w:rsidRDefault="00C53B26" w:rsidP="00C53B26">
            <w:pPr>
              <w:jc w:val="center"/>
              <w:rPr>
                <w:lang w:val="es-ES_tradnl" w:eastAsia="es-CR"/>
              </w:rPr>
            </w:pPr>
          </w:p>
        </w:tc>
      </w:tr>
    </w:tbl>
    <w:p w14:paraId="7FB8DDDF" w14:textId="77777777" w:rsidR="00C53B26" w:rsidRPr="00784D6E" w:rsidRDefault="00C53B26" w:rsidP="00C53B26">
      <w:pPr>
        <w:suppressAutoHyphens w:val="0"/>
        <w:ind w:left="851" w:right="851" w:firstLine="709"/>
        <w:jc w:val="both"/>
        <w:rPr>
          <w:b/>
          <w:bCs/>
          <w:lang w:eastAsia="es-CR"/>
        </w:rPr>
      </w:pPr>
      <w:r w:rsidRPr="00784D6E">
        <w:rPr>
          <w:b/>
          <w:bCs/>
          <w:lang w:eastAsia="es-CR"/>
        </w:rPr>
        <w:t>Elaborado por: Subproceso de Estadística, Dirección de Planificación.</w:t>
      </w:r>
    </w:p>
    <w:p w14:paraId="7224A394" w14:textId="77777777" w:rsidR="00C53B26" w:rsidRPr="00784D6E" w:rsidRDefault="00C53B26" w:rsidP="00C53B26">
      <w:pPr>
        <w:ind w:left="851" w:right="851" w:firstLine="709"/>
        <w:jc w:val="both"/>
        <w:rPr>
          <w:lang w:val="es-ES_tradnl"/>
        </w:rPr>
      </w:pPr>
    </w:p>
    <w:p w14:paraId="02A45071" w14:textId="77777777" w:rsidR="00C53B26" w:rsidRPr="00784D6E" w:rsidRDefault="00C53B26" w:rsidP="00C53B26">
      <w:pPr>
        <w:ind w:left="851" w:right="851" w:firstLine="709"/>
        <w:jc w:val="both"/>
        <w:rPr>
          <w:rFonts w:eastAsia="Calibri"/>
          <w:lang w:val="es-ES_tradnl" w:eastAsia="en-US"/>
        </w:rPr>
      </w:pPr>
      <w:r w:rsidRPr="00784D6E">
        <w:rPr>
          <w:rFonts w:eastAsia="Calibri"/>
          <w:lang w:val="es-ES_tradnl" w:eastAsia="en-US"/>
        </w:rPr>
        <w:t>Es importante recalcar que las sentencias dictadas en 2019 (1.686) percibieron un aumento de un 70% en comparación con la cantidad registrada en el 2018 (986); de manera que la diferencia es de 700 expedientes.</w:t>
      </w:r>
    </w:p>
    <w:p w14:paraId="74AEB346" w14:textId="77777777" w:rsidR="00C53B26" w:rsidRPr="00784D6E" w:rsidRDefault="00C53B26" w:rsidP="00C53B26">
      <w:pPr>
        <w:ind w:left="851" w:right="851" w:firstLine="709"/>
        <w:jc w:val="both"/>
        <w:rPr>
          <w:rFonts w:eastAsia="Calibri"/>
          <w:lang w:val="es-ES_tradnl" w:eastAsia="en-US"/>
        </w:rPr>
      </w:pPr>
    </w:p>
    <w:p w14:paraId="6D20756C" w14:textId="77777777" w:rsidR="00C53B26" w:rsidRPr="00784D6E" w:rsidRDefault="00C53B26" w:rsidP="00C53B26">
      <w:pPr>
        <w:ind w:left="851" w:right="851" w:firstLine="709"/>
        <w:jc w:val="both"/>
        <w:rPr>
          <w:rFonts w:eastAsia="Calibri"/>
          <w:iCs/>
          <w:lang w:val="es-ES_tradnl" w:eastAsia="en-US"/>
        </w:rPr>
      </w:pPr>
      <w:r w:rsidRPr="00784D6E">
        <w:rPr>
          <w:rFonts w:eastAsia="Calibri"/>
          <w:lang w:val="es-ES_tradnl" w:eastAsia="en-US"/>
        </w:rPr>
        <w:t xml:space="preserve">Es importante hacer la observación que el motivo de termino </w:t>
      </w:r>
      <w:r w:rsidRPr="00784D6E">
        <w:rPr>
          <w:rFonts w:eastAsia="Calibri"/>
          <w:i/>
          <w:lang w:val="es-ES_tradnl" w:eastAsia="en-US"/>
        </w:rPr>
        <w:t>Otros</w:t>
      </w:r>
      <w:r w:rsidRPr="00784D6E">
        <w:rPr>
          <w:rFonts w:eastAsia="Calibri"/>
          <w:lang w:val="es-ES_tradnl" w:eastAsia="en-US"/>
        </w:rPr>
        <w:t xml:space="preserve"> queda destituido en los sistemas informáticos por acuerdo del Consejo Superior del Poder Judicial, en la sesión </w:t>
      </w:r>
      <w:proofErr w:type="spellStart"/>
      <w:r w:rsidRPr="00784D6E">
        <w:rPr>
          <w:rFonts w:eastAsia="Calibri"/>
          <w:lang w:val="es-ES_tradnl" w:eastAsia="en-US"/>
        </w:rPr>
        <w:t>N°</w:t>
      </w:r>
      <w:proofErr w:type="spellEnd"/>
      <w:r w:rsidRPr="00784D6E">
        <w:rPr>
          <w:rFonts w:eastAsia="Calibri"/>
          <w:lang w:val="es-ES_tradnl" w:eastAsia="en-US"/>
        </w:rPr>
        <w:t xml:space="preserve"> 100-14 celebrada el 18 de noviembre del 2014, artículo XXXII , que literalmente ordenó: </w:t>
      </w:r>
      <w:r w:rsidRPr="00784D6E">
        <w:rPr>
          <w:rFonts w:eastAsia="Calibri"/>
          <w:iCs/>
          <w:lang w:val="es-ES_tradnl" w:eastAsia="en-US"/>
        </w:rPr>
        <w:t>“</w:t>
      </w:r>
      <w:r w:rsidRPr="00784D6E">
        <w:rPr>
          <w:rFonts w:eastAsia="Calibri"/>
          <w:i/>
          <w:lang w:val="es-ES_tradnl" w:eastAsia="en-US"/>
        </w:rPr>
        <w:t>Eliminar de los sistemas informáticos la posibilidad de escoger la opción “Otro”, “otro tipo de resolución” o cualquier nomenclatura similar y de naturaleza genérica, no solo cuando se trate de asignar el motivo de término, sino en toda variable o campo informático.</w:t>
      </w:r>
      <w:r w:rsidRPr="00784D6E">
        <w:rPr>
          <w:rFonts w:eastAsia="Calibri"/>
          <w:iCs/>
          <w:lang w:val="es-ES_tradnl" w:eastAsia="en-US"/>
        </w:rPr>
        <w:t>”.</w:t>
      </w:r>
    </w:p>
    <w:p w14:paraId="11459DDC" w14:textId="77777777" w:rsidR="00C53B26" w:rsidRPr="00784D6E" w:rsidRDefault="00C53B26" w:rsidP="00C53B26">
      <w:pPr>
        <w:ind w:left="851" w:right="851" w:firstLine="709"/>
        <w:jc w:val="both"/>
        <w:rPr>
          <w:rFonts w:eastAsia="Calibri"/>
          <w:iCs/>
          <w:lang w:val="es-ES_tradnl" w:eastAsia="en-US"/>
        </w:rPr>
      </w:pPr>
    </w:p>
    <w:p w14:paraId="36C5AA82" w14:textId="77777777" w:rsidR="00C53B26" w:rsidRPr="00784D6E" w:rsidRDefault="00C53B26" w:rsidP="00C53B26">
      <w:pPr>
        <w:ind w:left="851" w:right="851" w:firstLine="709"/>
        <w:jc w:val="both"/>
        <w:rPr>
          <w:rFonts w:eastAsia="Calibri"/>
          <w:lang w:val="es-ES_tradnl" w:eastAsia="en-US"/>
        </w:rPr>
      </w:pPr>
      <w:r w:rsidRPr="00784D6E">
        <w:rPr>
          <w:rFonts w:eastAsia="Calibri"/>
          <w:lang w:val="es-ES_tradnl" w:eastAsia="en-US"/>
        </w:rPr>
        <w:t>De lo anterior se justifica la disminución sustancial que viene experimentando esta variable donde a futuro se tiene visualizado que se cumpla a cabalidad con lo establecido en el párrafo anterior.</w:t>
      </w:r>
    </w:p>
    <w:p w14:paraId="582B0FCC" w14:textId="77777777" w:rsidR="00C53B26" w:rsidRPr="00784D6E" w:rsidRDefault="00C53B26" w:rsidP="00C53B26">
      <w:pPr>
        <w:ind w:left="851" w:right="851" w:firstLine="709"/>
        <w:jc w:val="both"/>
        <w:rPr>
          <w:rFonts w:eastAsia="Calibri"/>
          <w:lang w:val="es-ES_tradnl" w:eastAsia="en-US"/>
        </w:rPr>
      </w:pPr>
    </w:p>
    <w:p w14:paraId="0709E565" w14:textId="77777777" w:rsidR="00C53B26" w:rsidRPr="00784D6E" w:rsidRDefault="00C53B26" w:rsidP="00C53B26">
      <w:pPr>
        <w:ind w:left="851" w:right="851" w:firstLine="709"/>
        <w:jc w:val="both"/>
        <w:rPr>
          <w:rFonts w:eastAsia="Calibri"/>
          <w:lang w:val="es-ES_tradnl" w:eastAsia="en-US"/>
        </w:rPr>
      </w:pPr>
      <w:r w:rsidRPr="00784D6E">
        <w:rPr>
          <w:rFonts w:eastAsia="Calibri"/>
          <w:lang w:val="es-ES_tradnl" w:eastAsia="en-US"/>
        </w:rPr>
        <w:t>Por medio del siguiente gráfico, se puede determinar la magnitud que aporta cada motivo de termino en los juzgados competentes en materia de Pensiones Alimentarias para el 2019.</w:t>
      </w:r>
    </w:p>
    <w:p w14:paraId="21B216D4"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p>
    <w:p w14:paraId="48229343" w14:textId="315085C2" w:rsidR="00C53B26" w:rsidRPr="00784D6E" w:rsidRDefault="00C53B26" w:rsidP="00C53B26">
      <w:pPr>
        <w:widowControl w:val="0"/>
        <w:suppressAutoHyphens w:val="0"/>
        <w:autoSpaceDE w:val="0"/>
        <w:autoSpaceDN w:val="0"/>
        <w:adjustRightInd w:val="0"/>
        <w:ind w:left="851" w:right="851" w:firstLine="709"/>
        <w:jc w:val="both"/>
        <w:rPr>
          <w:b/>
          <w:bCs/>
          <w:noProof/>
          <w:lang w:eastAsia="es-ES"/>
        </w:rPr>
      </w:pPr>
      <w:r w:rsidRPr="00784D6E">
        <w:rPr>
          <w:b/>
          <w:bCs/>
          <w:lang w:eastAsia="es-ES"/>
        </w:rPr>
        <w:t xml:space="preserve">Gráfico </w:t>
      </w:r>
      <w:r w:rsidRPr="00784D6E">
        <w:rPr>
          <w:b/>
          <w:bCs/>
          <w:lang w:eastAsia="es-ES"/>
        </w:rPr>
        <w:fldChar w:fldCharType="begin"/>
      </w:r>
      <w:r w:rsidRPr="00784D6E">
        <w:rPr>
          <w:b/>
          <w:bCs/>
          <w:lang w:eastAsia="es-ES"/>
        </w:rPr>
        <w:instrText xml:space="preserve"> STYLEREF 2 \s </w:instrText>
      </w:r>
      <w:r w:rsidRPr="00784D6E">
        <w:rPr>
          <w:b/>
          <w:bCs/>
          <w:lang w:eastAsia="es-ES"/>
        </w:rPr>
        <w:fldChar w:fldCharType="separate"/>
      </w:r>
      <w:r w:rsidRPr="00784D6E">
        <w:rPr>
          <w:b/>
          <w:bCs/>
          <w:noProof/>
          <w:lang w:eastAsia="es-ES"/>
        </w:rPr>
        <w:t>5</w:t>
      </w:r>
      <w:r w:rsidRPr="00784D6E">
        <w:rPr>
          <w:b/>
          <w:bCs/>
          <w:noProof/>
          <w:lang w:eastAsia="es-ES"/>
        </w:rPr>
        <w:fldChar w:fldCharType="end"/>
      </w:r>
      <w:r w:rsidRPr="00784D6E">
        <w:rPr>
          <w:b/>
          <w:bCs/>
          <w:lang w:eastAsia="es-ES"/>
        </w:rPr>
        <w:t>.</w:t>
      </w:r>
      <w:r w:rsidRPr="00784D6E">
        <w:rPr>
          <w:b/>
          <w:bCs/>
          <w:lang w:eastAsia="es-ES"/>
        </w:rPr>
        <w:fldChar w:fldCharType="begin"/>
      </w:r>
      <w:r w:rsidRPr="00784D6E">
        <w:rPr>
          <w:b/>
          <w:bCs/>
          <w:lang w:eastAsia="es-ES"/>
        </w:rPr>
        <w:instrText xml:space="preserve"> SEQ Gráfico \* ARABIC \s 2 </w:instrText>
      </w:r>
      <w:r w:rsidRPr="00784D6E">
        <w:rPr>
          <w:b/>
          <w:bCs/>
          <w:lang w:eastAsia="es-ES"/>
        </w:rPr>
        <w:fldChar w:fldCharType="separate"/>
      </w:r>
      <w:r w:rsidRPr="00784D6E">
        <w:rPr>
          <w:b/>
          <w:bCs/>
          <w:noProof/>
          <w:lang w:eastAsia="es-ES"/>
        </w:rPr>
        <w:t>2</w:t>
      </w:r>
      <w:r w:rsidRPr="00784D6E">
        <w:rPr>
          <w:b/>
          <w:bCs/>
          <w:noProof/>
          <w:lang w:eastAsia="es-ES"/>
        </w:rPr>
        <w:fldChar w:fldCharType="end"/>
      </w:r>
    </w:p>
    <w:p w14:paraId="79283359"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p>
    <w:p w14:paraId="71785FC8"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Casos terminados según motivo de término </w:t>
      </w:r>
    </w:p>
    <w:p w14:paraId="31FF71D2"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en los Juzgados de Pensiones Alimentarias para el 2019</w:t>
      </w:r>
    </w:p>
    <w:p w14:paraId="2FBE4A00" w14:textId="77777777" w:rsidR="00C53B26" w:rsidRPr="00784D6E" w:rsidRDefault="00C53B26" w:rsidP="00C53B26">
      <w:pPr>
        <w:rPr>
          <w:lang w:eastAsia="es-ES"/>
        </w:rPr>
      </w:pPr>
    </w:p>
    <w:p w14:paraId="3229AB22" w14:textId="77777777" w:rsidR="00C53B26" w:rsidRPr="00784D6E" w:rsidRDefault="00C53B26" w:rsidP="00C53B26">
      <w:pPr>
        <w:rPr>
          <w:rFonts w:eastAsia="Calibri"/>
          <w:lang w:val="es-ES_tradnl"/>
        </w:rPr>
      </w:pPr>
      <w:r w:rsidRPr="00784D6E">
        <w:rPr>
          <w:noProof/>
          <w:lang w:eastAsia="es-CR"/>
        </w:rPr>
        <w:lastRenderedPageBreak/>
        <w:drawing>
          <wp:inline distT="0" distB="0" distL="0" distR="0" wp14:anchorId="7D7BB4BA" wp14:editId="0DD14CFE">
            <wp:extent cx="5613400" cy="3935896"/>
            <wp:effectExtent l="0" t="0" r="6350" b="7620"/>
            <wp:docPr id="35" name="Gráfico 35">
              <a:extLst xmlns:a="http://schemas.openxmlformats.org/drawingml/2006/main">
                <a:ext uri="{FF2B5EF4-FFF2-40B4-BE49-F238E27FC236}">
                  <a16:creationId xmlns:a16="http://schemas.microsoft.com/office/drawing/2014/main" id="{E7D764E1-821D-407F-BAB2-75B3A720CE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396F59F" w14:textId="77777777" w:rsidR="00C53B26" w:rsidRPr="00784D6E" w:rsidRDefault="00C53B26" w:rsidP="00C53B26">
      <w:pPr>
        <w:suppressAutoHyphens w:val="0"/>
        <w:ind w:left="851" w:right="851" w:firstLine="709"/>
        <w:jc w:val="both"/>
        <w:rPr>
          <w:b/>
          <w:bCs/>
          <w:lang w:eastAsia="es-CR"/>
        </w:rPr>
      </w:pPr>
      <w:r w:rsidRPr="00784D6E">
        <w:rPr>
          <w:b/>
          <w:bCs/>
          <w:lang w:eastAsia="es-CR"/>
        </w:rPr>
        <w:t>Elaborado por: Subproceso de Estadística, Dirección de Planificación.</w:t>
      </w:r>
    </w:p>
    <w:p w14:paraId="51598610" w14:textId="77777777" w:rsidR="00C53B26" w:rsidRPr="00784D6E" w:rsidRDefault="00C53B26" w:rsidP="00C53B26">
      <w:pPr>
        <w:suppressAutoHyphens w:val="0"/>
        <w:ind w:left="851" w:right="851" w:firstLine="709"/>
        <w:jc w:val="both"/>
        <w:rPr>
          <w:b/>
          <w:bCs/>
          <w:lang w:eastAsia="es-CR"/>
        </w:rPr>
      </w:pPr>
    </w:p>
    <w:p w14:paraId="72790194" w14:textId="77777777" w:rsidR="00C53B26" w:rsidRPr="00784D6E" w:rsidRDefault="00C53B26" w:rsidP="00C53B26">
      <w:pPr>
        <w:ind w:left="851" w:right="851" w:firstLine="709"/>
        <w:jc w:val="both"/>
        <w:rPr>
          <w:b/>
          <w:bCs/>
          <w:u w:val="single"/>
          <w:lang w:val="es-ES_tradnl"/>
        </w:rPr>
      </w:pPr>
      <w:bookmarkStart w:id="8" w:name="_Toc13217076"/>
      <w:bookmarkStart w:id="9" w:name="_Toc52957110"/>
      <w:r w:rsidRPr="00784D6E">
        <w:rPr>
          <w:b/>
          <w:bCs/>
          <w:u w:val="single"/>
          <w:lang w:val="es-ES_tradnl"/>
        </w:rPr>
        <w:t>Casos inactivos</w:t>
      </w:r>
      <w:bookmarkEnd w:id="8"/>
      <w:bookmarkEnd w:id="9"/>
    </w:p>
    <w:p w14:paraId="273E8EF1" w14:textId="77777777" w:rsidR="00C53B26" w:rsidRPr="00784D6E" w:rsidRDefault="00C53B26" w:rsidP="00C53B26">
      <w:pPr>
        <w:ind w:left="851" w:right="851" w:firstLine="709"/>
        <w:jc w:val="both"/>
        <w:rPr>
          <w:rFonts w:eastAsia="Calibri"/>
          <w:lang w:val="es-ES_tradnl"/>
        </w:rPr>
      </w:pPr>
    </w:p>
    <w:p w14:paraId="25FE76EA" w14:textId="77777777" w:rsidR="00C53B26" w:rsidRPr="00784D6E" w:rsidRDefault="00C53B26" w:rsidP="00C53B26">
      <w:pPr>
        <w:ind w:left="851" w:right="851" w:firstLine="709"/>
        <w:jc w:val="both"/>
        <w:rPr>
          <w:rFonts w:eastAsia="Calibri"/>
          <w:lang w:val="es-ES_tradnl"/>
        </w:rPr>
      </w:pPr>
      <w:r w:rsidRPr="00784D6E">
        <w:rPr>
          <w:rFonts w:eastAsia="Calibri"/>
          <w:lang w:val="es-ES_tradnl"/>
        </w:rPr>
        <w:t>Cabe destacar que esta variable funciona también como un punto de referencia para determinar la medida en que se está abordando lo establecido por la circular 185-2017, que indica la obligatoriedad de realizar un inventario cada año. Dado que las oficinas al detectar expedientes que no poseen movimiento o puja alguna por parte de los involucrados por un periodo no menor a seis meses y en aras de no poseer dentro del circulante activo esta clase de causas que generan una carga adicional de trabajo, son ubicados dentro de esta categorización.</w:t>
      </w:r>
    </w:p>
    <w:p w14:paraId="2E24ADCD" w14:textId="77777777" w:rsidR="00C53B26" w:rsidRPr="00784D6E" w:rsidRDefault="00C53B26" w:rsidP="00C53B26">
      <w:pPr>
        <w:ind w:left="851" w:right="851" w:firstLine="709"/>
        <w:jc w:val="both"/>
        <w:rPr>
          <w:rFonts w:eastAsia="Calibri"/>
          <w:lang w:val="es-ES_tradnl"/>
        </w:rPr>
      </w:pPr>
    </w:p>
    <w:p w14:paraId="502C4D31" w14:textId="77777777" w:rsidR="00C53B26" w:rsidRPr="00784D6E" w:rsidRDefault="00C53B26" w:rsidP="00C53B26">
      <w:pPr>
        <w:ind w:left="851" w:right="851" w:firstLine="709"/>
        <w:jc w:val="both"/>
        <w:rPr>
          <w:rFonts w:eastAsia="Calibri"/>
          <w:lang w:val="es-ES_tradnl" w:eastAsia="en-US"/>
        </w:rPr>
      </w:pPr>
      <w:r w:rsidRPr="00784D6E">
        <w:rPr>
          <w:rFonts w:eastAsia="Calibri"/>
          <w:lang w:val="es-ES_tradnl" w:eastAsia="en-US"/>
        </w:rPr>
        <w:t xml:space="preserve">Contrario al comportamiento registrado de 2016 a 2018, en 2019 se registra un incremento en la cantidad de casos inactivos pasando de 25.370 casos en 2018 a 31.130 caso en 2019, para un aumento de 5.760 casos un 22,70% para el periodo bajo estudio. Además, como se puede ver en el grafico siguiente, la tendencia entre esta variable y la cantidad de casos terminados a </w:t>
      </w:r>
      <w:r w:rsidRPr="00784D6E">
        <w:rPr>
          <w:rFonts w:eastAsia="Calibri"/>
          <w:lang w:val="es-ES_tradnl" w:eastAsia="en-US"/>
        </w:rPr>
        <w:lastRenderedPageBreak/>
        <w:t>nivel total es muy similar, y se puede determinar que comparten un comportamiento paralelo entre los años 2017-2019.</w:t>
      </w:r>
    </w:p>
    <w:p w14:paraId="4E9A21B9" w14:textId="77777777" w:rsidR="00C53B26" w:rsidRPr="00784D6E" w:rsidRDefault="00C53B26" w:rsidP="00C53B26">
      <w:pPr>
        <w:ind w:left="851" w:right="851" w:firstLine="709"/>
        <w:jc w:val="both"/>
        <w:rPr>
          <w:rFonts w:eastAsia="Calibri"/>
          <w:lang w:val="es-ES_tradnl" w:eastAsia="en-US"/>
        </w:rPr>
      </w:pPr>
    </w:p>
    <w:p w14:paraId="0A0C96A5" w14:textId="1646CF4D"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Gráfico </w:t>
      </w:r>
      <w:r w:rsidRPr="00784D6E">
        <w:rPr>
          <w:b/>
          <w:bCs/>
          <w:lang w:eastAsia="es-ES"/>
        </w:rPr>
        <w:fldChar w:fldCharType="begin"/>
      </w:r>
      <w:r w:rsidRPr="00784D6E">
        <w:rPr>
          <w:b/>
          <w:bCs/>
          <w:lang w:eastAsia="es-ES"/>
        </w:rPr>
        <w:instrText xml:space="preserve"> STYLEREF 2 \s </w:instrText>
      </w:r>
      <w:r w:rsidRPr="00784D6E">
        <w:rPr>
          <w:b/>
          <w:bCs/>
          <w:lang w:eastAsia="es-ES"/>
        </w:rPr>
        <w:fldChar w:fldCharType="separate"/>
      </w:r>
      <w:r w:rsidRPr="00784D6E">
        <w:rPr>
          <w:b/>
          <w:bCs/>
          <w:noProof/>
          <w:lang w:eastAsia="es-ES"/>
        </w:rPr>
        <w:t>6</w:t>
      </w:r>
      <w:r w:rsidRPr="00784D6E">
        <w:rPr>
          <w:b/>
          <w:bCs/>
          <w:noProof/>
          <w:lang w:eastAsia="es-ES"/>
        </w:rPr>
        <w:fldChar w:fldCharType="end"/>
      </w:r>
      <w:r w:rsidRPr="00784D6E">
        <w:rPr>
          <w:b/>
          <w:bCs/>
          <w:lang w:eastAsia="es-ES"/>
        </w:rPr>
        <w:t>.</w:t>
      </w:r>
      <w:r w:rsidRPr="00784D6E">
        <w:rPr>
          <w:b/>
          <w:bCs/>
          <w:lang w:eastAsia="es-ES"/>
        </w:rPr>
        <w:fldChar w:fldCharType="begin"/>
      </w:r>
      <w:r w:rsidRPr="00784D6E">
        <w:rPr>
          <w:b/>
          <w:bCs/>
          <w:lang w:eastAsia="es-ES"/>
        </w:rPr>
        <w:instrText xml:space="preserve"> SEQ Gráfico \* ARABIC \s 2 </w:instrText>
      </w:r>
      <w:r w:rsidRPr="00784D6E">
        <w:rPr>
          <w:b/>
          <w:bCs/>
          <w:lang w:eastAsia="es-ES"/>
        </w:rPr>
        <w:fldChar w:fldCharType="separate"/>
      </w:r>
      <w:r w:rsidRPr="00784D6E">
        <w:rPr>
          <w:b/>
          <w:bCs/>
          <w:noProof/>
          <w:lang w:eastAsia="es-ES"/>
        </w:rPr>
        <w:t>1</w:t>
      </w:r>
      <w:r w:rsidRPr="00784D6E">
        <w:rPr>
          <w:b/>
          <w:bCs/>
          <w:noProof/>
          <w:lang w:eastAsia="es-ES"/>
        </w:rPr>
        <w:fldChar w:fldCharType="end"/>
      </w:r>
      <w:r w:rsidRPr="00784D6E">
        <w:rPr>
          <w:b/>
          <w:bCs/>
          <w:lang w:eastAsia="es-ES"/>
        </w:rPr>
        <w:t xml:space="preserve"> </w:t>
      </w:r>
    </w:p>
    <w:p w14:paraId="358B7B17"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p>
    <w:p w14:paraId="1FFBE2A7"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Casos terminados e inactivos en los juzgados </w:t>
      </w:r>
    </w:p>
    <w:p w14:paraId="1D32E8AD"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competentes en materia de Pensiones Alimentarias 2015 – 2019</w:t>
      </w:r>
    </w:p>
    <w:p w14:paraId="4514FDAE" w14:textId="77777777" w:rsidR="00C53B26" w:rsidRPr="00784D6E" w:rsidRDefault="00C53B26" w:rsidP="00C53B26">
      <w:pPr>
        <w:rPr>
          <w:lang w:val="es-ES_tradnl"/>
        </w:rPr>
      </w:pPr>
    </w:p>
    <w:p w14:paraId="5154C4F7" w14:textId="77777777" w:rsidR="00C53B26" w:rsidRPr="00784D6E" w:rsidRDefault="00C53B26" w:rsidP="00C53B26">
      <w:pPr>
        <w:rPr>
          <w:rFonts w:eastAsia="Calibri"/>
          <w:lang w:val="es-ES_tradnl"/>
        </w:rPr>
      </w:pPr>
      <w:r w:rsidRPr="00784D6E">
        <w:rPr>
          <w:noProof/>
          <w:lang w:eastAsia="es-CR"/>
        </w:rPr>
        <w:drawing>
          <wp:inline distT="0" distB="0" distL="0" distR="0" wp14:anchorId="318364D8" wp14:editId="18C091A1">
            <wp:extent cx="5613400" cy="2520000"/>
            <wp:effectExtent l="0" t="0" r="6350" b="13970"/>
            <wp:docPr id="36" name="Gráfico 36">
              <a:extLst xmlns:a="http://schemas.openxmlformats.org/drawingml/2006/main">
                <a:ext uri="{FF2B5EF4-FFF2-40B4-BE49-F238E27FC236}">
                  <a16:creationId xmlns:a16="http://schemas.microsoft.com/office/drawing/2014/main" id="{3B214E6D-F82B-4FCB-81BC-85BDCDEDF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C151FE2" w14:textId="77777777" w:rsidR="00C53B26" w:rsidRPr="00784D6E" w:rsidRDefault="00C53B26" w:rsidP="00C53B26">
      <w:pPr>
        <w:suppressAutoHyphens w:val="0"/>
        <w:ind w:left="851" w:right="851" w:firstLine="709"/>
        <w:jc w:val="both"/>
        <w:rPr>
          <w:b/>
          <w:bCs/>
          <w:lang w:eastAsia="es-CR"/>
        </w:rPr>
      </w:pPr>
      <w:r w:rsidRPr="00784D6E">
        <w:rPr>
          <w:b/>
          <w:bCs/>
          <w:lang w:eastAsia="es-CR"/>
        </w:rPr>
        <w:t>Elaborado por: Subproceso de Estadística, Dirección de Planificación.</w:t>
      </w:r>
    </w:p>
    <w:p w14:paraId="1174E703" w14:textId="77777777" w:rsidR="00C53B26" w:rsidRPr="00784D6E" w:rsidRDefault="00C53B26" w:rsidP="00C53B26">
      <w:pPr>
        <w:ind w:left="851" w:right="851" w:firstLine="709"/>
        <w:jc w:val="both"/>
        <w:rPr>
          <w:lang w:val="es-ES_tradnl"/>
        </w:rPr>
      </w:pPr>
    </w:p>
    <w:p w14:paraId="4CCF239F" w14:textId="77777777" w:rsidR="00C53B26" w:rsidRPr="00784D6E" w:rsidRDefault="00C53B26" w:rsidP="00C53B26">
      <w:pPr>
        <w:ind w:left="851" w:right="851" w:firstLine="709"/>
        <w:jc w:val="both"/>
        <w:rPr>
          <w:b/>
          <w:bCs/>
          <w:u w:val="single"/>
          <w:lang w:val="es-ES_tradnl"/>
        </w:rPr>
      </w:pPr>
      <w:bookmarkStart w:id="10" w:name="_Toc52957111"/>
      <w:r w:rsidRPr="00784D6E">
        <w:rPr>
          <w:b/>
          <w:bCs/>
          <w:u w:val="single"/>
          <w:lang w:val="es-ES_tradnl"/>
        </w:rPr>
        <w:t>Sentencias dictadas</w:t>
      </w:r>
      <w:bookmarkEnd w:id="10"/>
    </w:p>
    <w:p w14:paraId="41967A2E" w14:textId="77777777" w:rsidR="00C53B26" w:rsidRPr="00784D6E" w:rsidRDefault="00C53B26" w:rsidP="00C53B26">
      <w:pPr>
        <w:ind w:left="851" w:right="851" w:firstLine="709"/>
        <w:jc w:val="both"/>
        <w:rPr>
          <w:lang w:val="es-ES_tradnl"/>
        </w:rPr>
      </w:pPr>
    </w:p>
    <w:p w14:paraId="44DA145F" w14:textId="77777777" w:rsidR="00C53B26" w:rsidRPr="00784D6E" w:rsidRDefault="00C53B26" w:rsidP="00C53B26">
      <w:pPr>
        <w:ind w:left="851" w:right="851" w:firstLine="709"/>
        <w:jc w:val="both"/>
        <w:rPr>
          <w:rFonts w:eastAsia="Calibri"/>
          <w:lang w:val="es-ES_tradnl" w:eastAsia="en-US"/>
        </w:rPr>
      </w:pPr>
      <w:r w:rsidRPr="00784D6E">
        <w:rPr>
          <w:rFonts w:eastAsia="Calibri"/>
          <w:lang w:val="es-ES_tradnl" w:eastAsia="en-US"/>
        </w:rPr>
        <w:t xml:space="preserve">Los Juzgados de Pensiones Alimentarias del país dictaminaron 30.165 sentencias en 2019, incrementándose en 45,73% </w:t>
      </w:r>
      <w:proofErr w:type="gramStart"/>
      <w:r w:rsidRPr="00784D6E">
        <w:rPr>
          <w:rFonts w:eastAsia="Calibri"/>
          <w:lang w:val="es-ES_tradnl" w:eastAsia="en-US"/>
        </w:rPr>
        <w:t>en relación al</w:t>
      </w:r>
      <w:proofErr w:type="gramEnd"/>
      <w:r w:rsidRPr="00784D6E">
        <w:rPr>
          <w:rFonts w:eastAsia="Calibri"/>
          <w:lang w:val="es-ES_tradnl" w:eastAsia="en-US"/>
        </w:rPr>
        <w:t xml:space="preserve"> 2018, es decir 9.466 casos.</w:t>
      </w:r>
    </w:p>
    <w:p w14:paraId="7D4C5C4C" w14:textId="77777777" w:rsidR="00C53B26" w:rsidRPr="00784D6E" w:rsidRDefault="00C53B26" w:rsidP="00C53B26">
      <w:pPr>
        <w:ind w:left="851" w:right="851" w:firstLine="709"/>
        <w:jc w:val="both"/>
        <w:rPr>
          <w:rFonts w:eastAsia="Calibri"/>
          <w:lang w:val="es-ES_tradnl" w:eastAsia="en-US"/>
        </w:rPr>
      </w:pPr>
    </w:p>
    <w:p w14:paraId="757DBD00" w14:textId="77777777" w:rsidR="00C53B26" w:rsidRPr="00784D6E" w:rsidRDefault="00C53B26" w:rsidP="00C53B26">
      <w:pPr>
        <w:ind w:left="851" w:right="851" w:firstLine="709"/>
        <w:jc w:val="both"/>
        <w:rPr>
          <w:rFonts w:eastAsia="Calibri"/>
          <w:lang w:val="es-ES_tradnl" w:eastAsia="en-US"/>
        </w:rPr>
      </w:pPr>
      <w:r w:rsidRPr="00784D6E">
        <w:rPr>
          <w:rFonts w:eastAsia="Calibri"/>
          <w:lang w:val="es-ES_tradnl" w:eastAsia="en-US"/>
        </w:rPr>
        <w:t>Como se observa en el siguiente cuadro, se registra la mayor cantidad de sentencias de Homologación en principal durante los tres periodos de estudio, con 12.006, representando el 39,8%, seguido de las Sentencias en principal con 10.323 (34,22%) y Auto con 5.350 (17,74%), constituyendo estos tres tipos el 91,76% de las sentencias dictadas en 2019.</w:t>
      </w:r>
    </w:p>
    <w:p w14:paraId="73C8B0B1" w14:textId="77777777" w:rsidR="00C53B26" w:rsidRPr="00784D6E" w:rsidRDefault="00C53B26" w:rsidP="00C53B26">
      <w:pPr>
        <w:ind w:left="851" w:right="851" w:firstLine="709"/>
        <w:jc w:val="both"/>
        <w:rPr>
          <w:rFonts w:eastAsia="Calibri"/>
          <w:lang w:val="es-ES_tradnl" w:eastAsia="en-US"/>
        </w:rPr>
      </w:pPr>
    </w:p>
    <w:p w14:paraId="752F74B4"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Cuadro </w:t>
      </w:r>
      <w:r w:rsidRPr="00784D6E">
        <w:rPr>
          <w:b/>
          <w:bCs/>
          <w:lang w:eastAsia="es-ES"/>
        </w:rPr>
        <w:fldChar w:fldCharType="begin"/>
      </w:r>
      <w:r w:rsidRPr="00784D6E">
        <w:rPr>
          <w:b/>
          <w:bCs/>
          <w:lang w:eastAsia="es-ES"/>
        </w:rPr>
        <w:instrText xml:space="preserve"> STYLEREF 2 \s </w:instrText>
      </w:r>
      <w:r w:rsidRPr="00784D6E">
        <w:rPr>
          <w:b/>
          <w:bCs/>
          <w:lang w:eastAsia="es-ES"/>
        </w:rPr>
        <w:fldChar w:fldCharType="separate"/>
      </w:r>
      <w:r w:rsidRPr="00784D6E">
        <w:rPr>
          <w:b/>
          <w:bCs/>
          <w:noProof/>
          <w:lang w:eastAsia="es-ES"/>
        </w:rPr>
        <w:t>7</w:t>
      </w:r>
      <w:r w:rsidRPr="00784D6E">
        <w:rPr>
          <w:b/>
          <w:bCs/>
          <w:noProof/>
          <w:lang w:eastAsia="es-ES"/>
        </w:rPr>
        <w:fldChar w:fldCharType="end"/>
      </w:r>
      <w:r w:rsidRPr="00784D6E">
        <w:rPr>
          <w:b/>
          <w:bCs/>
          <w:lang w:eastAsia="es-ES"/>
        </w:rPr>
        <w:t>.</w:t>
      </w:r>
      <w:r w:rsidRPr="00784D6E">
        <w:rPr>
          <w:b/>
          <w:bCs/>
          <w:lang w:eastAsia="es-ES"/>
        </w:rPr>
        <w:fldChar w:fldCharType="begin"/>
      </w:r>
      <w:r w:rsidRPr="00784D6E">
        <w:rPr>
          <w:b/>
          <w:bCs/>
          <w:lang w:eastAsia="es-ES"/>
        </w:rPr>
        <w:instrText xml:space="preserve"> SEQ Cuadro \* ARABIC \s 2 </w:instrText>
      </w:r>
      <w:r w:rsidRPr="00784D6E">
        <w:rPr>
          <w:b/>
          <w:bCs/>
          <w:lang w:eastAsia="es-ES"/>
        </w:rPr>
        <w:fldChar w:fldCharType="separate"/>
      </w:r>
      <w:r w:rsidRPr="00784D6E">
        <w:rPr>
          <w:b/>
          <w:bCs/>
          <w:noProof/>
          <w:lang w:eastAsia="es-ES"/>
        </w:rPr>
        <w:t>1</w:t>
      </w:r>
      <w:r w:rsidRPr="00784D6E">
        <w:rPr>
          <w:b/>
          <w:bCs/>
          <w:noProof/>
          <w:lang w:eastAsia="es-ES"/>
        </w:rPr>
        <w:fldChar w:fldCharType="end"/>
      </w:r>
      <w:r w:rsidRPr="00784D6E">
        <w:rPr>
          <w:b/>
          <w:bCs/>
          <w:lang w:eastAsia="es-ES"/>
        </w:rPr>
        <w:t xml:space="preserve"> </w:t>
      </w:r>
    </w:p>
    <w:p w14:paraId="389D07B7"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Sentencias dictadas por tipos de resolución </w:t>
      </w:r>
    </w:p>
    <w:p w14:paraId="7B3DC7BA"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en Juzgados de Pensiones Alimentarias, periodo 2017-2019</w:t>
      </w:r>
    </w:p>
    <w:p w14:paraId="0C241905" w14:textId="77777777" w:rsidR="00C53B26" w:rsidRPr="00784D6E" w:rsidRDefault="00C53B26" w:rsidP="00C53B26">
      <w:pPr>
        <w:rPr>
          <w:lang w:val="es-ES_tradnl"/>
        </w:rPr>
      </w:pPr>
    </w:p>
    <w:tbl>
      <w:tblPr>
        <w:tblW w:w="5000" w:type="pct"/>
        <w:tblCellMar>
          <w:left w:w="70" w:type="dxa"/>
          <w:right w:w="70" w:type="dxa"/>
        </w:tblCellMar>
        <w:tblLook w:val="04A0" w:firstRow="1" w:lastRow="0" w:firstColumn="1" w:lastColumn="0" w:noHBand="0" w:noVBand="1"/>
      </w:tblPr>
      <w:tblGrid>
        <w:gridCol w:w="4752"/>
        <w:gridCol w:w="857"/>
        <w:gridCol w:w="859"/>
        <w:gridCol w:w="859"/>
        <w:gridCol w:w="170"/>
        <w:gridCol w:w="683"/>
        <w:gridCol w:w="683"/>
        <w:gridCol w:w="682"/>
      </w:tblGrid>
      <w:tr w:rsidR="00784D6E" w:rsidRPr="00784D6E" w14:paraId="096AB439" w14:textId="77777777" w:rsidTr="00784D6E">
        <w:trPr>
          <w:trHeight w:val="20"/>
          <w:tblHeader/>
        </w:trPr>
        <w:tc>
          <w:tcPr>
            <w:tcW w:w="2489" w:type="pct"/>
            <w:vMerge w:val="restart"/>
            <w:tcBorders>
              <w:top w:val="single" w:sz="8" w:space="0" w:color="auto"/>
              <w:left w:val="nil"/>
              <w:bottom w:val="single" w:sz="8" w:space="0" w:color="000000"/>
              <w:right w:val="single" w:sz="8" w:space="0" w:color="auto"/>
            </w:tcBorders>
            <w:shd w:val="clear" w:color="auto" w:fill="auto"/>
            <w:vAlign w:val="center"/>
            <w:hideMark/>
          </w:tcPr>
          <w:p w14:paraId="5FE07E66" w14:textId="77777777" w:rsidR="00C53B26" w:rsidRPr="00784D6E" w:rsidRDefault="00C53B26" w:rsidP="00C53B26">
            <w:pPr>
              <w:jc w:val="center"/>
              <w:rPr>
                <w:b/>
                <w:bCs/>
                <w:lang w:val="es-ES_tradnl" w:eastAsia="es-CR"/>
              </w:rPr>
            </w:pPr>
            <w:r w:rsidRPr="00784D6E">
              <w:rPr>
                <w:b/>
                <w:bCs/>
                <w:lang w:val="es-ES_tradnl" w:eastAsia="es-CR"/>
              </w:rPr>
              <w:lastRenderedPageBreak/>
              <w:t>Sentencias dictadas</w:t>
            </w:r>
          </w:p>
        </w:tc>
        <w:tc>
          <w:tcPr>
            <w:tcW w:w="1348" w:type="pct"/>
            <w:gridSpan w:val="3"/>
            <w:tcBorders>
              <w:top w:val="single" w:sz="8" w:space="0" w:color="auto"/>
              <w:left w:val="nil"/>
              <w:bottom w:val="single" w:sz="8" w:space="0" w:color="auto"/>
            </w:tcBorders>
            <w:shd w:val="clear" w:color="auto" w:fill="auto"/>
            <w:noWrap/>
            <w:vAlign w:val="center"/>
            <w:hideMark/>
          </w:tcPr>
          <w:p w14:paraId="425E07FD" w14:textId="77777777" w:rsidR="00C53B26" w:rsidRPr="00784D6E" w:rsidRDefault="00C53B26" w:rsidP="00C53B26">
            <w:pPr>
              <w:jc w:val="center"/>
              <w:rPr>
                <w:b/>
                <w:bCs/>
                <w:lang w:val="es-ES_tradnl" w:eastAsia="es-CR"/>
              </w:rPr>
            </w:pPr>
            <w:r w:rsidRPr="00784D6E">
              <w:rPr>
                <w:b/>
                <w:bCs/>
                <w:lang w:val="es-ES_tradnl" w:eastAsia="es-CR"/>
              </w:rPr>
              <w:t>Año</w:t>
            </w:r>
          </w:p>
        </w:tc>
        <w:tc>
          <w:tcPr>
            <w:tcW w:w="89" w:type="pct"/>
            <w:tcBorders>
              <w:top w:val="single" w:sz="8" w:space="0" w:color="auto"/>
              <w:left w:val="nil"/>
              <w:bottom w:val="nil"/>
              <w:right w:val="single" w:sz="8" w:space="0" w:color="auto"/>
            </w:tcBorders>
            <w:shd w:val="clear" w:color="auto" w:fill="auto"/>
            <w:noWrap/>
            <w:vAlign w:val="center"/>
          </w:tcPr>
          <w:p w14:paraId="2C655532" w14:textId="77777777" w:rsidR="00C53B26" w:rsidRPr="00784D6E" w:rsidRDefault="00C53B26" w:rsidP="00C53B26">
            <w:pPr>
              <w:jc w:val="right"/>
              <w:rPr>
                <w:lang w:val="es-ES_tradnl" w:eastAsia="es-CR"/>
              </w:rPr>
            </w:pPr>
          </w:p>
        </w:tc>
        <w:tc>
          <w:tcPr>
            <w:tcW w:w="1074" w:type="pct"/>
            <w:gridSpan w:val="3"/>
            <w:tcBorders>
              <w:top w:val="single" w:sz="8" w:space="0" w:color="auto"/>
              <w:left w:val="nil"/>
              <w:bottom w:val="single" w:sz="8" w:space="0" w:color="auto"/>
            </w:tcBorders>
            <w:shd w:val="clear" w:color="auto" w:fill="auto"/>
            <w:noWrap/>
            <w:vAlign w:val="center"/>
            <w:hideMark/>
          </w:tcPr>
          <w:p w14:paraId="4682224D" w14:textId="77777777" w:rsidR="00C53B26" w:rsidRPr="00784D6E" w:rsidRDefault="00C53B26" w:rsidP="00C53B26">
            <w:pPr>
              <w:jc w:val="center"/>
              <w:rPr>
                <w:b/>
                <w:bCs/>
                <w:lang w:val="es-ES_tradnl" w:eastAsia="es-CR"/>
              </w:rPr>
            </w:pPr>
            <w:r w:rsidRPr="00784D6E">
              <w:rPr>
                <w:b/>
                <w:bCs/>
                <w:lang w:val="es-ES_tradnl" w:eastAsia="es-CR"/>
              </w:rPr>
              <w:t>Porcentajes</w:t>
            </w:r>
          </w:p>
        </w:tc>
      </w:tr>
      <w:tr w:rsidR="00784D6E" w:rsidRPr="00784D6E" w14:paraId="149B1DC2" w14:textId="77777777" w:rsidTr="00784D6E">
        <w:trPr>
          <w:trHeight w:val="20"/>
          <w:tblHeader/>
        </w:trPr>
        <w:tc>
          <w:tcPr>
            <w:tcW w:w="2489" w:type="pct"/>
            <w:vMerge/>
            <w:tcBorders>
              <w:top w:val="single" w:sz="8" w:space="0" w:color="auto"/>
              <w:left w:val="nil"/>
              <w:bottom w:val="single" w:sz="8" w:space="0" w:color="000000"/>
              <w:right w:val="single" w:sz="8" w:space="0" w:color="auto"/>
            </w:tcBorders>
            <w:vAlign w:val="center"/>
            <w:hideMark/>
          </w:tcPr>
          <w:p w14:paraId="5D90B6C9" w14:textId="77777777" w:rsidR="00C53B26" w:rsidRPr="00784D6E" w:rsidRDefault="00C53B26" w:rsidP="00C53B26">
            <w:pPr>
              <w:rPr>
                <w:b/>
                <w:bCs/>
                <w:lang w:val="es-ES_tradnl" w:eastAsia="es-CR"/>
              </w:rPr>
            </w:pPr>
          </w:p>
        </w:tc>
        <w:tc>
          <w:tcPr>
            <w:tcW w:w="449" w:type="pct"/>
            <w:tcBorders>
              <w:top w:val="single" w:sz="8" w:space="0" w:color="auto"/>
              <w:left w:val="nil"/>
              <w:bottom w:val="single" w:sz="8" w:space="0" w:color="auto"/>
            </w:tcBorders>
            <w:shd w:val="clear" w:color="auto" w:fill="auto"/>
            <w:noWrap/>
            <w:vAlign w:val="center"/>
            <w:hideMark/>
          </w:tcPr>
          <w:p w14:paraId="13C1332F" w14:textId="77777777" w:rsidR="00C53B26" w:rsidRPr="00784D6E" w:rsidRDefault="00C53B26" w:rsidP="00C53B26">
            <w:pPr>
              <w:jc w:val="center"/>
              <w:rPr>
                <w:b/>
                <w:bCs/>
                <w:lang w:val="es-ES_tradnl" w:eastAsia="es-CR"/>
              </w:rPr>
            </w:pPr>
            <w:r w:rsidRPr="00784D6E">
              <w:rPr>
                <w:b/>
                <w:bCs/>
                <w:lang w:val="es-ES_tradnl" w:eastAsia="es-CR"/>
              </w:rPr>
              <w:t>2017</w:t>
            </w:r>
          </w:p>
        </w:tc>
        <w:tc>
          <w:tcPr>
            <w:tcW w:w="450" w:type="pct"/>
            <w:tcBorders>
              <w:top w:val="single" w:sz="8" w:space="0" w:color="auto"/>
              <w:bottom w:val="single" w:sz="8" w:space="0" w:color="auto"/>
            </w:tcBorders>
            <w:shd w:val="clear" w:color="auto" w:fill="auto"/>
            <w:noWrap/>
            <w:vAlign w:val="center"/>
            <w:hideMark/>
          </w:tcPr>
          <w:p w14:paraId="75D556B5" w14:textId="77777777" w:rsidR="00C53B26" w:rsidRPr="00784D6E" w:rsidRDefault="00C53B26" w:rsidP="00C53B26">
            <w:pPr>
              <w:jc w:val="center"/>
              <w:rPr>
                <w:b/>
                <w:bCs/>
                <w:lang w:val="es-ES_tradnl" w:eastAsia="es-CR"/>
              </w:rPr>
            </w:pPr>
            <w:r w:rsidRPr="00784D6E">
              <w:rPr>
                <w:b/>
                <w:bCs/>
                <w:lang w:val="es-ES_tradnl" w:eastAsia="es-CR"/>
              </w:rPr>
              <w:t>2018</w:t>
            </w:r>
          </w:p>
        </w:tc>
        <w:tc>
          <w:tcPr>
            <w:tcW w:w="450" w:type="pct"/>
            <w:tcBorders>
              <w:top w:val="single" w:sz="8" w:space="0" w:color="auto"/>
              <w:bottom w:val="single" w:sz="8" w:space="0" w:color="auto"/>
            </w:tcBorders>
            <w:shd w:val="clear" w:color="auto" w:fill="auto"/>
            <w:noWrap/>
            <w:vAlign w:val="center"/>
            <w:hideMark/>
          </w:tcPr>
          <w:p w14:paraId="146C4648" w14:textId="77777777" w:rsidR="00C53B26" w:rsidRPr="00784D6E" w:rsidRDefault="00C53B26" w:rsidP="00C53B26">
            <w:pPr>
              <w:jc w:val="center"/>
              <w:rPr>
                <w:b/>
                <w:bCs/>
                <w:lang w:val="es-ES_tradnl" w:eastAsia="es-CR"/>
              </w:rPr>
            </w:pPr>
            <w:r w:rsidRPr="00784D6E">
              <w:rPr>
                <w:b/>
                <w:bCs/>
                <w:lang w:val="es-ES_tradnl" w:eastAsia="es-CR"/>
              </w:rPr>
              <w:t>2019</w:t>
            </w:r>
          </w:p>
        </w:tc>
        <w:tc>
          <w:tcPr>
            <w:tcW w:w="89" w:type="pct"/>
            <w:tcBorders>
              <w:top w:val="nil"/>
              <w:left w:val="nil"/>
              <w:bottom w:val="nil"/>
              <w:right w:val="single" w:sz="8" w:space="0" w:color="auto"/>
            </w:tcBorders>
            <w:shd w:val="clear" w:color="auto" w:fill="auto"/>
            <w:noWrap/>
            <w:vAlign w:val="center"/>
          </w:tcPr>
          <w:p w14:paraId="18D0FA9F" w14:textId="77777777" w:rsidR="00C53B26" w:rsidRPr="00784D6E" w:rsidRDefault="00C53B26" w:rsidP="00C53B26">
            <w:pPr>
              <w:jc w:val="right"/>
              <w:rPr>
                <w:lang w:val="es-ES_tradnl" w:eastAsia="es-CR"/>
              </w:rPr>
            </w:pPr>
          </w:p>
        </w:tc>
        <w:tc>
          <w:tcPr>
            <w:tcW w:w="358" w:type="pct"/>
            <w:tcBorders>
              <w:top w:val="single" w:sz="8" w:space="0" w:color="auto"/>
              <w:left w:val="nil"/>
              <w:bottom w:val="single" w:sz="8" w:space="0" w:color="auto"/>
            </w:tcBorders>
            <w:shd w:val="clear" w:color="auto" w:fill="auto"/>
            <w:noWrap/>
            <w:vAlign w:val="center"/>
            <w:hideMark/>
          </w:tcPr>
          <w:p w14:paraId="242B5DA9" w14:textId="77777777" w:rsidR="00C53B26" w:rsidRPr="00784D6E" w:rsidRDefault="00C53B26" w:rsidP="00C53B26">
            <w:pPr>
              <w:jc w:val="center"/>
              <w:rPr>
                <w:b/>
                <w:bCs/>
                <w:lang w:val="es-ES_tradnl" w:eastAsia="es-CR"/>
              </w:rPr>
            </w:pPr>
            <w:r w:rsidRPr="00784D6E">
              <w:rPr>
                <w:b/>
                <w:bCs/>
                <w:lang w:val="es-ES_tradnl" w:eastAsia="es-CR"/>
              </w:rPr>
              <w:t>2017</w:t>
            </w:r>
          </w:p>
        </w:tc>
        <w:tc>
          <w:tcPr>
            <w:tcW w:w="358" w:type="pct"/>
            <w:tcBorders>
              <w:top w:val="single" w:sz="8" w:space="0" w:color="auto"/>
              <w:bottom w:val="single" w:sz="8" w:space="0" w:color="auto"/>
            </w:tcBorders>
            <w:shd w:val="clear" w:color="auto" w:fill="auto"/>
            <w:noWrap/>
            <w:vAlign w:val="center"/>
            <w:hideMark/>
          </w:tcPr>
          <w:p w14:paraId="2EB4E334" w14:textId="77777777" w:rsidR="00C53B26" w:rsidRPr="00784D6E" w:rsidRDefault="00C53B26" w:rsidP="00C53B26">
            <w:pPr>
              <w:jc w:val="center"/>
              <w:rPr>
                <w:b/>
                <w:bCs/>
                <w:lang w:val="es-ES_tradnl" w:eastAsia="es-CR"/>
              </w:rPr>
            </w:pPr>
            <w:r w:rsidRPr="00784D6E">
              <w:rPr>
                <w:b/>
                <w:bCs/>
                <w:lang w:val="es-ES_tradnl" w:eastAsia="es-CR"/>
              </w:rPr>
              <w:t>2018</w:t>
            </w:r>
          </w:p>
        </w:tc>
        <w:tc>
          <w:tcPr>
            <w:tcW w:w="358" w:type="pct"/>
            <w:tcBorders>
              <w:top w:val="single" w:sz="8" w:space="0" w:color="auto"/>
              <w:bottom w:val="single" w:sz="8" w:space="0" w:color="auto"/>
            </w:tcBorders>
            <w:shd w:val="clear" w:color="auto" w:fill="auto"/>
            <w:noWrap/>
            <w:vAlign w:val="center"/>
            <w:hideMark/>
          </w:tcPr>
          <w:p w14:paraId="6C7D0E51" w14:textId="77777777" w:rsidR="00C53B26" w:rsidRPr="00784D6E" w:rsidRDefault="00C53B26" w:rsidP="00C53B26">
            <w:pPr>
              <w:jc w:val="center"/>
              <w:rPr>
                <w:b/>
                <w:bCs/>
                <w:lang w:val="es-ES_tradnl" w:eastAsia="es-CR"/>
              </w:rPr>
            </w:pPr>
            <w:r w:rsidRPr="00784D6E">
              <w:rPr>
                <w:b/>
                <w:bCs/>
                <w:lang w:val="es-ES_tradnl" w:eastAsia="es-CR"/>
              </w:rPr>
              <w:t>2019</w:t>
            </w:r>
          </w:p>
        </w:tc>
      </w:tr>
      <w:tr w:rsidR="00784D6E" w:rsidRPr="00784D6E" w14:paraId="63A61B84" w14:textId="77777777" w:rsidTr="00784D6E">
        <w:trPr>
          <w:trHeight w:val="20"/>
        </w:trPr>
        <w:tc>
          <w:tcPr>
            <w:tcW w:w="2489" w:type="pct"/>
            <w:tcBorders>
              <w:top w:val="nil"/>
              <w:left w:val="nil"/>
              <w:bottom w:val="nil"/>
              <w:right w:val="single" w:sz="8" w:space="0" w:color="auto"/>
            </w:tcBorders>
            <w:shd w:val="clear" w:color="auto" w:fill="auto"/>
            <w:vAlign w:val="center"/>
          </w:tcPr>
          <w:p w14:paraId="1DD15759" w14:textId="77777777" w:rsidR="00C53B26" w:rsidRPr="00784D6E" w:rsidRDefault="00C53B26" w:rsidP="00C53B26">
            <w:pPr>
              <w:jc w:val="right"/>
              <w:rPr>
                <w:lang w:val="es-ES_tradnl" w:eastAsia="es-CR"/>
              </w:rPr>
            </w:pPr>
          </w:p>
        </w:tc>
        <w:tc>
          <w:tcPr>
            <w:tcW w:w="449" w:type="pct"/>
            <w:tcBorders>
              <w:top w:val="nil"/>
              <w:left w:val="nil"/>
              <w:bottom w:val="nil"/>
            </w:tcBorders>
            <w:shd w:val="clear" w:color="auto" w:fill="auto"/>
            <w:noWrap/>
            <w:vAlign w:val="center"/>
          </w:tcPr>
          <w:p w14:paraId="0310A9D5" w14:textId="77777777" w:rsidR="00C53B26" w:rsidRPr="00784D6E" w:rsidRDefault="00C53B26" w:rsidP="00C53B26">
            <w:pPr>
              <w:jc w:val="center"/>
              <w:rPr>
                <w:lang w:val="es-ES_tradnl" w:eastAsia="es-CR"/>
              </w:rPr>
            </w:pPr>
          </w:p>
        </w:tc>
        <w:tc>
          <w:tcPr>
            <w:tcW w:w="450" w:type="pct"/>
            <w:tcBorders>
              <w:top w:val="nil"/>
              <w:bottom w:val="nil"/>
            </w:tcBorders>
            <w:shd w:val="clear" w:color="auto" w:fill="auto"/>
            <w:noWrap/>
            <w:vAlign w:val="center"/>
          </w:tcPr>
          <w:p w14:paraId="31500235" w14:textId="77777777" w:rsidR="00C53B26" w:rsidRPr="00784D6E" w:rsidRDefault="00C53B26" w:rsidP="00C53B26">
            <w:pPr>
              <w:jc w:val="center"/>
              <w:rPr>
                <w:lang w:val="es-ES_tradnl" w:eastAsia="es-CR"/>
              </w:rPr>
            </w:pPr>
          </w:p>
        </w:tc>
        <w:tc>
          <w:tcPr>
            <w:tcW w:w="450" w:type="pct"/>
            <w:tcBorders>
              <w:top w:val="nil"/>
              <w:bottom w:val="nil"/>
            </w:tcBorders>
            <w:shd w:val="clear" w:color="auto" w:fill="auto"/>
            <w:noWrap/>
            <w:vAlign w:val="center"/>
          </w:tcPr>
          <w:p w14:paraId="65717D13" w14:textId="77777777" w:rsidR="00C53B26" w:rsidRPr="00784D6E" w:rsidRDefault="00C53B26" w:rsidP="00C53B26">
            <w:pPr>
              <w:jc w:val="center"/>
              <w:rPr>
                <w:lang w:val="es-ES_tradnl" w:eastAsia="es-CR"/>
              </w:rPr>
            </w:pPr>
          </w:p>
        </w:tc>
        <w:tc>
          <w:tcPr>
            <w:tcW w:w="89" w:type="pct"/>
            <w:tcBorders>
              <w:top w:val="nil"/>
              <w:left w:val="nil"/>
              <w:bottom w:val="nil"/>
              <w:right w:val="single" w:sz="8" w:space="0" w:color="auto"/>
            </w:tcBorders>
            <w:shd w:val="clear" w:color="auto" w:fill="auto"/>
            <w:noWrap/>
            <w:vAlign w:val="center"/>
          </w:tcPr>
          <w:p w14:paraId="4DD8403B" w14:textId="77777777" w:rsidR="00C53B26" w:rsidRPr="00784D6E" w:rsidRDefault="00C53B26" w:rsidP="00C53B26">
            <w:pPr>
              <w:jc w:val="right"/>
              <w:rPr>
                <w:lang w:val="es-ES_tradnl" w:eastAsia="es-CR"/>
              </w:rPr>
            </w:pPr>
          </w:p>
        </w:tc>
        <w:tc>
          <w:tcPr>
            <w:tcW w:w="358" w:type="pct"/>
            <w:tcBorders>
              <w:top w:val="nil"/>
              <w:left w:val="nil"/>
              <w:bottom w:val="nil"/>
            </w:tcBorders>
            <w:shd w:val="clear" w:color="auto" w:fill="auto"/>
            <w:noWrap/>
            <w:vAlign w:val="center"/>
          </w:tcPr>
          <w:p w14:paraId="7C24FAB6" w14:textId="77777777" w:rsidR="00C53B26" w:rsidRPr="00784D6E" w:rsidRDefault="00C53B26" w:rsidP="00C53B26">
            <w:pPr>
              <w:jc w:val="center"/>
              <w:rPr>
                <w:lang w:val="es-ES_tradnl" w:eastAsia="es-CR"/>
              </w:rPr>
            </w:pPr>
          </w:p>
        </w:tc>
        <w:tc>
          <w:tcPr>
            <w:tcW w:w="358" w:type="pct"/>
            <w:tcBorders>
              <w:top w:val="nil"/>
              <w:bottom w:val="nil"/>
            </w:tcBorders>
            <w:shd w:val="clear" w:color="auto" w:fill="auto"/>
            <w:noWrap/>
            <w:vAlign w:val="center"/>
          </w:tcPr>
          <w:p w14:paraId="31B30BCF" w14:textId="77777777" w:rsidR="00C53B26" w:rsidRPr="00784D6E" w:rsidRDefault="00C53B26" w:rsidP="00C53B26">
            <w:pPr>
              <w:jc w:val="center"/>
              <w:rPr>
                <w:lang w:val="es-ES_tradnl" w:eastAsia="es-CR"/>
              </w:rPr>
            </w:pPr>
          </w:p>
        </w:tc>
        <w:tc>
          <w:tcPr>
            <w:tcW w:w="358" w:type="pct"/>
            <w:tcBorders>
              <w:top w:val="nil"/>
              <w:bottom w:val="nil"/>
            </w:tcBorders>
            <w:shd w:val="clear" w:color="auto" w:fill="auto"/>
            <w:noWrap/>
            <w:vAlign w:val="center"/>
          </w:tcPr>
          <w:p w14:paraId="3CD8C90F" w14:textId="77777777" w:rsidR="00C53B26" w:rsidRPr="00784D6E" w:rsidRDefault="00C53B26" w:rsidP="00C53B26">
            <w:pPr>
              <w:jc w:val="center"/>
              <w:rPr>
                <w:lang w:val="es-ES_tradnl" w:eastAsia="es-CR"/>
              </w:rPr>
            </w:pPr>
          </w:p>
        </w:tc>
      </w:tr>
      <w:tr w:rsidR="00784D6E" w:rsidRPr="00784D6E" w14:paraId="4820815E" w14:textId="77777777" w:rsidTr="00784D6E">
        <w:trPr>
          <w:trHeight w:val="20"/>
        </w:trPr>
        <w:tc>
          <w:tcPr>
            <w:tcW w:w="2489" w:type="pct"/>
            <w:tcBorders>
              <w:top w:val="nil"/>
              <w:left w:val="nil"/>
              <w:bottom w:val="nil"/>
              <w:right w:val="single" w:sz="8" w:space="0" w:color="auto"/>
            </w:tcBorders>
            <w:shd w:val="clear" w:color="auto" w:fill="auto"/>
            <w:noWrap/>
            <w:vAlign w:val="center"/>
            <w:hideMark/>
          </w:tcPr>
          <w:p w14:paraId="767A7356" w14:textId="77777777" w:rsidR="00C53B26" w:rsidRPr="00784D6E" w:rsidRDefault="00C53B26" w:rsidP="00C53B26">
            <w:pPr>
              <w:rPr>
                <w:b/>
                <w:bCs/>
                <w:lang w:val="es-ES_tradnl" w:eastAsia="es-CR"/>
              </w:rPr>
            </w:pPr>
            <w:r w:rsidRPr="00784D6E">
              <w:rPr>
                <w:b/>
                <w:bCs/>
                <w:lang w:val="es-ES_tradnl" w:eastAsia="es-CR"/>
              </w:rPr>
              <w:t>Absolutos</w:t>
            </w:r>
          </w:p>
        </w:tc>
        <w:tc>
          <w:tcPr>
            <w:tcW w:w="449" w:type="pct"/>
            <w:tcBorders>
              <w:top w:val="nil"/>
              <w:left w:val="nil"/>
              <w:bottom w:val="nil"/>
            </w:tcBorders>
            <w:shd w:val="clear" w:color="auto" w:fill="auto"/>
            <w:noWrap/>
            <w:vAlign w:val="center"/>
            <w:hideMark/>
          </w:tcPr>
          <w:p w14:paraId="52A7A905" w14:textId="77777777" w:rsidR="00C53B26" w:rsidRPr="00784D6E" w:rsidRDefault="00C53B26" w:rsidP="00C53B26">
            <w:pPr>
              <w:jc w:val="center"/>
              <w:rPr>
                <w:b/>
                <w:bCs/>
                <w:lang w:val="es-ES_tradnl" w:eastAsia="es-CR"/>
              </w:rPr>
            </w:pPr>
            <w:r w:rsidRPr="00784D6E">
              <w:rPr>
                <w:b/>
                <w:bCs/>
                <w:lang w:val="es-ES_tradnl" w:eastAsia="es-CR"/>
              </w:rPr>
              <w:t>25 892</w:t>
            </w:r>
          </w:p>
        </w:tc>
        <w:tc>
          <w:tcPr>
            <w:tcW w:w="450" w:type="pct"/>
            <w:tcBorders>
              <w:top w:val="nil"/>
              <w:bottom w:val="nil"/>
            </w:tcBorders>
            <w:shd w:val="clear" w:color="auto" w:fill="auto"/>
            <w:noWrap/>
            <w:vAlign w:val="center"/>
            <w:hideMark/>
          </w:tcPr>
          <w:p w14:paraId="050C0B8C" w14:textId="77777777" w:rsidR="00C53B26" w:rsidRPr="00784D6E" w:rsidRDefault="00C53B26" w:rsidP="00C53B26">
            <w:pPr>
              <w:jc w:val="center"/>
              <w:rPr>
                <w:b/>
                <w:bCs/>
                <w:lang w:val="es-ES_tradnl" w:eastAsia="es-CR"/>
              </w:rPr>
            </w:pPr>
            <w:r w:rsidRPr="00784D6E">
              <w:rPr>
                <w:b/>
                <w:bCs/>
                <w:lang w:val="es-ES_tradnl" w:eastAsia="es-CR"/>
              </w:rPr>
              <w:t>20 699</w:t>
            </w:r>
          </w:p>
        </w:tc>
        <w:tc>
          <w:tcPr>
            <w:tcW w:w="450" w:type="pct"/>
            <w:tcBorders>
              <w:top w:val="nil"/>
              <w:bottom w:val="nil"/>
            </w:tcBorders>
            <w:shd w:val="clear" w:color="auto" w:fill="auto"/>
            <w:noWrap/>
            <w:vAlign w:val="center"/>
            <w:hideMark/>
          </w:tcPr>
          <w:p w14:paraId="3A23AE76" w14:textId="77777777" w:rsidR="00C53B26" w:rsidRPr="00784D6E" w:rsidRDefault="00C53B26" w:rsidP="00C53B26">
            <w:pPr>
              <w:jc w:val="center"/>
              <w:rPr>
                <w:b/>
                <w:bCs/>
                <w:lang w:val="es-ES_tradnl" w:eastAsia="es-CR"/>
              </w:rPr>
            </w:pPr>
            <w:r w:rsidRPr="00784D6E">
              <w:rPr>
                <w:b/>
                <w:bCs/>
                <w:lang w:val="es-ES_tradnl" w:eastAsia="es-CR"/>
              </w:rPr>
              <w:t>30 165</w:t>
            </w:r>
          </w:p>
        </w:tc>
        <w:tc>
          <w:tcPr>
            <w:tcW w:w="89" w:type="pct"/>
            <w:tcBorders>
              <w:top w:val="nil"/>
              <w:left w:val="nil"/>
              <w:bottom w:val="nil"/>
              <w:right w:val="single" w:sz="8" w:space="0" w:color="auto"/>
            </w:tcBorders>
            <w:shd w:val="clear" w:color="auto" w:fill="auto"/>
            <w:noWrap/>
            <w:vAlign w:val="center"/>
          </w:tcPr>
          <w:p w14:paraId="05E8ABFA" w14:textId="77777777" w:rsidR="00C53B26" w:rsidRPr="00784D6E" w:rsidRDefault="00C53B26" w:rsidP="00C53B26">
            <w:pPr>
              <w:jc w:val="right"/>
              <w:rPr>
                <w:lang w:val="es-ES_tradnl" w:eastAsia="es-CR"/>
              </w:rPr>
            </w:pPr>
          </w:p>
        </w:tc>
        <w:tc>
          <w:tcPr>
            <w:tcW w:w="358" w:type="pct"/>
            <w:tcBorders>
              <w:top w:val="nil"/>
              <w:left w:val="nil"/>
              <w:bottom w:val="nil"/>
            </w:tcBorders>
            <w:shd w:val="clear" w:color="auto" w:fill="auto"/>
            <w:noWrap/>
            <w:vAlign w:val="center"/>
            <w:hideMark/>
          </w:tcPr>
          <w:p w14:paraId="4A1A57C2" w14:textId="77777777" w:rsidR="00C53B26" w:rsidRPr="00784D6E" w:rsidRDefault="00C53B26" w:rsidP="00C53B26">
            <w:pPr>
              <w:jc w:val="center"/>
              <w:rPr>
                <w:b/>
                <w:bCs/>
                <w:lang w:val="es-ES_tradnl" w:eastAsia="es-CR"/>
              </w:rPr>
            </w:pPr>
            <w:r w:rsidRPr="00784D6E">
              <w:rPr>
                <w:b/>
                <w:bCs/>
                <w:lang w:val="es-ES_tradnl" w:eastAsia="es-CR"/>
              </w:rPr>
              <w:t>100</w:t>
            </w:r>
          </w:p>
        </w:tc>
        <w:tc>
          <w:tcPr>
            <w:tcW w:w="358" w:type="pct"/>
            <w:tcBorders>
              <w:top w:val="nil"/>
              <w:bottom w:val="nil"/>
            </w:tcBorders>
            <w:shd w:val="clear" w:color="auto" w:fill="auto"/>
            <w:noWrap/>
            <w:vAlign w:val="center"/>
            <w:hideMark/>
          </w:tcPr>
          <w:p w14:paraId="6FA58152" w14:textId="77777777" w:rsidR="00C53B26" w:rsidRPr="00784D6E" w:rsidRDefault="00C53B26" w:rsidP="00C53B26">
            <w:pPr>
              <w:jc w:val="center"/>
              <w:rPr>
                <w:b/>
                <w:bCs/>
                <w:lang w:val="es-ES_tradnl" w:eastAsia="es-CR"/>
              </w:rPr>
            </w:pPr>
            <w:r w:rsidRPr="00784D6E">
              <w:rPr>
                <w:b/>
                <w:bCs/>
                <w:lang w:val="es-ES_tradnl" w:eastAsia="es-CR"/>
              </w:rPr>
              <w:t>100</w:t>
            </w:r>
          </w:p>
        </w:tc>
        <w:tc>
          <w:tcPr>
            <w:tcW w:w="358" w:type="pct"/>
            <w:tcBorders>
              <w:top w:val="nil"/>
              <w:bottom w:val="nil"/>
            </w:tcBorders>
            <w:shd w:val="clear" w:color="auto" w:fill="auto"/>
            <w:noWrap/>
            <w:vAlign w:val="center"/>
            <w:hideMark/>
          </w:tcPr>
          <w:p w14:paraId="3B5F0A72" w14:textId="77777777" w:rsidR="00C53B26" w:rsidRPr="00784D6E" w:rsidRDefault="00C53B26" w:rsidP="00C53B26">
            <w:pPr>
              <w:jc w:val="center"/>
              <w:rPr>
                <w:b/>
                <w:bCs/>
                <w:lang w:val="es-ES_tradnl" w:eastAsia="es-CR"/>
              </w:rPr>
            </w:pPr>
            <w:r w:rsidRPr="00784D6E">
              <w:rPr>
                <w:b/>
                <w:bCs/>
                <w:lang w:val="es-ES_tradnl" w:eastAsia="es-CR"/>
              </w:rPr>
              <w:t>100</w:t>
            </w:r>
          </w:p>
        </w:tc>
      </w:tr>
      <w:tr w:rsidR="00784D6E" w:rsidRPr="00784D6E" w14:paraId="19DEE4E7" w14:textId="77777777" w:rsidTr="00784D6E">
        <w:trPr>
          <w:trHeight w:val="20"/>
        </w:trPr>
        <w:tc>
          <w:tcPr>
            <w:tcW w:w="2489" w:type="pct"/>
            <w:tcBorders>
              <w:top w:val="nil"/>
              <w:left w:val="nil"/>
              <w:bottom w:val="nil"/>
              <w:right w:val="single" w:sz="8" w:space="0" w:color="auto"/>
            </w:tcBorders>
            <w:shd w:val="clear" w:color="auto" w:fill="auto"/>
            <w:noWrap/>
            <w:vAlign w:val="center"/>
          </w:tcPr>
          <w:p w14:paraId="220FD7B4" w14:textId="77777777" w:rsidR="00C53B26" w:rsidRPr="00784D6E" w:rsidRDefault="00C53B26" w:rsidP="00C53B26">
            <w:pPr>
              <w:rPr>
                <w:lang w:val="es-ES_tradnl" w:eastAsia="es-CR"/>
              </w:rPr>
            </w:pPr>
          </w:p>
        </w:tc>
        <w:tc>
          <w:tcPr>
            <w:tcW w:w="449" w:type="pct"/>
            <w:tcBorders>
              <w:top w:val="nil"/>
              <w:left w:val="nil"/>
              <w:bottom w:val="nil"/>
            </w:tcBorders>
            <w:shd w:val="clear" w:color="auto" w:fill="auto"/>
            <w:noWrap/>
            <w:vAlign w:val="center"/>
          </w:tcPr>
          <w:p w14:paraId="54D2E516" w14:textId="77777777" w:rsidR="00C53B26" w:rsidRPr="00784D6E" w:rsidRDefault="00C53B26" w:rsidP="00C53B26">
            <w:pPr>
              <w:jc w:val="center"/>
              <w:rPr>
                <w:b/>
                <w:bCs/>
                <w:lang w:val="es-ES_tradnl" w:eastAsia="es-CR"/>
              </w:rPr>
            </w:pPr>
          </w:p>
        </w:tc>
        <w:tc>
          <w:tcPr>
            <w:tcW w:w="450" w:type="pct"/>
            <w:tcBorders>
              <w:top w:val="nil"/>
              <w:bottom w:val="nil"/>
            </w:tcBorders>
            <w:shd w:val="clear" w:color="auto" w:fill="auto"/>
            <w:noWrap/>
            <w:vAlign w:val="center"/>
          </w:tcPr>
          <w:p w14:paraId="39AB6EE2" w14:textId="77777777" w:rsidR="00C53B26" w:rsidRPr="00784D6E" w:rsidRDefault="00C53B26" w:rsidP="00C53B26">
            <w:pPr>
              <w:jc w:val="center"/>
              <w:rPr>
                <w:b/>
                <w:bCs/>
                <w:lang w:val="es-ES_tradnl" w:eastAsia="es-CR"/>
              </w:rPr>
            </w:pPr>
          </w:p>
        </w:tc>
        <w:tc>
          <w:tcPr>
            <w:tcW w:w="450" w:type="pct"/>
            <w:tcBorders>
              <w:top w:val="nil"/>
              <w:bottom w:val="nil"/>
            </w:tcBorders>
            <w:shd w:val="clear" w:color="auto" w:fill="auto"/>
            <w:noWrap/>
            <w:vAlign w:val="center"/>
          </w:tcPr>
          <w:p w14:paraId="00C9B18B" w14:textId="77777777" w:rsidR="00C53B26" w:rsidRPr="00784D6E" w:rsidRDefault="00C53B26" w:rsidP="00C53B26">
            <w:pPr>
              <w:jc w:val="center"/>
              <w:rPr>
                <w:b/>
                <w:bCs/>
                <w:lang w:val="es-ES_tradnl" w:eastAsia="es-CR"/>
              </w:rPr>
            </w:pPr>
          </w:p>
        </w:tc>
        <w:tc>
          <w:tcPr>
            <w:tcW w:w="89" w:type="pct"/>
            <w:tcBorders>
              <w:top w:val="nil"/>
              <w:left w:val="nil"/>
              <w:bottom w:val="nil"/>
              <w:right w:val="single" w:sz="8" w:space="0" w:color="auto"/>
            </w:tcBorders>
            <w:shd w:val="clear" w:color="auto" w:fill="auto"/>
            <w:noWrap/>
            <w:vAlign w:val="center"/>
          </w:tcPr>
          <w:p w14:paraId="54ACC204" w14:textId="77777777" w:rsidR="00C53B26" w:rsidRPr="00784D6E" w:rsidRDefault="00C53B26" w:rsidP="00C53B26">
            <w:pPr>
              <w:jc w:val="right"/>
              <w:rPr>
                <w:lang w:val="es-ES_tradnl" w:eastAsia="es-CR"/>
              </w:rPr>
            </w:pPr>
          </w:p>
        </w:tc>
        <w:tc>
          <w:tcPr>
            <w:tcW w:w="358" w:type="pct"/>
            <w:tcBorders>
              <w:top w:val="nil"/>
              <w:left w:val="nil"/>
              <w:bottom w:val="nil"/>
            </w:tcBorders>
            <w:shd w:val="clear" w:color="auto" w:fill="auto"/>
            <w:noWrap/>
            <w:vAlign w:val="center"/>
          </w:tcPr>
          <w:p w14:paraId="029BE6DB" w14:textId="77777777" w:rsidR="00C53B26" w:rsidRPr="00784D6E" w:rsidRDefault="00C53B26" w:rsidP="00C53B26">
            <w:pPr>
              <w:jc w:val="center"/>
              <w:rPr>
                <w:b/>
                <w:bCs/>
                <w:lang w:val="es-ES_tradnl" w:eastAsia="es-CR"/>
              </w:rPr>
            </w:pPr>
          </w:p>
        </w:tc>
        <w:tc>
          <w:tcPr>
            <w:tcW w:w="358" w:type="pct"/>
            <w:tcBorders>
              <w:top w:val="nil"/>
              <w:bottom w:val="nil"/>
            </w:tcBorders>
            <w:shd w:val="clear" w:color="auto" w:fill="auto"/>
            <w:noWrap/>
            <w:vAlign w:val="center"/>
          </w:tcPr>
          <w:p w14:paraId="31F3FE81" w14:textId="77777777" w:rsidR="00C53B26" w:rsidRPr="00784D6E" w:rsidRDefault="00C53B26" w:rsidP="00C53B26">
            <w:pPr>
              <w:jc w:val="center"/>
              <w:rPr>
                <w:b/>
                <w:bCs/>
                <w:lang w:val="es-ES_tradnl" w:eastAsia="es-CR"/>
              </w:rPr>
            </w:pPr>
          </w:p>
        </w:tc>
        <w:tc>
          <w:tcPr>
            <w:tcW w:w="358" w:type="pct"/>
            <w:tcBorders>
              <w:top w:val="nil"/>
              <w:bottom w:val="nil"/>
            </w:tcBorders>
            <w:shd w:val="clear" w:color="auto" w:fill="auto"/>
            <w:noWrap/>
            <w:vAlign w:val="center"/>
          </w:tcPr>
          <w:p w14:paraId="78777560" w14:textId="77777777" w:rsidR="00C53B26" w:rsidRPr="00784D6E" w:rsidRDefault="00C53B26" w:rsidP="00C53B26">
            <w:pPr>
              <w:jc w:val="center"/>
              <w:rPr>
                <w:b/>
                <w:bCs/>
                <w:lang w:val="es-ES_tradnl" w:eastAsia="es-CR"/>
              </w:rPr>
            </w:pPr>
          </w:p>
        </w:tc>
      </w:tr>
      <w:tr w:rsidR="00784D6E" w:rsidRPr="00784D6E" w14:paraId="2B08AE1E" w14:textId="77777777" w:rsidTr="00784D6E">
        <w:trPr>
          <w:trHeight w:val="20"/>
        </w:trPr>
        <w:tc>
          <w:tcPr>
            <w:tcW w:w="2489" w:type="pct"/>
            <w:tcBorders>
              <w:top w:val="nil"/>
              <w:left w:val="nil"/>
              <w:bottom w:val="nil"/>
              <w:right w:val="single" w:sz="8" w:space="0" w:color="auto"/>
            </w:tcBorders>
            <w:shd w:val="clear" w:color="auto" w:fill="auto"/>
            <w:noWrap/>
            <w:vAlign w:val="bottom"/>
            <w:hideMark/>
          </w:tcPr>
          <w:p w14:paraId="170043AB" w14:textId="77777777" w:rsidR="00C53B26" w:rsidRPr="00784D6E" w:rsidRDefault="00C53B26" w:rsidP="00C53B26">
            <w:pPr>
              <w:rPr>
                <w:lang w:val="es-ES_tradnl" w:eastAsia="es-CR"/>
              </w:rPr>
            </w:pPr>
            <w:r w:rsidRPr="00784D6E">
              <w:rPr>
                <w:lang w:val="es-ES_tradnl" w:eastAsia="es-CR"/>
              </w:rPr>
              <w:t>Adición y Aclaración</w:t>
            </w:r>
          </w:p>
        </w:tc>
        <w:tc>
          <w:tcPr>
            <w:tcW w:w="449" w:type="pct"/>
            <w:tcBorders>
              <w:top w:val="nil"/>
              <w:left w:val="single" w:sz="8" w:space="0" w:color="auto"/>
              <w:bottom w:val="nil"/>
            </w:tcBorders>
            <w:shd w:val="clear" w:color="auto" w:fill="auto"/>
            <w:noWrap/>
            <w:vAlign w:val="bottom"/>
            <w:hideMark/>
          </w:tcPr>
          <w:p w14:paraId="0030B11F" w14:textId="77777777" w:rsidR="00C53B26" w:rsidRPr="00784D6E" w:rsidRDefault="00C53B26" w:rsidP="00C53B26">
            <w:pPr>
              <w:jc w:val="center"/>
              <w:rPr>
                <w:lang w:val="es-ES_tradnl" w:eastAsia="es-CR"/>
              </w:rPr>
            </w:pPr>
          </w:p>
        </w:tc>
        <w:tc>
          <w:tcPr>
            <w:tcW w:w="450" w:type="pct"/>
            <w:tcBorders>
              <w:top w:val="nil"/>
              <w:bottom w:val="nil"/>
            </w:tcBorders>
            <w:shd w:val="clear" w:color="auto" w:fill="auto"/>
            <w:noWrap/>
            <w:vAlign w:val="bottom"/>
            <w:hideMark/>
          </w:tcPr>
          <w:p w14:paraId="67079600" w14:textId="77777777" w:rsidR="00C53B26" w:rsidRPr="00784D6E" w:rsidRDefault="00C53B26" w:rsidP="00C53B26">
            <w:pPr>
              <w:jc w:val="center"/>
              <w:rPr>
                <w:lang w:val="es-ES_tradnl" w:eastAsia="es-CR"/>
              </w:rPr>
            </w:pPr>
            <w:r w:rsidRPr="00784D6E">
              <w:rPr>
                <w:lang w:val="es-ES_tradnl"/>
              </w:rPr>
              <w:t>0</w:t>
            </w:r>
          </w:p>
        </w:tc>
        <w:tc>
          <w:tcPr>
            <w:tcW w:w="450" w:type="pct"/>
            <w:tcBorders>
              <w:top w:val="nil"/>
              <w:bottom w:val="nil"/>
            </w:tcBorders>
            <w:shd w:val="clear" w:color="auto" w:fill="auto"/>
            <w:noWrap/>
            <w:vAlign w:val="bottom"/>
            <w:hideMark/>
          </w:tcPr>
          <w:p w14:paraId="2912707E" w14:textId="77777777" w:rsidR="00C53B26" w:rsidRPr="00784D6E" w:rsidRDefault="00C53B26" w:rsidP="00C53B26">
            <w:pPr>
              <w:jc w:val="center"/>
              <w:rPr>
                <w:lang w:val="es-ES_tradnl" w:eastAsia="es-CR"/>
              </w:rPr>
            </w:pPr>
            <w:r w:rsidRPr="00784D6E">
              <w:rPr>
                <w:lang w:val="es-ES_tradnl"/>
              </w:rPr>
              <w:t>64</w:t>
            </w:r>
          </w:p>
        </w:tc>
        <w:tc>
          <w:tcPr>
            <w:tcW w:w="89" w:type="pct"/>
            <w:tcBorders>
              <w:top w:val="nil"/>
              <w:left w:val="nil"/>
              <w:bottom w:val="nil"/>
              <w:right w:val="single" w:sz="8" w:space="0" w:color="auto"/>
            </w:tcBorders>
            <w:shd w:val="clear" w:color="auto" w:fill="auto"/>
            <w:noWrap/>
            <w:vAlign w:val="center"/>
          </w:tcPr>
          <w:p w14:paraId="4372689E" w14:textId="77777777" w:rsidR="00C53B26" w:rsidRPr="00784D6E" w:rsidRDefault="00C53B26" w:rsidP="00C53B26">
            <w:pPr>
              <w:jc w:val="right"/>
              <w:rPr>
                <w:lang w:val="es-ES_tradnl" w:eastAsia="es-CR"/>
              </w:rPr>
            </w:pPr>
          </w:p>
        </w:tc>
        <w:tc>
          <w:tcPr>
            <w:tcW w:w="358" w:type="pct"/>
            <w:tcBorders>
              <w:top w:val="nil"/>
              <w:left w:val="nil"/>
              <w:bottom w:val="nil"/>
            </w:tcBorders>
            <w:shd w:val="clear" w:color="auto" w:fill="auto"/>
            <w:noWrap/>
            <w:vAlign w:val="center"/>
            <w:hideMark/>
          </w:tcPr>
          <w:p w14:paraId="17243CE2" w14:textId="77777777" w:rsidR="00C53B26" w:rsidRPr="00784D6E" w:rsidRDefault="00C53B26" w:rsidP="00C53B26">
            <w:pPr>
              <w:jc w:val="center"/>
              <w:rPr>
                <w:lang w:val="es-ES_tradnl" w:eastAsia="es-CR"/>
              </w:rPr>
            </w:pPr>
          </w:p>
        </w:tc>
        <w:tc>
          <w:tcPr>
            <w:tcW w:w="358" w:type="pct"/>
            <w:tcBorders>
              <w:top w:val="nil"/>
              <w:bottom w:val="nil"/>
            </w:tcBorders>
            <w:shd w:val="clear" w:color="auto" w:fill="auto"/>
            <w:noWrap/>
            <w:vAlign w:val="center"/>
            <w:hideMark/>
          </w:tcPr>
          <w:p w14:paraId="64406884" w14:textId="77777777" w:rsidR="00C53B26" w:rsidRPr="00784D6E" w:rsidRDefault="00C53B26" w:rsidP="00C53B26">
            <w:pPr>
              <w:jc w:val="center"/>
              <w:rPr>
                <w:lang w:val="es-ES_tradnl" w:eastAsia="es-CR"/>
              </w:rPr>
            </w:pPr>
            <w:r w:rsidRPr="00784D6E">
              <w:rPr>
                <w:lang w:val="es-ES_tradnl" w:eastAsia="es-CR"/>
              </w:rPr>
              <w:t>0</w:t>
            </w:r>
          </w:p>
        </w:tc>
        <w:tc>
          <w:tcPr>
            <w:tcW w:w="358" w:type="pct"/>
            <w:tcBorders>
              <w:top w:val="nil"/>
              <w:bottom w:val="nil"/>
            </w:tcBorders>
            <w:shd w:val="clear" w:color="auto" w:fill="auto"/>
            <w:noWrap/>
            <w:vAlign w:val="center"/>
            <w:hideMark/>
          </w:tcPr>
          <w:p w14:paraId="15F6758F" w14:textId="77777777" w:rsidR="00C53B26" w:rsidRPr="00784D6E" w:rsidRDefault="00C53B26" w:rsidP="00C53B26">
            <w:pPr>
              <w:jc w:val="center"/>
              <w:rPr>
                <w:lang w:val="es-ES_tradnl" w:eastAsia="es-CR"/>
              </w:rPr>
            </w:pPr>
            <w:r w:rsidRPr="00784D6E">
              <w:rPr>
                <w:lang w:val="es-ES_tradnl" w:eastAsia="es-CR"/>
              </w:rPr>
              <w:t>0,21</w:t>
            </w:r>
          </w:p>
        </w:tc>
      </w:tr>
      <w:tr w:rsidR="00784D6E" w:rsidRPr="00784D6E" w14:paraId="6E7938C6" w14:textId="77777777" w:rsidTr="00784D6E">
        <w:trPr>
          <w:trHeight w:val="20"/>
        </w:trPr>
        <w:tc>
          <w:tcPr>
            <w:tcW w:w="2489" w:type="pct"/>
            <w:tcBorders>
              <w:top w:val="nil"/>
              <w:left w:val="nil"/>
              <w:bottom w:val="nil"/>
              <w:right w:val="single" w:sz="8" w:space="0" w:color="auto"/>
            </w:tcBorders>
            <w:shd w:val="clear" w:color="auto" w:fill="auto"/>
            <w:noWrap/>
            <w:vAlign w:val="bottom"/>
            <w:hideMark/>
          </w:tcPr>
          <w:p w14:paraId="070C6D19" w14:textId="77777777" w:rsidR="00C53B26" w:rsidRPr="00784D6E" w:rsidRDefault="00C53B26" w:rsidP="00C53B26">
            <w:pPr>
              <w:rPr>
                <w:lang w:val="es-ES_tradnl" w:eastAsia="es-CR"/>
              </w:rPr>
            </w:pPr>
            <w:r w:rsidRPr="00784D6E">
              <w:rPr>
                <w:lang w:val="es-ES_tradnl" w:eastAsia="es-CR"/>
              </w:rPr>
              <w:t xml:space="preserve">Auto </w:t>
            </w:r>
          </w:p>
        </w:tc>
        <w:tc>
          <w:tcPr>
            <w:tcW w:w="449" w:type="pct"/>
            <w:tcBorders>
              <w:top w:val="nil"/>
              <w:left w:val="single" w:sz="8" w:space="0" w:color="auto"/>
              <w:bottom w:val="nil"/>
            </w:tcBorders>
            <w:shd w:val="clear" w:color="auto" w:fill="auto"/>
            <w:noWrap/>
            <w:vAlign w:val="bottom"/>
            <w:hideMark/>
          </w:tcPr>
          <w:p w14:paraId="02C21467" w14:textId="77777777" w:rsidR="00C53B26" w:rsidRPr="00784D6E" w:rsidRDefault="00C53B26" w:rsidP="00C53B26">
            <w:pPr>
              <w:jc w:val="center"/>
              <w:rPr>
                <w:lang w:val="es-ES_tradnl" w:eastAsia="es-CR"/>
              </w:rPr>
            </w:pPr>
            <w:r w:rsidRPr="00784D6E">
              <w:rPr>
                <w:lang w:val="es-ES_tradnl"/>
              </w:rPr>
              <w:t>5 086</w:t>
            </w:r>
          </w:p>
        </w:tc>
        <w:tc>
          <w:tcPr>
            <w:tcW w:w="450" w:type="pct"/>
            <w:tcBorders>
              <w:top w:val="nil"/>
              <w:bottom w:val="nil"/>
            </w:tcBorders>
            <w:shd w:val="clear" w:color="auto" w:fill="auto"/>
            <w:noWrap/>
            <w:vAlign w:val="bottom"/>
            <w:hideMark/>
          </w:tcPr>
          <w:p w14:paraId="6A956F5C" w14:textId="77777777" w:rsidR="00C53B26" w:rsidRPr="00784D6E" w:rsidRDefault="00C53B26" w:rsidP="00C53B26">
            <w:pPr>
              <w:jc w:val="center"/>
              <w:rPr>
                <w:lang w:val="es-ES_tradnl" w:eastAsia="es-CR"/>
              </w:rPr>
            </w:pPr>
            <w:r w:rsidRPr="00784D6E">
              <w:rPr>
                <w:lang w:val="es-ES_tradnl"/>
              </w:rPr>
              <w:t>1 125</w:t>
            </w:r>
          </w:p>
        </w:tc>
        <w:tc>
          <w:tcPr>
            <w:tcW w:w="450" w:type="pct"/>
            <w:tcBorders>
              <w:top w:val="nil"/>
              <w:bottom w:val="nil"/>
            </w:tcBorders>
            <w:shd w:val="clear" w:color="auto" w:fill="auto"/>
            <w:noWrap/>
            <w:vAlign w:val="bottom"/>
            <w:hideMark/>
          </w:tcPr>
          <w:p w14:paraId="01DE0242" w14:textId="77777777" w:rsidR="00C53B26" w:rsidRPr="00784D6E" w:rsidRDefault="00C53B26" w:rsidP="00C53B26">
            <w:pPr>
              <w:jc w:val="center"/>
              <w:rPr>
                <w:lang w:val="es-ES_tradnl" w:eastAsia="es-CR"/>
              </w:rPr>
            </w:pPr>
            <w:r w:rsidRPr="00784D6E">
              <w:rPr>
                <w:lang w:val="es-ES_tradnl"/>
              </w:rPr>
              <w:t>5 350</w:t>
            </w:r>
          </w:p>
        </w:tc>
        <w:tc>
          <w:tcPr>
            <w:tcW w:w="89" w:type="pct"/>
            <w:tcBorders>
              <w:top w:val="nil"/>
              <w:left w:val="nil"/>
              <w:bottom w:val="nil"/>
              <w:right w:val="single" w:sz="8" w:space="0" w:color="auto"/>
            </w:tcBorders>
            <w:shd w:val="clear" w:color="auto" w:fill="auto"/>
            <w:noWrap/>
            <w:vAlign w:val="center"/>
          </w:tcPr>
          <w:p w14:paraId="3D093C53" w14:textId="77777777" w:rsidR="00C53B26" w:rsidRPr="00784D6E" w:rsidRDefault="00C53B26" w:rsidP="00C53B26">
            <w:pPr>
              <w:jc w:val="right"/>
              <w:rPr>
                <w:lang w:val="es-ES_tradnl" w:eastAsia="es-CR"/>
              </w:rPr>
            </w:pPr>
          </w:p>
        </w:tc>
        <w:tc>
          <w:tcPr>
            <w:tcW w:w="358" w:type="pct"/>
            <w:tcBorders>
              <w:top w:val="nil"/>
              <w:left w:val="nil"/>
              <w:bottom w:val="nil"/>
            </w:tcBorders>
            <w:shd w:val="clear" w:color="auto" w:fill="auto"/>
            <w:noWrap/>
            <w:vAlign w:val="center"/>
            <w:hideMark/>
          </w:tcPr>
          <w:p w14:paraId="265C0549" w14:textId="77777777" w:rsidR="00C53B26" w:rsidRPr="00784D6E" w:rsidRDefault="00C53B26" w:rsidP="00C53B26">
            <w:pPr>
              <w:jc w:val="center"/>
              <w:rPr>
                <w:lang w:val="es-ES_tradnl" w:eastAsia="es-CR"/>
              </w:rPr>
            </w:pPr>
            <w:r w:rsidRPr="00784D6E">
              <w:rPr>
                <w:lang w:val="es-ES_tradnl" w:eastAsia="es-CR"/>
              </w:rPr>
              <w:t>19,64</w:t>
            </w:r>
          </w:p>
        </w:tc>
        <w:tc>
          <w:tcPr>
            <w:tcW w:w="358" w:type="pct"/>
            <w:tcBorders>
              <w:top w:val="nil"/>
              <w:bottom w:val="nil"/>
            </w:tcBorders>
            <w:shd w:val="clear" w:color="auto" w:fill="auto"/>
            <w:noWrap/>
            <w:vAlign w:val="center"/>
            <w:hideMark/>
          </w:tcPr>
          <w:p w14:paraId="334396CA" w14:textId="77777777" w:rsidR="00C53B26" w:rsidRPr="00784D6E" w:rsidRDefault="00C53B26" w:rsidP="00C53B26">
            <w:pPr>
              <w:jc w:val="center"/>
              <w:rPr>
                <w:lang w:val="es-ES_tradnl" w:eastAsia="es-CR"/>
              </w:rPr>
            </w:pPr>
            <w:r w:rsidRPr="00784D6E">
              <w:rPr>
                <w:lang w:val="es-ES_tradnl" w:eastAsia="es-CR"/>
              </w:rPr>
              <w:t>5,44</w:t>
            </w:r>
          </w:p>
        </w:tc>
        <w:tc>
          <w:tcPr>
            <w:tcW w:w="358" w:type="pct"/>
            <w:tcBorders>
              <w:top w:val="nil"/>
              <w:bottom w:val="nil"/>
            </w:tcBorders>
            <w:shd w:val="clear" w:color="auto" w:fill="auto"/>
            <w:noWrap/>
            <w:vAlign w:val="center"/>
            <w:hideMark/>
          </w:tcPr>
          <w:p w14:paraId="42FC91FC" w14:textId="77777777" w:rsidR="00C53B26" w:rsidRPr="00784D6E" w:rsidRDefault="00C53B26" w:rsidP="00C53B26">
            <w:pPr>
              <w:jc w:val="center"/>
              <w:rPr>
                <w:lang w:val="es-ES_tradnl" w:eastAsia="es-CR"/>
              </w:rPr>
            </w:pPr>
            <w:r w:rsidRPr="00784D6E">
              <w:rPr>
                <w:lang w:val="es-ES_tradnl" w:eastAsia="es-CR"/>
              </w:rPr>
              <w:t>17,74</w:t>
            </w:r>
          </w:p>
        </w:tc>
      </w:tr>
      <w:tr w:rsidR="00784D6E" w:rsidRPr="00784D6E" w14:paraId="7994D21B" w14:textId="77777777" w:rsidTr="00784D6E">
        <w:trPr>
          <w:trHeight w:val="20"/>
        </w:trPr>
        <w:tc>
          <w:tcPr>
            <w:tcW w:w="2489" w:type="pct"/>
            <w:tcBorders>
              <w:top w:val="nil"/>
              <w:left w:val="nil"/>
              <w:bottom w:val="nil"/>
              <w:right w:val="single" w:sz="8" w:space="0" w:color="auto"/>
            </w:tcBorders>
            <w:shd w:val="clear" w:color="auto" w:fill="auto"/>
            <w:noWrap/>
            <w:vAlign w:val="bottom"/>
            <w:hideMark/>
          </w:tcPr>
          <w:p w14:paraId="3B840807" w14:textId="77777777" w:rsidR="00C53B26" w:rsidRPr="00784D6E" w:rsidRDefault="00C53B26" w:rsidP="00C53B26">
            <w:pPr>
              <w:rPr>
                <w:lang w:val="es-ES_tradnl" w:eastAsia="es-CR"/>
              </w:rPr>
            </w:pPr>
            <w:proofErr w:type="spellStart"/>
            <w:r w:rsidRPr="00784D6E">
              <w:rPr>
                <w:lang w:val="es-ES_tradnl" w:eastAsia="es-CR"/>
              </w:rPr>
              <w:t>Autosentencias</w:t>
            </w:r>
            <w:proofErr w:type="spellEnd"/>
          </w:p>
        </w:tc>
        <w:tc>
          <w:tcPr>
            <w:tcW w:w="449" w:type="pct"/>
            <w:tcBorders>
              <w:top w:val="nil"/>
              <w:left w:val="single" w:sz="8" w:space="0" w:color="auto"/>
              <w:bottom w:val="nil"/>
            </w:tcBorders>
            <w:shd w:val="clear" w:color="auto" w:fill="auto"/>
            <w:noWrap/>
            <w:vAlign w:val="bottom"/>
            <w:hideMark/>
          </w:tcPr>
          <w:p w14:paraId="5334D75F" w14:textId="77777777" w:rsidR="00C53B26" w:rsidRPr="00784D6E" w:rsidRDefault="00C53B26" w:rsidP="00C53B26">
            <w:pPr>
              <w:jc w:val="center"/>
              <w:rPr>
                <w:lang w:val="es-ES_tradnl" w:eastAsia="es-CR"/>
              </w:rPr>
            </w:pPr>
            <w:r w:rsidRPr="00784D6E">
              <w:rPr>
                <w:lang w:val="es-ES_tradnl"/>
              </w:rPr>
              <w:t>527</w:t>
            </w:r>
          </w:p>
        </w:tc>
        <w:tc>
          <w:tcPr>
            <w:tcW w:w="450" w:type="pct"/>
            <w:tcBorders>
              <w:top w:val="nil"/>
              <w:bottom w:val="nil"/>
            </w:tcBorders>
            <w:shd w:val="clear" w:color="auto" w:fill="auto"/>
            <w:noWrap/>
            <w:vAlign w:val="bottom"/>
            <w:hideMark/>
          </w:tcPr>
          <w:p w14:paraId="2D3747C1" w14:textId="77777777" w:rsidR="00C53B26" w:rsidRPr="00784D6E" w:rsidRDefault="00C53B26" w:rsidP="00C53B26">
            <w:pPr>
              <w:jc w:val="center"/>
              <w:rPr>
                <w:lang w:val="es-ES_tradnl" w:eastAsia="es-CR"/>
              </w:rPr>
            </w:pPr>
            <w:r w:rsidRPr="00784D6E">
              <w:rPr>
                <w:lang w:val="es-ES_tradnl"/>
              </w:rPr>
              <w:t>436</w:t>
            </w:r>
          </w:p>
        </w:tc>
        <w:tc>
          <w:tcPr>
            <w:tcW w:w="450" w:type="pct"/>
            <w:tcBorders>
              <w:top w:val="nil"/>
              <w:bottom w:val="nil"/>
            </w:tcBorders>
            <w:shd w:val="clear" w:color="auto" w:fill="auto"/>
            <w:noWrap/>
            <w:vAlign w:val="bottom"/>
            <w:hideMark/>
          </w:tcPr>
          <w:p w14:paraId="3CC894B3" w14:textId="77777777" w:rsidR="00C53B26" w:rsidRPr="00784D6E" w:rsidRDefault="00C53B26" w:rsidP="00C53B26">
            <w:pPr>
              <w:jc w:val="center"/>
              <w:rPr>
                <w:lang w:val="es-ES_tradnl" w:eastAsia="es-CR"/>
              </w:rPr>
            </w:pPr>
            <w:r w:rsidRPr="00784D6E">
              <w:rPr>
                <w:lang w:val="es-ES_tradnl"/>
              </w:rPr>
              <w:t>298</w:t>
            </w:r>
          </w:p>
        </w:tc>
        <w:tc>
          <w:tcPr>
            <w:tcW w:w="89" w:type="pct"/>
            <w:tcBorders>
              <w:top w:val="nil"/>
              <w:left w:val="nil"/>
              <w:bottom w:val="nil"/>
              <w:right w:val="single" w:sz="8" w:space="0" w:color="auto"/>
            </w:tcBorders>
            <w:shd w:val="clear" w:color="auto" w:fill="auto"/>
            <w:noWrap/>
            <w:vAlign w:val="bottom"/>
          </w:tcPr>
          <w:p w14:paraId="75FD6BD8" w14:textId="77777777" w:rsidR="00C53B26" w:rsidRPr="00784D6E" w:rsidRDefault="00C53B26" w:rsidP="00C53B26">
            <w:pPr>
              <w:jc w:val="right"/>
              <w:rPr>
                <w:lang w:val="es-ES_tradnl" w:eastAsia="es-CR"/>
              </w:rPr>
            </w:pPr>
          </w:p>
        </w:tc>
        <w:tc>
          <w:tcPr>
            <w:tcW w:w="358" w:type="pct"/>
            <w:tcBorders>
              <w:top w:val="nil"/>
              <w:left w:val="nil"/>
              <w:bottom w:val="nil"/>
            </w:tcBorders>
            <w:shd w:val="clear" w:color="auto" w:fill="auto"/>
            <w:noWrap/>
            <w:vAlign w:val="center"/>
            <w:hideMark/>
          </w:tcPr>
          <w:p w14:paraId="161F2EFD" w14:textId="77777777" w:rsidR="00C53B26" w:rsidRPr="00784D6E" w:rsidRDefault="00C53B26" w:rsidP="00C53B26">
            <w:pPr>
              <w:jc w:val="center"/>
              <w:rPr>
                <w:lang w:val="es-ES_tradnl" w:eastAsia="es-CR"/>
              </w:rPr>
            </w:pPr>
            <w:r w:rsidRPr="00784D6E">
              <w:rPr>
                <w:lang w:val="es-ES_tradnl" w:eastAsia="es-CR"/>
              </w:rPr>
              <w:t>2,04</w:t>
            </w:r>
          </w:p>
        </w:tc>
        <w:tc>
          <w:tcPr>
            <w:tcW w:w="358" w:type="pct"/>
            <w:tcBorders>
              <w:top w:val="nil"/>
              <w:bottom w:val="nil"/>
            </w:tcBorders>
            <w:shd w:val="clear" w:color="auto" w:fill="auto"/>
            <w:noWrap/>
            <w:vAlign w:val="center"/>
            <w:hideMark/>
          </w:tcPr>
          <w:p w14:paraId="455A5A94" w14:textId="77777777" w:rsidR="00C53B26" w:rsidRPr="00784D6E" w:rsidRDefault="00C53B26" w:rsidP="00C53B26">
            <w:pPr>
              <w:jc w:val="center"/>
              <w:rPr>
                <w:lang w:val="es-ES_tradnl" w:eastAsia="es-CR"/>
              </w:rPr>
            </w:pPr>
            <w:r w:rsidRPr="00784D6E">
              <w:rPr>
                <w:lang w:val="es-ES_tradnl" w:eastAsia="es-CR"/>
              </w:rPr>
              <w:t>2,11</w:t>
            </w:r>
          </w:p>
        </w:tc>
        <w:tc>
          <w:tcPr>
            <w:tcW w:w="358" w:type="pct"/>
            <w:tcBorders>
              <w:top w:val="nil"/>
              <w:bottom w:val="nil"/>
            </w:tcBorders>
            <w:shd w:val="clear" w:color="auto" w:fill="auto"/>
            <w:noWrap/>
            <w:vAlign w:val="center"/>
            <w:hideMark/>
          </w:tcPr>
          <w:p w14:paraId="3651C239" w14:textId="77777777" w:rsidR="00C53B26" w:rsidRPr="00784D6E" w:rsidRDefault="00C53B26" w:rsidP="00C53B26">
            <w:pPr>
              <w:jc w:val="center"/>
              <w:rPr>
                <w:lang w:val="es-ES_tradnl" w:eastAsia="es-CR"/>
              </w:rPr>
            </w:pPr>
            <w:r w:rsidRPr="00784D6E">
              <w:rPr>
                <w:lang w:val="es-ES_tradnl" w:eastAsia="es-CR"/>
              </w:rPr>
              <w:t>0,99</w:t>
            </w:r>
          </w:p>
        </w:tc>
      </w:tr>
      <w:tr w:rsidR="00784D6E" w:rsidRPr="00784D6E" w14:paraId="653C0DEE" w14:textId="77777777" w:rsidTr="00784D6E">
        <w:trPr>
          <w:trHeight w:val="20"/>
        </w:trPr>
        <w:tc>
          <w:tcPr>
            <w:tcW w:w="2489" w:type="pct"/>
            <w:tcBorders>
              <w:top w:val="nil"/>
              <w:left w:val="nil"/>
              <w:bottom w:val="nil"/>
              <w:right w:val="single" w:sz="8" w:space="0" w:color="auto"/>
            </w:tcBorders>
            <w:shd w:val="clear" w:color="auto" w:fill="auto"/>
            <w:noWrap/>
            <w:vAlign w:val="bottom"/>
            <w:hideMark/>
          </w:tcPr>
          <w:p w14:paraId="5D4D47FF" w14:textId="77777777" w:rsidR="00C53B26" w:rsidRPr="00784D6E" w:rsidRDefault="00C53B26" w:rsidP="00C53B26">
            <w:pPr>
              <w:rPr>
                <w:lang w:val="es-ES_tradnl" w:eastAsia="es-CR"/>
              </w:rPr>
            </w:pPr>
            <w:r w:rsidRPr="00784D6E">
              <w:rPr>
                <w:lang w:val="es-ES_tradnl" w:eastAsia="es-CR"/>
              </w:rPr>
              <w:t>Homologación en principal</w:t>
            </w:r>
          </w:p>
        </w:tc>
        <w:tc>
          <w:tcPr>
            <w:tcW w:w="449" w:type="pct"/>
            <w:tcBorders>
              <w:top w:val="nil"/>
              <w:left w:val="single" w:sz="8" w:space="0" w:color="auto"/>
              <w:bottom w:val="nil"/>
            </w:tcBorders>
            <w:shd w:val="clear" w:color="auto" w:fill="auto"/>
            <w:noWrap/>
            <w:vAlign w:val="bottom"/>
            <w:hideMark/>
          </w:tcPr>
          <w:p w14:paraId="78CFFAF1" w14:textId="77777777" w:rsidR="00C53B26" w:rsidRPr="00784D6E" w:rsidRDefault="00C53B26" w:rsidP="00C53B26">
            <w:pPr>
              <w:jc w:val="center"/>
              <w:rPr>
                <w:lang w:val="es-ES_tradnl" w:eastAsia="es-CR"/>
              </w:rPr>
            </w:pPr>
          </w:p>
        </w:tc>
        <w:tc>
          <w:tcPr>
            <w:tcW w:w="450" w:type="pct"/>
            <w:tcBorders>
              <w:top w:val="nil"/>
              <w:bottom w:val="nil"/>
            </w:tcBorders>
            <w:shd w:val="clear" w:color="auto" w:fill="auto"/>
            <w:noWrap/>
            <w:vAlign w:val="bottom"/>
            <w:hideMark/>
          </w:tcPr>
          <w:p w14:paraId="5DDAF2AC" w14:textId="77777777" w:rsidR="00C53B26" w:rsidRPr="00784D6E" w:rsidRDefault="00C53B26" w:rsidP="00C53B26">
            <w:pPr>
              <w:jc w:val="center"/>
              <w:rPr>
                <w:lang w:val="es-ES_tradnl" w:eastAsia="es-CR"/>
              </w:rPr>
            </w:pPr>
            <w:r w:rsidRPr="00784D6E">
              <w:rPr>
                <w:lang w:val="es-ES_tradnl"/>
              </w:rPr>
              <w:t>15</w:t>
            </w:r>
          </w:p>
        </w:tc>
        <w:tc>
          <w:tcPr>
            <w:tcW w:w="450" w:type="pct"/>
            <w:tcBorders>
              <w:top w:val="nil"/>
              <w:bottom w:val="nil"/>
            </w:tcBorders>
            <w:shd w:val="clear" w:color="auto" w:fill="auto"/>
            <w:noWrap/>
            <w:vAlign w:val="bottom"/>
            <w:hideMark/>
          </w:tcPr>
          <w:p w14:paraId="339CABE4" w14:textId="77777777" w:rsidR="00C53B26" w:rsidRPr="00784D6E" w:rsidRDefault="00C53B26" w:rsidP="00C53B26">
            <w:pPr>
              <w:jc w:val="center"/>
              <w:rPr>
                <w:lang w:val="es-ES_tradnl" w:eastAsia="es-CR"/>
              </w:rPr>
            </w:pPr>
            <w:r w:rsidRPr="00784D6E">
              <w:rPr>
                <w:lang w:val="es-ES_tradnl"/>
              </w:rPr>
              <w:t>12 006</w:t>
            </w:r>
          </w:p>
        </w:tc>
        <w:tc>
          <w:tcPr>
            <w:tcW w:w="89" w:type="pct"/>
            <w:tcBorders>
              <w:top w:val="nil"/>
              <w:left w:val="nil"/>
              <w:bottom w:val="nil"/>
              <w:right w:val="single" w:sz="8" w:space="0" w:color="auto"/>
            </w:tcBorders>
            <w:shd w:val="clear" w:color="auto" w:fill="auto"/>
            <w:noWrap/>
            <w:vAlign w:val="bottom"/>
          </w:tcPr>
          <w:p w14:paraId="1C7B29E4" w14:textId="77777777" w:rsidR="00C53B26" w:rsidRPr="00784D6E" w:rsidRDefault="00C53B26" w:rsidP="00C53B26">
            <w:pPr>
              <w:jc w:val="right"/>
              <w:rPr>
                <w:lang w:val="es-ES_tradnl" w:eastAsia="es-CR"/>
              </w:rPr>
            </w:pPr>
          </w:p>
        </w:tc>
        <w:tc>
          <w:tcPr>
            <w:tcW w:w="358" w:type="pct"/>
            <w:tcBorders>
              <w:top w:val="nil"/>
              <w:left w:val="nil"/>
              <w:bottom w:val="nil"/>
            </w:tcBorders>
            <w:shd w:val="clear" w:color="auto" w:fill="auto"/>
            <w:noWrap/>
            <w:vAlign w:val="center"/>
            <w:hideMark/>
          </w:tcPr>
          <w:p w14:paraId="3C02BE0F" w14:textId="77777777" w:rsidR="00C53B26" w:rsidRPr="00784D6E" w:rsidRDefault="00C53B26" w:rsidP="00C53B26">
            <w:pPr>
              <w:jc w:val="center"/>
              <w:rPr>
                <w:lang w:val="es-ES_tradnl" w:eastAsia="es-CR"/>
              </w:rPr>
            </w:pPr>
            <w:r w:rsidRPr="00784D6E">
              <w:rPr>
                <w:lang w:val="es-ES_tradnl" w:eastAsia="es-CR"/>
              </w:rPr>
              <w:t>0</w:t>
            </w:r>
          </w:p>
        </w:tc>
        <w:tc>
          <w:tcPr>
            <w:tcW w:w="358" w:type="pct"/>
            <w:tcBorders>
              <w:top w:val="nil"/>
              <w:bottom w:val="nil"/>
            </w:tcBorders>
            <w:shd w:val="clear" w:color="auto" w:fill="auto"/>
            <w:noWrap/>
            <w:vAlign w:val="center"/>
            <w:hideMark/>
          </w:tcPr>
          <w:p w14:paraId="5042220F" w14:textId="77777777" w:rsidR="00C53B26" w:rsidRPr="00784D6E" w:rsidRDefault="00C53B26" w:rsidP="00C53B26">
            <w:pPr>
              <w:jc w:val="center"/>
              <w:rPr>
                <w:lang w:val="es-ES_tradnl" w:eastAsia="es-CR"/>
              </w:rPr>
            </w:pPr>
            <w:r w:rsidRPr="00784D6E">
              <w:rPr>
                <w:lang w:val="es-ES_tradnl" w:eastAsia="es-CR"/>
              </w:rPr>
              <w:t>0,07</w:t>
            </w:r>
          </w:p>
        </w:tc>
        <w:tc>
          <w:tcPr>
            <w:tcW w:w="358" w:type="pct"/>
            <w:tcBorders>
              <w:top w:val="nil"/>
              <w:bottom w:val="nil"/>
            </w:tcBorders>
            <w:shd w:val="clear" w:color="auto" w:fill="auto"/>
            <w:noWrap/>
            <w:vAlign w:val="center"/>
            <w:hideMark/>
          </w:tcPr>
          <w:p w14:paraId="142186C6" w14:textId="77777777" w:rsidR="00C53B26" w:rsidRPr="00784D6E" w:rsidRDefault="00C53B26" w:rsidP="00C53B26">
            <w:pPr>
              <w:jc w:val="center"/>
              <w:rPr>
                <w:lang w:val="es-ES_tradnl" w:eastAsia="es-CR"/>
              </w:rPr>
            </w:pPr>
            <w:r w:rsidRPr="00784D6E">
              <w:rPr>
                <w:lang w:val="es-ES_tradnl" w:eastAsia="es-CR"/>
              </w:rPr>
              <w:t>39,80</w:t>
            </w:r>
          </w:p>
        </w:tc>
      </w:tr>
      <w:tr w:rsidR="00784D6E" w:rsidRPr="00784D6E" w14:paraId="08E137CA" w14:textId="77777777" w:rsidTr="00784D6E">
        <w:trPr>
          <w:trHeight w:val="20"/>
        </w:trPr>
        <w:tc>
          <w:tcPr>
            <w:tcW w:w="2489" w:type="pct"/>
            <w:tcBorders>
              <w:top w:val="nil"/>
              <w:left w:val="nil"/>
              <w:bottom w:val="nil"/>
              <w:right w:val="single" w:sz="8" w:space="0" w:color="auto"/>
            </w:tcBorders>
            <w:shd w:val="clear" w:color="auto" w:fill="auto"/>
            <w:noWrap/>
            <w:vAlign w:val="bottom"/>
            <w:hideMark/>
          </w:tcPr>
          <w:p w14:paraId="4BEF3F8C" w14:textId="77777777" w:rsidR="00C53B26" w:rsidRPr="00784D6E" w:rsidRDefault="00C53B26" w:rsidP="00C53B26">
            <w:pPr>
              <w:rPr>
                <w:lang w:val="es-ES_tradnl" w:eastAsia="es-CR"/>
              </w:rPr>
            </w:pPr>
            <w:r w:rsidRPr="00784D6E">
              <w:rPr>
                <w:lang w:val="es-ES_tradnl" w:eastAsia="es-CR"/>
              </w:rPr>
              <w:t xml:space="preserve">Sentencia en Conciliación </w:t>
            </w:r>
          </w:p>
        </w:tc>
        <w:tc>
          <w:tcPr>
            <w:tcW w:w="449" w:type="pct"/>
            <w:tcBorders>
              <w:top w:val="nil"/>
              <w:left w:val="single" w:sz="8" w:space="0" w:color="auto"/>
              <w:bottom w:val="nil"/>
            </w:tcBorders>
            <w:shd w:val="clear" w:color="auto" w:fill="auto"/>
            <w:noWrap/>
            <w:vAlign w:val="bottom"/>
            <w:hideMark/>
          </w:tcPr>
          <w:p w14:paraId="3465C0C4" w14:textId="77777777" w:rsidR="00C53B26" w:rsidRPr="00784D6E" w:rsidRDefault="00C53B26" w:rsidP="00C53B26">
            <w:pPr>
              <w:jc w:val="center"/>
              <w:rPr>
                <w:lang w:val="es-ES_tradnl" w:eastAsia="es-CR"/>
              </w:rPr>
            </w:pPr>
            <w:r w:rsidRPr="00784D6E">
              <w:rPr>
                <w:lang w:val="es-ES_tradnl"/>
              </w:rPr>
              <w:t>11 506</w:t>
            </w:r>
          </w:p>
        </w:tc>
        <w:tc>
          <w:tcPr>
            <w:tcW w:w="450" w:type="pct"/>
            <w:tcBorders>
              <w:top w:val="nil"/>
              <w:bottom w:val="nil"/>
            </w:tcBorders>
            <w:shd w:val="clear" w:color="auto" w:fill="auto"/>
            <w:noWrap/>
            <w:vAlign w:val="bottom"/>
            <w:hideMark/>
          </w:tcPr>
          <w:p w14:paraId="3EA0F00D" w14:textId="77777777" w:rsidR="00C53B26" w:rsidRPr="00784D6E" w:rsidRDefault="00C53B26" w:rsidP="00C53B26">
            <w:pPr>
              <w:jc w:val="center"/>
              <w:rPr>
                <w:lang w:val="es-ES_tradnl" w:eastAsia="es-CR"/>
              </w:rPr>
            </w:pPr>
            <w:r w:rsidRPr="00784D6E">
              <w:rPr>
                <w:lang w:val="es-ES_tradnl"/>
              </w:rPr>
              <w:t>9 255</w:t>
            </w:r>
          </w:p>
        </w:tc>
        <w:tc>
          <w:tcPr>
            <w:tcW w:w="450" w:type="pct"/>
            <w:tcBorders>
              <w:top w:val="nil"/>
              <w:bottom w:val="nil"/>
            </w:tcBorders>
            <w:shd w:val="clear" w:color="auto" w:fill="auto"/>
            <w:noWrap/>
            <w:vAlign w:val="bottom"/>
            <w:hideMark/>
          </w:tcPr>
          <w:p w14:paraId="3F25FC30" w14:textId="77777777" w:rsidR="00C53B26" w:rsidRPr="00784D6E" w:rsidRDefault="00C53B26" w:rsidP="00C53B26">
            <w:pPr>
              <w:jc w:val="center"/>
              <w:rPr>
                <w:lang w:val="es-ES_tradnl" w:eastAsia="es-CR"/>
              </w:rPr>
            </w:pPr>
            <w:r w:rsidRPr="00784D6E">
              <w:rPr>
                <w:lang w:val="es-ES_tradnl"/>
              </w:rPr>
              <w:t>713</w:t>
            </w:r>
          </w:p>
        </w:tc>
        <w:tc>
          <w:tcPr>
            <w:tcW w:w="89" w:type="pct"/>
            <w:tcBorders>
              <w:top w:val="nil"/>
              <w:left w:val="nil"/>
              <w:bottom w:val="nil"/>
              <w:right w:val="single" w:sz="8" w:space="0" w:color="auto"/>
            </w:tcBorders>
            <w:shd w:val="clear" w:color="auto" w:fill="auto"/>
            <w:noWrap/>
            <w:vAlign w:val="bottom"/>
          </w:tcPr>
          <w:p w14:paraId="2F4892A2" w14:textId="77777777" w:rsidR="00C53B26" w:rsidRPr="00784D6E" w:rsidRDefault="00C53B26" w:rsidP="00C53B26">
            <w:pPr>
              <w:jc w:val="right"/>
              <w:rPr>
                <w:lang w:val="es-ES_tradnl" w:eastAsia="es-CR"/>
              </w:rPr>
            </w:pPr>
          </w:p>
        </w:tc>
        <w:tc>
          <w:tcPr>
            <w:tcW w:w="358" w:type="pct"/>
            <w:tcBorders>
              <w:top w:val="nil"/>
              <w:left w:val="nil"/>
              <w:bottom w:val="nil"/>
            </w:tcBorders>
            <w:shd w:val="clear" w:color="auto" w:fill="auto"/>
            <w:noWrap/>
            <w:vAlign w:val="center"/>
            <w:hideMark/>
          </w:tcPr>
          <w:p w14:paraId="0E2E187D" w14:textId="77777777" w:rsidR="00C53B26" w:rsidRPr="00784D6E" w:rsidRDefault="00C53B26" w:rsidP="00C53B26">
            <w:pPr>
              <w:jc w:val="center"/>
              <w:rPr>
                <w:lang w:val="es-ES_tradnl" w:eastAsia="es-CR"/>
              </w:rPr>
            </w:pPr>
            <w:r w:rsidRPr="00784D6E">
              <w:rPr>
                <w:lang w:val="es-ES_tradnl" w:eastAsia="es-CR"/>
              </w:rPr>
              <w:t>44,44</w:t>
            </w:r>
          </w:p>
        </w:tc>
        <w:tc>
          <w:tcPr>
            <w:tcW w:w="358" w:type="pct"/>
            <w:tcBorders>
              <w:top w:val="nil"/>
              <w:bottom w:val="nil"/>
            </w:tcBorders>
            <w:shd w:val="clear" w:color="auto" w:fill="auto"/>
            <w:noWrap/>
            <w:vAlign w:val="center"/>
            <w:hideMark/>
          </w:tcPr>
          <w:p w14:paraId="196E1967" w14:textId="77777777" w:rsidR="00C53B26" w:rsidRPr="00784D6E" w:rsidRDefault="00C53B26" w:rsidP="00C53B26">
            <w:pPr>
              <w:jc w:val="center"/>
              <w:rPr>
                <w:lang w:val="es-ES_tradnl" w:eastAsia="es-CR"/>
              </w:rPr>
            </w:pPr>
            <w:r w:rsidRPr="00784D6E">
              <w:rPr>
                <w:lang w:val="es-ES_tradnl" w:eastAsia="es-CR"/>
              </w:rPr>
              <w:t>44,71</w:t>
            </w:r>
          </w:p>
        </w:tc>
        <w:tc>
          <w:tcPr>
            <w:tcW w:w="358" w:type="pct"/>
            <w:tcBorders>
              <w:top w:val="nil"/>
              <w:bottom w:val="nil"/>
            </w:tcBorders>
            <w:shd w:val="clear" w:color="auto" w:fill="auto"/>
            <w:noWrap/>
            <w:vAlign w:val="center"/>
            <w:hideMark/>
          </w:tcPr>
          <w:p w14:paraId="2FD13B6B" w14:textId="77777777" w:rsidR="00C53B26" w:rsidRPr="00784D6E" w:rsidRDefault="00C53B26" w:rsidP="00C53B26">
            <w:pPr>
              <w:jc w:val="center"/>
              <w:rPr>
                <w:lang w:val="es-ES_tradnl" w:eastAsia="es-CR"/>
              </w:rPr>
            </w:pPr>
            <w:r w:rsidRPr="00784D6E">
              <w:rPr>
                <w:lang w:val="es-ES_tradnl" w:eastAsia="es-CR"/>
              </w:rPr>
              <w:t>2,36</w:t>
            </w:r>
          </w:p>
        </w:tc>
      </w:tr>
      <w:tr w:rsidR="00784D6E" w:rsidRPr="00784D6E" w14:paraId="2D87C56C" w14:textId="77777777" w:rsidTr="00784D6E">
        <w:trPr>
          <w:trHeight w:val="20"/>
        </w:trPr>
        <w:tc>
          <w:tcPr>
            <w:tcW w:w="2489" w:type="pct"/>
            <w:tcBorders>
              <w:top w:val="nil"/>
              <w:left w:val="nil"/>
              <w:bottom w:val="nil"/>
              <w:right w:val="single" w:sz="8" w:space="0" w:color="auto"/>
            </w:tcBorders>
            <w:shd w:val="clear" w:color="auto" w:fill="auto"/>
            <w:noWrap/>
            <w:vAlign w:val="bottom"/>
            <w:hideMark/>
          </w:tcPr>
          <w:p w14:paraId="4325F189" w14:textId="77777777" w:rsidR="00C53B26" w:rsidRPr="00784D6E" w:rsidRDefault="00C53B26" w:rsidP="00C53B26">
            <w:pPr>
              <w:rPr>
                <w:lang w:val="es-ES_tradnl" w:eastAsia="es-CR"/>
              </w:rPr>
            </w:pPr>
            <w:r w:rsidRPr="00784D6E">
              <w:rPr>
                <w:lang w:val="es-ES_tradnl" w:eastAsia="es-CR"/>
              </w:rPr>
              <w:t xml:space="preserve">Sentencia en Ejecución </w:t>
            </w:r>
          </w:p>
        </w:tc>
        <w:tc>
          <w:tcPr>
            <w:tcW w:w="449" w:type="pct"/>
            <w:tcBorders>
              <w:top w:val="nil"/>
              <w:left w:val="single" w:sz="8" w:space="0" w:color="auto"/>
              <w:bottom w:val="nil"/>
            </w:tcBorders>
            <w:shd w:val="clear" w:color="auto" w:fill="auto"/>
            <w:noWrap/>
            <w:vAlign w:val="bottom"/>
            <w:hideMark/>
          </w:tcPr>
          <w:p w14:paraId="21AFF49B" w14:textId="77777777" w:rsidR="00C53B26" w:rsidRPr="00784D6E" w:rsidRDefault="00C53B26" w:rsidP="00C53B26">
            <w:pPr>
              <w:jc w:val="center"/>
              <w:rPr>
                <w:lang w:val="es-ES_tradnl" w:eastAsia="es-CR"/>
              </w:rPr>
            </w:pPr>
            <w:r w:rsidRPr="00784D6E">
              <w:rPr>
                <w:lang w:val="es-ES_tradnl"/>
              </w:rPr>
              <w:t>34</w:t>
            </w:r>
          </w:p>
        </w:tc>
        <w:tc>
          <w:tcPr>
            <w:tcW w:w="450" w:type="pct"/>
            <w:tcBorders>
              <w:top w:val="nil"/>
              <w:bottom w:val="nil"/>
            </w:tcBorders>
            <w:shd w:val="clear" w:color="auto" w:fill="auto"/>
            <w:noWrap/>
            <w:vAlign w:val="bottom"/>
            <w:hideMark/>
          </w:tcPr>
          <w:p w14:paraId="76479DFF" w14:textId="77777777" w:rsidR="00C53B26" w:rsidRPr="00784D6E" w:rsidRDefault="00C53B26" w:rsidP="00C53B26">
            <w:pPr>
              <w:jc w:val="center"/>
              <w:rPr>
                <w:lang w:val="es-ES_tradnl" w:eastAsia="es-CR"/>
              </w:rPr>
            </w:pPr>
            <w:r w:rsidRPr="00784D6E">
              <w:rPr>
                <w:lang w:val="es-ES_tradnl"/>
              </w:rPr>
              <w:t>17</w:t>
            </w:r>
          </w:p>
        </w:tc>
        <w:tc>
          <w:tcPr>
            <w:tcW w:w="450" w:type="pct"/>
            <w:tcBorders>
              <w:top w:val="nil"/>
              <w:bottom w:val="nil"/>
            </w:tcBorders>
            <w:shd w:val="clear" w:color="auto" w:fill="auto"/>
            <w:noWrap/>
            <w:vAlign w:val="bottom"/>
            <w:hideMark/>
          </w:tcPr>
          <w:p w14:paraId="3485289D" w14:textId="77777777" w:rsidR="00C53B26" w:rsidRPr="00784D6E" w:rsidRDefault="00C53B26" w:rsidP="00C53B26">
            <w:pPr>
              <w:jc w:val="center"/>
              <w:rPr>
                <w:lang w:val="es-ES_tradnl" w:eastAsia="es-CR"/>
              </w:rPr>
            </w:pPr>
            <w:r w:rsidRPr="00784D6E">
              <w:rPr>
                <w:lang w:val="es-ES_tradnl"/>
              </w:rPr>
              <w:t>132</w:t>
            </w:r>
          </w:p>
        </w:tc>
        <w:tc>
          <w:tcPr>
            <w:tcW w:w="89" w:type="pct"/>
            <w:tcBorders>
              <w:top w:val="nil"/>
              <w:left w:val="nil"/>
              <w:bottom w:val="nil"/>
              <w:right w:val="single" w:sz="8" w:space="0" w:color="auto"/>
            </w:tcBorders>
            <w:shd w:val="clear" w:color="auto" w:fill="auto"/>
            <w:noWrap/>
            <w:vAlign w:val="bottom"/>
          </w:tcPr>
          <w:p w14:paraId="7373D4F1" w14:textId="77777777" w:rsidR="00C53B26" w:rsidRPr="00784D6E" w:rsidRDefault="00C53B26" w:rsidP="00C53B26">
            <w:pPr>
              <w:jc w:val="right"/>
              <w:rPr>
                <w:lang w:val="es-ES_tradnl" w:eastAsia="es-CR"/>
              </w:rPr>
            </w:pPr>
          </w:p>
        </w:tc>
        <w:tc>
          <w:tcPr>
            <w:tcW w:w="358" w:type="pct"/>
            <w:tcBorders>
              <w:top w:val="nil"/>
              <w:left w:val="nil"/>
              <w:bottom w:val="nil"/>
            </w:tcBorders>
            <w:shd w:val="clear" w:color="auto" w:fill="auto"/>
            <w:noWrap/>
            <w:vAlign w:val="center"/>
            <w:hideMark/>
          </w:tcPr>
          <w:p w14:paraId="3DBD0D73" w14:textId="77777777" w:rsidR="00C53B26" w:rsidRPr="00784D6E" w:rsidRDefault="00C53B26" w:rsidP="00C53B26">
            <w:pPr>
              <w:jc w:val="center"/>
              <w:rPr>
                <w:lang w:val="es-ES_tradnl" w:eastAsia="es-CR"/>
              </w:rPr>
            </w:pPr>
            <w:r w:rsidRPr="00784D6E">
              <w:rPr>
                <w:lang w:val="es-ES_tradnl" w:eastAsia="es-CR"/>
              </w:rPr>
              <w:t>0,13</w:t>
            </w:r>
          </w:p>
        </w:tc>
        <w:tc>
          <w:tcPr>
            <w:tcW w:w="358" w:type="pct"/>
            <w:tcBorders>
              <w:top w:val="nil"/>
              <w:bottom w:val="nil"/>
            </w:tcBorders>
            <w:shd w:val="clear" w:color="auto" w:fill="auto"/>
            <w:noWrap/>
            <w:vAlign w:val="center"/>
            <w:hideMark/>
          </w:tcPr>
          <w:p w14:paraId="18B9BDD6" w14:textId="77777777" w:rsidR="00C53B26" w:rsidRPr="00784D6E" w:rsidRDefault="00C53B26" w:rsidP="00C53B26">
            <w:pPr>
              <w:jc w:val="center"/>
              <w:rPr>
                <w:lang w:val="es-ES_tradnl" w:eastAsia="es-CR"/>
              </w:rPr>
            </w:pPr>
            <w:r w:rsidRPr="00784D6E">
              <w:rPr>
                <w:lang w:val="es-ES_tradnl" w:eastAsia="es-CR"/>
              </w:rPr>
              <w:t>0,08</w:t>
            </w:r>
          </w:p>
        </w:tc>
        <w:tc>
          <w:tcPr>
            <w:tcW w:w="358" w:type="pct"/>
            <w:tcBorders>
              <w:top w:val="nil"/>
              <w:bottom w:val="nil"/>
            </w:tcBorders>
            <w:shd w:val="clear" w:color="auto" w:fill="auto"/>
            <w:noWrap/>
            <w:vAlign w:val="center"/>
            <w:hideMark/>
          </w:tcPr>
          <w:p w14:paraId="28B4720B" w14:textId="77777777" w:rsidR="00C53B26" w:rsidRPr="00784D6E" w:rsidRDefault="00C53B26" w:rsidP="00C53B26">
            <w:pPr>
              <w:jc w:val="center"/>
              <w:rPr>
                <w:lang w:val="es-ES_tradnl" w:eastAsia="es-CR"/>
              </w:rPr>
            </w:pPr>
            <w:r w:rsidRPr="00784D6E">
              <w:rPr>
                <w:lang w:val="es-ES_tradnl" w:eastAsia="es-CR"/>
              </w:rPr>
              <w:t>0,44</w:t>
            </w:r>
          </w:p>
        </w:tc>
      </w:tr>
      <w:tr w:rsidR="00784D6E" w:rsidRPr="00784D6E" w14:paraId="1BBE631F" w14:textId="77777777" w:rsidTr="00784D6E">
        <w:trPr>
          <w:trHeight w:val="20"/>
        </w:trPr>
        <w:tc>
          <w:tcPr>
            <w:tcW w:w="2489" w:type="pct"/>
            <w:tcBorders>
              <w:top w:val="nil"/>
              <w:left w:val="nil"/>
              <w:bottom w:val="nil"/>
              <w:right w:val="single" w:sz="8" w:space="0" w:color="auto"/>
            </w:tcBorders>
            <w:shd w:val="clear" w:color="auto" w:fill="auto"/>
            <w:noWrap/>
            <w:vAlign w:val="bottom"/>
            <w:hideMark/>
          </w:tcPr>
          <w:p w14:paraId="4CAD8744" w14:textId="77777777" w:rsidR="00C53B26" w:rsidRPr="00784D6E" w:rsidRDefault="00C53B26" w:rsidP="00C53B26">
            <w:pPr>
              <w:rPr>
                <w:lang w:val="es-ES_tradnl" w:eastAsia="es-CR"/>
              </w:rPr>
            </w:pPr>
            <w:r w:rsidRPr="00784D6E">
              <w:rPr>
                <w:lang w:val="es-ES_tradnl" w:eastAsia="es-CR"/>
              </w:rPr>
              <w:t>Sentencia en Excepciones</w:t>
            </w:r>
          </w:p>
        </w:tc>
        <w:tc>
          <w:tcPr>
            <w:tcW w:w="449" w:type="pct"/>
            <w:tcBorders>
              <w:top w:val="nil"/>
              <w:left w:val="single" w:sz="8" w:space="0" w:color="auto"/>
              <w:bottom w:val="nil"/>
            </w:tcBorders>
            <w:shd w:val="clear" w:color="auto" w:fill="auto"/>
            <w:noWrap/>
            <w:vAlign w:val="bottom"/>
          </w:tcPr>
          <w:p w14:paraId="382B1D09" w14:textId="77777777" w:rsidR="00C53B26" w:rsidRPr="00784D6E" w:rsidRDefault="00C53B26" w:rsidP="00C53B26">
            <w:pPr>
              <w:jc w:val="center"/>
              <w:rPr>
                <w:lang w:val="es-ES_tradnl" w:eastAsia="es-CR"/>
              </w:rPr>
            </w:pPr>
          </w:p>
        </w:tc>
        <w:tc>
          <w:tcPr>
            <w:tcW w:w="450" w:type="pct"/>
            <w:tcBorders>
              <w:top w:val="nil"/>
              <w:bottom w:val="nil"/>
            </w:tcBorders>
            <w:shd w:val="clear" w:color="auto" w:fill="auto"/>
            <w:noWrap/>
            <w:vAlign w:val="bottom"/>
            <w:hideMark/>
          </w:tcPr>
          <w:p w14:paraId="6905BA3C" w14:textId="77777777" w:rsidR="00C53B26" w:rsidRPr="00784D6E" w:rsidRDefault="00C53B26" w:rsidP="00C53B26">
            <w:pPr>
              <w:jc w:val="center"/>
              <w:rPr>
                <w:lang w:val="es-ES_tradnl" w:eastAsia="es-CR"/>
              </w:rPr>
            </w:pPr>
            <w:r w:rsidRPr="00784D6E">
              <w:rPr>
                <w:lang w:val="es-ES_tradnl"/>
              </w:rPr>
              <w:t>0</w:t>
            </w:r>
          </w:p>
        </w:tc>
        <w:tc>
          <w:tcPr>
            <w:tcW w:w="450" w:type="pct"/>
            <w:tcBorders>
              <w:top w:val="nil"/>
              <w:bottom w:val="nil"/>
            </w:tcBorders>
            <w:shd w:val="clear" w:color="auto" w:fill="auto"/>
            <w:noWrap/>
            <w:vAlign w:val="bottom"/>
            <w:hideMark/>
          </w:tcPr>
          <w:p w14:paraId="1BC67314" w14:textId="77777777" w:rsidR="00C53B26" w:rsidRPr="00784D6E" w:rsidRDefault="00C53B26" w:rsidP="00C53B26">
            <w:pPr>
              <w:jc w:val="center"/>
              <w:rPr>
                <w:lang w:val="es-ES_tradnl" w:eastAsia="es-CR"/>
              </w:rPr>
            </w:pPr>
            <w:r w:rsidRPr="00784D6E">
              <w:rPr>
                <w:lang w:val="es-ES_tradnl"/>
              </w:rPr>
              <w:t>2</w:t>
            </w:r>
          </w:p>
        </w:tc>
        <w:tc>
          <w:tcPr>
            <w:tcW w:w="89" w:type="pct"/>
            <w:tcBorders>
              <w:top w:val="nil"/>
              <w:left w:val="nil"/>
              <w:bottom w:val="nil"/>
              <w:right w:val="single" w:sz="8" w:space="0" w:color="auto"/>
            </w:tcBorders>
            <w:shd w:val="clear" w:color="auto" w:fill="auto"/>
            <w:noWrap/>
            <w:vAlign w:val="bottom"/>
          </w:tcPr>
          <w:p w14:paraId="27399398" w14:textId="77777777" w:rsidR="00C53B26" w:rsidRPr="00784D6E" w:rsidRDefault="00C53B26" w:rsidP="00C53B26">
            <w:pPr>
              <w:jc w:val="right"/>
              <w:rPr>
                <w:lang w:val="es-ES_tradnl" w:eastAsia="es-CR"/>
              </w:rPr>
            </w:pPr>
          </w:p>
        </w:tc>
        <w:tc>
          <w:tcPr>
            <w:tcW w:w="358" w:type="pct"/>
            <w:tcBorders>
              <w:top w:val="nil"/>
              <w:left w:val="nil"/>
              <w:bottom w:val="nil"/>
            </w:tcBorders>
            <w:shd w:val="clear" w:color="auto" w:fill="auto"/>
            <w:noWrap/>
            <w:vAlign w:val="center"/>
          </w:tcPr>
          <w:p w14:paraId="66DFF313" w14:textId="77777777" w:rsidR="00C53B26" w:rsidRPr="00784D6E" w:rsidRDefault="00C53B26" w:rsidP="00C53B26">
            <w:pPr>
              <w:jc w:val="center"/>
              <w:rPr>
                <w:lang w:val="es-ES_tradnl" w:eastAsia="es-CR"/>
              </w:rPr>
            </w:pPr>
          </w:p>
        </w:tc>
        <w:tc>
          <w:tcPr>
            <w:tcW w:w="358" w:type="pct"/>
            <w:tcBorders>
              <w:top w:val="nil"/>
              <w:bottom w:val="nil"/>
            </w:tcBorders>
            <w:shd w:val="clear" w:color="auto" w:fill="auto"/>
            <w:noWrap/>
            <w:vAlign w:val="center"/>
            <w:hideMark/>
          </w:tcPr>
          <w:p w14:paraId="387D1D55" w14:textId="77777777" w:rsidR="00C53B26" w:rsidRPr="00784D6E" w:rsidRDefault="00C53B26" w:rsidP="00C53B26">
            <w:pPr>
              <w:jc w:val="center"/>
              <w:rPr>
                <w:lang w:val="es-ES_tradnl" w:eastAsia="es-CR"/>
              </w:rPr>
            </w:pPr>
            <w:r w:rsidRPr="00784D6E">
              <w:rPr>
                <w:lang w:val="es-ES_tradnl" w:eastAsia="es-CR"/>
              </w:rPr>
              <w:t>0</w:t>
            </w:r>
          </w:p>
        </w:tc>
        <w:tc>
          <w:tcPr>
            <w:tcW w:w="358" w:type="pct"/>
            <w:tcBorders>
              <w:top w:val="nil"/>
              <w:bottom w:val="nil"/>
            </w:tcBorders>
            <w:shd w:val="clear" w:color="auto" w:fill="auto"/>
            <w:noWrap/>
            <w:vAlign w:val="center"/>
            <w:hideMark/>
          </w:tcPr>
          <w:p w14:paraId="32DB2244" w14:textId="77777777" w:rsidR="00C53B26" w:rsidRPr="00784D6E" w:rsidRDefault="00C53B26" w:rsidP="00C53B26">
            <w:pPr>
              <w:jc w:val="center"/>
              <w:rPr>
                <w:lang w:val="es-ES_tradnl" w:eastAsia="es-CR"/>
              </w:rPr>
            </w:pPr>
            <w:r w:rsidRPr="00784D6E">
              <w:rPr>
                <w:lang w:val="es-ES_tradnl" w:eastAsia="es-CR"/>
              </w:rPr>
              <w:t>0,01</w:t>
            </w:r>
          </w:p>
        </w:tc>
      </w:tr>
      <w:tr w:rsidR="00784D6E" w:rsidRPr="00784D6E" w14:paraId="3FDD27B2" w14:textId="77777777" w:rsidTr="00784D6E">
        <w:trPr>
          <w:trHeight w:val="20"/>
        </w:trPr>
        <w:tc>
          <w:tcPr>
            <w:tcW w:w="2489" w:type="pct"/>
            <w:tcBorders>
              <w:top w:val="nil"/>
              <w:left w:val="nil"/>
              <w:bottom w:val="nil"/>
              <w:right w:val="single" w:sz="8" w:space="0" w:color="auto"/>
            </w:tcBorders>
            <w:shd w:val="clear" w:color="auto" w:fill="auto"/>
            <w:noWrap/>
            <w:vAlign w:val="bottom"/>
            <w:hideMark/>
          </w:tcPr>
          <w:p w14:paraId="71ED5C9F" w14:textId="77777777" w:rsidR="00C53B26" w:rsidRPr="00784D6E" w:rsidRDefault="00C53B26" w:rsidP="00C53B26">
            <w:pPr>
              <w:rPr>
                <w:lang w:val="es-ES_tradnl" w:eastAsia="es-CR"/>
              </w:rPr>
            </w:pPr>
            <w:r w:rsidRPr="00784D6E">
              <w:rPr>
                <w:lang w:val="es-ES_tradnl" w:eastAsia="es-CR"/>
              </w:rPr>
              <w:t>Sentencia en Incidente</w:t>
            </w:r>
          </w:p>
        </w:tc>
        <w:tc>
          <w:tcPr>
            <w:tcW w:w="449" w:type="pct"/>
            <w:tcBorders>
              <w:top w:val="nil"/>
              <w:left w:val="single" w:sz="8" w:space="0" w:color="auto"/>
              <w:bottom w:val="nil"/>
            </w:tcBorders>
            <w:shd w:val="clear" w:color="auto" w:fill="auto"/>
            <w:noWrap/>
            <w:vAlign w:val="bottom"/>
          </w:tcPr>
          <w:p w14:paraId="3A074117" w14:textId="77777777" w:rsidR="00C53B26" w:rsidRPr="00784D6E" w:rsidRDefault="00C53B26" w:rsidP="00C53B26">
            <w:pPr>
              <w:jc w:val="center"/>
              <w:rPr>
                <w:lang w:val="es-ES_tradnl" w:eastAsia="es-CR"/>
              </w:rPr>
            </w:pPr>
          </w:p>
        </w:tc>
        <w:tc>
          <w:tcPr>
            <w:tcW w:w="450" w:type="pct"/>
            <w:tcBorders>
              <w:top w:val="nil"/>
              <w:bottom w:val="nil"/>
            </w:tcBorders>
            <w:shd w:val="clear" w:color="auto" w:fill="auto"/>
            <w:noWrap/>
            <w:vAlign w:val="bottom"/>
            <w:hideMark/>
          </w:tcPr>
          <w:p w14:paraId="4358D69D" w14:textId="77777777" w:rsidR="00C53B26" w:rsidRPr="00784D6E" w:rsidRDefault="00C53B26" w:rsidP="00C53B26">
            <w:pPr>
              <w:jc w:val="center"/>
              <w:rPr>
                <w:lang w:val="es-ES_tradnl" w:eastAsia="es-CR"/>
              </w:rPr>
            </w:pPr>
            <w:r w:rsidRPr="00784D6E">
              <w:rPr>
                <w:lang w:val="es-ES_tradnl"/>
              </w:rPr>
              <w:t>296</w:t>
            </w:r>
          </w:p>
        </w:tc>
        <w:tc>
          <w:tcPr>
            <w:tcW w:w="450" w:type="pct"/>
            <w:tcBorders>
              <w:top w:val="nil"/>
              <w:bottom w:val="nil"/>
            </w:tcBorders>
            <w:shd w:val="clear" w:color="auto" w:fill="auto"/>
            <w:noWrap/>
            <w:vAlign w:val="bottom"/>
            <w:hideMark/>
          </w:tcPr>
          <w:p w14:paraId="422E14E9" w14:textId="77777777" w:rsidR="00C53B26" w:rsidRPr="00784D6E" w:rsidRDefault="00C53B26" w:rsidP="00C53B26">
            <w:pPr>
              <w:jc w:val="center"/>
              <w:rPr>
                <w:lang w:val="es-ES_tradnl" w:eastAsia="es-CR"/>
              </w:rPr>
            </w:pPr>
            <w:r w:rsidRPr="00784D6E">
              <w:rPr>
                <w:lang w:val="es-ES_tradnl"/>
              </w:rPr>
              <w:t>226</w:t>
            </w:r>
          </w:p>
        </w:tc>
        <w:tc>
          <w:tcPr>
            <w:tcW w:w="89" w:type="pct"/>
            <w:tcBorders>
              <w:top w:val="nil"/>
              <w:left w:val="nil"/>
              <w:bottom w:val="nil"/>
              <w:right w:val="single" w:sz="8" w:space="0" w:color="auto"/>
            </w:tcBorders>
            <w:shd w:val="clear" w:color="auto" w:fill="auto"/>
            <w:noWrap/>
            <w:vAlign w:val="bottom"/>
          </w:tcPr>
          <w:p w14:paraId="7CE4FA3E" w14:textId="77777777" w:rsidR="00C53B26" w:rsidRPr="00784D6E" w:rsidRDefault="00C53B26" w:rsidP="00C53B26">
            <w:pPr>
              <w:jc w:val="right"/>
              <w:rPr>
                <w:lang w:val="es-ES_tradnl" w:eastAsia="es-CR"/>
              </w:rPr>
            </w:pPr>
          </w:p>
        </w:tc>
        <w:tc>
          <w:tcPr>
            <w:tcW w:w="358" w:type="pct"/>
            <w:tcBorders>
              <w:top w:val="nil"/>
              <w:left w:val="nil"/>
              <w:bottom w:val="nil"/>
            </w:tcBorders>
            <w:shd w:val="clear" w:color="auto" w:fill="auto"/>
            <w:noWrap/>
            <w:vAlign w:val="center"/>
          </w:tcPr>
          <w:p w14:paraId="7761274A" w14:textId="77777777" w:rsidR="00C53B26" w:rsidRPr="00784D6E" w:rsidRDefault="00C53B26" w:rsidP="00C53B26">
            <w:pPr>
              <w:jc w:val="center"/>
              <w:rPr>
                <w:lang w:val="es-ES_tradnl" w:eastAsia="es-CR"/>
              </w:rPr>
            </w:pPr>
          </w:p>
        </w:tc>
        <w:tc>
          <w:tcPr>
            <w:tcW w:w="358" w:type="pct"/>
            <w:tcBorders>
              <w:top w:val="nil"/>
              <w:bottom w:val="nil"/>
            </w:tcBorders>
            <w:shd w:val="clear" w:color="auto" w:fill="auto"/>
            <w:noWrap/>
            <w:vAlign w:val="center"/>
            <w:hideMark/>
          </w:tcPr>
          <w:p w14:paraId="652D2B01" w14:textId="77777777" w:rsidR="00C53B26" w:rsidRPr="00784D6E" w:rsidRDefault="00C53B26" w:rsidP="00C53B26">
            <w:pPr>
              <w:jc w:val="center"/>
              <w:rPr>
                <w:lang w:val="es-ES_tradnl" w:eastAsia="es-CR"/>
              </w:rPr>
            </w:pPr>
            <w:r w:rsidRPr="00784D6E">
              <w:rPr>
                <w:lang w:val="es-ES_tradnl" w:eastAsia="es-CR"/>
              </w:rPr>
              <w:t>1,43</w:t>
            </w:r>
          </w:p>
        </w:tc>
        <w:tc>
          <w:tcPr>
            <w:tcW w:w="358" w:type="pct"/>
            <w:tcBorders>
              <w:top w:val="nil"/>
              <w:bottom w:val="nil"/>
            </w:tcBorders>
            <w:shd w:val="clear" w:color="auto" w:fill="auto"/>
            <w:noWrap/>
            <w:vAlign w:val="center"/>
            <w:hideMark/>
          </w:tcPr>
          <w:p w14:paraId="10D7BF93" w14:textId="77777777" w:rsidR="00C53B26" w:rsidRPr="00784D6E" w:rsidRDefault="00C53B26" w:rsidP="00C53B26">
            <w:pPr>
              <w:jc w:val="center"/>
              <w:rPr>
                <w:lang w:val="es-ES_tradnl" w:eastAsia="es-CR"/>
              </w:rPr>
            </w:pPr>
            <w:r w:rsidRPr="00784D6E">
              <w:rPr>
                <w:lang w:val="es-ES_tradnl" w:eastAsia="es-CR"/>
              </w:rPr>
              <w:t>0,75</w:t>
            </w:r>
          </w:p>
        </w:tc>
      </w:tr>
      <w:tr w:rsidR="00784D6E" w:rsidRPr="00784D6E" w14:paraId="4AB825D1" w14:textId="77777777" w:rsidTr="00784D6E">
        <w:trPr>
          <w:trHeight w:val="20"/>
        </w:trPr>
        <w:tc>
          <w:tcPr>
            <w:tcW w:w="2489" w:type="pct"/>
            <w:tcBorders>
              <w:top w:val="nil"/>
              <w:left w:val="nil"/>
              <w:bottom w:val="nil"/>
              <w:right w:val="single" w:sz="8" w:space="0" w:color="auto"/>
            </w:tcBorders>
            <w:shd w:val="clear" w:color="auto" w:fill="auto"/>
            <w:noWrap/>
            <w:vAlign w:val="bottom"/>
            <w:hideMark/>
          </w:tcPr>
          <w:p w14:paraId="2248A178" w14:textId="77777777" w:rsidR="00C53B26" w:rsidRPr="00784D6E" w:rsidRDefault="00C53B26" w:rsidP="00C53B26">
            <w:pPr>
              <w:rPr>
                <w:lang w:val="es-ES_tradnl" w:eastAsia="es-CR"/>
              </w:rPr>
            </w:pPr>
            <w:r w:rsidRPr="00784D6E">
              <w:rPr>
                <w:lang w:val="es-ES_tradnl" w:eastAsia="es-CR"/>
              </w:rPr>
              <w:t>Sentencia en Principal</w:t>
            </w:r>
          </w:p>
        </w:tc>
        <w:tc>
          <w:tcPr>
            <w:tcW w:w="449" w:type="pct"/>
            <w:tcBorders>
              <w:top w:val="nil"/>
              <w:left w:val="single" w:sz="8" w:space="0" w:color="auto"/>
              <w:bottom w:val="nil"/>
            </w:tcBorders>
            <w:shd w:val="clear" w:color="auto" w:fill="auto"/>
            <w:noWrap/>
            <w:vAlign w:val="bottom"/>
            <w:hideMark/>
          </w:tcPr>
          <w:p w14:paraId="57674F36" w14:textId="77777777" w:rsidR="00C53B26" w:rsidRPr="00784D6E" w:rsidRDefault="00C53B26" w:rsidP="00C53B26">
            <w:pPr>
              <w:jc w:val="center"/>
              <w:rPr>
                <w:lang w:val="es-ES_tradnl" w:eastAsia="es-CR"/>
              </w:rPr>
            </w:pPr>
            <w:r w:rsidRPr="00784D6E">
              <w:rPr>
                <w:lang w:val="es-ES_tradnl"/>
              </w:rPr>
              <w:t>8 706</w:t>
            </w:r>
          </w:p>
        </w:tc>
        <w:tc>
          <w:tcPr>
            <w:tcW w:w="450" w:type="pct"/>
            <w:tcBorders>
              <w:top w:val="nil"/>
              <w:bottom w:val="nil"/>
            </w:tcBorders>
            <w:shd w:val="clear" w:color="auto" w:fill="auto"/>
            <w:noWrap/>
            <w:vAlign w:val="bottom"/>
            <w:hideMark/>
          </w:tcPr>
          <w:p w14:paraId="3156A38F" w14:textId="77777777" w:rsidR="00C53B26" w:rsidRPr="00784D6E" w:rsidRDefault="00C53B26" w:rsidP="00C53B26">
            <w:pPr>
              <w:jc w:val="center"/>
              <w:rPr>
                <w:lang w:val="es-ES_tradnl" w:eastAsia="es-CR"/>
              </w:rPr>
            </w:pPr>
            <w:r w:rsidRPr="00784D6E">
              <w:rPr>
                <w:lang w:val="es-ES_tradnl"/>
              </w:rPr>
              <w:t>9 516</w:t>
            </w:r>
          </w:p>
        </w:tc>
        <w:tc>
          <w:tcPr>
            <w:tcW w:w="450" w:type="pct"/>
            <w:tcBorders>
              <w:top w:val="nil"/>
              <w:bottom w:val="nil"/>
            </w:tcBorders>
            <w:shd w:val="clear" w:color="auto" w:fill="auto"/>
            <w:noWrap/>
            <w:vAlign w:val="bottom"/>
            <w:hideMark/>
          </w:tcPr>
          <w:p w14:paraId="63CD6FBA" w14:textId="77777777" w:rsidR="00C53B26" w:rsidRPr="00784D6E" w:rsidRDefault="00C53B26" w:rsidP="00C53B26">
            <w:pPr>
              <w:jc w:val="center"/>
              <w:rPr>
                <w:lang w:val="es-ES_tradnl" w:eastAsia="es-CR"/>
              </w:rPr>
            </w:pPr>
            <w:r w:rsidRPr="00784D6E">
              <w:rPr>
                <w:lang w:val="es-ES_tradnl"/>
              </w:rPr>
              <w:t>10 323</w:t>
            </w:r>
          </w:p>
        </w:tc>
        <w:tc>
          <w:tcPr>
            <w:tcW w:w="89" w:type="pct"/>
            <w:tcBorders>
              <w:top w:val="nil"/>
              <w:left w:val="nil"/>
              <w:bottom w:val="nil"/>
              <w:right w:val="single" w:sz="8" w:space="0" w:color="auto"/>
            </w:tcBorders>
            <w:shd w:val="clear" w:color="auto" w:fill="auto"/>
            <w:noWrap/>
            <w:vAlign w:val="bottom"/>
          </w:tcPr>
          <w:p w14:paraId="5B44170C" w14:textId="77777777" w:rsidR="00C53B26" w:rsidRPr="00784D6E" w:rsidRDefault="00C53B26" w:rsidP="00C53B26">
            <w:pPr>
              <w:jc w:val="right"/>
              <w:rPr>
                <w:lang w:val="es-ES_tradnl" w:eastAsia="es-CR"/>
              </w:rPr>
            </w:pPr>
          </w:p>
        </w:tc>
        <w:tc>
          <w:tcPr>
            <w:tcW w:w="358" w:type="pct"/>
            <w:tcBorders>
              <w:top w:val="nil"/>
              <w:left w:val="nil"/>
              <w:bottom w:val="nil"/>
            </w:tcBorders>
            <w:shd w:val="clear" w:color="auto" w:fill="auto"/>
            <w:noWrap/>
            <w:vAlign w:val="center"/>
            <w:hideMark/>
          </w:tcPr>
          <w:p w14:paraId="5E351773" w14:textId="77777777" w:rsidR="00C53B26" w:rsidRPr="00784D6E" w:rsidRDefault="00C53B26" w:rsidP="00C53B26">
            <w:pPr>
              <w:jc w:val="center"/>
              <w:rPr>
                <w:lang w:val="es-ES_tradnl" w:eastAsia="es-CR"/>
              </w:rPr>
            </w:pPr>
            <w:r w:rsidRPr="00784D6E">
              <w:rPr>
                <w:lang w:val="es-ES_tradnl" w:eastAsia="es-CR"/>
              </w:rPr>
              <w:t>33,62</w:t>
            </w:r>
          </w:p>
        </w:tc>
        <w:tc>
          <w:tcPr>
            <w:tcW w:w="358" w:type="pct"/>
            <w:tcBorders>
              <w:top w:val="nil"/>
              <w:bottom w:val="nil"/>
            </w:tcBorders>
            <w:shd w:val="clear" w:color="auto" w:fill="auto"/>
            <w:noWrap/>
            <w:vAlign w:val="center"/>
            <w:hideMark/>
          </w:tcPr>
          <w:p w14:paraId="35D18CCA" w14:textId="77777777" w:rsidR="00C53B26" w:rsidRPr="00784D6E" w:rsidRDefault="00C53B26" w:rsidP="00C53B26">
            <w:pPr>
              <w:jc w:val="center"/>
              <w:rPr>
                <w:lang w:val="es-ES_tradnl" w:eastAsia="es-CR"/>
              </w:rPr>
            </w:pPr>
            <w:r w:rsidRPr="00784D6E">
              <w:rPr>
                <w:lang w:val="es-ES_tradnl" w:eastAsia="es-CR"/>
              </w:rPr>
              <w:t>45,97</w:t>
            </w:r>
          </w:p>
        </w:tc>
        <w:tc>
          <w:tcPr>
            <w:tcW w:w="358" w:type="pct"/>
            <w:tcBorders>
              <w:top w:val="nil"/>
              <w:bottom w:val="nil"/>
            </w:tcBorders>
            <w:shd w:val="clear" w:color="auto" w:fill="auto"/>
            <w:noWrap/>
            <w:vAlign w:val="center"/>
            <w:hideMark/>
          </w:tcPr>
          <w:p w14:paraId="4312FE72" w14:textId="77777777" w:rsidR="00C53B26" w:rsidRPr="00784D6E" w:rsidRDefault="00C53B26" w:rsidP="00C53B26">
            <w:pPr>
              <w:jc w:val="center"/>
              <w:rPr>
                <w:lang w:val="es-ES_tradnl" w:eastAsia="es-CR"/>
              </w:rPr>
            </w:pPr>
            <w:r w:rsidRPr="00784D6E">
              <w:rPr>
                <w:lang w:val="es-ES_tradnl" w:eastAsia="es-CR"/>
              </w:rPr>
              <w:t>34,22</w:t>
            </w:r>
          </w:p>
        </w:tc>
      </w:tr>
      <w:tr w:rsidR="00784D6E" w:rsidRPr="00784D6E" w14:paraId="68FC3AD9" w14:textId="77777777" w:rsidTr="00784D6E">
        <w:trPr>
          <w:trHeight w:val="20"/>
        </w:trPr>
        <w:tc>
          <w:tcPr>
            <w:tcW w:w="2489" w:type="pct"/>
            <w:tcBorders>
              <w:top w:val="nil"/>
              <w:left w:val="nil"/>
              <w:bottom w:val="nil"/>
              <w:right w:val="single" w:sz="8" w:space="0" w:color="auto"/>
            </w:tcBorders>
            <w:shd w:val="clear" w:color="auto" w:fill="auto"/>
            <w:noWrap/>
            <w:vAlign w:val="bottom"/>
            <w:hideMark/>
          </w:tcPr>
          <w:p w14:paraId="158FAAEE" w14:textId="77777777" w:rsidR="00C53B26" w:rsidRPr="00784D6E" w:rsidRDefault="00C53B26" w:rsidP="00C53B26">
            <w:pPr>
              <w:rPr>
                <w:lang w:val="es-ES_tradnl" w:eastAsia="es-CR"/>
              </w:rPr>
            </w:pPr>
            <w:r w:rsidRPr="00784D6E">
              <w:rPr>
                <w:lang w:val="es-ES_tradnl" w:eastAsia="es-CR"/>
              </w:rPr>
              <w:t>Sentencia en Principal (oral)</w:t>
            </w:r>
          </w:p>
        </w:tc>
        <w:tc>
          <w:tcPr>
            <w:tcW w:w="449" w:type="pct"/>
            <w:tcBorders>
              <w:top w:val="nil"/>
              <w:left w:val="single" w:sz="8" w:space="0" w:color="auto"/>
              <w:bottom w:val="nil"/>
            </w:tcBorders>
            <w:shd w:val="clear" w:color="auto" w:fill="auto"/>
            <w:noWrap/>
            <w:vAlign w:val="bottom"/>
            <w:hideMark/>
          </w:tcPr>
          <w:p w14:paraId="439D246F" w14:textId="77777777" w:rsidR="00C53B26" w:rsidRPr="00784D6E" w:rsidRDefault="00C53B26" w:rsidP="00C53B26">
            <w:pPr>
              <w:jc w:val="center"/>
              <w:rPr>
                <w:lang w:val="es-ES_tradnl" w:eastAsia="es-CR"/>
              </w:rPr>
            </w:pPr>
            <w:r w:rsidRPr="00784D6E">
              <w:rPr>
                <w:lang w:val="es-ES_tradnl"/>
              </w:rPr>
              <w:t>32</w:t>
            </w:r>
          </w:p>
        </w:tc>
        <w:tc>
          <w:tcPr>
            <w:tcW w:w="450" w:type="pct"/>
            <w:tcBorders>
              <w:top w:val="nil"/>
              <w:bottom w:val="nil"/>
            </w:tcBorders>
            <w:shd w:val="clear" w:color="auto" w:fill="auto"/>
            <w:noWrap/>
            <w:vAlign w:val="bottom"/>
            <w:hideMark/>
          </w:tcPr>
          <w:p w14:paraId="7E8B8419" w14:textId="77777777" w:rsidR="00C53B26" w:rsidRPr="00784D6E" w:rsidRDefault="00C53B26" w:rsidP="00C53B26">
            <w:pPr>
              <w:jc w:val="center"/>
              <w:rPr>
                <w:lang w:val="es-ES_tradnl" w:eastAsia="es-CR"/>
              </w:rPr>
            </w:pPr>
            <w:r w:rsidRPr="00784D6E">
              <w:rPr>
                <w:lang w:val="es-ES_tradnl"/>
              </w:rPr>
              <w:t>26</w:t>
            </w:r>
          </w:p>
        </w:tc>
        <w:tc>
          <w:tcPr>
            <w:tcW w:w="450" w:type="pct"/>
            <w:tcBorders>
              <w:top w:val="nil"/>
              <w:bottom w:val="nil"/>
            </w:tcBorders>
            <w:shd w:val="clear" w:color="auto" w:fill="auto"/>
            <w:noWrap/>
            <w:vAlign w:val="bottom"/>
            <w:hideMark/>
          </w:tcPr>
          <w:p w14:paraId="4957A1C0" w14:textId="77777777" w:rsidR="00C53B26" w:rsidRPr="00784D6E" w:rsidRDefault="00C53B26" w:rsidP="00C53B26">
            <w:pPr>
              <w:jc w:val="center"/>
              <w:rPr>
                <w:lang w:val="es-ES_tradnl" w:eastAsia="es-CR"/>
              </w:rPr>
            </w:pPr>
            <w:r w:rsidRPr="00784D6E">
              <w:rPr>
                <w:lang w:val="es-ES_tradnl"/>
              </w:rPr>
              <w:t>581</w:t>
            </w:r>
          </w:p>
        </w:tc>
        <w:tc>
          <w:tcPr>
            <w:tcW w:w="89" w:type="pct"/>
            <w:tcBorders>
              <w:top w:val="nil"/>
              <w:left w:val="nil"/>
              <w:bottom w:val="nil"/>
              <w:right w:val="single" w:sz="8" w:space="0" w:color="auto"/>
            </w:tcBorders>
            <w:shd w:val="clear" w:color="auto" w:fill="auto"/>
            <w:noWrap/>
            <w:vAlign w:val="bottom"/>
          </w:tcPr>
          <w:p w14:paraId="41E52787" w14:textId="77777777" w:rsidR="00C53B26" w:rsidRPr="00784D6E" w:rsidRDefault="00C53B26" w:rsidP="00C53B26">
            <w:pPr>
              <w:jc w:val="right"/>
              <w:rPr>
                <w:lang w:val="es-ES_tradnl" w:eastAsia="es-CR"/>
              </w:rPr>
            </w:pPr>
          </w:p>
        </w:tc>
        <w:tc>
          <w:tcPr>
            <w:tcW w:w="358" w:type="pct"/>
            <w:tcBorders>
              <w:top w:val="nil"/>
              <w:left w:val="nil"/>
              <w:bottom w:val="nil"/>
            </w:tcBorders>
            <w:shd w:val="clear" w:color="auto" w:fill="auto"/>
            <w:noWrap/>
            <w:vAlign w:val="center"/>
            <w:hideMark/>
          </w:tcPr>
          <w:p w14:paraId="0F2A4BA6" w14:textId="77777777" w:rsidR="00C53B26" w:rsidRPr="00784D6E" w:rsidRDefault="00C53B26" w:rsidP="00C53B26">
            <w:pPr>
              <w:jc w:val="center"/>
              <w:rPr>
                <w:lang w:val="es-ES_tradnl" w:eastAsia="es-CR"/>
              </w:rPr>
            </w:pPr>
            <w:r w:rsidRPr="00784D6E">
              <w:rPr>
                <w:lang w:val="es-ES_tradnl" w:eastAsia="es-CR"/>
              </w:rPr>
              <w:t>0,12</w:t>
            </w:r>
          </w:p>
        </w:tc>
        <w:tc>
          <w:tcPr>
            <w:tcW w:w="358" w:type="pct"/>
            <w:tcBorders>
              <w:top w:val="nil"/>
              <w:bottom w:val="nil"/>
            </w:tcBorders>
            <w:shd w:val="clear" w:color="auto" w:fill="auto"/>
            <w:noWrap/>
            <w:vAlign w:val="center"/>
            <w:hideMark/>
          </w:tcPr>
          <w:p w14:paraId="64A4DE78" w14:textId="77777777" w:rsidR="00C53B26" w:rsidRPr="00784D6E" w:rsidRDefault="00C53B26" w:rsidP="00C53B26">
            <w:pPr>
              <w:jc w:val="center"/>
              <w:rPr>
                <w:lang w:val="es-ES_tradnl" w:eastAsia="es-CR"/>
              </w:rPr>
            </w:pPr>
            <w:r w:rsidRPr="00784D6E">
              <w:rPr>
                <w:lang w:val="es-ES_tradnl" w:eastAsia="es-CR"/>
              </w:rPr>
              <w:t>0,13</w:t>
            </w:r>
          </w:p>
        </w:tc>
        <w:tc>
          <w:tcPr>
            <w:tcW w:w="358" w:type="pct"/>
            <w:tcBorders>
              <w:top w:val="nil"/>
              <w:bottom w:val="nil"/>
            </w:tcBorders>
            <w:shd w:val="clear" w:color="auto" w:fill="auto"/>
            <w:noWrap/>
            <w:vAlign w:val="center"/>
            <w:hideMark/>
          </w:tcPr>
          <w:p w14:paraId="23F78028" w14:textId="77777777" w:rsidR="00C53B26" w:rsidRPr="00784D6E" w:rsidRDefault="00C53B26" w:rsidP="00C53B26">
            <w:pPr>
              <w:jc w:val="center"/>
              <w:rPr>
                <w:lang w:val="es-ES_tradnl" w:eastAsia="es-CR"/>
              </w:rPr>
            </w:pPr>
            <w:r w:rsidRPr="00784D6E">
              <w:rPr>
                <w:lang w:val="es-ES_tradnl" w:eastAsia="es-CR"/>
              </w:rPr>
              <w:t>1,93</w:t>
            </w:r>
          </w:p>
        </w:tc>
      </w:tr>
      <w:tr w:rsidR="00784D6E" w:rsidRPr="00784D6E" w14:paraId="4FDA2FC0" w14:textId="77777777" w:rsidTr="00784D6E">
        <w:trPr>
          <w:trHeight w:val="20"/>
        </w:trPr>
        <w:tc>
          <w:tcPr>
            <w:tcW w:w="2489" w:type="pct"/>
            <w:tcBorders>
              <w:top w:val="nil"/>
              <w:left w:val="nil"/>
              <w:bottom w:val="nil"/>
              <w:right w:val="single" w:sz="8" w:space="0" w:color="auto"/>
            </w:tcBorders>
            <w:shd w:val="clear" w:color="auto" w:fill="auto"/>
            <w:noWrap/>
            <w:vAlign w:val="bottom"/>
            <w:hideMark/>
          </w:tcPr>
          <w:p w14:paraId="2F6A7924" w14:textId="77777777" w:rsidR="00C53B26" w:rsidRPr="00784D6E" w:rsidRDefault="00C53B26" w:rsidP="00C53B26">
            <w:pPr>
              <w:rPr>
                <w:lang w:val="es-ES_tradnl" w:eastAsia="es-CR"/>
              </w:rPr>
            </w:pPr>
            <w:r w:rsidRPr="00784D6E">
              <w:rPr>
                <w:lang w:val="es-ES_tradnl" w:eastAsia="es-CR"/>
              </w:rPr>
              <w:t xml:space="preserve">Sentencia en procesos de modificación de fallo </w:t>
            </w:r>
          </w:p>
        </w:tc>
        <w:tc>
          <w:tcPr>
            <w:tcW w:w="449" w:type="pct"/>
            <w:tcBorders>
              <w:top w:val="nil"/>
              <w:left w:val="single" w:sz="8" w:space="0" w:color="auto"/>
              <w:bottom w:val="nil"/>
            </w:tcBorders>
            <w:shd w:val="clear" w:color="auto" w:fill="auto"/>
            <w:noWrap/>
            <w:vAlign w:val="bottom"/>
          </w:tcPr>
          <w:p w14:paraId="22B6198B" w14:textId="77777777" w:rsidR="00C53B26" w:rsidRPr="00784D6E" w:rsidRDefault="00C53B26" w:rsidP="00C53B26">
            <w:pPr>
              <w:jc w:val="center"/>
              <w:rPr>
                <w:lang w:val="es-ES_tradnl" w:eastAsia="es-CR"/>
              </w:rPr>
            </w:pPr>
          </w:p>
        </w:tc>
        <w:tc>
          <w:tcPr>
            <w:tcW w:w="450" w:type="pct"/>
            <w:tcBorders>
              <w:top w:val="nil"/>
              <w:bottom w:val="nil"/>
            </w:tcBorders>
            <w:shd w:val="clear" w:color="auto" w:fill="auto"/>
            <w:noWrap/>
            <w:vAlign w:val="bottom"/>
          </w:tcPr>
          <w:p w14:paraId="3EFEBD91" w14:textId="77777777" w:rsidR="00C53B26" w:rsidRPr="00784D6E" w:rsidRDefault="00C53B26" w:rsidP="00C53B26">
            <w:pPr>
              <w:jc w:val="center"/>
              <w:rPr>
                <w:lang w:val="es-ES_tradnl" w:eastAsia="es-CR"/>
              </w:rPr>
            </w:pPr>
          </w:p>
        </w:tc>
        <w:tc>
          <w:tcPr>
            <w:tcW w:w="450" w:type="pct"/>
            <w:tcBorders>
              <w:top w:val="nil"/>
              <w:bottom w:val="nil"/>
            </w:tcBorders>
            <w:shd w:val="clear" w:color="auto" w:fill="auto"/>
            <w:noWrap/>
            <w:vAlign w:val="bottom"/>
            <w:hideMark/>
          </w:tcPr>
          <w:p w14:paraId="4DBB35DF" w14:textId="77777777" w:rsidR="00C53B26" w:rsidRPr="00784D6E" w:rsidRDefault="00C53B26" w:rsidP="00C53B26">
            <w:pPr>
              <w:jc w:val="center"/>
              <w:rPr>
                <w:lang w:val="es-ES_tradnl" w:eastAsia="es-CR"/>
              </w:rPr>
            </w:pPr>
            <w:r w:rsidRPr="00784D6E">
              <w:rPr>
                <w:lang w:val="es-ES_tradnl"/>
              </w:rPr>
              <w:t>77</w:t>
            </w:r>
          </w:p>
        </w:tc>
        <w:tc>
          <w:tcPr>
            <w:tcW w:w="89" w:type="pct"/>
            <w:tcBorders>
              <w:top w:val="nil"/>
              <w:left w:val="nil"/>
              <w:bottom w:val="nil"/>
              <w:right w:val="single" w:sz="8" w:space="0" w:color="auto"/>
            </w:tcBorders>
            <w:shd w:val="clear" w:color="auto" w:fill="auto"/>
            <w:noWrap/>
            <w:vAlign w:val="bottom"/>
          </w:tcPr>
          <w:p w14:paraId="220E8FD1" w14:textId="77777777" w:rsidR="00C53B26" w:rsidRPr="00784D6E" w:rsidRDefault="00C53B26" w:rsidP="00C53B26">
            <w:pPr>
              <w:jc w:val="right"/>
              <w:rPr>
                <w:lang w:val="es-ES_tradnl" w:eastAsia="es-CR"/>
              </w:rPr>
            </w:pPr>
          </w:p>
        </w:tc>
        <w:tc>
          <w:tcPr>
            <w:tcW w:w="358" w:type="pct"/>
            <w:tcBorders>
              <w:top w:val="nil"/>
              <w:left w:val="nil"/>
              <w:bottom w:val="nil"/>
            </w:tcBorders>
            <w:shd w:val="clear" w:color="auto" w:fill="auto"/>
            <w:noWrap/>
            <w:vAlign w:val="center"/>
          </w:tcPr>
          <w:p w14:paraId="23B01CAB" w14:textId="77777777" w:rsidR="00C53B26" w:rsidRPr="00784D6E" w:rsidRDefault="00C53B26" w:rsidP="00C53B26">
            <w:pPr>
              <w:jc w:val="center"/>
              <w:rPr>
                <w:lang w:val="es-ES_tradnl" w:eastAsia="es-CR"/>
              </w:rPr>
            </w:pPr>
          </w:p>
        </w:tc>
        <w:tc>
          <w:tcPr>
            <w:tcW w:w="358" w:type="pct"/>
            <w:tcBorders>
              <w:top w:val="nil"/>
              <w:bottom w:val="nil"/>
            </w:tcBorders>
            <w:shd w:val="clear" w:color="auto" w:fill="auto"/>
            <w:noWrap/>
            <w:vAlign w:val="center"/>
          </w:tcPr>
          <w:p w14:paraId="36489A7F" w14:textId="77777777" w:rsidR="00C53B26" w:rsidRPr="00784D6E" w:rsidRDefault="00C53B26" w:rsidP="00C53B26">
            <w:pPr>
              <w:jc w:val="center"/>
              <w:rPr>
                <w:lang w:val="es-ES_tradnl" w:eastAsia="es-CR"/>
              </w:rPr>
            </w:pPr>
          </w:p>
        </w:tc>
        <w:tc>
          <w:tcPr>
            <w:tcW w:w="358" w:type="pct"/>
            <w:tcBorders>
              <w:top w:val="nil"/>
              <w:bottom w:val="nil"/>
            </w:tcBorders>
            <w:shd w:val="clear" w:color="auto" w:fill="auto"/>
            <w:noWrap/>
            <w:vAlign w:val="center"/>
            <w:hideMark/>
          </w:tcPr>
          <w:p w14:paraId="1A5BD3D4" w14:textId="77777777" w:rsidR="00C53B26" w:rsidRPr="00784D6E" w:rsidRDefault="00C53B26" w:rsidP="00C53B26">
            <w:pPr>
              <w:jc w:val="center"/>
              <w:rPr>
                <w:lang w:val="es-ES_tradnl" w:eastAsia="es-CR"/>
              </w:rPr>
            </w:pPr>
            <w:r w:rsidRPr="00784D6E">
              <w:rPr>
                <w:lang w:val="es-ES_tradnl" w:eastAsia="es-CR"/>
              </w:rPr>
              <w:t>0,26</w:t>
            </w:r>
          </w:p>
        </w:tc>
      </w:tr>
      <w:tr w:rsidR="00784D6E" w:rsidRPr="00784D6E" w14:paraId="756F047F" w14:textId="77777777" w:rsidTr="00784D6E">
        <w:trPr>
          <w:trHeight w:val="20"/>
        </w:trPr>
        <w:tc>
          <w:tcPr>
            <w:tcW w:w="2489" w:type="pct"/>
            <w:tcBorders>
              <w:top w:val="nil"/>
              <w:left w:val="nil"/>
              <w:bottom w:val="nil"/>
              <w:right w:val="single" w:sz="8" w:space="0" w:color="auto"/>
            </w:tcBorders>
            <w:shd w:val="clear" w:color="auto" w:fill="auto"/>
            <w:noWrap/>
            <w:vAlign w:val="bottom"/>
            <w:hideMark/>
          </w:tcPr>
          <w:p w14:paraId="0066BA63" w14:textId="77777777" w:rsidR="00C53B26" w:rsidRPr="00784D6E" w:rsidRDefault="00C53B26" w:rsidP="00C53B26">
            <w:pPr>
              <w:rPr>
                <w:lang w:val="es-ES_tradnl" w:eastAsia="es-CR"/>
              </w:rPr>
            </w:pPr>
            <w:r w:rsidRPr="00784D6E">
              <w:rPr>
                <w:lang w:val="es-ES_tradnl" w:eastAsia="es-CR"/>
              </w:rPr>
              <w:t>Otro tipo se sentencia</w:t>
            </w:r>
          </w:p>
        </w:tc>
        <w:tc>
          <w:tcPr>
            <w:tcW w:w="449" w:type="pct"/>
            <w:tcBorders>
              <w:top w:val="nil"/>
              <w:left w:val="single" w:sz="8" w:space="0" w:color="auto"/>
              <w:bottom w:val="nil"/>
            </w:tcBorders>
            <w:shd w:val="clear" w:color="auto" w:fill="auto"/>
            <w:noWrap/>
            <w:vAlign w:val="bottom"/>
            <w:hideMark/>
          </w:tcPr>
          <w:p w14:paraId="00090F15" w14:textId="77777777" w:rsidR="00C53B26" w:rsidRPr="00784D6E" w:rsidRDefault="00C53B26" w:rsidP="00C53B26">
            <w:pPr>
              <w:jc w:val="center"/>
              <w:rPr>
                <w:lang w:val="es-ES_tradnl" w:eastAsia="es-CR"/>
              </w:rPr>
            </w:pPr>
            <w:r w:rsidRPr="00784D6E">
              <w:rPr>
                <w:lang w:val="es-ES_tradnl"/>
              </w:rPr>
              <w:t>1</w:t>
            </w:r>
          </w:p>
        </w:tc>
        <w:tc>
          <w:tcPr>
            <w:tcW w:w="450" w:type="pct"/>
            <w:tcBorders>
              <w:top w:val="nil"/>
              <w:bottom w:val="nil"/>
            </w:tcBorders>
            <w:shd w:val="clear" w:color="auto" w:fill="auto"/>
            <w:noWrap/>
            <w:vAlign w:val="bottom"/>
            <w:hideMark/>
          </w:tcPr>
          <w:p w14:paraId="7694450F" w14:textId="77777777" w:rsidR="00C53B26" w:rsidRPr="00784D6E" w:rsidRDefault="00C53B26" w:rsidP="00C53B26">
            <w:pPr>
              <w:jc w:val="center"/>
              <w:rPr>
                <w:lang w:val="es-ES_tradnl" w:eastAsia="es-CR"/>
              </w:rPr>
            </w:pPr>
            <w:r w:rsidRPr="00784D6E">
              <w:rPr>
                <w:lang w:val="es-ES_tradnl"/>
              </w:rPr>
              <w:t>1</w:t>
            </w:r>
          </w:p>
        </w:tc>
        <w:tc>
          <w:tcPr>
            <w:tcW w:w="450" w:type="pct"/>
            <w:tcBorders>
              <w:top w:val="nil"/>
              <w:bottom w:val="nil"/>
            </w:tcBorders>
            <w:shd w:val="clear" w:color="auto" w:fill="auto"/>
            <w:noWrap/>
            <w:vAlign w:val="bottom"/>
            <w:hideMark/>
          </w:tcPr>
          <w:p w14:paraId="312A5403" w14:textId="77777777" w:rsidR="00C53B26" w:rsidRPr="00784D6E" w:rsidRDefault="00C53B26" w:rsidP="00C53B26">
            <w:pPr>
              <w:jc w:val="center"/>
              <w:rPr>
                <w:lang w:val="es-ES_tradnl" w:eastAsia="es-CR"/>
              </w:rPr>
            </w:pPr>
            <w:r w:rsidRPr="00784D6E">
              <w:rPr>
                <w:lang w:val="es-ES_tradnl"/>
              </w:rPr>
              <w:t>17</w:t>
            </w:r>
          </w:p>
        </w:tc>
        <w:tc>
          <w:tcPr>
            <w:tcW w:w="89" w:type="pct"/>
            <w:tcBorders>
              <w:top w:val="nil"/>
              <w:left w:val="nil"/>
              <w:bottom w:val="nil"/>
              <w:right w:val="single" w:sz="8" w:space="0" w:color="auto"/>
            </w:tcBorders>
            <w:shd w:val="clear" w:color="auto" w:fill="auto"/>
            <w:noWrap/>
            <w:vAlign w:val="bottom"/>
          </w:tcPr>
          <w:p w14:paraId="3FE5C923" w14:textId="77777777" w:rsidR="00C53B26" w:rsidRPr="00784D6E" w:rsidRDefault="00C53B26" w:rsidP="00C53B26">
            <w:pPr>
              <w:jc w:val="right"/>
              <w:rPr>
                <w:lang w:val="es-ES_tradnl" w:eastAsia="es-CR"/>
              </w:rPr>
            </w:pPr>
          </w:p>
        </w:tc>
        <w:tc>
          <w:tcPr>
            <w:tcW w:w="358" w:type="pct"/>
            <w:tcBorders>
              <w:top w:val="nil"/>
              <w:left w:val="nil"/>
              <w:bottom w:val="nil"/>
            </w:tcBorders>
            <w:shd w:val="clear" w:color="auto" w:fill="auto"/>
            <w:noWrap/>
            <w:vAlign w:val="center"/>
            <w:hideMark/>
          </w:tcPr>
          <w:p w14:paraId="6D621995" w14:textId="77777777" w:rsidR="00C53B26" w:rsidRPr="00784D6E" w:rsidRDefault="00C53B26" w:rsidP="00C53B26">
            <w:pPr>
              <w:jc w:val="center"/>
              <w:rPr>
                <w:lang w:val="es-ES_tradnl" w:eastAsia="es-CR"/>
              </w:rPr>
            </w:pPr>
            <w:r w:rsidRPr="00784D6E">
              <w:rPr>
                <w:lang w:val="es-ES_tradnl" w:eastAsia="es-CR"/>
              </w:rPr>
              <w:t>0,00</w:t>
            </w:r>
          </w:p>
        </w:tc>
        <w:tc>
          <w:tcPr>
            <w:tcW w:w="358" w:type="pct"/>
            <w:tcBorders>
              <w:top w:val="nil"/>
              <w:bottom w:val="nil"/>
            </w:tcBorders>
            <w:shd w:val="clear" w:color="auto" w:fill="auto"/>
            <w:noWrap/>
            <w:vAlign w:val="center"/>
            <w:hideMark/>
          </w:tcPr>
          <w:p w14:paraId="677C491C" w14:textId="77777777" w:rsidR="00C53B26" w:rsidRPr="00784D6E" w:rsidRDefault="00C53B26" w:rsidP="00C53B26">
            <w:pPr>
              <w:jc w:val="center"/>
              <w:rPr>
                <w:lang w:val="es-ES_tradnl" w:eastAsia="es-CR"/>
              </w:rPr>
            </w:pPr>
            <w:r w:rsidRPr="00784D6E">
              <w:rPr>
                <w:lang w:val="es-ES_tradnl" w:eastAsia="es-CR"/>
              </w:rPr>
              <w:t>0,00</w:t>
            </w:r>
          </w:p>
        </w:tc>
        <w:tc>
          <w:tcPr>
            <w:tcW w:w="358" w:type="pct"/>
            <w:tcBorders>
              <w:top w:val="nil"/>
              <w:bottom w:val="nil"/>
            </w:tcBorders>
            <w:shd w:val="clear" w:color="auto" w:fill="auto"/>
            <w:noWrap/>
            <w:vAlign w:val="center"/>
            <w:hideMark/>
          </w:tcPr>
          <w:p w14:paraId="260DAB3D" w14:textId="77777777" w:rsidR="00C53B26" w:rsidRPr="00784D6E" w:rsidRDefault="00C53B26" w:rsidP="00C53B26">
            <w:pPr>
              <w:jc w:val="center"/>
              <w:rPr>
                <w:lang w:val="es-ES_tradnl" w:eastAsia="es-CR"/>
              </w:rPr>
            </w:pPr>
            <w:r w:rsidRPr="00784D6E">
              <w:rPr>
                <w:lang w:val="es-ES_tradnl" w:eastAsia="es-CR"/>
              </w:rPr>
              <w:t>0,06</w:t>
            </w:r>
          </w:p>
        </w:tc>
      </w:tr>
      <w:tr w:rsidR="00784D6E" w:rsidRPr="00784D6E" w14:paraId="692B6507" w14:textId="77777777" w:rsidTr="00784D6E">
        <w:trPr>
          <w:trHeight w:val="20"/>
        </w:trPr>
        <w:tc>
          <w:tcPr>
            <w:tcW w:w="2489" w:type="pct"/>
            <w:tcBorders>
              <w:top w:val="nil"/>
              <w:left w:val="nil"/>
              <w:bottom w:val="nil"/>
              <w:right w:val="single" w:sz="8" w:space="0" w:color="auto"/>
            </w:tcBorders>
            <w:shd w:val="clear" w:color="auto" w:fill="auto"/>
            <w:noWrap/>
            <w:vAlign w:val="bottom"/>
            <w:hideMark/>
          </w:tcPr>
          <w:p w14:paraId="3F0C64F6" w14:textId="77777777" w:rsidR="00C53B26" w:rsidRPr="00784D6E" w:rsidRDefault="00C53B26" w:rsidP="00C53B26">
            <w:pPr>
              <w:rPr>
                <w:lang w:val="es-ES_tradnl" w:eastAsia="es-CR"/>
              </w:rPr>
            </w:pPr>
            <w:r w:rsidRPr="00784D6E">
              <w:rPr>
                <w:lang w:val="es-ES_tradnl" w:eastAsia="es-CR"/>
              </w:rPr>
              <w:t>Sentencia en II Instancia</w:t>
            </w:r>
          </w:p>
        </w:tc>
        <w:tc>
          <w:tcPr>
            <w:tcW w:w="449" w:type="pct"/>
            <w:tcBorders>
              <w:top w:val="nil"/>
              <w:left w:val="single" w:sz="8" w:space="0" w:color="auto"/>
              <w:bottom w:val="nil"/>
            </w:tcBorders>
            <w:shd w:val="clear" w:color="auto" w:fill="auto"/>
            <w:noWrap/>
            <w:vAlign w:val="bottom"/>
          </w:tcPr>
          <w:p w14:paraId="598A0FB3" w14:textId="77777777" w:rsidR="00C53B26" w:rsidRPr="00784D6E" w:rsidRDefault="00C53B26" w:rsidP="00C53B26">
            <w:pPr>
              <w:jc w:val="center"/>
              <w:rPr>
                <w:lang w:val="es-ES_tradnl" w:eastAsia="es-CR"/>
              </w:rPr>
            </w:pPr>
          </w:p>
        </w:tc>
        <w:tc>
          <w:tcPr>
            <w:tcW w:w="450" w:type="pct"/>
            <w:tcBorders>
              <w:top w:val="nil"/>
              <w:bottom w:val="nil"/>
            </w:tcBorders>
            <w:shd w:val="clear" w:color="auto" w:fill="auto"/>
            <w:noWrap/>
            <w:vAlign w:val="bottom"/>
            <w:hideMark/>
          </w:tcPr>
          <w:p w14:paraId="20893A2B" w14:textId="77777777" w:rsidR="00C53B26" w:rsidRPr="00784D6E" w:rsidRDefault="00C53B26" w:rsidP="00C53B26">
            <w:pPr>
              <w:jc w:val="center"/>
              <w:rPr>
                <w:lang w:val="es-ES_tradnl" w:eastAsia="es-CR"/>
              </w:rPr>
            </w:pPr>
            <w:r w:rsidRPr="00784D6E">
              <w:rPr>
                <w:lang w:val="es-ES_tradnl"/>
              </w:rPr>
              <w:t>12</w:t>
            </w:r>
          </w:p>
        </w:tc>
        <w:tc>
          <w:tcPr>
            <w:tcW w:w="450" w:type="pct"/>
            <w:tcBorders>
              <w:top w:val="nil"/>
              <w:bottom w:val="nil"/>
            </w:tcBorders>
            <w:shd w:val="clear" w:color="auto" w:fill="auto"/>
            <w:noWrap/>
            <w:vAlign w:val="bottom"/>
            <w:hideMark/>
          </w:tcPr>
          <w:p w14:paraId="4B894BED" w14:textId="77777777" w:rsidR="00C53B26" w:rsidRPr="00784D6E" w:rsidRDefault="00C53B26" w:rsidP="00C53B26">
            <w:pPr>
              <w:jc w:val="center"/>
              <w:rPr>
                <w:lang w:val="es-ES_tradnl" w:eastAsia="es-CR"/>
              </w:rPr>
            </w:pPr>
          </w:p>
        </w:tc>
        <w:tc>
          <w:tcPr>
            <w:tcW w:w="89" w:type="pct"/>
            <w:tcBorders>
              <w:top w:val="nil"/>
              <w:left w:val="nil"/>
              <w:bottom w:val="nil"/>
              <w:right w:val="single" w:sz="8" w:space="0" w:color="auto"/>
            </w:tcBorders>
            <w:shd w:val="clear" w:color="auto" w:fill="auto"/>
            <w:noWrap/>
            <w:vAlign w:val="bottom"/>
          </w:tcPr>
          <w:p w14:paraId="6D32A7CD" w14:textId="77777777" w:rsidR="00C53B26" w:rsidRPr="00784D6E" w:rsidRDefault="00C53B26" w:rsidP="00C53B26">
            <w:pPr>
              <w:jc w:val="right"/>
              <w:rPr>
                <w:lang w:val="es-ES_tradnl" w:eastAsia="es-CR"/>
              </w:rPr>
            </w:pPr>
          </w:p>
        </w:tc>
        <w:tc>
          <w:tcPr>
            <w:tcW w:w="358" w:type="pct"/>
            <w:tcBorders>
              <w:top w:val="nil"/>
              <w:left w:val="nil"/>
              <w:bottom w:val="nil"/>
            </w:tcBorders>
            <w:shd w:val="clear" w:color="auto" w:fill="auto"/>
            <w:noWrap/>
            <w:vAlign w:val="center"/>
          </w:tcPr>
          <w:p w14:paraId="4B5C421B" w14:textId="77777777" w:rsidR="00C53B26" w:rsidRPr="00784D6E" w:rsidRDefault="00C53B26" w:rsidP="00C53B26">
            <w:pPr>
              <w:jc w:val="center"/>
              <w:rPr>
                <w:lang w:val="es-ES_tradnl" w:eastAsia="es-CR"/>
              </w:rPr>
            </w:pPr>
          </w:p>
        </w:tc>
        <w:tc>
          <w:tcPr>
            <w:tcW w:w="358" w:type="pct"/>
            <w:tcBorders>
              <w:top w:val="nil"/>
              <w:bottom w:val="nil"/>
            </w:tcBorders>
            <w:shd w:val="clear" w:color="auto" w:fill="auto"/>
            <w:noWrap/>
            <w:vAlign w:val="center"/>
            <w:hideMark/>
          </w:tcPr>
          <w:p w14:paraId="2D60EF89" w14:textId="77777777" w:rsidR="00C53B26" w:rsidRPr="00784D6E" w:rsidRDefault="00C53B26" w:rsidP="00C53B26">
            <w:pPr>
              <w:jc w:val="center"/>
              <w:rPr>
                <w:lang w:val="es-ES_tradnl" w:eastAsia="es-CR"/>
              </w:rPr>
            </w:pPr>
            <w:r w:rsidRPr="00784D6E">
              <w:rPr>
                <w:lang w:val="es-ES_tradnl" w:eastAsia="es-CR"/>
              </w:rPr>
              <w:t>0,06</w:t>
            </w:r>
          </w:p>
        </w:tc>
        <w:tc>
          <w:tcPr>
            <w:tcW w:w="358" w:type="pct"/>
            <w:tcBorders>
              <w:top w:val="nil"/>
              <w:bottom w:val="nil"/>
            </w:tcBorders>
            <w:shd w:val="clear" w:color="auto" w:fill="auto"/>
            <w:noWrap/>
            <w:vAlign w:val="center"/>
            <w:hideMark/>
          </w:tcPr>
          <w:p w14:paraId="7AD2198E" w14:textId="77777777" w:rsidR="00C53B26" w:rsidRPr="00784D6E" w:rsidRDefault="00C53B26" w:rsidP="00C53B26">
            <w:pPr>
              <w:jc w:val="center"/>
              <w:rPr>
                <w:lang w:val="es-ES_tradnl" w:eastAsia="es-CR"/>
              </w:rPr>
            </w:pPr>
          </w:p>
        </w:tc>
      </w:tr>
      <w:tr w:rsidR="00784D6E" w:rsidRPr="00784D6E" w14:paraId="1EC5984F" w14:textId="77777777" w:rsidTr="00784D6E">
        <w:trPr>
          <w:trHeight w:val="20"/>
        </w:trPr>
        <w:tc>
          <w:tcPr>
            <w:tcW w:w="2489" w:type="pct"/>
            <w:tcBorders>
              <w:top w:val="nil"/>
              <w:left w:val="nil"/>
              <w:bottom w:val="nil"/>
              <w:right w:val="single" w:sz="8" w:space="0" w:color="auto"/>
            </w:tcBorders>
            <w:shd w:val="clear" w:color="auto" w:fill="auto"/>
            <w:noWrap/>
            <w:vAlign w:val="bottom"/>
            <w:hideMark/>
          </w:tcPr>
          <w:p w14:paraId="40CFB4E7" w14:textId="77777777" w:rsidR="00C53B26" w:rsidRPr="00784D6E" w:rsidRDefault="00C53B26" w:rsidP="00C53B26">
            <w:pPr>
              <w:rPr>
                <w:lang w:val="es-ES_tradnl" w:eastAsia="es-CR"/>
              </w:rPr>
            </w:pPr>
            <w:r w:rsidRPr="00784D6E">
              <w:rPr>
                <w:lang w:val="es-ES_tradnl" w:eastAsia="es-CR"/>
              </w:rPr>
              <w:t>No aplica</w:t>
            </w:r>
          </w:p>
        </w:tc>
        <w:tc>
          <w:tcPr>
            <w:tcW w:w="449" w:type="pct"/>
            <w:tcBorders>
              <w:top w:val="nil"/>
              <w:left w:val="single" w:sz="8" w:space="0" w:color="auto"/>
              <w:bottom w:val="nil"/>
            </w:tcBorders>
            <w:shd w:val="clear" w:color="auto" w:fill="auto"/>
            <w:noWrap/>
            <w:vAlign w:val="bottom"/>
          </w:tcPr>
          <w:p w14:paraId="7B5BE951" w14:textId="77777777" w:rsidR="00C53B26" w:rsidRPr="00784D6E" w:rsidRDefault="00C53B26" w:rsidP="00C53B26">
            <w:pPr>
              <w:jc w:val="center"/>
              <w:rPr>
                <w:lang w:val="es-ES_tradnl" w:eastAsia="es-CR"/>
              </w:rPr>
            </w:pPr>
          </w:p>
        </w:tc>
        <w:tc>
          <w:tcPr>
            <w:tcW w:w="450" w:type="pct"/>
            <w:tcBorders>
              <w:top w:val="nil"/>
              <w:bottom w:val="nil"/>
            </w:tcBorders>
            <w:shd w:val="clear" w:color="auto" w:fill="auto"/>
            <w:noWrap/>
            <w:vAlign w:val="bottom"/>
            <w:hideMark/>
          </w:tcPr>
          <w:p w14:paraId="1012BBBE" w14:textId="77777777" w:rsidR="00C53B26" w:rsidRPr="00784D6E" w:rsidRDefault="00C53B26" w:rsidP="00C53B26">
            <w:pPr>
              <w:jc w:val="center"/>
              <w:rPr>
                <w:lang w:val="es-ES_tradnl" w:eastAsia="es-CR"/>
              </w:rPr>
            </w:pPr>
          </w:p>
        </w:tc>
        <w:tc>
          <w:tcPr>
            <w:tcW w:w="450" w:type="pct"/>
            <w:tcBorders>
              <w:top w:val="nil"/>
              <w:bottom w:val="nil"/>
            </w:tcBorders>
            <w:shd w:val="clear" w:color="auto" w:fill="auto"/>
            <w:noWrap/>
            <w:vAlign w:val="bottom"/>
            <w:hideMark/>
          </w:tcPr>
          <w:p w14:paraId="39B9307B" w14:textId="77777777" w:rsidR="00C53B26" w:rsidRPr="00784D6E" w:rsidRDefault="00C53B26" w:rsidP="00C53B26">
            <w:pPr>
              <w:jc w:val="center"/>
              <w:rPr>
                <w:lang w:val="es-ES_tradnl" w:eastAsia="es-CR"/>
              </w:rPr>
            </w:pPr>
            <w:r w:rsidRPr="00784D6E">
              <w:rPr>
                <w:lang w:val="es-ES_tradnl"/>
              </w:rPr>
              <w:t>376</w:t>
            </w:r>
          </w:p>
        </w:tc>
        <w:tc>
          <w:tcPr>
            <w:tcW w:w="89" w:type="pct"/>
            <w:tcBorders>
              <w:top w:val="nil"/>
              <w:left w:val="nil"/>
              <w:bottom w:val="nil"/>
              <w:right w:val="single" w:sz="8" w:space="0" w:color="auto"/>
            </w:tcBorders>
            <w:shd w:val="clear" w:color="auto" w:fill="auto"/>
            <w:noWrap/>
            <w:vAlign w:val="bottom"/>
          </w:tcPr>
          <w:p w14:paraId="1085AAF7" w14:textId="77777777" w:rsidR="00C53B26" w:rsidRPr="00784D6E" w:rsidRDefault="00C53B26" w:rsidP="00C53B26">
            <w:pPr>
              <w:jc w:val="right"/>
              <w:rPr>
                <w:lang w:val="es-ES_tradnl" w:eastAsia="es-CR"/>
              </w:rPr>
            </w:pPr>
          </w:p>
        </w:tc>
        <w:tc>
          <w:tcPr>
            <w:tcW w:w="358" w:type="pct"/>
            <w:tcBorders>
              <w:top w:val="nil"/>
              <w:left w:val="nil"/>
              <w:bottom w:val="nil"/>
            </w:tcBorders>
            <w:shd w:val="clear" w:color="auto" w:fill="auto"/>
            <w:noWrap/>
            <w:vAlign w:val="center"/>
          </w:tcPr>
          <w:p w14:paraId="72FC75C2" w14:textId="77777777" w:rsidR="00C53B26" w:rsidRPr="00784D6E" w:rsidRDefault="00C53B26" w:rsidP="00C53B26">
            <w:pPr>
              <w:jc w:val="center"/>
              <w:rPr>
                <w:lang w:val="es-ES_tradnl" w:eastAsia="es-CR"/>
              </w:rPr>
            </w:pPr>
          </w:p>
        </w:tc>
        <w:tc>
          <w:tcPr>
            <w:tcW w:w="358" w:type="pct"/>
            <w:tcBorders>
              <w:top w:val="nil"/>
              <w:bottom w:val="nil"/>
            </w:tcBorders>
            <w:shd w:val="clear" w:color="auto" w:fill="auto"/>
            <w:noWrap/>
            <w:vAlign w:val="center"/>
            <w:hideMark/>
          </w:tcPr>
          <w:p w14:paraId="5A3E7DE0" w14:textId="77777777" w:rsidR="00C53B26" w:rsidRPr="00784D6E" w:rsidRDefault="00C53B26" w:rsidP="00C53B26">
            <w:pPr>
              <w:jc w:val="center"/>
              <w:rPr>
                <w:lang w:val="es-ES_tradnl" w:eastAsia="es-CR"/>
              </w:rPr>
            </w:pPr>
          </w:p>
        </w:tc>
        <w:tc>
          <w:tcPr>
            <w:tcW w:w="358" w:type="pct"/>
            <w:tcBorders>
              <w:top w:val="nil"/>
              <w:bottom w:val="nil"/>
            </w:tcBorders>
            <w:shd w:val="clear" w:color="auto" w:fill="auto"/>
            <w:noWrap/>
            <w:vAlign w:val="center"/>
            <w:hideMark/>
          </w:tcPr>
          <w:p w14:paraId="2A6FD185" w14:textId="77777777" w:rsidR="00C53B26" w:rsidRPr="00784D6E" w:rsidRDefault="00C53B26" w:rsidP="00C53B26">
            <w:pPr>
              <w:jc w:val="center"/>
              <w:rPr>
                <w:lang w:val="es-ES_tradnl" w:eastAsia="es-CR"/>
              </w:rPr>
            </w:pPr>
            <w:r w:rsidRPr="00784D6E">
              <w:rPr>
                <w:lang w:val="es-ES_tradnl" w:eastAsia="es-CR"/>
              </w:rPr>
              <w:t>1,25</w:t>
            </w:r>
          </w:p>
        </w:tc>
      </w:tr>
      <w:tr w:rsidR="00784D6E" w:rsidRPr="00784D6E" w14:paraId="39610653" w14:textId="77777777" w:rsidTr="00784D6E">
        <w:trPr>
          <w:trHeight w:val="20"/>
        </w:trPr>
        <w:tc>
          <w:tcPr>
            <w:tcW w:w="2489" w:type="pct"/>
            <w:tcBorders>
              <w:top w:val="nil"/>
              <w:left w:val="nil"/>
              <w:bottom w:val="single" w:sz="8" w:space="0" w:color="auto"/>
              <w:right w:val="single" w:sz="8" w:space="0" w:color="auto"/>
            </w:tcBorders>
            <w:shd w:val="clear" w:color="auto" w:fill="auto"/>
            <w:noWrap/>
            <w:vAlign w:val="bottom"/>
          </w:tcPr>
          <w:p w14:paraId="1D70E2FF" w14:textId="77777777" w:rsidR="00C53B26" w:rsidRPr="00784D6E" w:rsidRDefault="00C53B26" w:rsidP="00C53B26">
            <w:pPr>
              <w:rPr>
                <w:lang w:val="es-ES_tradnl" w:eastAsia="es-CR"/>
              </w:rPr>
            </w:pPr>
          </w:p>
        </w:tc>
        <w:tc>
          <w:tcPr>
            <w:tcW w:w="449" w:type="pct"/>
            <w:tcBorders>
              <w:top w:val="nil"/>
              <w:left w:val="nil"/>
              <w:bottom w:val="single" w:sz="8" w:space="0" w:color="auto"/>
            </w:tcBorders>
            <w:shd w:val="clear" w:color="auto" w:fill="auto"/>
            <w:noWrap/>
            <w:vAlign w:val="bottom"/>
          </w:tcPr>
          <w:p w14:paraId="0EC11161" w14:textId="77777777" w:rsidR="00C53B26" w:rsidRPr="00784D6E" w:rsidRDefault="00C53B26" w:rsidP="00C53B26">
            <w:pPr>
              <w:jc w:val="center"/>
              <w:rPr>
                <w:lang w:val="es-ES_tradnl" w:eastAsia="es-CR"/>
              </w:rPr>
            </w:pPr>
          </w:p>
        </w:tc>
        <w:tc>
          <w:tcPr>
            <w:tcW w:w="450" w:type="pct"/>
            <w:tcBorders>
              <w:top w:val="nil"/>
              <w:bottom w:val="single" w:sz="8" w:space="0" w:color="auto"/>
            </w:tcBorders>
            <w:shd w:val="clear" w:color="auto" w:fill="auto"/>
            <w:noWrap/>
            <w:vAlign w:val="bottom"/>
          </w:tcPr>
          <w:p w14:paraId="1FC46752" w14:textId="77777777" w:rsidR="00C53B26" w:rsidRPr="00784D6E" w:rsidRDefault="00C53B26" w:rsidP="00C53B26">
            <w:pPr>
              <w:jc w:val="center"/>
              <w:rPr>
                <w:lang w:val="es-ES_tradnl" w:eastAsia="es-CR"/>
              </w:rPr>
            </w:pPr>
          </w:p>
        </w:tc>
        <w:tc>
          <w:tcPr>
            <w:tcW w:w="450" w:type="pct"/>
            <w:tcBorders>
              <w:top w:val="nil"/>
              <w:bottom w:val="single" w:sz="8" w:space="0" w:color="auto"/>
            </w:tcBorders>
            <w:shd w:val="clear" w:color="auto" w:fill="auto"/>
            <w:noWrap/>
            <w:vAlign w:val="bottom"/>
          </w:tcPr>
          <w:p w14:paraId="4CBC674A" w14:textId="77777777" w:rsidR="00C53B26" w:rsidRPr="00784D6E" w:rsidRDefault="00C53B26" w:rsidP="00C53B26">
            <w:pPr>
              <w:jc w:val="center"/>
              <w:rPr>
                <w:lang w:val="es-ES_tradnl" w:eastAsia="es-CR"/>
              </w:rPr>
            </w:pPr>
          </w:p>
        </w:tc>
        <w:tc>
          <w:tcPr>
            <w:tcW w:w="89" w:type="pct"/>
            <w:tcBorders>
              <w:top w:val="nil"/>
              <w:left w:val="nil"/>
              <w:bottom w:val="single" w:sz="8" w:space="0" w:color="auto"/>
              <w:right w:val="single" w:sz="8" w:space="0" w:color="auto"/>
            </w:tcBorders>
            <w:shd w:val="clear" w:color="auto" w:fill="auto"/>
            <w:noWrap/>
            <w:vAlign w:val="bottom"/>
          </w:tcPr>
          <w:p w14:paraId="72D36C0E" w14:textId="77777777" w:rsidR="00C53B26" w:rsidRPr="00784D6E" w:rsidRDefault="00C53B26" w:rsidP="00C53B26">
            <w:pPr>
              <w:jc w:val="right"/>
              <w:rPr>
                <w:lang w:val="es-ES_tradnl" w:eastAsia="es-CR"/>
              </w:rPr>
            </w:pPr>
          </w:p>
        </w:tc>
        <w:tc>
          <w:tcPr>
            <w:tcW w:w="358" w:type="pct"/>
            <w:tcBorders>
              <w:top w:val="nil"/>
              <w:left w:val="nil"/>
              <w:bottom w:val="single" w:sz="8" w:space="0" w:color="auto"/>
            </w:tcBorders>
            <w:shd w:val="clear" w:color="auto" w:fill="auto"/>
            <w:noWrap/>
            <w:vAlign w:val="bottom"/>
          </w:tcPr>
          <w:p w14:paraId="33E53DB0" w14:textId="77777777" w:rsidR="00C53B26" w:rsidRPr="00784D6E" w:rsidRDefault="00C53B26" w:rsidP="00C53B26">
            <w:pPr>
              <w:jc w:val="center"/>
              <w:rPr>
                <w:lang w:val="es-ES_tradnl" w:eastAsia="es-CR"/>
              </w:rPr>
            </w:pPr>
          </w:p>
        </w:tc>
        <w:tc>
          <w:tcPr>
            <w:tcW w:w="358" w:type="pct"/>
            <w:tcBorders>
              <w:top w:val="nil"/>
              <w:bottom w:val="single" w:sz="8" w:space="0" w:color="auto"/>
            </w:tcBorders>
            <w:shd w:val="clear" w:color="auto" w:fill="auto"/>
            <w:noWrap/>
            <w:vAlign w:val="bottom"/>
          </w:tcPr>
          <w:p w14:paraId="7C7C524A" w14:textId="77777777" w:rsidR="00C53B26" w:rsidRPr="00784D6E" w:rsidRDefault="00C53B26" w:rsidP="00C53B26">
            <w:pPr>
              <w:jc w:val="center"/>
              <w:rPr>
                <w:lang w:val="es-ES_tradnl" w:eastAsia="es-CR"/>
              </w:rPr>
            </w:pPr>
          </w:p>
        </w:tc>
        <w:tc>
          <w:tcPr>
            <w:tcW w:w="358" w:type="pct"/>
            <w:tcBorders>
              <w:top w:val="nil"/>
              <w:bottom w:val="single" w:sz="8" w:space="0" w:color="auto"/>
            </w:tcBorders>
            <w:shd w:val="clear" w:color="auto" w:fill="auto"/>
            <w:noWrap/>
            <w:vAlign w:val="bottom"/>
          </w:tcPr>
          <w:p w14:paraId="486DDA6B" w14:textId="77777777" w:rsidR="00C53B26" w:rsidRPr="00784D6E" w:rsidRDefault="00C53B26" w:rsidP="00C53B26">
            <w:pPr>
              <w:jc w:val="center"/>
              <w:rPr>
                <w:lang w:val="es-ES_tradnl" w:eastAsia="es-CR"/>
              </w:rPr>
            </w:pPr>
          </w:p>
        </w:tc>
      </w:tr>
    </w:tbl>
    <w:p w14:paraId="5A3C749E" w14:textId="77777777" w:rsidR="00C53B26" w:rsidRPr="00784D6E" w:rsidRDefault="00C53B26" w:rsidP="00C53B26">
      <w:pPr>
        <w:suppressAutoHyphens w:val="0"/>
        <w:ind w:left="851" w:right="851" w:firstLine="709"/>
        <w:jc w:val="both"/>
        <w:rPr>
          <w:b/>
          <w:bCs/>
          <w:lang w:eastAsia="es-CR"/>
        </w:rPr>
      </w:pPr>
      <w:r w:rsidRPr="00784D6E">
        <w:rPr>
          <w:b/>
          <w:bCs/>
          <w:lang w:eastAsia="es-CR"/>
        </w:rPr>
        <w:t>Elaborado por: Subproceso de Estadística, Dirección de Planificación.</w:t>
      </w:r>
    </w:p>
    <w:p w14:paraId="5C52C2C3" w14:textId="77777777" w:rsidR="00C53B26" w:rsidRPr="00784D6E" w:rsidRDefault="00C53B26" w:rsidP="00C53B26">
      <w:pPr>
        <w:ind w:left="851" w:right="851" w:firstLine="709"/>
        <w:jc w:val="both"/>
        <w:rPr>
          <w:lang w:val="es-ES_tradnl"/>
        </w:rPr>
      </w:pPr>
    </w:p>
    <w:p w14:paraId="6E06AC39" w14:textId="77777777" w:rsidR="00C53B26" w:rsidRPr="00784D6E" w:rsidRDefault="00C53B26" w:rsidP="00C53B26">
      <w:pPr>
        <w:ind w:left="851" w:right="851" w:firstLine="709"/>
        <w:jc w:val="both"/>
        <w:rPr>
          <w:lang w:val="es-ES_tradnl"/>
        </w:rPr>
      </w:pPr>
      <w:r w:rsidRPr="00784D6E">
        <w:rPr>
          <w:lang w:val="es-ES_tradnl"/>
        </w:rPr>
        <w:t xml:space="preserve">En cuanto al resultado de la resolución emitida, los procesos que llegaron a su culminación por medio de la Conciliación en 2019 representan el 49,54%, aumentando en 5.573 casos </w:t>
      </w:r>
      <w:proofErr w:type="gramStart"/>
      <w:r w:rsidRPr="00784D6E">
        <w:rPr>
          <w:lang w:val="es-ES_tradnl"/>
        </w:rPr>
        <w:t>en relación al</w:t>
      </w:r>
      <w:proofErr w:type="gramEnd"/>
      <w:r w:rsidRPr="00784D6E">
        <w:rPr>
          <w:lang w:val="es-ES_tradnl"/>
        </w:rPr>
        <w:t xml:space="preserve"> 2018.</w:t>
      </w:r>
    </w:p>
    <w:p w14:paraId="1109EA71" w14:textId="77777777" w:rsidR="00C53B26" w:rsidRPr="00784D6E" w:rsidRDefault="00C53B26" w:rsidP="00C53B26">
      <w:pPr>
        <w:ind w:left="851" w:right="851" w:firstLine="709"/>
        <w:jc w:val="both"/>
        <w:rPr>
          <w:lang w:val="es-ES_tradnl"/>
        </w:rPr>
      </w:pPr>
    </w:p>
    <w:p w14:paraId="44739B89" w14:textId="42FDEB16" w:rsidR="00C53B26" w:rsidRPr="00784D6E" w:rsidRDefault="00C53B26" w:rsidP="00C53B26">
      <w:pPr>
        <w:widowControl w:val="0"/>
        <w:suppressAutoHyphens w:val="0"/>
        <w:autoSpaceDE w:val="0"/>
        <w:autoSpaceDN w:val="0"/>
        <w:adjustRightInd w:val="0"/>
        <w:ind w:left="851" w:right="851" w:firstLine="709"/>
        <w:jc w:val="both"/>
        <w:rPr>
          <w:b/>
          <w:bCs/>
          <w:noProof/>
          <w:lang w:eastAsia="es-ES"/>
        </w:rPr>
      </w:pPr>
      <w:r w:rsidRPr="00784D6E">
        <w:rPr>
          <w:b/>
          <w:bCs/>
          <w:lang w:eastAsia="es-ES"/>
        </w:rPr>
        <w:t xml:space="preserve">Cuadro </w:t>
      </w:r>
      <w:r w:rsidRPr="00784D6E">
        <w:rPr>
          <w:b/>
          <w:bCs/>
          <w:lang w:eastAsia="es-ES"/>
        </w:rPr>
        <w:fldChar w:fldCharType="begin"/>
      </w:r>
      <w:r w:rsidRPr="00784D6E">
        <w:rPr>
          <w:b/>
          <w:bCs/>
          <w:lang w:eastAsia="es-ES"/>
        </w:rPr>
        <w:instrText xml:space="preserve"> STYLEREF 2 \s </w:instrText>
      </w:r>
      <w:r w:rsidRPr="00784D6E">
        <w:rPr>
          <w:b/>
          <w:bCs/>
          <w:lang w:eastAsia="es-ES"/>
        </w:rPr>
        <w:fldChar w:fldCharType="separate"/>
      </w:r>
      <w:r w:rsidRPr="00784D6E">
        <w:rPr>
          <w:b/>
          <w:bCs/>
          <w:noProof/>
          <w:lang w:eastAsia="es-ES"/>
        </w:rPr>
        <w:t>7</w:t>
      </w:r>
      <w:r w:rsidRPr="00784D6E">
        <w:rPr>
          <w:b/>
          <w:bCs/>
          <w:noProof/>
          <w:lang w:eastAsia="es-ES"/>
        </w:rPr>
        <w:fldChar w:fldCharType="end"/>
      </w:r>
      <w:r w:rsidRPr="00784D6E">
        <w:rPr>
          <w:b/>
          <w:bCs/>
          <w:lang w:eastAsia="es-ES"/>
        </w:rPr>
        <w:t>.</w:t>
      </w:r>
      <w:r w:rsidRPr="00784D6E">
        <w:rPr>
          <w:b/>
          <w:bCs/>
          <w:lang w:eastAsia="es-ES"/>
        </w:rPr>
        <w:fldChar w:fldCharType="begin"/>
      </w:r>
      <w:r w:rsidRPr="00784D6E">
        <w:rPr>
          <w:b/>
          <w:bCs/>
          <w:lang w:eastAsia="es-ES"/>
        </w:rPr>
        <w:instrText xml:space="preserve"> SEQ Cuadro \* ARABIC \s 2 </w:instrText>
      </w:r>
      <w:r w:rsidRPr="00784D6E">
        <w:rPr>
          <w:b/>
          <w:bCs/>
          <w:lang w:eastAsia="es-ES"/>
        </w:rPr>
        <w:fldChar w:fldCharType="separate"/>
      </w:r>
      <w:r w:rsidRPr="00784D6E">
        <w:rPr>
          <w:b/>
          <w:bCs/>
          <w:noProof/>
          <w:lang w:eastAsia="es-ES"/>
        </w:rPr>
        <w:t>2</w:t>
      </w:r>
      <w:r w:rsidRPr="00784D6E">
        <w:rPr>
          <w:b/>
          <w:bCs/>
          <w:noProof/>
          <w:lang w:eastAsia="es-ES"/>
        </w:rPr>
        <w:fldChar w:fldCharType="end"/>
      </w:r>
    </w:p>
    <w:p w14:paraId="22307AA5"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p>
    <w:p w14:paraId="2222B03C"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Sentencias dictadas por resultado de la resolución </w:t>
      </w:r>
    </w:p>
    <w:p w14:paraId="27CFC2FE"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en los Juzgados de Pensiones Alimentarias, periodo 2017-2019</w:t>
      </w:r>
    </w:p>
    <w:p w14:paraId="687851E7" w14:textId="77777777" w:rsidR="00C53B26" w:rsidRPr="00784D6E" w:rsidRDefault="00C53B26" w:rsidP="00C53B26">
      <w:pPr>
        <w:rPr>
          <w:lang w:val="es-ES_tradnl"/>
        </w:rPr>
      </w:pPr>
    </w:p>
    <w:tbl>
      <w:tblPr>
        <w:tblW w:w="5000" w:type="pct"/>
        <w:tblCellMar>
          <w:left w:w="70" w:type="dxa"/>
          <w:right w:w="70" w:type="dxa"/>
        </w:tblCellMar>
        <w:tblLook w:val="04A0" w:firstRow="1" w:lastRow="0" w:firstColumn="1" w:lastColumn="0" w:noHBand="0" w:noVBand="1"/>
      </w:tblPr>
      <w:tblGrid>
        <w:gridCol w:w="3706"/>
        <w:gridCol w:w="1001"/>
        <w:gridCol w:w="1000"/>
        <w:gridCol w:w="1000"/>
        <w:gridCol w:w="275"/>
        <w:gridCol w:w="855"/>
        <w:gridCol w:w="855"/>
        <w:gridCol w:w="853"/>
      </w:tblGrid>
      <w:tr w:rsidR="00784D6E" w:rsidRPr="00784D6E" w14:paraId="0A87415F" w14:textId="77777777" w:rsidTr="00784D6E">
        <w:trPr>
          <w:trHeight w:val="20"/>
          <w:tblHeader/>
        </w:trPr>
        <w:tc>
          <w:tcPr>
            <w:tcW w:w="1941" w:type="pct"/>
            <w:vMerge w:val="restart"/>
            <w:tcBorders>
              <w:top w:val="single" w:sz="8" w:space="0" w:color="auto"/>
              <w:left w:val="nil"/>
              <w:bottom w:val="single" w:sz="8" w:space="0" w:color="auto"/>
              <w:right w:val="single" w:sz="8" w:space="0" w:color="auto"/>
            </w:tcBorders>
            <w:shd w:val="clear" w:color="auto" w:fill="auto"/>
            <w:vAlign w:val="center"/>
            <w:hideMark/>
          </w:tcPr>
          <w:p w14:paraId="6AEAFDA2" w14:textId="77777777" w:rsidR="00C53B26" w:rsidRPr="00784D6E" w:rsidRDefault="00C53B26" w:rsidP="00C53B26">
            <w:pPr>
              <w:jc w:val="center"/>
              <w:rPr>
                <w:b/>
                <w:bCs/>
                <w:lang w:val="es-ES_tradnl" w:eastAsia="es-CR"/>
              </w:rPr>
            </w:pPr>
            <w:r w:rsidRPr="00784D6E">
              <w:rPr>
                <w:b/>
                <w:bCs/>
                <w:lang w:val="es-ES_tradnl" w:eastAsia="es-CR"/>
              </w:rPr>
              <w:t>Resultado de la resolución</w:t>
            </w:r>
          </w:p>
        </w:tc>
        <w:tc>
          <w:tcPr>
            <w:tcW w:w="1571" w:type="pct"/>
            <w:gridSpan w:val="3"/>
            <w:tcBorders>
              <w:top w:val="single" w:sz="8" w:space="0" w:color="auto"/>
              <w:left w:val="nil"/>
              <w:bottom w:val="single" w:sz="8" w:space="0" w:color="auto"/>
            </w:tcBorders>
            <w:shd w:val="clear" w:color="auto" w:fill="auto"/>
            <w:noWrap/>
            <w:vAlign w:val="center"/>
            <w:hideMark/>
          </w:tcPr>
          <w:p w14:paraId="54110D36" w14:textId="77777777" w:rsidR="00C53B26" w:rsidRPr="00784D6E" w:rsidRDefault="00C53B26" w:rsidP="00C53B26">
            <w:pPr>
              <w:jc w:val="center"/>
              <w:rPr>
                <w:b/>
                <w:bCs/>
                <w:lang w:val="es-ES_tradnl" w:eastAsia="es-CR"/>
              </w:rPr>
            </w:pPr>
            <w:r w:rsidRPr="00784D6E">
              <w:rPr>
                <w:b/>
                <w:bCs/>
                <w:lang w:val="es-ES_tradnl" w:eastAsia="es-CR"/>
              </w:rPr>
              <w:t>Año</w:t>
            </w:r>
          </w:p>
        </w:tc>
        <w:tc>
          <w:tcPr>
            <w:tcW w:w="144" w:type="pct"/>
            <w:tcBorders>
              <w:top w:val="single" w:sz="8" w:space="0" w:color="auto"/>
              <w:left w:val="nil"/>
              <w:right w:val="single" w:sz="8" w:space="0" w:color="auto"/>
            </w:tcBorders>
            <w:shd w:val="clear" w:color="auto" w:fill="auto"/>
            <w:noWrap/>
            <w:vAlign w:val="center"/>
          </w:tcPr>
          <w:p w14:paraId="2D34B70C" w14:textId="77777777" w:rsidR="00C53B26" w:rsidRPr="00784D6E" w:rsidRDefault="00C53B26" w:rsidP="00C53B26">
            <w:pPr>
              <w:jc w:val="right"/>
              <w:rPr>
                <w:lang w:val="es-ES_tradnl" w:eastAsia="es-CR"/>
              </w:rPr>
            </w:pPr>
          </w:p>
        </w:tc>
        <w:tc>
          <w:tcPr>
            <w:tcW w:w="1344" w:type="pct"/>
            <w:gridSpan w:val="3"/>
            <w:tcBorders>
              <w:top w:val="single" w:sz="8" w:space="0" w:color="auto"/>
              <w:left w:val="nil"/>
              <w:bottom w:val="single" w:sz="8" w:space="0" w:color="auto"/>
            </w:tcBorders>
            <w:shd w:val="clear" w:color="auto" w:fill="auto"/>
            <w:noWrap/>
            <w:vAlign w:val="center"/>
            <w:hideMark/>
          </w:tcPr>
          <w:p w14:paraId="5A5F0673" w14:textId="77777777" w:rsidR="00C53B26" w:rsidRPr="00784D6E" w:rsidRDefault="00C53B26" w:rsidP="00C53B26">
            <w:pPr>
              <w:jc w:val="center"/>
              <w:rPr>
                <w:b/>
                <w:bCs/>
                <w:lang w:val="es-ES_tradnl" w:eastAsia="es-CR"/>
              </w:rPr>
            </w:pPr>
            <w:r w:rsidRPr="00784D6E">
              <w:rPr>
                <w:b/>
                <w:bCs/>
                <w:lang w:val="es-ES_tradnl" w:eastAsia="es-CR"/>
              </w:rPr>
              <w:t>Porcentajes</w:t>
            </w:r>
          </w:p>
        </w:tc>
      </w:tr>
      <w:tr w:rsidR="00784D6E" w:rsidRPr="00784D6E" w14:paraId="10CC7EC9" w14:textId="77777777" w:rsidTr="00784D6E">
        <w:trPr>
          <w:trHeight w:val="20"/>
          <w:tblHeader/>
        </w:trPr>
        <w:tc>
          <w:tcPr>
            <w:tcW w:w="1941" w:type="pct"/>
            <w:vMerge/>
            <w:tcBorders>
              <w:top w:val="single" w:sz="8" w:space="0" w:color="auto"/>
              <w:left w:val="nil"/>
              <w:bottom w:val="single" w:sz="8" w:space="0" w:color="auto"/>
              <w:right w:val="single" w:sz="8" w:space="0" w:color="auto"/>
            </w:tcBorders>
            <w:vAlign w:val="center"/>
            <w:hideMark/>
          </w:tcPr>
          <w:p w14:paraId="01E399F4" w14:textId="77777777" w:rsidR="00C53B26" w:rsidRPr="00784D6E" w:rsidRDefault="00C53B26" w:rsidP="00C53B26">
            <w:pPr>
              <w:rPr>
                <w:b/>
                <w:bCs/>
                <w:lang w:val="es-ES_tradnl" w:eastAsia="es-CR"/>
              </w:rPr>
            </w:pPr>
          </w:p>
        </w:tc>
        <w:tc>
          <w:tcPr>
            <w:tcW w:w="524" w:type="pct"/>
            <w:tcBorders>
              <w:top w:val="single" w:sz="8" w:space="0" w:color="auto"/>
              <w:left w:val="nil"/>
              <w:bottom w:val="single" w:sz="8" w:space="0" w:color="auto"/>
            </w:tcBorders>
            <w:shd w:val="clear" w:color="auto" w:fill="auto"/>
            <w:noWrap/>
            <w:vAlign w:val="center"/>
            <w:hideMark/>
          </w:tcPr>
          <w:p w14:paraId="1395E136" w14:textId="77777777" w:rsidR="00C53B26" w:rsidRPr="00784D6E" w:rsidRDefault="00C53B26" w:rsidP="00C53B26">
            <w:pPr>
              <w:jc w:val="center"/>
              <w:rPr>
                <w:b/>
                <w:bCs/>
                <w:lang w:val="es-ES_tradnl" w:eastAsia="es-CR"/>
              </w:rPr>
            </w:pPr>
            <w:r w:rsidRPr="00784D6E">
              <w:rPr>
                <w:b/>
                <w:bCs/>
                <w:lang w:val="es-ES_tradnl" w:eastAsia="es-CR"/>
              </w:rPr>
              <w:t>2017</w:t>
            </w:r>
          </w:p>
        </w:tc>
        <w:tc>
          <w:tcPr>
            <w:tcW w:w="524" w:type="pct"/>
            <w:tcBorders>
              <w:top w:val="single" w:sz="8" w:space="0" w:color="auto"/>
              <w:bottom w:val="single" w:sz="8" w:space="0" w:color="auto"/>
            </w:tcBorders>
            <w:shd w:val="clear" w:color="auto" w:fill="auto"/>
            <w:noWrap/>
            <w:vAlign w:val="center"/>
            <w:hideMark/>
          </w:tcPr>
          <w:p w14:paraId="77ED979A" w14:textId="77777777" w:rsidR="00C53B26" w:rsidRPr="00784D6E" w:rsidRDefault="00C53B26" w:rsidP="00C53B26">
            <w:pPr>
              <w:jc w:val="center"/>
              <w:rPr>
                <w:b/>
                <w:bCs/>
                <w:lang w:val="es-ES_tradnl" w:eastAsia="es-CR"/>
              </w:rPr>
            </w:pPr>
            <w:r w:rsidRPr="00784D6E">
              <w:rPr>
                <w:b/>
                <w:bCs/>
                <w:lang w:val="es-ES_tradnl" w:eastAsia="es-CR"/>
              </w:rPr>
              <w:t>2018</w:t>
            </w:r>
          </w:p>
        </w:tc>
        <w:tc>
          <w:tcPr>
            <w:tcW w:w="524" w:type="pct"/>
            <w:tcBorders>
              <w:top w:val="single" w:sz="8" w:space="0" w:color="auto"/>
              <w:bottom w:val="single" w:sz="8" w:space="0" w:color="auto"/>
            </w:tcBorders>
            <w:shd w:val="clear" w:color="auto" w:fill="auto"/>
            <w:noWrap/>
            <w:vAlign w:val="center"/>
            <w:hideMark/>
          </w:tcPr>
          <w:p w14:paraId="70DDEE9F" w14:textId="77777777" w:rsidR="00C53B26" w:rsidRPr="00784D6E" w:rsidRDefault="00C53B26" w:rsidP="00C53B26">
            <w:pPr>
              <w:jc w:val="center"/>
              <w:rPr>
                <w:b/>
                <w:bCs/>
                <w:lang w:val="es-ES_tradnl" w:eastAsia="es-CR"/>
              </w:rPr>
            </w:pPr>
            <w:r w:rsidRPr="00784D6E">
              <w:rPr>
                <w:b/>
                <w:bCs/>
                <w:lang w:val="es-ES_tradnl" w:eastAsia="es-CR"/>
              </w:rPr>
              <w:t>2019</w:t>
            </w:r>
          </w:p>
        </w:tc>
        <w:tc>
          <w:tcPr>
            <w:tcW w:w="144" w:type="pct"/>
            <w:tcBorders>
              <w:left w:val="nil"/>
              <w:right w:val="single" w:sz="8" w:space="0" w:color="auto"/>
            </w:tcBorders>
            <w:shd w:val="clear" w:color="auto" w:fill="auto"/>
            <w:noWrap/>
            <w:vAlign w:val="bottom"/>
          </w:tcPr>
          <w:p w14:paraId="0D183763" w14:textId="77777777" w:rsidR="00C53B26" w:rsidRPr="00784D6E" w:rsidRDefault="00C53B26" w:rsidP="00C53B26">
            <w:pPr>
              <w:jc w:val="center"/>
              <w:rPr>
                <w:lang w:val="es-ES_tradnl" w:eastAsia="es-CR"/>
              </w:rPr>
            </w:pPr>
          </w:p>
        </w:tc>
        <w:tc>
          <w:tcPr>
            <w:tcW w:w="448" w:type="pct"/>
            <w:tcBorders>
              <w:top w:val="single" w:sz="8" w:space="0" w:color="auto"/>
              <w:left w:val="nil"/>
              <w:bottom w:val="single" w:sz="8" w:space="0" w:color="auto"/>
            </w:tcBorders>
            <w:shd w:val="clear" w:color="auto" w:fill="auto"/>
            <w:noWrap/>
            <w:vAlign w:val="center"/>
            <w:hideMark/>
          </w:tcPr>
          <w:p w14:paraId="75117A8C" w14:textId="77777777" w:rsidR="00C53B26" w:rsidRPr="00784D6E" w:rsidRDefault="00C53B26" w:rsidP="00C53B26">
            <w:pPr>
              <w:jc w:val="center"/>
              <w:rPr>
                <w:b/>
                <w:bCs/>
                <w:lang w:val="es-ES_tradnl" w:eastAsia="es-CR"/>
              </w:rPr>
            </w:pPr>
            <w:r w:rsidRPr="00784D6E">
              <w:rPr>
                <w:b/>
                <w:bCs/>
                <w:lang w:val="es-ES_tradnl" w:eastAsia="es-CR"/>
              </w:rPr>
              <w:t>2017</w:t>
            </w:r>
          </w:p>
        </w:tc>
        <w:tc>
          <w:tcPr>
            <w:tcW w:w="448" w:type="pct"/>
            <w:tcBorders>
              <w:top w:val="single" w:sz="8" w:space="0" w:color="auto"/>
              <w:bottom w:val="single" w:sz="8" w:space="0" w:color="auto"/>
            </w:tcBorders>
            <w:shd w:val="clear" w:color="auto" w:fill="auto"/>
            <w:noWrap/>
            <w:vAlign w:val="center"/>
            <w:hideMark/>
          </w:tcPr>
          <w:p w14:paraId="3A9745CB" w14:textId="77777777" w:rsidR="00C53B26" w:rsidRPr="00784D6E" w:rsidRDefault="00C53B26" w:rsidP="00C53B26">
            <w:pPr>
              <w:jc w:val="center"/>
              <w:rPr>
                <w:b/>
                <w:bCs/>
                <w:lang w:val="es-ES_tradnl" w:eastAsia="es-CR"/>
              </w:rPr>
            </w:pPr>
            <w:r w:rsidRPr="00784D6E">
              <w:rPr>
                <w:b/>
                <w:bCs/>
                <w:lang w:val="es-ES_tradnl" w:eastAsia="es-CR"/>
              </w:rPr>
              <w:t>2018</w:t>
            </w:r>
          </w:p>
        </w:tc>
        <w:tc>
          <w:tcPr>
            <w:tcW w:w="448" w:type="pct"/>
            <w:tcBorders>
              <w:top w:val="single" w:sz="8" w:space="0" w:color="auto"/>
              <w:bottom w:val="single" w:sz="8" w:space="0" w:color="auto"/>
            </w:tcBorders>
            <w:shd w:val="clear" w:color="auto" w:fill="auto"/>
            <w:noWrap/>
            <w:vAlign w:val="center"/>
            <w:hideMark/>
          </w:tcPr>
          <w:p w14:paraId="585D5D2D" w14:textId="77777777" w:rsidR="00C53B26" w:rsidRPr="00784D6E" w:rsidRDefault="00C53B26" w:rsidP="00C53B26">
            <w:pPr>
              <w:jc w:val="center"/>
              <w:rPr>
                <w:b/>
                <w:bCs/>
                <w:lang w:val="es-ES_tradnl" w:eastAsia="es-CR"/>
              </w:rPr>
            </w:pPr>
            <w:r w:rsidRPr="00784D6E">
              <w:rPr>
                <w:b/>
                <w:bCs/>
                <w:lang w:val="es-ES_tradnl" w:eastAsia="es-CR"/>
              </w:rPr>
              <w:t>2019</w:t>
            </w:r>
          </w:p>
        </w:tc>
      </w:tr>
      <w:tr w:rsidR="00784D6E" w:rsidRPr="00784D6E" w14:paraId="50D2C8E6" w14:textId="77777777" w:rsidTr="00784D6E">
        <w:trPr>
          <w:trHeight w:val="20"/>
        </w:trPr>
        <w:tc>
          <w:tcPr>
            <w:tcW w:w="1941" w:type="pct"/>
            <w:tcBorders>
              <w:top w:val="single" w:sz="8" w:space="0" w:color="auto"/>
              <w:left w:val="nil"/>
              <w:bottom w:val="nil"/>
              <w:right w:val="nil"/>
            </w:tcBorders>
            <w:shd w:val="clear" w:color="auto" w:fill="auto"/>
            <w:noWrap/>
            <w:vAlign w:val="bottom"/>
          </w:tcPr>
          <w:p w14:paraId="1028AD07" w14:textId="77777777" w:rsidR="00C53B26" w:rsidRPr="00784D6E" w:rsidRDefault="00C53B26" w:rsidP="00C53B26">
            <w:pPr>
              <w:rPr>
                <w:lang w:val="es-ES_tradnl" w:eastAsia="es-CR"/>
              </w:rPr>
            </w:pPr>
          </w:p>
        </w:tc>
        <w:tc>
          <w:tcPr>
            <w:tcW w:w="524" w:type="pct"/>
            <w:tcBorders>
              <w:top w:val="single" w:sz="8" w:space="0" w:color="auto"/>
              <w:left w:val="single" w:sz="8" w:space="0" w:color="auto"/>
              <w:bottom w:val="nil"/>
            </w:tcBorders>
            <w:shd w:val="clear" w:color="auto" w:fill="auto"/>
            <w:noWrap/>
            <w:vAlign w:val="bottom"/>
          </w:tcPr>
          <w:p w14:paraId="0382AE61" w14:textId="77777777" w:rsidR="00C53B26" w:rsidRPr="00784D6E" w:rsidRDefault="00C53B26" w:rsidP="00C53B26">
            <w:pPr>
              <w:jc w:val="center"/>
              <w:rPr>
                <w:lang w:val="es-ES_tradnl" w:eastAsia="es-CR"/>
              </w:rPr>
            </w:pPr>
          </w:p>
        </w:tc>
        <w:tc>
          <w:tcPr>
            <w:tcW w:w="524" w:type="pct"/>
            <w:tcBorders>
              <w:top w:val="single" w:sz="8" w:space="0" w:color="auto"/>
              <w:bottom w:val="nil"/>
            </w:tcBorders>
            <w:shd w:val="clear" w:color="auto" w:fill="auto"/>
            <w:noWrap/>
            <w:vAlign w:val="bottom"/>
          </w:tcPr>
          <w:p w14:paraId="476861A1" w14:textId="77777777" w:rsidR="00C53B26" w:rsidRPr="00784D6E" w:rsidRDefault="00C53B26" w:rsidP="00C53B26">
            <w:pPr>
              <w:jc w:val="center"/>
              <w:rPr>
                <w:lang w:val="es-ES_tradnl" w:eastAsia="es-CR"/>
              </w:rPr>
            </w:pPr>
          </w:p>
        </w:tc>
        <w:tc>
          <w:tcPr>
            <w:tcW w:w="524" w:type="pct"/>
            <w:tcBorders>
              <w:top w:val="single" w:sz="8" w:space="0" w:color="auto"/>
              <w:bottom w:val="nil"/>
            </w:tcBorders>
            <w:shd w:val="clear" w:color="auto" w:fill="auto"/>
            <w:noWrap/>
            <w:vAlign w:val="bottom"/>
          </w:tcPr>
          <w:p w14:paraId="0A7645A4" w14:textId="77777777" w:rsidR="00C53B26" w:rsidRPr="00784D6E" w:rsidRDefault="00C53B26" w:rsidP="00C53B26">
            <w:pPr>
              <w:jc w:val="center"/>
              <w:rPr>
                <w:lang w:val="es-ES_tradnl" w:eastAsia="es-CR"/>
              </w:rPr>
            </w:pPr>
          </w:p>
        </w:tc>
        <w:tc>
          <w:tcPr>
            <w:tcW w:w="144" w:type="pct"/>
            <w:tcBorders>
              <w:left w:val="nil"/>
              <w:bottom w:val="nil"/>
              <w:right w:val="single" w:sz="8" w:space="0" w:color="auto"/>
            </w:tcBorders>
            <w:shd w:val="clear" w:color="auto" w:fill="auto"/>
            <w:noWrap/>
            <w:vAlign w:val="bottom"/>
          </w:tcPr>
          <w:p w14:paraId="765A6A7C" w14:textId="77777777" w:rsidR="00C53B26" w:rsidRPr="00784D6E" w:rsidRDefault="00C53B26" w:rsidP="00C53B26">
            <w:pPr>
              <w:jc w:val="center"/>
              <w:rPr>
                <w:lang w:val="es-ES_tradnl" w:eastAsia="es-CR"/>
              </w:rPr>
            </w:pPr>
          </w:p>
        </w:tc>
        <w:tc>
          <w:tcPr>
            <w:tcW w:w="448" w:type="pct"/>
            <w:tcBorders>
              <w:top w:val="single" w:sz="8" w:space="0" w:color="auto"/>
              <w:left w:val="nil"/>
              <w:bottom w:val="nil"/>
            </w:tcBorders>
            <w:shd w:val="clear" w:color="auto" w:fill="auto"/>
            <w:noWrap/>
            <w:vAlign w:val="center"/>
          </w:tcPr>
          <w:p w14:paraId="05B402F3" w14:textId="77777777" w:rsidR="00C53B26" w:rsidRPr="00784D6E" w:rsidRDefault="00C53B26" w:rsidP="00C53B26">
            <w:pPr>
              <w:jc w:val="center"/>
              <w:rPr>
                <w:lang w:val="es-ES_tradnl" w:eastAsia="es-CR"/>
              </w:rPr>
            </w:pPr>
          </w:p>
        </w:tc>
        <w:tc>
          <w:tcPr>
            <w:tcW w:w="448" w:type="pct"/>
            <w:tcBorders>
              <w:top w:val="single" w:sz="8" w:space="0" w:color="auto"/>
              <w:bottom w:val="nil"/>
            </w:tcBorders>
            <w:shd w:val="clear" w:color="auto" w:fill="auto"/>
            <w:noWrap/>
            <w:vAlign w:val="center"/>
          </w:tcPr>
          <w:p w14:paraId="65E1C6F8" w14:textId="77777777" w:rsidR="00C53B26" w:rsidRPr="00784D6E" w:rsidRDefault="00C53B26" w:rsidP="00C53B26">
            <w:pPr>
              <w:jc w:val="center"/>
              <w:rPr>
                <w:b/>
                <w:bCs/>
                <w:lang w:val="es-ES_tradnl" w:eastAsia="es-CR"/>
              </w:rPr>
            </w:pPr>
          </w:p>
        </w:tc>
        <w:tc>
          <w:tcPr>
            <w:tcW w:w="448" w:type="pct"/>
            <w:tcBorders>
              <w:top w:val="single" w:sz="8" w:space="0" w:color="auto"/>
              <w:bottom w:val="nil"/>
            </w:tcBorders>
            <w:shd w:val="clear" w:color="auto" w:fill="auto"/>
            <w:noWrap/>
            <w:vAlign w:val="center"/>
          </w:tcPr>
          <w:p w14:paraId="219AF5C2" w14:textId="77777777" w:rsidR="00C53B26" w:rsidRPr="00784D6E" w:rsidRDefault="00C53B26" w:rsidP="00C53B26">
            <w:pPr>
              <w:jc w:val="center"/>
              <w:rPr>
                <w:b/>
                <w:bCs/>
                <w:lang w:val="es-ES_tradnl" w:eastAsia="es-CR"/>
              </w:rPr>
            </w:pPr>
          </w:p>
        </w:tc>
      </w:tr>
      <w:tr w:rsidR="00784D6E" w:rsidRPr="00784D6E" w14:paraId="0A6B967A" w14:textId="77777777" w:rsidTr="00784D6E">
        <w:trPr>
          <w:trHeight w:val="20"/>
        </w:trPr>
        <w:tc>
          <w:tcPr>
            <w:tcW w:w="1941" w:type="pct"/>
            <w:tcBorders>
              <w:top w:val="nil"/>
              <w:left w:val="nil"/>
              <w:bottom w:val="nil"/>
              <w:right w:val="nil"/>
            </w:tcBorders>
            <w:shd w:val="clear" w:color="auto" w:fill="auto"/>
            <w:noWrap/>
            <w:vAlign w:val="center"/>
            <w:hideMark/>
          </w:tcPr>
          <w:p w14:paraId="41720CF3" w14:textId="77777777" w:rsidR="00C53B26" w:rsidRPr="00784D6E" w:rsidRDefault="00C53B26" w:rsidP="00C53B26">
            <w:pPr>
              <w:rPr>
                <w:b/>
                <w:bCs/>
                <w:lang w:val="es-ES_tradnl" w:eastAsia="es-CR"/>
              </w:rPr>
            </w:pPr>
            <w:r w:rsidRPr="00784D6E">
              <w:rPr>
                <w:b/>
                <w:bCs/>
                <w:lang w:val="es-ES_tradnl" w:eastAsia="es-CR"/>
              </w:rPr>
              <w:t>Absolutos</w:t>
            </w:r>
          </w:p>
        </w:tc>
        <w:tc>
          <w:tcPr>
            <w:tcW w:w="524" w:type="pct"/>
            <w:tcBorders>
              <w:top w:val="nil"/>
              <w:left w:val="single" w:sz="8" w:space="0" w:color="auto"/>
              <w:bottom w:val="nil"/>
            </w:tcBorders>
            <w:shd w:val="clear" w:color="auto" w:fill="auto"/>
            <w:noWrap/>
            <w:vAlign w:val="center"/>
            <w:hideMark/>
          </w:tcPr>
          <w:p w14:paraId="4F67A79C" w14:textId="77777777" w:rsidR="00C53B26" w:rsidRPr="00784D6E" w:rsidRDefault="00C53B26" w:rsidP="00C53B26">
            <w:pPr>
              <w:jc w:val="center"/>
              <w:rPr>
                <w:b/>
                <w:bCs/>
                <w:lang w:val="es-ES_tradnl" w:eastAsia="es-CR"/>
              </w:rPr>
            </w:pPr>
            <w:r w:rsidRPr="00784D6E">
              <w:rPr>
                <w:b/>
                <w:bCs/>
                <w:lang w:val="es-ES_tradnl" w:eastAsia="es-CR"/>
              </w:rPr>
              <w:t>25 892</w:t>
            </w:r>
          </w:p>
        </w:tc>
        <w:tc>
          <w:tcPr>
            <w:tcW w:w="524" w:type="pct"/>
            <w:tcBorders>
              <w:top w:val="nil"/>
              <w:bottom w:val="nil"/>
            </w:tcBorders>
            <w:shd w:val="clear" w:color="auto" w:fill="auto"/>
            <w:noWrap/>
            <w:vAlign w:val="center"/>
            <w:hideMark/>
          </w:tcPr>
          <w:p w14:paraId="5695E3A3" w14:textId="77777777" w:rsidR="00C53B26" w:rsidRPr="00784D6E" w:rsidRDefault="00C53B26" w:rsidP="00C53B26">
            <w:pPr>
              <w:jc w:val="center"/>
              <w:rPr>
                <w:b/>
                <w:bCs/>
                <w:lang w:val="es-ES_tradnl" w:eastAsia="es-CR"/>
              </w:rPr>
            </w:pPr>
            <w:r w:rsidRPr="00784D6E">
              <w:rPr>
                <w:b/>
                <w:bCs/>
                <w:lang w:val="es-ES_tradnl" w:eastAsia="es-CR"/>
              </w:rPr>
              <w:t>20 699</w:t>
            </w:r>
          </w:p>
        </w:tc>
        <w:tc>
          <w:tcPr>
            <w:tcW w:w="524" w:type="pct"/>
            <w:tcBorders>
              <w:top w:val="nil"/>
              <w:bottom w:val="nil"/>
            </w:tcBorders>
            <w:shd w:val="clear" w:color="auto" w:fill="auto"/>
            <w:noWrap/>
            <w:vAlign w:val="center"/>
            <w:hideMark/>
          </w:tcPr>
          <w:p w14:paraId="4F4AC77F" w14:textId="77777777" w:rsidR="00C53B26" w:rsidRPr="00784D6E" w:rsidRDefault="00C53B26" w:rsidP="00C53B26">
            <w:pPr>
              <w:jc w:val="center"/>
              <w:rPr>
                <w:b/>
                <w:bCs/>
                <w:lang w:val="es-ES_tradnl" w:eastAsia="es-CR"/>
              </w:rPr>
            </w:pPr>
            <w:r w:rsidRPr="00784D6E">
              <w:rPr>
                <w:b/>
                <w:bCs/>
                <w:lang w:val="es-ES_tradnl" w:eastAsia="es-CR"/>
              </w:rPr>
              <w:t>30 170</w:t>
            </w:r>
          </w:p>
        </w:tc>
        <w:tc>
          <w:tcPr>
            <w:tcW w:w="144" w:type="pct"/>
            <w:tcBorders>
              <w:top w:val="nil"/>
              <w:left w:val="nil"/>
              <w:bottom w:val="nil"/>
              <w:right w:val="single" w:sz="8" w:space="0" w:color="auto"/>
            </w:tcBorders>
            <w:shd w:val="clear" w:color="auto" w:fill="auto"/>
            <w:noWrap/>
            <w:vAlign w:val="bottom"/>
          </w:tcPr>
          <w:p w14:paraId="02D42077" w14:textId="77777777" w:rsidR="00C53B26" w:rsidRPr="00784D6E" w:rsidRDefault="00C53B26" w:rsidP="00C53B26">
            <w:pPr>
              <w:jc w:val="center"/>
              <w:rPr>
                <w:lang w:val="es-ES_tradnl" w:eastAsia="es-CR"/>
              </w:rPr>
            </w:pPr>
          </w:p>
        </w:tc>
        <w:tc>
          <w:tcPr>
            <w:tcW w:w="448" w:type="pct"/>
            <w:tcBorders>
              <w:top w:val="nil"/>
              <w:left w:val="nil"/>
              <w:bottom w:val="nil"/>
            </w:tcBorders>
            <w:shd w:val="clear" w:color="auto" w:fill="auto"/>
            <w:noWrap/>
            <w:vAlign w:val="center"/>
            <w:hideMark/>
          </w:tcPr>
          <w:p w14:paraId="1EEE3A18" w14:textId="77777777" w:rsidR="00C53B26" w:rsidRPr="00784D6E" w:rsidRDefault="00C53B26" w:rsidP="00C53B26">
            <w:pPr>
              <w:jc w:val="center"/>
              <w:rPr>
                <w:b/>
                <w:bCs/>
                <w:lang w:val="es-ES_tradnl" w:eastAsia="es-CR"/>
              </w:rPr>
            </w:pPr>
            <w:r w:rsidRPr="00784D6E">
              <w:rPr>
                <w:b/>
                <w:bCs/>
                <w:lang w:val="es-ES_tradnl" w:eastAsia="es-CR"/>
              </w:rPr>
              <w:t>100</w:t>
            </w:r>
          </w:p>
        </w:tc>
        <w:tc>
          <w:tcPr>
            <w:tcW w:w="448" w:type="pct"/>
            <w:tcBorders>
              <w:top w:val="nil"/>
              <w:bottom w:val="nil"/>
            </w:tcBorders>
            <w:shd w:val="clear" w:color="auto" w:fill="auto"/>
            <w:noWrap/>
            <w:vAlign w:val="center"/>
            <w:hideMark/>
          </w:tcPr>
          <w:p w14:paraId="34375B6D" w14:textId="77777777" w:rsidR="00C53B26" w:rsidRPr="00784D6E" w:rsidRDefault="00C53B26" w:rsidP="00C53B26">
            <w:pPr>
              <w:jc w:val="center"/>
              <w:rPr>
                <w:b/>
                <w:bCs/>
                <w:lang w:val="es-ES_tradnl" w:eastAsia="es-CR"/>
              </w:rPr>
            </w:pPr>
            <w:r w:rsidRPr="00784D6E">
              <w:rPr>
                <w:b/>
                <w:bCs/>
                <w:lang w:val="es-ES_tradnl" w:eastAsia="es-CR"/>
              </w:rPr>
              <w:t>100</w:t>
            </w:r>
          </w:p>
        </w:tc>
        <w:tc>
          <w:tcPr>
            <w:tcW w:w="448" w:type="pct"/>
            <w:tcBorders>
              <w:top w:val="nil"/>
              <w:bottom w:val="nil"/>
            </w:tcBorders>
            <w:shd w:val="clear" w:color="auto" w:fill="auto"/>
            <w:noWrap/>
            <w:vAlign w:val="center"/>
            <w:hideMark/>
          </w:tcPr>
          <w:p w14:paraId="4ABB31A0" w14:textId="77777777" w:rsidR="00C53B26" w:rsidRPr="00784D6E" w:rsidRDefault="00C53B26" w:rsidP="00C53B26">
            <w:pPr>
              <w:jc w:val="center"/>
              <w:rPr>
                <w:b/>
                <w:bCs/>
                <w:lang w:val="es-ES_tradnl" w:eastAsia="es-CR"/>
              </w:rPr>
            </w:pPr>
            <w:r w:rsidRPr="00784D6E">
              <w:rPr>
                <w:b/>
                <w:bCs/>
                <w:lang w:val="es-ES_tradnl" w:eastAsia="es-CR"/>
              </w:rPr>
              <w:t>100</w:t>
            </w:r>
          </w:p>
        </w:tc>
      </w:tr>
      <w:tr w:rsidR="00784D6E" w:rsidRPr="00784D6E" w14:paraId="32E7C2BA" w14:textId="77777777" w:rsidTr="00784D6E">
        <w:trPr>
          <w:trHeight w:val="20"/>
        </w:trPr>
        <w:tc>
          <w:tcPr>
            <w:tcW w:w="1941" w:type="pct"/>
            <w:tcBorders>
              <w:top w:val="nil"/>
              <w:left w:val="nil"/>
              <w:bottom w:val="nil"/>
              <w:right w:val="nil"/>
            </w:tcBorders>
            <w:shd w:val="clear" w:color="auto" w:fill="auto"/>
            <w:noWrap/>
            <w:vAlign w:val="bottom"/>
            <w:hideMark/>
          </w:tcPr>
          <w:p w14:paraId="5C788782" w14:textId="77777777" w:rsidR="00C53B26" w:rsidRPr="00784D6E" w:rsidRDefault="00C53B26" w:rsidP="00C53B26">
            <w:pPr>
              <w:jc w:val="right"/>
              <w:rPr>
                <w:b/>
                <w:bCs/>
                <w:lang w:val="es-ES_tradnl" w:eastAsia="es-CR"/>
              </w:rPr>
            </w:pPr>
          </w:p>
        </w:tc>
        <w:tc>
          <w:tcPr>
            <w:tcW w:w="524" w:type="pct"/>
            <w:tcBorders>
              <w:top w:val="nil"/>
              <w:left w:val="single" w:sz="8" w:space="0" w:color="auto"/>
              <w:bottom w:val="nil"/>
            </w:tcBorders>
            <w:shd w:val="clear" w:color="auto" w:fill="auto"/>
            <w:noWrap/>
            <w:vAlign w:val="bottom"/>
            <w:hideMark/>
          </w:tcPr>
          <w:p w14:paraId="16F3611E" w14:textId="77777777" w:rsidR="00C53B26" w:rsidRPr="00784D6E" w:rsidRDefault="00C53B26" w:rsidP="00C53B26">
            <w:pPr>
              <w:jc w:val="center"/>
              <w:rPr>
                <w:lang w:val="es-ES_tradnl" w:eastAsia="es-CR"/>
              </w:rPr>
            </w:pPr>
          </w:p>
        </w:tc>
        <w:tc>
          <w:tcPr>
            <w:tcW w:w="524" w:type="pct"/>
            <w:tcBorders>
              <w:top w:val="nil"/>
              <w:bottom w:val="nil"/>
            </w:tcBorders>
            <w:shd w:val="clear" w:color="auto" w:fill="auto"/>
            <w:noWrap/>
            <w:vAlign w:val="bottom"/>
            <w:hideMark/>
          </w:tcPr>
          <w:p w14:paraId="11E17C0A" w14:textId="77777777" w:rsidR="00C53B26" w:rsidRPr="00784D6E" w:rsidRDefault="00C53B26" w:rsidP="00C53B26">
            <w:pPr>
              <w:jc w:val="center"/>
              <w:rPr>
                <w:lang w:val="es-ES_tradnl" w:eastAsia="es-CR"/>
              </w:rPr>
            </w:pPr>
          </w:p>
        </w:tc>
        <w:tc>
          <w:tcPr>
            <w:tcW w:w="524" w:type="pct"/>
            <w:tcBorders>
              <w:top w:val="nil"/>
              <w:bottom w:val="nil"/>
            </w:tcBorders>
            <w:shd w:val="clear" w:color="auto" w:fill="auto"/>
            <w:noWrap/>
            <w:vAlign w:val="bottom"/>
            <w:hideMark/>
          </w:tcPr>
          <w:p w14:paraId="126051B2" w14:textId="77777777" w:rsidR="00C53B26" w:rsidRPr="00784D6E" w:rsidRDefault="00C53B26" w:rsidP="00C53B26">
            <w:pPr>
              <w:jc w:val="center"/>
              <w:rPr>
                <w:lang w:val="es-ES_tradnl" w:eastAsia="es-CR"/>
              </w:rPr>
            </w:pPr>
          </w:p>
        </w:tc>
        <w:tc>
          <w:tcPr>
            <w:tcW w:w="144" w:type="pct"/>
            <w:tcBorders>
              <w:top w:val="nil"/>
              <w:left w:val="nil"/>
              <w:bottom w:val="nil"/>
              <w:right w:val="single" w:sz="8" w:space="0" w:color="auto"/>
            </w:tcBorders>
            <w:shd w:val="clear" w:color="auto" w:fill="auto"/>
            <w:noWrap/>
            <w:vAlign w:val="bottom"/>
          </w:tcPr>
          <w:p w14:paraId="142AC6C6" w14:textId="77777777" w:rsidR="00C53B26" w:rsidRPr="00784D6E" w:rsidRDefault="00C53B26" w:rsidP="00C53B26">
            <w:pPr>
              <w:jc w:val="center"/>
              <w:rPr>
                <w:lang w:val="es-ES_tradnl" w:eastAsia="es-CR"/>
              </w:rPr>
            </w:pPr>
          </w:p>
        </w:tc>
        <w:tc>
          <w:tcPr>
            <w:tcW w:w="448" w:type="pct"/>
            <w:tcBorders>
              <w:top w:val="nil"/>
              <w:left w:val="nil"/>
              <w:bottom w:val="nil"/>
            </w:tcBorders>
            <w:shd w:val="clear" w:color="auto" w:fill="auto"/>
            <w:noWrap/>
            <w:vAlign w:val="center"/>
            <w:hideMark/>
          </w:tcPr>
          <w:p w14:paraId="48185ABE" w14:textId="77777777" w:rsidR="00C53B26" w:rsidRPr="00784D6E" w:rsidRDefault="00C53B26" w:rsidP="00C53B26">
            <w:pPr>
              <w:jc w:val="center"/>
              <w:rPr>
                <w:b/>
                <w:bCs/>
                <w:lang w:val="es-ES_tradnl" w:eastAsia="es-CR"/>
              </w:rPr>
            </w:pPr>
          </w:p>
        </w:tc>
        <w:tc>
          <w:tcPr>
            <w:tcW w:w="448" w:type="pct"/>
            <w:tcBorders>
              <w:top w:val="nil"/>
              <w:bottom w:val="nil"/>
            </w:tcBorders>
            <w:shd w:val="clear" w:color="auto" w:fill="auto"/>
            <w:noWrap/>
            <w:vAlign w:val="center"/>
            <w:hideMark/>
          </w:tcPr>
          <w:p w14:paraId="695E096E" w14:textId="77777777" w:rsidR="00C53B26" w:rsidRPr="00784D6E" w:rsidRDefault="00C53B26" w:rsidP="00C53B26">
            <w:pPr>
              <w:jc w:val="center"/>
              <w:rPr>
                <w:b/>
                <w:bCs/>
                <w:lang w:val="es-ES_tradnl" w:eastAsia="es-CR"/>
              </w:rPr>
            </w:pPr>
          </w:p>
        </w:tc>
        <w:tc>
          <w:tcPr>
            <w:tcW w:w="448" w:type="pct"/>
            <w:tcBorders>
              <w:top w:val="nil"/>
              <w:bottom w:val="nil"/>
            </w:tcBorders>
            <w:shd w:val="clear" w:color="auto" w:fill="auto"/>
            <w:noWrap/>
            <w:vAlign w:val="center"/>
            <w:hideMark/>
          </w:tcPr>
          <w:p w14:paraId="579CBC11" w14:textId="77777777" w:rsidR="00C53B26" w:rsidRPr="00784D6E" w:rsidRDefault="00C53B26" w:rsidP="00C53B26">
            <w:pPr>
              <w:jc w:val="center"/>
              <w:rPr>
                <w:b/>
                <w:bCs/>
                <w:lang w:val="es-ES_tradnl" w:eastAsia="es-CR"/>
              </w:rPr>
            </w:pPr>
          </w:p>
        </w:tc>
      </w:tr>
      <w:tr w:rsidR="00784D6E" w:rsidRPr="00784D6E" w14:paraId="314ACC8E" w14:textId="77777777" w:rsidTr="00784D6E">
        <w:trPr>
          <w:trHeight w:val="20"/>
        </w:trPr>
        <w:tc>
          <w:tcPr>
            <w:tcW w:w="1941" w:type="pct"/>
            <w:tcBorders>
              <w:top w:val="nil"/>
              <w:left w:val="nil"/>
              <w:bottom w:val="nil"/>
              <w:right w:val="nil"/>
            </w:tcBorders>
            <w:shd w:val="clear" w:color="auto" w:fill="auto"/>
            <w:noWrap/>
            <w:vAlign w:val="bottom"/>
            <w:hideMark/>
          </w:tcPr>
          <w:p w14:paraId="0026184A" w14:textId="77777777" w:rsidR="00C53B26" w:rsidRPr="00784D6E" w:rsidRDefault="00C53B26" w:rsidP="00C53B26">
            <w:pPr>
              <w:rPr>
                <w:lang w:val="es-ES_tradnl" w:eastAsia="es-CR"/>
              </w:rPr>
            </w:pPr>
            <w:r w:rsidRPr="00784D6E">
              <w:rPr>
                <w:lang w:val="es-ES_tradnl" w:eastAsia="es-CR"/>
              </w:rPr>
              <w:t>En conciliación</w:t>
            </w:r>
          </w:p>
        </w:tc>
        <w:tc>
          <w:tcPr>
            <w:tcW w:w="524" w:type="pct"/>
            <w:tcBorders>
              <w:top w:val="nil"/>
              <w:left w:val="single" w:sz="8" w:space="0" w:color="auto"/>
              <w:bottom w:val="nil"/>
            </w:tcBorders>
            <w:shd w:val="clear" w:color="auto" w:fill="auto"/>
            <w:noWrap/>
            <w:vAlign w:val="bottom"/>
            <w:hideMark/>
          </w:tcPr>
          <w:p w14:paraId="507E83A2" w14:textId="77777777" w:rsidR="00C53B26" w:rsidRPr="00784D6E" w:rsidRDefault="00C53B26" w:rsidP="00C53B26">
            <w:pPr>
              <w:jc w:val="center"/>
              <w:rPr>
                <w:lang w:val="es-ES_tradnl" w:eastAsia="es-CR"/>
              </w:rPr>
            </w:pPr>
            <w:r w:rsidRPr="00784D6E">
              <w:rPr>
                <w:lang w:val="es-ES_tradnl" w:eastAsia="es-CR"/>
              </w:rPr>
              <w:t>10968</w:t>
            </w:r>
          </w:p>
        </w:tc>
        <w:tc>
          <w:tcPr>
            <w:tcW w:w="524" w:type="pct"/>
            <w:tcBorders>
              <w:top w:val="nil"/>
              <w:bottom w:val="nil"/>
            </w:tcBorders>
            <w:shd w:val="clear" w:color="auto" w:fill="auto"/>
            <w:noWrap/>
            <w:vAlign w:val="bottom"/>
            <w:hideMark/>
          </w:tcPr>
          <w:p w14:paraId="208CB2E6" w14:textId="77777777" w:rsidR="00C53B26" w:rsidRPr="00784D6E" w:rsidRDefault="00C53B26" w:rsidP="00C53B26">
            <w:pPr>
              <w:jc w:val="center"/>
              <w:rPr>
                <w:lang w:val="es-ES_tradnl" w:eastAsia="es-CR"/>
              </w:rPr>
            </w:pPr>
            <w:r w:rsidRPr="00784D6E">
              <w:rPr>
                <w:lang w:val="es-ES_tradnl" w:eastAsia="es-CR"/>
              </w:rPr>
              <w:t>9372</w:t>
            </w:r>
          </w:p>
        </w:tc>
        <w:tc>
          <w:tcPr>
            <w:tcW w:w="524" w:type="pct"/>
            <w:tcBorders>
              <w:top w:val="nil"/>
              <w:bottom w:val="nil"/>
            </w:tcBorders>
            <w:shd w:val="clear" w:color="auto" w:fill="auto"/>
            <w:noWrap/>
            <w:vAlign w:val="bottom"/>
            <w:hideMark/>
          </w:tcPr>
          <w:p w14:paraId="50B7E9A3" w14:textId="77777777" w:rsidR="00C53B26" w:rsidRPr="00784D6E" w:rsidRDefault="00C53B26" w:rsidP="00C53B26">
            <w:pPr>
              <w:jc w:val="center"/>
              <w:rPr>
                <w:lang w:val="es-ES_tradnl" w:eastAsia="es-CR"/>
              </w:rPr>
            </w:pPr>
            <w:r w:rsidRPr="00784D6E">
              <w:rPr>
                <w:lang w:val="es-ES_tradnl" w:eastAsia="es-CR"/>
              </w:rPr>
              <w:t>14945</w:t>
            </w:r>
          </w:p>
        </w:tc>
        <w:tc>
          <w:tcPr>
            <w:tcW w:w="144" w:type="pct"/>
            <w:tcBorders>
              <w:top w:val="nil"/>
              <w:left w:val="nil"/>
              <w:bottom w:val="nil"/>
              <w:right w:val="single" w:sz="8" w:space="0" w:color="auto"/>
            </w:tcBorders>
            <w:shd w:val="clear" w:color="auto" w:fill="auto"/>
            <w:noWrap/>
            <w:vAlign w:val="bottom"/>
          </w:tcPr>
          <w:p w14:paraId="3A8AE204" w14:textId="77777777" w:rsidR="00C53B26" w:rsidRPr="00784D6E" w:rsidRDefault="00C53B26" w:rsidP="00C53B26">
            <w:pPr>
              <w:jc w:val="center"/>
              <w:rPr>
                <w:lang w:val="es-ES_tradnl" w:eastAsia="es-CR"/>
              </w:rPr>
            </w:pPr>
          </w:p>
        </w:tc>
        <w:tc>
          <w:tcPr>
            <w:tcW w:w="448" w:type="pct"/>
            <w:tcBorders>
              <w:top w:val="nil"/>
              <w:left w:val="nil"/>
              <w:bottom w:val="nil"/>
            </w:tcBorders>
            <w:shd w:val="clear" w:color="auto" w:fill="auto"/>
            <w:noWrap/>
            <w:vAlign w:val="center"/>
            <w:hideMark/>
          </w:tcPr>
          <w:p w14:paraId="7D0D7816" w14:textId="77777777" w:rsidR="00C53B26" w:rsidRPr="00784D6E" w:rsidRDefault="00C53B26" w:rsidP="00C53B26">
            <w:pPr>
              <w:jc w:val="center"/>
              <w:rPr>
                <w:lang w:val="es-ES_tradnl" w:eastAsia="es-CR"/>
              </w:rPr>
            </w:pPr>
            <w:r w:rsidRPr="00784D6E">
              <w:rPr>
                <w:lang w:val="es-ES_tradnl" w:eastAsia="es-CR"/>
              </w:rPr>
              <w:t>42,36</w:t>
            </w:r>
          </w:p>
        </w:tc>
        <w:tc>
          <w:tcPr>
            <w:tcW w:w="448" w:type="pct"/>
            <w:tcBorders>
              <w:top w:val="nil"/>
              <w:bottom w:val="nil"/>
            </w:tcBorders>
            <w:shd w:val="clear" w:color="auto" w:fill="auto"/>
            <w:noWrap/>
            <w:vAlign w:val="center"/>
            <w:hideMark/>
          </w:tcPr>
          <w:p w14:paraId="08C4CC85" w14:textId="77777777" w:rsidR="00C53B26" w:rsidRPr="00784D6E" w:rsidRDefault="00C53B26" w:rsidP="00C53B26">
            <w:pPr>
              <w:jc w:val="center"/>
              <w:rPr>
                <w:lang w:val="es-ES_tradnl" w:eastAsia="es-CR"/>
              </w:rPr>
            </w:pPr>
            <w:r w:rsidRPr="00784D6E">
              <w:rPr>
                <w:lang w:val="es-ES_tradnl" w:eastAsia="es-CR"/>
              </w:rPr>
              <w:t>45,28</w:t>
            </w:r>
          </w:p>
        </w:tc>
        <w:tc>
          <w:tcPr>
            <w:tcW w:w="448" w:type="pct"/>
            <w:tcBorders>
              <w:top w:val="nil"/>
              <w:bottom w:val="nil"/>
            </w:tcBorders>
            <w:shd w:val="clear" w:color="auto" w:fill="auto"/>
            <w:noWrap/>
            <w:vAlign w:val="center"/>
            <w:hideMark/>
          </w:tcPr>
          <w:p w14:paraId="00E6CCC8" w14:textId="77777777" w:rsidR="00C53B26" w:rsidRPr="00784D6E" w:rsidRDefault="00C53B26" w:rsidP="00C53B26">
            <w:pPr>
              <w:jc w:val="center"/>
              <w:rPr>
                <w:lang w:val="es-ES_tradnl" w:eastAsia="es-CR"/>
              </w:rPr>
            </w:pPr>
            <w:r w:rsidRPr="00784D6E">
              <w:rPr>
                <w:lang w:val="es-ES_tradnl" w:eastAsia="es-CR"/>
              </w:rPr>
              <w:t>49,54</w:t>
            </w:r>
          </w:p>
        </w:tc>
      </w:tr>
      <w:tr w:rsidR="00784D6E" w:rsidRPr="00784D6E" w14:paraId="0F2D88E9" w14:textId="77777777" w:rsidTr="00784D6E">
        <w:trPr>
          <w:trHeight w:val="20"/>
        </w:trPr>
        <w:tc>
          <w:tcPr>
            <w:tcW w:w="1941" w:type="pct"/>
            <w:tcBorders>
              <w:top w:val="nil"/>
              <w:left w:val="nil"/>
              <w:bottom w:val="nil"/>
              <w:right w:val="nil"/>
            </w:tcBorders>
            <w:shd w:val="clear" w:color="auto" w:fill="auto"/>
            <w:noWrap/>
            <w:vAlign w:val="bottom"/>
            <w:hideMark/>
          </w:tcPr>
          <w:p w14:paraId="1D962A66" w14:textId="77777777" w:rsidR="00C53B26" w:rsidRPr="00784D6E" w:rsidRDefault="00C53B26" w:rsidP="00C53B26">
            <w:pPr>
              <w:rPr>
                <w:lang w:val="es-ES_tradnl" w:eastAsia="es-CR"/>
              </w:rPr>
            </w:pPr>
            <w:r w:rsidRPr="00784D6E">
              <w:rPr>
                <w:lang w:val="es-ES_tradnl" w:eastAsia="es-CR"/>
              </w:rPr>
              <w:t>Con lugar</w:t>
            </w:r>
          </w:p>
        </w:tc>
        <w:tc>
          <w:tcPr>
            <w:tcW w:w="524" w:type="pct"/>
            <w:tcBorders>
              <w:top w:val="nil"/>
              <w:left w:val="single" w:sz="8" w:space="0" w:color="auto"/>
              <w:bottom w:val="nil"/>
            </w:tcBorders>
            <w:shd w:val="clear" w:color="auto" w:fill="auto"/>
            <w:noWrap/>
            <w:vAlign w:val="bottom"/>
            <w:hideMark/>
          </w:tcPr>
          <w:p w14:paraId="24E53C9F" w14:textId="77777777" w:rsidR="00C53B26" w:rsidRPr="00784D6E" w:rsidRDefault="00C53B26" w:rsidP="00C53B26">
            <w:pPr>
              <w:jc w:val="center"/>
              <w:rPr>
                <w:lang w:val="es-ES_tradnl" w:eastAsia="es-CR"/>
              </w:rPr>
            </w:pPr>
            <w:r w:rsidRPr="00784D6E">
              <w:rPr>
                <w:lang w:val="es-ES_tradnl" w:eastAsia="es-CR"/>
              </w:rPr>
              <w:t>5485</w:t>
            </w:r>
          </w:p>
        </w:tc>
        <w:tc>
          <w:tcPr>
            <w:tcW w:w="524" w:type="pct"/>
            <w:tcBorders>
              <w:top w:val="nil"/>
              <w:bottom w:val="nil"/>
            </w:tcBorders>
            <w:shd w:val="clear" w:color="auto" w:fill="auto"/>
            <w:noWrap/>
            <w:vAlign w:val="bottom"/>
            <w:hideMark/>
          </w:tcPr>
          <w:p w14:paraId="09536C61" w14:textId="77777777" w:rsidR="00C53B26" w:rsidRPr="00784D6E" w:rsidRDefault="00C53B26" w:rsidP="00C53B26">
            <w:pPr>
              <w:jc w:val="center"/>
              <w:rPr>
                <w:lang w:val="es-ES_tradnl" w:eastAsia="es-CR"/>
              </w:rPr>
            </w:pPr>
            <w:r w:rsidRPr="00784D6E">
              <w:rPr>
                <w:lang w:val="es-ES_tradnl" w:eastAsia="es-CR"/>
              </w:rPr>
              <w:t>5145</w:t>
            </w:r>
          </w:p>
        </w:tc>
        <w:tc>
          <w:tcPr>
            <w:tcW w:w="524" w:type="pct"/>
            <w:tcBorders>
              <w:top w:val="nil"/>
              <w:bottom w:val="nil"/>
            </w:tcBorders>
            <w:shd w:val="clear" w:color="auto" w:fill="auto"/>
            <w:noWrap/>
            <w:vAlign w:val="bottom"/>
            <w:hideMark/>
          </w:tcPr>
          <w:p w14:paraId="60718171" w14:textId="77777777" w:rsidR="00C53B26" w:rsidRPr="00784D6E" w:rsidRDefault="00C53B26" w:rsidP="00C53B26">
            <w:pPr>
              <w:jc w:val="center"/>
              <w:rPr>
                <w:lang w:val="es-ES_tradnl" w:eastAsia="es-CR"/>
              </w:rPr>
            </w:pPr>
            <w:r w:rsidRPr="00784D6E">
              <w:rPr>
                <w:lang w:val="es-ES_tradnl" w:eastAsia="es-CR"/>
              </w:rPr>
              <w:t>4620</w:t>
            </w:r>
          </w:p>
        </w:tc>
        <w:tc>
          <w:tcPr>
            <w:tcW w:w="144" w:type="pct"/>
            <w:tcBorders>
              <w:top w:val="nil"/>
              <w:left w:val="nil"/>
              <w:bottom w:val="nil"/>
              <w:right w:val="single" w:sz="8" w:space="0" w:color="auto"/>
            </w:tcBorders>
            <w:shd w:val="clear" w:color="auto" w:fill="auto"/>
            <w:noWrap/>
            <w:vAlign w:val="bottom"/>
          </w:tcPr>
          <w:p w14:paraId="7D7FB715" w14:textId="77777777" w:rsidR="00C53B26" w:rsidRPr="00784D6E" w:rsidRDefault="00C53B26" w:rsidP="00C53B26">
            <w:pPr>
              <w:jc w:val="center"/>
              <w:rPr>
                <w:lang w:val="es-ES_tradnl" w:eastAsia="es-CR"/>
              </w:rPr>
            </w:pPr>
          </w:p>
        </w:tc>
        <w:tc>
          <w:tcPr>
            <w:tcW w:w="448" w:type="pct"/>
            <w:tcBorders>
              <w:top w:val="nil"/>
              <w:left w:val="nil"/>
              <w:bottom w:val="nil"/>
            </w:tcBorders>
            <w:shd w:val="clear" w:color="auto" w:fill="auto"/>
            <w:noWrap/>
            <w:vAlign w:val="center"/>
            <w:hideMark/>
          </w:tcPr>
          <w:p w14:paraId="279F9FDC" w14:textId="77777777" w:rsidR="00C53B26" w:rsidRPr="00784D6E" w:rsidRDefault="00C53B26" w:rsidP="00C53B26">
            <w:pPr>
              <w:jc w:val="center"/>
              <w:rPr>
                <w:lang w:val="es-ES_tradnl" w:eastAsia="es-CR"/>
              </w:rPr>
            </w:pPr>
            <w:r w:rsidRPr="00784D6E">
              <w:rPr>
                <w:lang w:val="es-ES_tradnl" w:eastAsia="es-CR"/>
              </w:rPr>
              <w:t>21,18</w:t>
            </w:r>
          </w:p>
        </w:tc>
        <w:tc>
          <w:tcPr>
            <w:tcW w:w="448" w:type="pct"/>
            <w:tcBorders>
              <w:top w:val="nil"/>
              <w:bottom w:val="nil"/>
            </w:tcBorders>
            <w:shd w:val="clear" w:color="auto" w:fill="auto"/>
            <w:noWrap/>
            <w:vAlign w:val="center"/>
            <w:hideMark/>
          </w:tcPr>
          <w:p w14:paraId="31C47EE2" w14:textId="77777777" w:rsidR="00C53B26" w:rsidRPr="00784D6E" w:rsidRDefault="00C53B26" w:rsidP="00C53B26">
            <w:pPr>
              <w:jc w:val="center"/>
              <w:rPr>
                <w:lang w:val="es-ES_tradnl" w:eastAsia="es-CR"/>
              </w:rPr>
            </w:pPr>
            <w:r w:rsidRPr="00784D6E">
              <w:rPr>
                <w:lang w:val="es-ES_tradnl" w:eastAsia="es-CR"/>
              </w:rPr>
              <w:t>24,86</w:t>
            </w:r>
          </w:p>
        </w:tc>
        <w:tc>
          <w:tcPr>
            <w:tcW w:w="448" w:type="pct"/>
            <w:tcBorders>
              <w:top w:val="nil"/>
              <w:bottom w:val="nil"/>
            </w:tcBorders>
            <w:shd w:val="clear" w:color="auto" w:fill="auto"/>
            <w:noWrap/>
            <w:vAlign w:val="center"/>
            <w:hideMark/>
          </w:tcPr>
          <w:p w14:paraId="5A447446" w14:textId="77777777" w:rsidR="00C53B26" w:rsidRPr="00784D6E" w:rsidRDefault="00C53B26" w:rsidP="00C53B26">
            <w:pPr>
              <w:jc w:val="center"/>
              <w:rPr>
                <w:lang w:val="es-ES_tradnl" w:eastAsia="es-CR"/>
              </w:rPr>
            </w:pPr>
            <w:r w:rsidRPr="00784D6E">
              <w:rPr>
                <w:lang w:val="es-ES_tradnl" w:eastAsia="es-CR"/>
              </w:rPr>
              <w:t>15,31</w:t>
            </w:r>
          </w:p>
        </w:tc>
      </w:tr>
      <w:tr w:rsidR="00784D6E" w:rsidRPr="00784D6E" w14:paraId="337EDBE5" w14:textId="77777777" w:rsidTr="00784D6E">
        <w:trPr>
          <w:trHeight w:val="20"/>
        </w:trPr>
        <w:tc>
          <w:tcPr>
            <w:tcW w:w="1941" w:type="pct"/>
            <w:tcBorders>
              <w:top w:val="nil"/>
              <w:left w:val="nil"/>
              <w:bottom w:val="nil"/>
              <w:right w:val="nil"/>
            </w:tcBorders>
            <w:shd w:val="clear" w:color="auto" w:fill="auto"/>
            <w:noWrap/>
            <w:vAlign w:val="bottom"/>
            <w:hideMark/>
          </w:tcPr>
          <w:p w14:paraId="60EA0033" w14:textId="77777777" w:rsidR="00C53B26" w:rsidRPr="00784D6E" w:rsidRDefault="00C53B26" w:rsidP="00C53B26">
            <w:pPr>
              <w:rPr>
                <w:lang w:val="es-ES_tradnl" w:eastAsia="es-CR"/>
              </w:rPr>
            </w:pPr>
            <w:r w:rsidRPr="00784D6E">
              <w:rPr>
                <w:lang w:val="es-ES_tradnl" w:eastAsia="es-CR"/>
              </w:rPr>
              <w:t>Parcialmente con lugar</w:t>
            </w:r>
          </w:p>
        </w:tc>
        <w:tc>
          <w:tcPr>
            <w:tcW w:w="524" w:type="pct"/>
            <w:tcBorders>
              <w:top w:val="nil"/>
              <w:left w:val="single" w:sz="8" w:space="0" w:color="auto"/>
              <w:bottom w:val="nil"/>
            </w:tcBorders>
            <w:shd w:val="clear" w:color="auto" w:fill="auto"/>
            <w:noWrap/>
            <w:vAlign w:val="bottom"/>
            <w:hideMark/>
          </w:tcPr>
          <w:p w14:paraId="0C168F27" w14:textId="77777777" w:rsidR="00C53B26" w:rsidRPr="00784D6E" w:rsidRDefault="00C53B26" w:rsidP="00C53B26">
            <w:pPr>
              <w:jc w:val="center"/>
              <w:rPr>
                <w:lang w:val="es-ES_tradnl" w:eastAsia="es-CR"/>
              </w:rPr>
            </w:pPr>
            <w:r w:rsidRPr="00784D6E">
              <w:rPr>
                <w:lang w:val="es-ES_tradnl" w:eastAsia="es-CR"/>
              </w:rPr>
              <w:t>4868</w:t>
            </w:r>
          </w:p>
        </w:tc>
        <w:tc>
          <w:tcPr>
            <w:tcW w:w="524" w:type="pct"/>
            <w:tcBorders>
              <w:top w:val="nil"/>
              <w:bottom w:val="nil"/>
            </w:tcBorders>
            <w:shd w:val="clear" w:color="auto" w:fill="auto"/>
            <w:noWrap/>
            <w:vAlign w:val="bottom"/>
            <w:hideMark/>
          </w:tcPr>
          <w:p w14:paraId="587E90DA" w14:textId="77777777" w:rsidR="00C53B26" w:rsidRPr="00784D6E" w:rsidRDefault="00C53B26" w:rsidP="00C53B26">
            <w:pPr>
              <w:jc w:val="center"/>
              <w:rPr>
                <w:lang w:val="es-ES_tradnl" w:eastAsia="es-CR"/>
              </w:rPr>
            </w:pPr>
            <w:r w:rsidRPr="00784D6E">
              <w:rPr>
                <w:lang w:val="es-ES_tradnl" w:eastAsia="es-CR"/>
              </w:rPr>
              <w:t>5424</w:t>
            </w:r>
          </w:p>
        </w:tc>
        <w:tc>
          <w:tcPr>
            <w:tcW w:w="524" w:type="pct"/>
            <w:tcBorders>
              <w:top w:val="nil"/>
              <w:bottom w:val="nil"/>
            </w:tcBorders>
            <w:shd w:val="clear" w:color="auto" w:fill="auto"/>
            <w:noWrap/>
            <w:vAlign w:val="bottom"/>
            <w:hideMark/>
          </w:tcPr>
          <w:p w14:paraId="0A87D231" w14:textId="77777777" w:rsidR="00C53B26" w:rsidRPr="00784D6E" w:rsidRDefault="00C53B26" w:rsidP="00C53B26">
            <w:pPr>
              <w:jc w:val="center"/>
              <w:rPr>
                <w:lang w:val="es-ES_tradnl" w:eastAsia="es-CR"/>
              </w:rPr>
            </w:pPr>
            <w:r w:rsidRPr="00784D6E">
              <w:rPr>
                <w:lang w:val="es-ES_tradnl" w:eastAsia="es-CR"/>
              </w:rPr>
              <w:t>5117</w:t>
            </w:r>
          </w:p>
        </w:tc>
        <w:tc>
          <w:tcPr>
            <w:tcW w:w="144" w:type="pct"/>
            <w:tcBorders>
              <w:top w:val="nil"/>
              <w:left w:val="nil"/>
              <w:bottom w:val="nil"/>
              <w:right w:val="single" w:sz="8" w:space="0" w:color="auto"/>
            </w:tcBorders>
            <w:shd w:val="clear" w:color="auto" w:fill="auto"/>
            <w:noWrap/>
            <w:vAlign w:val="bottom"/>
          </w:tcPr>
          <w:p w14:paraId="179750DC" w14:textId="77777777" w:rsidR="00C53B26" w:rsidRPr="00784D6E" w:rsidRDefault="00C53B26" w:rsidP="00C53B26">
            <w:pPr>
              <w:jc w:val="center"/>
              <w:rPr>
                <w:lang w:val="es-ES_tradnl" w:eastAsia="es-CR"/>
              </w:rPr>
            </w:pPr>
          </w:p>
        </w:tc>
        <w:tc>
          <w:tcPr>
            <w:tcW w:w="448" w:type="pct"/>
            <w:tcBorders>
              <w:top w:val="nil"/>
              <w:left w:val="nil"/>
              <w:bottom w:val="nil"/>
            </w:tcBorders>
            <w:shd w:val="clear" w:color="auto" w:fill="auto"/>
            <w:noWrap/>
            <w:vAlign w:val="center"/>
            <w:hideMark/>
          </w:tcPr>
          <w:p w14:paraId="2305BE19" w14:textId="77777777" w:rsidR="00C53B26" w:rsidRPr="00784D6E" w:rsidRDefault="00C53B26" w:rsidP="00C53B26">
            <w:pPr>
              <w:jc w:val="center"/>
              <w:rPr>
                <w:lang w:val="es-ES_tradnl" w:eastAsia="es-CR"/>
              </w:rPr>
            </w:pPr>
            <w:r w:rsidRPr="00784D6E">
              <w:rPr>
                <w:lang w:val="es-ES_tradnl" w:eastAsia="es-CR"/>
              </w:rPr>
              <w:t>18,80</w:t>
            </w:r>
          </w:p>
        </w:tc>
        <w:tc>
          <w:tcPr>
            <w:tcW w:w="448" w:type="pct"/>
            <w:tcBorders>
              <w:top w:val="nil"/>
              <w:bottom w:val="nil"/>
            </w:tcBorders>
            <w:shd w:val="clear" w:color="auto" w:fill="auto"/>
            <w:noWrap/>
            <w:vAlign w:val="center"/>
            <w:hideMark/>
          </w:tcPr>
          <w:p w14:paraId="2E5A8512" w14:textId="77777777" w:rsidR="00C53B26" w:rsidRPr="00784D6E" w:rsidRDefault="00C53B26" w:rsidP="00C53B26">
            <w:pPr>
              <w:jc w:val="center"/>
              <w:rPr>
                <w:lang w:val="es-ES_tradnl" w:eastAsia="es-CR"/>
              </w:rPr>
            </w:pPr>
            <w:r w:rsidRPr="00784D6E">
              <w:rPr>
                <w:lang w:val="es-ES_tradnl" w:eastAsia="es-CR"/>
              </w:rPr>
              <w:t>26,20</w:t>
            </w:r>
          </w:p>
        </w:tc>
        <w:tc>
          <w:tcPr>
            <w:tcW w:w="448" w:type="pct"/>
            <w:tcBorders>
              <w:top w:val="nil"/>
              <w:bottom w:val="nil"/>
            </w:tcBorders>
            <w:shd w:val="clear" w:color="auto" w:fill="auto"/>
            <w:noWrap/>
            <w:vAlign w:val="center"/>
            <w:hideMark/>
          </w:tcPr>
          <w:p w14:paraId="61AFE206" w14:textId="77777777" w:rsidR="00C53B26" w:rsidRPr="00784D6E" w:rsidRDefault="00C53B26" w:rsidP="00C53B26">
            <w:pPr>
              <w:jc w:val="center"/>
              <w:rPr>
                <w:lang w:val="es-ES_tradnl" w:eastAsia="es-CR"/>
              </w:rPr>
            </w:pPr>
            <w:r w:rsidRPr="00784D6E">
              <w:rPr>
                <w:lang w:val="es-ES_tradnl" w:eastAsia="es-CR"/>
              </w:rPr>
              <w:t>16,96</w:t>
            </w:r>
          </w:p>
        </w:tc>
      </w:tr>
      <w:tr w:rsidR="00784D6E" w:rsidRPr="00784D6E" w14:paraId="6C5BBBA6" w14:textId="77777777" w:rsidTr="00784D6E">
        <w:trPr>
          <w:trHeight w:val="20"/>
        </w:trPr>
        <w:tc>
          <w:tcPr>
            <w:tcW w:w="1941" w:type="pct"/>
            <w:tcBorders>
              <w:top w:val="nil"/>
              <w:left w:val="nil"/>
              <w:bottom w:val="nil"/>
              <w:right w:val="nil"/>
            </w:tcBorders>
            <w:shd w:val="clear" w:color="auto" w:fill="auto"/>
            <w:noWrap/>
            <w:vAlign w:val="bottom"/>
            <w:hideMark/>
          </w:tcPr>
          <w:p w14:paraId="24C6A042" w14:textId="77777777" w:rsidR="00C53B26" w:rsidRPr="00784D6E" w:rsidRDefault="00C53B26" w:rsidP="00C53B26">
            <w:pPr>
              <w:rPr>
                <w:lang w:val="es-ES_tradnl" w:eastAsia="es-CR"/>
              </w:rPr>
            </w:pPr>
            <w:r w:rsidRPr="00784D6E">
              <w:rPr>
                <w:lang w:val="es-ES_tradnl" w:eastAsia="es-CR"/>
              </w:rPr>
              <w:t>Sin lugar</w:t>
            </w:r>
          </w:p>
        </w:tc>
        <w:tc>
          <w:tcPr>
            <w:tcW w:w="524" w:type="pct"/>
            <w:tcBorders>
              <w:top w:val="nil"/>
              <w:left w:val="single" w:sz="8" w:space="0" w:color="auto"/>
              <w:bottom w:val="nil"/>
            </w:tcBorders>
            <w:shd w:val="clear" w:color="auto" w:fill="auto"/>
            <w:noWrap/>
            <w:vAlign w:val="bottom"/>
            <w:hideMark/>
          </w:tcPr>
          <w:p w14:paraId="72FEC310" w14:textId="77777777" w:rsidR="00C53B26" w:rsidRPr="00784D6E" w:rsidRDefault="00C53B26" w:rsidP="00C53B26">
            <w:pPr>
              <w:jc w:val="center"/>
              <w:rPr>
                <w:lang w:val="es-ES_tradnl" w:eastAsia="es-CR"/>
              </w:rPr>
            </w:pPr>
            <w:r w:rsidRPr="00784D6E">
              <w:rPr>
                <w:lang w:val="es-ES_tradnl" w:eastAsia="es-CR"/>
              </w:rPr>
              <w:t>506</w:t>
            </w:r>
          </w:p>
        </w:tc>
        <w:tc>
          <w:tcPr>
            <w:tcW w:w="524" w:type="pct"/>
            <w:tcBorders>
              <w:top w:val="nil"/>
              <w:bottom w:val="nil"/>
            </w:tcBorders>
            <w:shd w:val="clear" w:color="auto" w:fill="auto"/>
            <w:noWrap/>
            <w:vAlign w:val="bottom"/>
            <w:hideMark/>
          </w:tcPr>
          <w:p w14:paraId="328E3AC5" w14:textId="77777777" w:rsidR="00C53B26" w:rsidRPr="00784D6E" w:rsidRDefault="00C53B26" w:rsidP="00C53B26">
            <w:pPr>
              <w:jc w:val="center"/>
              <w:rPr>
                <w:lang w:val="es-ES_tradnl" w:eastAsia="es-CR"/>
              </w:rPr>
            </w:pPr>
            <w:r w:rsidRPr="00784D6E">
              <w:rPr>
                <w:lang w:val="es-ES_tradnl" w:eastAsia="es-CR"/>
              </w:rPr>
              <w:t>676</w:t>
            </w:r>
          </w:p>
        </w:tc>
        <w:tc>
          <w:tcPr>
            <w:tcW w:w="524" w:type="pct"/>
            <w:tcBorders>
              <w:top w:val="nil"/>
              <w:bottom w:val="nil"/>
            </w:tcBorders>
            <w:shd w:val="clear" w:color="auto" w:fill="auto"/>
            <w:noWrap/>
            <w:vAlign w:val="bottom"/>
            <w:hideMark/>
          </w:tcPr>
          <w:p w14:paraId="15715815" w14:textId="77777777" w:rsidR="00C53B26" w:rsidRPr="00784D6E" w:rsidRDefault="00C53B26" w:rsidP="00C53B26">
            <w:pPr>
              <w:jc w:val="center"/>
              <w:rPr>
                <w:lang w:val="es-ES_tradnl" w:eastAsia="es-CR"/>
              </w:rPr>
            </w:pPr>
            <w:r w:rsidRPr="00784D6E">
              <w:rPr>
                <w:lang w:val="es-ES_tradnl" w:eastAsia="es-CR"/>
              </w:rPr>
              <w:t>794</w:t>
            </w:r>
          </w:p>
        </w:tc>
        <w:tc>
          <w:tcPr>
            <w:tcW w:w="144" w:type="pct"/>
            <w:tcBorders>
              <w:top w:val="nil"/>
              <w:left w:val="nil"/>
              <w:bottom w:val="nil"/>
              <w:right w:val="single" w:sz="8" w:space="0" w:color="auto"/>
            </w:tcBorders>
            <w:shd w:val="clear" w:color="auto" w:fill="auto"/>
            <w:noWrap/>
            <w:vAlign w:val="bottom"/>
          </w:tcPr>
          <w:p w14:paraId="384CE02B" w14:textId="77777777" w:rsidR="00C53B26" w:rsidRPr="00784D6E" w:rsidRDefault="00C53B26" w:rsidP="00C53B26">
            <w:pPr>
              <w:jc w:val="center"/>
              <w:rPr>
                <w:lang w:val="es-ES_tradnl" w:eastAsia="es-CR"/>
              </w:rPr>
            </w:pPr>
          </w:p>
        </w:tc>
        <w:tc>
          <w:tcPr>
            <w:tcW w:w="448" w:type="pct"/>
            <w:tcBorders>
              <w:top w:val="nil"/>
              <w:left w:val="nil"/>
              <w:bottom w:val="nil"/>
            </w:tcBorders>
            <w:shd w:val="clear" w:color="auto" w:fill="auto"/>
            <w:noWrap/>
            <w:vAlign w:val="center"/>
            <w:hideMark/>
          </w:tcPr>
          <w:p w14:paraId="7840907C" w14:textId="77777777" w:rsidR="00C53B26" w:rsidRPr="00784D6E" w:rsidRDefault="00C53B26" w:rsidP="00C53B26">
            <w:pPr>
              <w:jc w:val="center"/>
              <w:rPr>
                <w:lang w:val="es-ES_tradnl" w:eastAsia="es-CR"/>
              </w:rPr>
            </w:pPr>
            <w:r w:rsidRPr="00784D6E">
              <w:rPr>
                <w:lang w:val="es-ES_tradnl" w:eastAsia="es-CR"/>
              </w:rPr>
              <w:t>1,95</w:t>
            </w:r>
          </w:p>
        </w:tc>
        <w:tc>
          <w:tcPr>
            <w:tcW w:w="448" w:type="pct"/>
            <w:tcBorders>
              <w:top w:val="nil"/>
              <w:bottom w:val="nil"/>
            </w:tcBorders>
            <w:shd w:val="clear" w:color="auto" w:fill="auto"/>
            <w:noWrap/>
            <w:vAlign w:val="center"/>
            <w:hideMark/>
          </w:tcPr>
          <w:p w14:paraId="5FF3CE18" w14:textId="77777777" w:rsidR="00C53B26" w:rsidRPr="00784D6E" w:rsidRDefault="00C53B26" w:rsidP="00C53B26">
            <w:pPr>
              <w:jc w:val="center"/>
              <w:rPr>
                <w:lang w:val="es-ES_tradnl" w:eastAsia="es-CR"/>
              </w:rPr>
            </w:pPr>
            <w:r w:rsidRPr="00784D6E">
              <w:rPr>
                <w:lang w:val="es-ES_tradnl" w:eastAsia="es-CR"/>
              </w:rPr>
              <w:t>3,27</w:t>
            </w:r>
          </w:p>
        </w:tc>
        <w:tc>
          <w:tcPr>
            <w:tcW w:w="448" w:type="pct"/>
            <w:tcBorders>
              <w:top w:val="nil"/>
              <w:bottom w:val="nil"/>
            </w:tcBorders>
            <w:shd w:val="clear" w:color="auto" w:fill="auto"/>
            <w:noWrap/>
            <w:vAlign w:val="center"/>
            <w:hideMark/>
          </w:tcPr>
          <w:p w14:paraId="27366209" w14:textId="77777777" w:rsidR="00C53B26" w:rsidRPr="00784D6E" w:rsidRDefault="00C53B26" w:rsidP="00C53B26">
            <w:pPr>
              <w:jc w:val="center"/>
              <w:rPr>
                <w:lang w:val="es-ES_tradnl" w:eastAsia="es-CR"/>
              </w:rPr>
            </w:pPr>
            <w:r w:rsidRPr="00784D6E">
              <w:rPr>
                <w:lang w:val="es-ES_tradnl" w:eastAsia="es-CR"/>
              </w:rPr>
              <w:t>2,63</w:t>
            </w:r>
          </w:p>
        </w:tc>
      </w:tr>
      <w:tr w:rsidR="00784D6E" w:rsidRPr="00784D6E" w14:paraId="21F0AD81" w14:textId="77777777" w:rsidTr="00784D6E">
        <w:trPr>
          <w:trHeight w:val="20"/>
        </w:trPr>
        <w:tc>
          <w:tcPr>
            <w:tcW w:w="1941" w:type="pct"/>
            <w:tcBorders>
              <w:top w:val="nil"/>
              <w:left w:val="nil"/>
              <w:bottom w:val="nil"/>
              <w:right w:val="nil"/>
            </w:tcBorders>
            <w:shd w:val="clear" w:color="auto" w:fill="auto"/>
            <w:noWrap/>
            <w:vAlign w:val="bottom"/>
            <w:hideMark/>
          </w:tcPr>
          <w:p w14:paraId="163ABAFB" w14:textId="77777777" w:rsidR="00C53B26" w:rsidRPr="00784D6E" w:rsidRDefault="00C53B26" w:rsidP="00C53B26">
            <w:pPr>
              <w:rPr>
                <w:lang w:val="es-ES_tradnl" w:eastAsia="es-CR"/>
              </w:rPr>
            </w:pPr>
            <w:r w:rsidRPr="00784D6E">
              <w:rPr>
                <w:lang w:val="es-ES_tradnl" w:eastAsia="es-CR"/>
              </w:rPr>
              <w:lastRenderedPageBreak/>
              <w:t>Inadmisible</w:t>
            </w:r>
          </w:p>
        </w:tc>
        <w:tc>
          <w:tcPr>
            <w:tcW w:w="524" w:type="pct"/>
            <w:tcBorders>
              <w:top w:val="nil"/>
              <w:left w:val="single" w:sz="8" w:space="0" w:color="auto"/>
              <w:bottom w:val="nil"/>
            </w:tcBorders>
            <w:shd w:val="clear" w:color="auto" w:fill="auto"/>
            <w:noWrap/>
            <w:vAlign w:val="bottom"/>
            <w:hideMark/>
          </w:tcPr>
          <w:p w14:paraId="6623E368" w14:textId="77777777" w:rsidR="00C53B26" w:rsidRPr="00784D6E" w:rsidRDefault="00C53B26" w:rsidP="00C53B26">
            <w:pPr>
              <w:jc w:val="center"/>
              <w:rPr>
                <w:lang w:val="es-ES_tradnl" w:eastAsia="es-CR"/>
              </w:rPr>
            </w:pPr>
            <w:r w:rsidRPr="00784D6E">
              <w:rPr>
                <w:lang w:val="es-ES_tradnl" w:eastAsia="es-CR"/>
              </w:rPr>
              <w:t>62</w:t>
            </w:r>
          </w:p>
        </w:tc>
        <w:tc>
          <w:tcPr>
            <w:tcW w:w="524" w:type="pct"/>
            <w:tcBorders>
              <w:top w:val="nil"/>
              <w:bottom w:val="nil"/>
            </w:tcBorders>
            <w:shd w:val="clear" w:color="auto" w:fill="auto"/>
            <w:noWrap/>
            <w:vAlign w:val="bottom"/>
            <w:hideMark/>
          </w:tcPr>
          <w:p w14:paraId="09D7FDC7" w14:textId="77777777" w:rsidR="00C53B26" w:rsidRPr="00784D6E" w:rsidRDefault="00C53B26" w:rsidP="00C53B26">
            <w:pPr>
              <w:jc w:val="center"/>
              <w:rPr>
                <w:lang w:val="es-ES_tradnl" w:eastAsia="es-CR"/>
              </w:rPr>
            </w:pPr>
            <w:r w:rsidRPr="00784D6E">
              <w:rPr>
                <w:lang w:val="es-ES_tradnl" w:eastAsia="es-CR"/>
              </w:rPr>
              <w:t>79</w:t>
            </w:r>
          </w:p>
        </w:tc>
        <w:tc>
          <w:tcPr>
            <w:tcW w:w="524" w:type="pct"/>
            <w:tcBorders>
              <w:top w:val="nil"/>
              <w:bottom w:val="nil"/>
            </w:tcBorders>
            <w:shd w:val="clear" w:color="auto" w:fill="auto"/>
            <w:noWrap/>
            <w:vAlign w:val="bottom"/>
            <w:hideMark/>
          </w:tcPr>
          <w:p w14:paraId="3E2F6B79" w14:textId="77777777" w:rsidR="00C53B26" w:rsidRPr="00784D6E" w:rsidRDefault="00C53B26" w:rsidP="00C53B26">
            <w:pPr>
              <w:jc w:val="center"/>
              <w:rPr>
                <w:lang w:val="es-ES_tradnl" w:eastAsia="es-CR"/>
              </w:rPr>
            </w:pPr>
            <w:r w:rsidRPr="00784D6E">
              <w:rPr>
                <w:lang w:val="es-ES_tradnl" w:eastAsia="es-CR"/>
              </w:rPr>
              <w:t>96</w:t>
            </w:r>
          </w:p>
        </w:tc>
        <w:tc>
          <w:tcPr>
            <w:tcW w:w="144" w:type="pct"/>
            <w:tcBorders>
              <w:top w:val="nil"/>
              <w:left w:val="nil"/>
              <w:bottom w:val="nil"/>
              <w:right w:val="single" w:sz="8" w:space="0" w:color="auto"/>
            </w:tcBorders>
            <w:shd w:val="clear" w:color="auto" w:fill="auto"/>
            <w:noWrap/>
            <w:vAlign w:val="bottom"/>
          </w:tcPr>
          <w:p w14:paraId="3C3AD2EE" w14:textId="77777777" w:rsidR="00C53B26" w:rsidRPr="00784D6E" w:rsidRDefault="00C53B26" w:rsidP="00C53B26">
            <w:pPr>
              <w:jc w:val="center"/>
              <w:rPr>
                <w:lang w:val="es-ES_tradnl" w:eastAsia="es-CR"/>
              </w:rPr>
            </w:pPr>
          </w:p>
        </w:tc>
        <w:tc>
          <w:tcPr>
            <w:tcW w:w="448" w:type="pct"/>
            <w:tcBorders>
              <w:top w:val="nil"/>
              <w:left w:val="nil"/>
              <w:bottom w:val="nil"/>
            </w:tcBorders>
            <w:shd w:val="clear" w:color="auto" w:fill="auto"/>
            <w:noWrap/>
            <w:vAlign w:val="center"/>
            <w:hideMark/>
          </w:tcPr>
          <w:p w14:paraId="37BAC35C" w14:textId="77777777" w:rsidR="00C53B26" w:rsidRPr="00784D6E" w:rsidRDefault="00C53B26" w:rsidP="00C53B26">
            <w:pPr>
              <w:jc w:val="center"/>
              <w:rPr>
                <w:lang w:val="es-ES_tradnl" w:eastAsia="es-CR"/>
              </w:rPr>
            </w:pPr>
            <w:r w:rsidRPr="00784D6E">
              <w:rPr>
                <w:lang w:val="es-ES_tradnl" w:eastAsia="es-CR"/>
              </w:rPr>
              <w:t>0,24</w:t>
            </w:r>
          </w:p>
        </w:tc>
        <w:tc>
          <w:tcPr>
            <w:tcW w:w="448" w:type="pct"/>
            <w:tcBorders>
              <w:top w:val="nil"/>
              <w:bottom w:val="nil"/>
            </w:tcBorders>
            <w:shd w:val="clear" w:color="auto" w:fill="auto"/>
            <w:noWrap/>
            <w:vAlign w:val="center"/>
            <w:hideMark/>
          </w:tcPr>
          <w:p w14:paraId="12E58487" w14:textId="77777777" w:rsidR="00C53B26" w:rsidRPr="00784D6E" w:rsidRDefault="00C53B26" w:rsidP="00C53B26">
            <w:pPr>
              <w:jc w:val="center"/>
              <w:rPr>
                <w:lang w:val="es-ES_tradnl" w:eastAsia="es-CR"/>
              </w:rPr>
            </w:pPr>
            <w:r w:rsidRPr="00784D6E">
              <w:rPr>
                <w:lang w:val="es-ES_tradnl" w:eastAsia="es-CR"/>
              </w:rPr>
              <w:t>0,38</w:t>
            </w:r>
          </w:p>
        </w:tc>
        <w:tc>
          <w:tcPr>
            <w:tcW w:w="448" w:type="pct"/>
            <w:tcBorders>
              <w:top w:val="nil"/>
              <w:bottom w:val="nil"/>
            </w:tcBorders>
            <w:shd w:val="clear" w:color="auto" w:fill="auto"/>
            <w:noWrap/>
            <w:vAlign w:val="center"/>
            <w:hideMark/>
          </w:tcPr>
          <w:p w14:paraId="0A19FC4C" w14:textId="77777777" w:rsidR="00C53B26" w:rsidRPr="00784D6E" w:rsidRDefault="00C53B26" w:rsidP="00C53B26">
            <w:pPr>
              <w:jc w:val="center"/>
              <w:rPr>
                <w:lang w:val="es-ES_tradnl" w:eastAsia="es-CR"/>
              </w:rPr>
            </w:pPr>
            <w:r w:rsidRPr="00784D6E">
              <w:rPr>
                <w:lang w:val="es-ES_tradnl" w:eastAsia="es-CR"/>
              </w:rPr>
              <w:t>0,32</w:t>
            </w:r>
          </w:p>
        </w:tc>
      </w:tr>
      <w:tr w:rsidR="00784D6E" w:rsidRPr="00784D6E" w14:paraId="523D0C80" w14:textId="77777777" w:rsidTr="00784D6E">
        <w:trPr>
          <w:trHeight w:val="20"/>
        </w:trPr>
        <w:tc>
          <w:tcPr>
            <w:tcW w:w="1941" w:type="pct"/>
            <w:tcBorders>
              <w:top w:val="nil"/>
              <w:left w:val="nil"/>
              <w:bottom w:val="nil"/>
              <w:right w:val="nil"/>
            </w:tcBorders>
            <w:shd w:val="clear" w:color="auto" w:fill="auto"/>
            <w:noWrap/>
            <w:vAlign w:val="bottom"/>
            <w:hideMark/>
          </w:tcPr>
          <w:p w14:paraId="293CE2B0" w14:textId="77777777" w:rsidR="00C53B26" w:rsidRPr="00784D6E" w:rsidRDefault="00C53B26" w:rsidP="00C53B26">
            <w:pPr>
              <w:rPr>
                <w:lang w:val="es-ES_tradnl" w:eastAsia="es-CR"/>
              </w:rPr>
            </w:pPr>
            <w:r w:rsidRPr="00784D6E">
              <w:rPr>
                <w:lang w:val="es-ES_tradnl" w:eastAsia="es-CR"/>
              </w:rPr>
              <w:t xml:space="preserve">Suspensión </w:t>
            </w:r>
          </w:p>
        </w:tc>
        <w:tc>
          <w:tcPr>
            <w:tcW w:w="524" w:type="pct"/>
            <w:tcBorders>
              <w:top w:val="nil"/>
              <w:left w:val="single" w:sz="8" w:space="0" w:color="auto"/>
              <w:bottom w:val="nil"/>
            </w:tcBorders>
            <w:shd w:val="clear" w:color="auto" w:fill="auto"/>
            <w:noWrap/>
            <w:vAlign w:val="bottom"/>
            <w:hideMark/>
          </w:tcPr>
          <w:p w14:paraId="1FD155F4" w14:textId="77777777" w:rsidR="00C53B26" w:rsidRPr="00784D6E" w:rsidRDefault="00C53B26" w:rsidP="00C53B26">
            <w:pPr>
              <w:jc w:val="center"/>
              <w:rPr>
                <w:lang w:val="es-ES_tradnl" w:eastAsia="es-CR"/>
              </w:rPr>
            </w:pPr>
            <w:r w:rsidRPr="00784D6E">
              <w:rPr>
                <w:lang w:val="es-ES_tradnl" w:eastAsia="es-CR"/>
              </w:rPr>
              <w:t>31</w:t>
            </w:r>
          </w:p>
        </w:tc>
        <w:tc>
          <w:tcPr>
            <w:tcW w:w="524" w:type="pct"/>
            <w:tcBorders>
              <w:top w:val="nil"/>
              <w:bottom w:val="nil"/>
            </w:tcBorders>
            <w:shd w:val="clear" w:color="auto" w:fill="auto"/>
            <w:noWrap/>
            <w:vAlign w:val="bottom"/>
            <w:hideMark/>
          </w:tcPr>
          <w:p w14:paraId="3CDB2737" w14:textId="77777777" w:rsidR="00C53B26" w:rsidRPr="00784D6E" w:rsidRDefault="00C53B26" w:rsidP="00C53B26">
            <w:pPr>
              <w:jc w:val="center"/>
              <w:rPr>
                <w:lang w:val="es-ES_tradnl" w:eastAsia="es-CR"/>
              </w:rPr>
            </w:pPr>
            <w:r w:rsidRPr="00784D6E">
              <w:rPr>
                <w:lang w:val="es-ES_tradnl" w:eastAsia="es-CR"/>
              </w:rPr>
              <w:t>3</w:t>
            </w:r>
          </w:p>
        </w:tc>
        <w:tc>
          <w:tcPr>
            <w:tcW w:w="524" w:type="pct"/>
            <w:tcBorders>
              <w:top w:val="nil"/>
              <w:bottom w:val="nil"/>
            </w:tcBorders>
            <w:shd w:val="clear" w:color="auto" w:fill="auto"/>
            <w:noWrap/>
            <w:vAlign w:val="bottom"/>
            <w:hideMark/>
          </w:tcPr>
          <w:p w14:paraId="3E7C3DF3" w14:textId="77777777" w:rsidR="00C53B26" w:rsidRPr="00784D6E" w:rsidRDefault="00C53B26" w:rsidP="00C53B26">
            <w:pPr>
              <w:jc w:val="center"/>
              <w:rPr>
                <w:lang w:val="es-ES_tradnl" w:eastAsia="es-CR"/>
              </w:rPr>
            </w:pPr>
            <w:r w:rsidRPr="00784D6E">
              <w:rPr>
                <w:lang w:val="es-ES_tradnl" w:eastAsia="es-CR"/>
              </w:rPr>
              <w:t>7</w:t>
            </w:r>
          </w:p>
        </w:tc>
        <w:tc>
          <w:tcPr>
            <w:tcW w:w="144" w:type="pct"/>
            <w:tcBorders>
              <w:top w:val="nil"/>
              <w:left w:val="nil"/>
              <w:bottom w:val="nil"/>
              <w:right w:val="single" w:sz="8" w:space="0" w:color="auto"/>
            </w:tcBorders>
            <w:shd w:val="clear" w:color="auto" w:fill="auto"/>
            <w:noWrap/>
            <w:vAlign w:val="bottom"/>
          </w:tcPr>
          <w:p w14:paraId="3F616C5E" w14:textId="77777777" w:rsidR="00C53B26" w:rsidRPr="00784D6E" w:rsidRDefault="00C53B26" w:rsidP="00C53B26">
            <w:pPr>
              <w:jc w:val="center"/>
              <w:rPr>
                <w:lang w:val="es-ES_tradnl" w:eastAsia="es-CR"/>
              </w:rPr>
            </w:pPr>
          </w:p>
        </w:tc>
        <w:tc>
          <w:tcPr>
            <w:tcW w:w="448" w:type="pct"/>
            <w:tcBorders>
              <w:top w:val="nil"/>
              <w:left w:val="nil"/>
              <w:bottom w:val="nil"/>
            </w:tcBorders>
            <w:shd w:val="clear" w:color="auto" w:fill="auto"/>
            <w:noWrap/>
            <w:vAlign w:val="center"/>
            <w:hideMark/>
          </w:tcPr>
          <w:p w14:paraId="17872ADE" w14:textId="77777777" w:rsidR="00C53B26" w:rsidRPr="00784D6E" w:rsidRDefault="00C53B26" w:rsidP="00C53B26">
            <w:pPr>
              <w:jc w:val="center"/>
              <w:rPr>
                <w:lang w:val="es-ES_tradnl" w:eastAsia="es-CR"/>
              </w:rPr>
            </w:pPr>
            <w:r w:rsidRPr="00784D6E">
              <w:rPr>
                <w:lang w:val="es-ES_tradnl" w:eastAsia="es-CR"/>
              </w:rPr>
              <w:t>0,12</w:t>
            </w:r>
          </w:p>
        </w:tc>
        <w:tc>
          <w:tcPr>
            <w:tcW w:w="448" w:type="pct"/>
            <w:tcBorders>
              <w:top w:val="nil"/>
              <w:bottom w:val="nil"/>
            </w:tcBorders>
            <w:shd w:val="clear" w:color="auto" w:fill="auto"/>
            <w:noWrap/>
            <w:vAlign w:val="center"/>
            <w:hideMark/>
          </w:tcPr>
          <w:p w14:paraId="37843C86" w14:textId="77777777" w:rsidR="00C53B26" w:rsidRPr="00784D6E" w:rsidRDefault="00C53B26" w:rsidP="00C53B26">
            <w:pPr>
              <w:jc w:val="center"/>
              <w:rPr>
                <w:lang w:val="es-ES_tradnl" w:eastAsia="es-CR"/>
              </w:rPr>
            </w:pPr>
            <w:r w:rsidRPr="00784D6E">
              <w:rPr>
                <w:lang w:val="es-ES_tradnl" w:eastAsia="es-CR"/>
              </w:rPr>
              <w:t>0,01</w:t>
            </w:r>
          </w:p>
        </w:tc>
        <w:tc>
          <w:tcPr>
            <w:tcW w:w="448" w:type="pct"/>
            <w:tcBorders>
              <w:top w:val="nil"/>
              <w:bottom w:val="nil"/>
            </w:tcBorders>
            <w:shd w:val="clear" w:color="auto" w:fill="auto"/>
            <w:noWrap/>
            <w:vAlign w:val="center"/>
            <w:hideMark/>
          </w:tcPr>
          <w:p w14:paraId="6712AB28" w14:textId="77777777" w:rsidR="00C53B26" w:rsidRPr="00784D6E" w:rsidRDefault="00C53B26" w:rsidP="00C53B26">
            <w:pPr>
              <w:jc w:val="center"/>
              <w:rPr>
                <w:lang w:val="es-ES_tradnl" w:eastAsia="es-CR"/>
              </w:rPr>
            </w:pPr>
            <w:r w:rsidRPr="00784D6E">
              <w:rPr>
                <w:lang w:val="es-ES_tradnl" w:eastAsia="es-CR"/>
              </w:rPr>
              <w:t>0,02</w:t>
            </w:r>
          </w:p>
        </w:tc>
      </w:tr>
      <w:tr w:rsidR="00784D6E" w:rsidRPr="00784D6E" w14:paraId="5837C434" w14:textId="77777777" w:rsidTr="00784D6E">
        <w:trPr>
          <w:trHeight w:val="20"/>
        </w:trPr>
        <w:tc>
          <w:tcPr>
            <w:tcW w:w="1941" w:type="pct"/>
            <w:tcBorders>
              <w:top w:val="nil"/>
              <w:left w:val="nil"/>
              <w:bottom w:val="nil"/>
              <w:right w:val="nil"/>
            </w:tcBorders>
            <w:shd w:val="clear" w:color="auto" w:fill="auto"/>
            <w:noWrap/>
            <w:vAlign w:val="bottom"/>
            <w:hideMark/>
          </w:tcPr>
          <w:p w14:paraId="0B1564B8" w14:textId="77777777" w:rsidR="00C53B26" w:rsidRPr="00784D6E" w:rsidRDefault="00C53B26" w:rsidP="00C53B26">
            <w:pPr>
              <w:rPr>
                <w:lang w:val="es-ES_tradnl" w:eastAsia="es-CR"/>
              </w:rPr>
            </w:pPr>
            <w:r w:rsidRPr="00784D6E">
              <w:rPr>
                <w:lang w:val="es-ES_tradnl" w:eastAsia="es-CR"/>
              </w:rPr>
              <w:t xml:space="preserve">Provisionales </w:t>
            </w:r>
          </w:p>
        </w:tc>
        <w:tc>
          <w:tcPr>
            <w:tcW w:w="524" w:type="pct"/>
            <w:tcBorders>
              <w:top w:val="nil"/>
              <w:left w:val="single" w:sz="8" w:space="0" w:color="auto"/>
              <w:bottom w:val="nil"/>
            </w:tcBorders>
            <w:shd w:val="clear" w:color="auto" w:fill="auto"/>
            <w:noWrap/>
            <w:vAlign w:val="bottom"/>
            <w:hideMark/>
          </w:tcPr>
          <w:p w14:paraId="4EC58EA1" w14:textId="77777777" w:rsidR="00C53B26" w:rsidRPr="00784D6E" w:rsidRDefault="00C53B26" w:rsidP="00C53B26">
            <w:pPr>
              <w:jc w:val="center"/>
              <w:rPr>
                <w:lang w:val="es-ES_tradnl" w:eastAsia="es-CR"/>
              </w:rPr>
            </w:pPr>
            <w:r w:rsidRPr="00784D6E">
              <w:rPr>
                <w:lang w:val="es-ES_tradnl" w:eastAsia="es-CR"/>
              </w:rPr>
              <w:t>2318</w:t>
            </w:r>
          </w:p>
        </w:tc>
        <w:tc>
          <w:tcPr>
            <w:tcW w:w="524" w:type="pct"/>
            <w:tcBorders>
              <w:top w:val="nil"/>
              <w:bottom w:val="nil"/>
            </w:tcBorders>
            <w:shd w:val="clear" w:color="auto" w:fill="auto"/>
            <w:noWrap/>
            <w:vAlign w:val="bottom"/>
            <w:hideMark/>
          </w:tcPr>
          <w:p w14:paraId="0BFDA1A4" w14:textId="77777777" w:rsidR="00C53B26" w:rsidRPr="00784D6E" w:rsidRDefault="00C53B26" w:rsidP="00C53B26">
            <w:pPr>
              <w:jc w:val="center"/>
              <w:rPr>
                <w:lang w:val="es-ES_tradnl" w:eastAsia="es-CR"/>
              </w:rPr>
            </w:pPr>
          </w:p>
        </w:tc>
        <w:tc>
          <w:tcPr>
            <w:tcW w:w="524" w:type="pct"/>
            <w:tcBorders>
              <w:top w:val="nil"/>
              <w:bottom w:val="nil"/>
            </w:tcBorders>
            <w:shd w:val="clear" w:color="auto" w:fill="auto"/>
            <w:noWrap/>
            <w:vAlign w:val="bottom"/>
            <w:hideMark/>
          </w:tcPr>
          <w:p w14:paraId="1C2EBA51" w14:textId="77777777" w:rsidR="00C53B26" w:rsidRPr="00784D6E" w:rsidRDefault="00C53B26" w:rsidP="00C53B26">
            <w:pPr>
              <w:jc w:val="center"/>
              <w:rPr>
                <w:lang w:val="es-ES_tradnl" w:eastAsia="es-CR"/>
              </w:rPr>
            </w:pPr>
            <w:r w:rsidRPr="00784D6E">
              <w:rPr>
                <w:lang w:val="es-ES_tradnl" w:eastAsia="es-CR"/>
              </w:rPr>
              <w:t>4</w:t>
            </w:r>
          </w:p>
        </w:tc>
        <w:tc>
          <w:tcPr>
            <w:tcW w:w="144" w:type="pct"/>
            <w:tcBorders>
              <w:top w:val="nil"/>
              <w:left w:val="nil"/>
              <w:bottom w:val="nil"/>
              <w:right w:val="single" w:sz="8" w:space="0" w:color="auto"/>
            </w:tcBorders>
            <w:shd w:val="clear" w:color="auto" w:fill="auto"/>
            <w:noWrap/>
            <w:vAlign w:val="bottom"/>
          </w:tcPr>
          <w:p w14:paraId="47AE6F92" w14:textId="77777777" w:rsidR="00C53B26" w:rsidRPr="00784D6E" w:rsidRDefault="00C53B26" w:rsidP="00C53B26">
            <w:pPr>
              <w:jc w:val="center"/>
              <w:rPr>
                <w:lang w:val="es-ES_tradnl" w:eastAsia="es-CR"/>
              </w:rPr>
            </w:pPr>
          </w:p>
        </w:tc>
        <w:tc>
          <w:tcPr>
            <w:tcW w:w="448" w:type="pct"/>
            <w:tcBorders>
              <w:top w:val="nil"/>
              <w:left w:val="nil"/>
              <w:bottom w:val="nil"/>
            </w:tcBorders>
            <w:shd w:val="clear" w:color="auto" w:fill="auto"/>
            <w:noWrap/>
            <w:vAlign w:val="center"/>
            <w:hideMark/>
          </w:tcPr>
          <w:p w14:paraId="09FB0C15" w14:textId="77777777" w:rsidR="00C53B26" w:rsidRPr="00784D6E" w:rsidRDefault="00C53B26" w:rsidP="00C53B26">
            <w:pPr>
              <w:jc w:val="center"/>
              <w:rPr>
                <w:lang w:val="es-ES_tradnl" w:eastAsia="es-CR"/>
              </w:rPr>
            </w:pPr>
            <w:r w:rsidRPr="00784D6E">
              <w:rPr>
                <w:lang w:val="es-ES_tradnl" w:eastAsia="es-CR"/>
              </w:rPr>
              <w:t>8,95</w:t>
            </w:r>
          </w:p>
        </w:tc>
        <w:tc>
          <w:tcPr>
            <w:tcW w:w="448" w:type="pct"/>
            <w:tcBorders>
              <w:top w:val="nil"/>
              <w:bottom w:val="nil"/>
            </w:tcBorders>
            <w:shd w:val="clear" w:color="auto" w:fill="auto"/>
            <w:noWrap/>
            <w:vAlign w:val="center"/>
            <w:hideMark/>
          </w:tcPr>
          <w:p w14:paraId="7F0B4583" w14:textId="77777777" w:rsidR="00C53B26" w:rsidRPr="00784D6E" w:rsidRDefault="00C53B26" w:rsidP="00C53B26">
            <w:pPr>
              <w:jc w:val="center"/>
              <w:rPr>
                <w:lang w:val="es-ES_tradnl" w:eastAsia="es-CR"/>
              </w:rPr>
            </w:pPr>
          </w:p>
        </w:tc>
        <w:tc>
          <w:tcPr>
            <w:tcW w:w="448" w:type="pct"/>
            <w:tcBorders>
              <w:top w:val="nil"/>
              <w:bottom w:val="nil"/>
            </w:tcBorders>
            <w:shd w:val="clear" w:color="auto" w:fill="auto"/>
            <w:noWrap/>
            <w:vAlign w:val="center"/>
            <w:hideMark/>
          </w:tcPr>
          <w:p w14:paraId="6E76A228" w14:textId="77777777" w:rsidR="00C53B26" w:rsidRPr="00784D6E" w:rsidRDefault="00C53B26" w:rsidP="00C53B26">
            <w:pPr>
              <w:jc w:val="center"/>
              <w:rPr>
                <w:lang w:val="es-ES_tradnl" w:eastAsia="es-CR"/>
              </w:rPr>
            </w:pPr>
            <w:r w:rsidRPr="00784D6E">
              <w:rPr>
                <w:lang w:val="es-ES_tradnl" w:eastAsia="es-CR"/>
              </w:rPr>
              <w:t>0,01</w:t>
            </w:r>
          </w:p>
        </w:tc>
      </w:tr>
      <w:tr w:rsidR="00784D6E" w:rsidRPr="00784D6E" w14:paraId="5A42D428" w14:textId="77777777" w:rsidTr="00784D6E">
        <w:trPr>
          <w:trHeight w:val="20"/>
        </w:trPr>
        <w:tc>
          <w:tcPr>
            <w:tcW w:w="1941" w:type="pct"/>
            <w:tcBorders>
              <w:top w:val="nil"/>
              <w:left w:val="nil"/>
              <w:bottom w:val="nil"/>
              <w:right w:val="nil"/>
            </w:tcBorders>
            <w:shd w:val="clear" w:color="auto" w:fill="auto"/>
            <w:noWrap/>
            <w:vAlign w:val="bottom"/>
            <w:hideMark/>
          </w:tcPr>
          <w:p w14:paraId="6E6ED97A" w14:textId="77777777" w:rsidR="00C53B26" w:rsidRPr="00784D6E" w:rsidRDefault="00C53B26" w:rsidP="00C53B26">
            <w:pPr>
              <w:rPr>
                <w:lang w:val="es-ES_tradnl" w:eastAsia="es-CR"/>
              </w:rPr>
            </w:pPr>
            <w:r w:rsidRPr="00784D6E">
              <w:rPr>
                <w:lang w:val="es-ES_tradnl" w:eastAsia="es-CR"/>
              </w:rPr>
              <w:t>Recurso</w:t>
            </w:r>
          </w:p>
        </w:tc>
        <w:tc>
          <w:tcPr>
            <w:tcW w:w="524" w:type="pct"/>
            <w:tcBorders>
              <w:top w:val="nil"/>
              <w:left w:val="single" w:sz="8" w:space="0" w:color="auto"/>
              <w:bottom w:val="nil"/>
            </w:tcBorders>
            <w:shd w:val="clear" w:color="auto" w:fill="auto"/>
            <w:noWrap/>
            <w:vAlign w:val="bottom"/>
            <w:hideMark/>
          </w:tcPr>
          <w:p w14:paraId="2D9A0E50" w14:textId="77777777" w:rsidR="00C53B26" w:rsidRPr="00784D6E" w:rsidRDefault="00C53B26" w:rsidP="00C53B26">
            <w:pPr>
              <w:jc w:val="center"/>
              <w:rPr>
                <w:lang w:val="es-ES_tradnl" w:eastAsia="es-CR"/>
              </w:rPr>
            </w:pPr>
            <w:r w:rsidRPr="00784D6E">
              <w:rPr>
                <w:lang w:val="es-ES_tradnl" w:eastAsia="es-CR"/>
              </w:rPr>
              <w:t>907</w:t>
            </w:r>
          </w:p>
        </w:tc>
        <w:tc>
          <w:tcPr>
            <w:tcW w:w="524" w:type="pct"/>
            <w:tcBorders>
              <w:top w:val="nil"/>
              <w:bottom w:val="nil"/>
            </w:tcBorders>
            <w:shd w:val="clear" w:color="auto" w:fill="auto"/>
            <w:noWrap/>
            <w:vAlign w:val="bottom"/>
            <w:hideMark/>
          </w:tcPr>
          <w:p w14:paraId="0A23E99C" w14:textId="77777777" w:rsidR="00C53B26" w:rsidRPr="00784D6E" w:rsidRDefault="00C53B26" w:rsidP="00C53B26">
            <w:pPr>
              <w:jc w:val="center"/>
              <w:rPr>
                <w:lang w:val="es-ES_tradnl" w:eastAsia="es-CR"/>
              </w:rPr>
            </w:pPr>
            <w:r w:rsidRPr="00784D6E">
              <w:rPr>
                <w:lang w:val="es-ES_tradnl" w:eastAsia="es-CR"/>
              </w:rPr>
              <w:t>--</w:t>
            </w:r>
          </w:p>
        </w:tc>
        <w:tc>
          <w:tcPr>
            <w:tcW w:w="524" w:type="pct"/>
            <w:tcBorders>
              <w:top w:val="nil"/>
              <w:bottom w:val="nil"/>
            </w:tcBorders>
            <w:shd w:val="clear" w:color="auto" w:fill="auto"/>
            <w:noWrap/>
            <w:vAlign w:val="bottom"/>
            <w:hideMark/>
          </w:tcPr>
          <w:p w14:paraId="1EC5B148" w14:textId="77777777" w:rsidR="00C53B26" w:rsidRPr="00784D6E" w:rsidRDefault="00C53B26" w:rsidP="00C53B26">
            <w:pPr>
              <w:jc w:val="center"/>
              <w:rPr>
                <w:lang w:val="es-ES_tradnl" w:eastAsia="es-CR"/>
              </w:rPr>
            </w:pPr>
            <w:r w:rsidRPr="00784D6E">
              <w:rPr>
                <w:lang w:val="es-ES_tradnl" w:eastAsia="es-CR"/>
              </w:rPr>
              <w:t>--</w:t>
            </w:r>
          </w:p>
        </w:tc>
        <w:tc>
          <w:tcPr>
            <w:tcW w:w="144" w:type="pct"/>
            <w:tcBorders>
              <w:top w:val="nil"/>
              <w:left w:val="nil"/>
              <w:bottom w:val="nil"/>
              <w:right w:val="single" w:sz="8" w:space="0" w:color="auto"/>
            </w:tcBorders>
            <w:shd w:val="clear" w:color="auto" w:fill="auto"/>
            <w:noWrap/>
            <w:vAlign w:val="bottom"/>
          </w:tcPr>
          <w:p w14:paraId="212EE60F" w14:textId="77777777" w:rsidR="00C53B26" w:rsidRPr="00784D6E" w:rsidRDefault="00C53B26" w:rsidP="00C53B26">
            <w:pPr>
              <w:jc w:val="center"/>
              <w:rPr>
                <w:lang w:val="es-ES_tradnl" w:eastAsia="es-CR"/>
              </w:rPr>
            </w:pPr>
          </w:p>
        </w:tc>
        <w:tc>
          <w:tcPr>
            <w:tcW w:w="448" w:type="pct"/>
            <w:tcBorders>
              <w:top w:val="nil"/>
              <w:left w:val="nil"/>
              <w:bottom w:val="nil"/>
            </w:tcBorders>
            <w:shd w:val="clear" w:color="auto" w:fill="auto"/>
            <w:noWrap/>
            <w:vAlign w:val="center"/>
            <w:hideMark/>
          </w:tcPr>
          <w:p w14:paraId="1F3C8B31" w14:textId="77777777" w:rsidR="00C53B26" w:rsidRPr="00784D6E" w:rsidRDefault="00C53B26" w:rsidP="00C53B26">
            <w:pPr>
              <w:jc w:val="center"/>
              <w:rPr>
                <w:lang w:val="es-ES_tradnl" w:eastAsia="es-CR"/>
              </w:rPr>
            </w:pPr>
            <w:r w:rsidRPr="00784D6E">
              <w:rPr>
                <w:lang w:val="es-ES_tradnl" w:eastAsia="es-CR"/>
              </w:rPr>
              <w:t>3,50</w:t>
            </w:r>
          </w:p>
        </w:tc>
        <w:tc>
          <w:tcPr>
            <w:tcW w:w="448" w:type="pct"/>
            <w:tcBorders>
              <w:top w:val="nil"/>
              <w:bottom w:val="nil"/>
            </w:tcBorders>
            <w:shd w:val="clear" w:color="auto" w:fill="auto"/>
            <w:noWrap/>
            <w:vAlign w:val="bottom"/>
            <w:hideMark/>
          </w:tcPr>
          <w:p w14:paraId="70B4A40D" w14:textId="77777777" w:rsidR="00C53B26" w:rsidRPr="00784D6E" w:rsidRDefault="00C53B26" w:rsidP="00C53B26">
            <w:pPr>
              <w:jc w:val="center"/>
              <w:rPr>
                <w:lang w:val="es-ES_tradnl" w:eastAsia="es-CR"/>
              </w:rPr>
            </w:pPr>
            <w:r w:rsidRPr="00784D6E">
              <w:rPr>
                <w:lang w:val="es-ES_tradnl" w:eastAsia="es-CR"/>
              </w:rPr>
              <w:t>--</w:t>
            </w:r>
          </w:p>
        </w:tc>
        <w:tc>
          <w:tcPr>
            <w:tcW w:w="448" w:type="pct"/>
            <w:tcBorders>
              <w:top w:val="nil"/>
              <w:bottom w:val="nil"/>
            </w:tcBorders>
            <w:shd w:val="clear" w:color="auto" w:fill="auto"/>
            <w:noWrap/>
            <w:vAlign w:val="bottom"/>
            <w:hideMark/>
          </w:tcPr>
          <w:p w14:paraId="5D066AFA" w14:textId="77777777" w:rsidR="00C53B26" w:rsidRPr="00784D6E" w:rsidRDefault="00C53B26" w:rsidP="00C53B26">
            <w:pPr>
              <w:jc w:val="center"/>
              <w:rPr>
                <w:lang w:val="es-ES_tradnl" w:eastAsia="es-CR"/>
              </w:rPr>
            </w:pPr>
            <w:r w:rsidRPr="00784D6E">
              <w:rPr>
                <w:lang w:val="es-ES_tradnl" w:eastAsia="es-CR"/>
              </w:rPr>
              <w:t>--</w:t>
            </w:r>
          </w:p>
        </w:tc>
      </w:tr>
      <w:tr w:rsidR="00784D6E" w:rsidRPr="00784D6E" w14:paraId="680299B4" w14:textId="77777777" w:rsidTr="00784D6E">
        <w:trPr>
          <w:trHeight w:val="20"/>
        </w:trPr>
        <w:tc>
          <w:tcPr>
            <w:tcW w:w="1941" w:type="pct"/>
            <w:tcBorders>
              <w:top w:val="nil"/>
              <w:left w:val="nil"/>
              <w:bottom w:val="nil"/>
              <w:right w:val="nil"/>
            </w:tcBorders>
            <w:shd w:val="clear" w:color="auto" w:fill="auto"/>
            <w:noWrap/>
            <w:vAlign w:val="bottom"/>
            <w:hideMark/>
          </w:tcPr>
          <w:p w14:paraId="50D1EC7B" w14:textId="77777777" w:rsidR="00C53B26" w:rsidRPr="00784D6E" w:rsidRDefault="00C53B26" w:rsidP="00C53B26">
            <w:pPr>
              <w:rPr>
                <w:lang w:val="es-ES_tradnl" w:eastAsia="es-CR"/>
              </w:rPr>
            </w:pPr>
            <w:r w:rsidRPr="00784D6E">
              <w:rPr>
                <w:lang w:val="es-ES_tradnl" w:eastAsia="es-CR"/>
              </w:rPr>
              <w:t>Excepciones</w:t>
            </w:r>
          </w:p>
        </w:tc>
        <w:tc>
          <w:tcPr>
            <w:tcW w:w="524" w:type="pct"/>
            <w:tcBorders>
              <w:top w:val="nil"/>
              <w:left w:val="single" w:sz="8" w:space="0" w:color="auto"/>
              <w:bottom w:val="nil"/>
            </w:tcBorders>
            <w:shd w:val="clear" w:color="auto" w:fill="auto"/>
            <w:noWrap/>
            <w:vAlign w:val="bottom"/>
            <w:hideMark/>
          </w:tcPr>
          <w:p w14:paraId="2069FE61" w14:textId="77777777" w:rsidR="00C53B26" w:rsidRPr="00784D6E" w:rsidRDefault="00C53B26" w:rsidP="00C53B26">
            <w:pPr>
              <w:jc w:val="center"/>
              <w:rPr>
                <w:lang w:val="es-ES_tradnl" w:eastAsia="es-CR"/>
              </w:rPr>
            </w:pPr>
            <w:r w:rsidRPr="00784D6E">
              <w:rPr>
                <w:lang w:val="es-ES_tradnl" w:eastAsia="es-CR"/>
              </w:rPr>
              <w:t>27</w:t>
            </w:r>
          </w:p>
        </w:tc>
        <w:tc>
          <w:tcPr>
            <w:tcW w:w="524" w:type="pct"/>
            <w:tcBorders>
              <w:top w:val="nil"/>
              <w:bottom w:val="nil"/>
            </w:tcBorders>
            <w:shd w:val="clear" w:color="auto" w:fill="auto"/>
            <w:noWrap/>
            <w:vAlign w:val="bottom"/>
            <w:hideMark/>
          </w:tcPr>
          <w:p w14:paraId="1D50A4F5" w14:textId="77777777" w:rsidR="00C53B26" w:rsidRPr="00784D6E" w:rsidRDefault="00C53B26" w:rsidP="00C53B26">
            <w:pPr>
              <w:jc w:val="center"/>
              <w:rPr>
                <w:lang w:val="es-ES_tradnl" w:eastAsia="es-CR"/>
              </w:rPr>
            </w:pPr>
            <w:r w:rsidRPr="00784D6E">
              <w:rPr>
                <w:lang w:val="es-ES_tradnl" w:eastAsia="es-CR"/>
              </w:rPr>
              <w:t>--</w:t>
            </w:r>
          </w:p>
        </w:tc>
        <w:tc>
          <w:tcPr>
            <w:tcW w:w="524" w:type="pct"/>
            <w:tcBorders>
              <w:top w:val="nil"/>
              <w:bottom w:val="nil"/>
            </w:tcBorders>
            <w:shd w:val="clear" w:color="auto" w:fill="auto"/>
            <w:noWrap/>
            <w:vAlign w:val="bottom"/>
            <w:hideMark/>
          </w:tcPr>
          <w:p w14:paraId="39D51D0D" w14:textId="77777777" w:rsidR="00C53B26" w:rsidRPr="00784D6E" w:rsidRDefault="00C53B26" w:rsidP="00C53B26">
            <w:pPr>
              <w:jc w:val="center"/>
              <w:rPr>
                <w:lang w:val="es-ES_tradnl" w:eastAsia="es-CR"/>
              </w:rPr>
            </w:pPr>
            <w:r w:rsidRPr="00784D6E">
              <w:rPr>
                <w:lang w:val="es-ES_tradnl" w:eastAsia="es-CR"/>
              </w:rPr>
              <w:t>--</w:t>
            </w:r>
          </w:p>
        </w:tc>
        <w:tc>
          <w:tcPr>
            <w:tcW w:w="144" w:type="pct"/>
            <w:tcBorders>
              <w:top w:val="nil"/>
              <w:left w:val="nil"/>
              <w:bottom w:val="nil"/>
              <w:right w:val="single" w:sz="8" w:space="0" w:color="auto"/>
            </w:tcBorders>
            <w:shd w:val="clear" w:color="auto" w:fill="auto"/>
            <w:noWrap/>
            <w:vAlign w:val="bottom"/>
          </w:tcPr>
          <w:p w14:paraId="3FC85197" w14:textId="77777777" w:rsidR="00C53B26" w:rsidRPr="00784D6E" w:rsidRDefault="00C53B26" w:rsidP="00C53B26">
            <w:pPr>
              <w:jc w:val="center"/>
              <w:rPr>
                <w:lang w:val="es-ES_tradnl" w:eastAsia="es-CR"/>
              </w:rPr>
            </w:pPr>
          </w:p>
        </w:tc>
        <w:tc>
          <w:tcPr>
            <w:tcW w:w="448" w:type="pct"/>
            <w:tcBorders>
              <w:top w:val="nil"/>
              <w:left w:val="nil"/>
              <w:bottom w:val="nil"/>
            </w:tcBorders>
            <w:shd w:val="clear" w:color="auto" w:fill="auto"/>
            <w:noWrap/>
            <w:vAlign w:val="center"/>
            <w:hideMark/>
          </w:tcPr>
          <w:p w14:paraId="02EEEDD8" w14:textId="77777777" w:rsidR="00C53B26" w:rsidRPr="00784D6E" w:rsidRDefault="00C53B26" w:rsidP="00C53B26">
            <w:pPr>
              <w:jc w:val="center"/>
              <w:rPr>
                <w:lang w:val="es-ES_tradnl" w:eastAsia="es-CR"/>
              </w:rPr>
            </w:pPr>
            <w:r w:rsidRPr="00784D6E">
              <w:rPr>
                <w:lang w:val="es-ES_tradnl" w:eastAsia="es-CR"/>
              </w:rPr>
              <w:t>0,10</w:t>
            </w:r>
          </w:p>
        </w:tc>
        <w:tc>
          <w:tcPr>
            <w:tcW w:w="448" w:type="pct"/>
            <w:tcBorders>
              <w:top w:val="nil"/>
              <w:bottom w:val="nil"/>
            </w:tcBorders>
            <w:shd w:val="clear" w:color="auto" w:fill="auto"/>
            <w:noWrap/>
            <w:vAlign w:val="bottom"/>
            <w:hideMark/>
          </w:tcPr>
          <w:p w14:paraId="23271EBC" w14:textId="77777777" w:rsidR="00C53B26" w:rsidRPr="00784D6E" w:rsidRDefault="00C53B26" w:rsidP="00C53B26">
            <w:pPr>
              <w:jc w:val="center"/>
              <w:rPr>
                <w:lang w:val="es-ES_tradnl" w:eastAsia="es-CR"/>
              </w:rPr>
            </w:pPr>
            <w:r w:rsidRPr="00784D6E">
              <w:rPr>
                <w:lang w:val="es-ES_tradnl" w:eastAsia="es-CR"/>
              </w:rPr>
              <w:t>--</w:t>
            </w:r>
          </w:p>
        </w:tc>
        <w:tc>
          <w:tcPr>
            <w:tcW w:w="448" w:type="pct"/>
            <w:tcBorders>
              <w:top w:val="nil"/>
              <w:bottom w:val="nil"/>
            </w:tcBorders>
            <w:shd w:val="clear" w:color="auto" w:fill="auto"/>
            <w:noWrap/>
            <w:vAlign w:val="bottom"/>
            <w:hideMark/>
          </w:tcPr>
          <w:p w14:paraId="2ED2CCAB" w14:textId="77777777" w:rsidR="00C53B26" w:rsidRPr="00784D6E" w:rsidRDefault="00C53B26" w:rsidP="00C53B26">
            <w:pPr>
              <w:jc w:val="center"/>
              <w:rPr>
                <w:lang w:val="es-ES_tradnl" w:eastAsia="es-CR"/>
              </w:rPr>
            </w:pPr>
            <w:r w:rsidRPr="00784D6E">
              <w:rPr>
                <w:lang w:val="es-ES_tradnl" w:eastAsia="es-CR"/>
              </w:rPr>
              <w:t>--</w:t>
            </w:r>
          </w:p>
        </w:tc>
      </w:tr>
      <w:tr w:rsidR="00784D6E" w:rsidRPr="00784D6E" w14:paraId="316B8D91" w14:textId="77777777" w:rsidTr="00784D6E">
        <w:trPr>
          <w:trHeight w:val="20"/>
        </w:trPr>
        <w:tc>
          <w:tcPr>
            <w:tcW w:w="1941" w:type="pct"/>
            <w:tcBorders>
              <w:top w:val="nil"/>
              <w:left w:val="nil"/>
              <w:bottom w:val="nil"/>
              <w:right w:val="nil"/>
            </w:tcBorders>
            <w:shd w:val="clear" w:color="auto" w:fill="auto"/>
            <w:noWrap/>
            <w:vAlign w:val="bottom"/>
            <w:hideMark/>
          </w:tcPr>
          <w:p w14:paraId="46CF8993" w14:textId="77777777" w:rsidR="00C53B26" w:rsidRPr="00784D6E" w:rsidRDefault="00C53B26" w:rsidP="00C53B26">
            <w:pPr>
              <w:rPr>
                <w:lang w:val="es-ES_tradnl" w:eastAsia="es-CR"/>
              </w:rPr>
            </w:pPr>
            <w:r w:rsidRPr="00784D6E">
              <w:rPr>
                <w:lang w:val="es-ES_tradnl" w:eastAsia="es-CR"/>
              </w:rPr>
              <w:t>Caducidad</w:t>
            </w:r>
          </w:p>
        </w:tc>
        <w:tc>
          <w:tcPr>
            <w:tcW w:w="524" w:type="pct"/>
            <w:tcBorders>
              <w:top w:val="nil"/>
              <w:left w:val="single" w:sz="8" w:space="0" w:color="auto"/>
              <w:bottom w:val="nil"/>
            </w:tcBorders>
            <w:shd w:val="clear" w:color="auto" w:fill="auto"/>
            <w:noWrap/>
            <w:vAlign w:val="bottom"/>
            <w:hideMark/>
          </w:tcPr>
          <w:p w14:paraId="22DD978F" w14:textId="77777777" w:rsidR="00C53B26" w:rsidRPr="00784D6E" w:rsidRDefault="00C53B26" w:rsidP="00C53B26">
            <w:pPr>
              <w:jc w:val="center"/>
              <w:rPr>
                <w:lang w:val="es-ES_tradnl" w:eastAsia="es-CR"/>
              </w:rPr>
            </w:pPr>
            <w:r w:rsidRPr="00784D6E">
              <w:rPr>
                <w:lang w:val="es-ES_tradnl" w:eastAsia="es-CR"/>
              </w:rPr>
              <w:t>15</w:t>
            </w:r>
          </w:p>
        </w:tc>
        <w:tc>
          <w:tcPr>
            <w:tcW w:w="524" w:type="pct"/>
            <w:tcBorders>
              <w:top w:val="nil"/>
              <w:bottom w:val="nil"/>
            </w:tcBorders>
            <w:shd w:val="clear" w:color="auto" w:fill="auto"/>
            <w:noWrap/>
            <w:vAlign w:val="bottom"/>
            <w:hideMark/>
          </w:tcPr>
          <w:p w14:paraId="2A0C038B" w14:textId="77777777" w:rsidR="00C53B26" w:rsidRPr="00784D6E" w:rsidRDefault="00C53B26" w:rsidP="00C53B26">
            <w:pPr>
              <w:jc w:val="center"/>
              <w:rPr>
                <w:lang w:val="es-ES_tradnl" w:eastAsia="es-CR"/>
              </w:rPr>
            </w:pPr>
            <w:r w:rsidRPr="00784D6E">
              <w:rPr>
                <w:lang w:val="es-ES_tradnl" w:eastAsia="es-CR"/>
              </w:rPr>
              <w:t>--</w:t>
            </w:r>
          </w:p>
        </w:tc>
        <w:tc>
          <w:tcPr>
            <w:tcW w:w="524" w:type="pct"/>
            <w:tcBorders>
              <w:top w:val="nil"/>
              <w:bottom w:val="nil"/>
            </w:tcBorders>
            <w:shd w:val="clear" w:color="auto" w:fill="auto"/>
            <w:noWrap/>
            <w:vAlign w:val="bottom"/>
            <w:hideMark/>
          </w:tcPr>
          <w:p w14:paraId="29F0C6FC" w14:textId="77777777" w:rsidR="00C53B26" w:rsidRPr="00784D6E" w:rsidRDefault="00C53B26" w:rsidP="00C53B26">
            <w:pPr>
              <w:jc w:val="center"/>
              <w:rPr>
                <w:lang w:val="es-ES_tradnl" w:eastAsia="es-CR"/>
              </w:rPr>
            </w:pPr>
            <w:r w:rsidRPr="00784D6E">
              <w:rPr>
                <w:lang w:val="es-ES_tradnl" w:eastAsia="es-CR"/>
              </w:rPr>
              <w:t>--</w:t>
            </w:r>
          </w:p>
        </w:tc>
        <w:tc>
          <w:tcPr>
            <w:tcW w:w="144" w:type="pct"/>
            <w:tcBorders>
              <w:top w:val="nil"/>
              <w:left w:val="nil"/>
              <w:bottom w:val="nil"/>
              <w:right w:val="single" w:sz="8" w:space="0" w:color="auto"/>
            </w:tcBorders>
            <w:shd w:val="clear" w:color="auto" w:fill="auto"/>
            <w:noWrap/>
            <w:vAlign w:val="bottom"/>
          </w:tcPr>
          <w:p w14:paraId="150E8312" w14:textId="77777777" w:rsidR="00C53B26" w:rsidRPr="00784D6E" w:rsidRDefault="00C53B26" w:rsidP="00C53B26">
            <w:pPr>
              <w:jc w:val="center"/>
              <w:rPr>
                <w:lang w:val="es-ES_tradnl" w:eastAsia="es-CR"/>
              </w:rPr>
            </w:pPr>
          </w:p>
        </w:tc>
        <w:tc>
          <w:tcPr>
            <w:tcW w:w="448" w:type="pct"/>
            <w:tcBorders>
              <w:top w:val="nil"/>
              <w:left w:val="nil"/>
              <w:bottom w:val="nil"/>
            </w:tcBorders>
            <w:shd w:val="clear" w:color="auto" w:fill="auto"/>
            <w:noWrap/>
            <w:vAlign w:val="center"/>
            <w:hideMark/>
          </w:tcPr>
          <w:p w14:paraId="68C714FD" w14:textId="77777777" w:rsidR="00C53B26" w:rsidRPr="00784D6E" w:rsidRDefault="00C53B26" w:rsidP="00C53B26">
            <w:pPr>
              <w:jc w:val="center"/>
              <w:rPr>
                <w:lang w:val="es-ES_tradnl" w:eastAsia="es-CR"/>
              </w:rPr>
            </w:pPr>
            <w:r w:rsidRPr="00784D6E">
              <w:rPr>
                <w:lang w:val="es-ES_tradnl" w:eastAsia="es-CR"/>
              </w:rPr>
              <w:t>0,06</w:t>
            </w:r>
          </w:p>
        </w:tc>
        <w:tc>
          <w:tcPr>
            <w:tcW w:w="448" w:type="pct"/>
            <w:tcBorders>
              <w:top w:val="nil"/>
              <w:bottom w:val="nil"/>
            </w:tcBorders>
            <w:shd w:val="clear" w:color="auto" w:fill="auto"/>
            <w:noWrap/>
            <w:vAlign w:val="bottom"/>
            <w:hideMark/>
          </w:tcPr>
          <w:p w14:paraId="387D2ABE" w14:textId="77777777" w:rsidR="00C53B26" w:rsidRPr="00784D6E" w:rsidRDefault="00C53B26" w:rsidP="00C53B26">
            <w:pPr>
              <w:jc w:val="center"/>
              <w:rPr>
                <w:lang w:val="es-ES_tradnl" w:eastAsia="es-CR"/>
              </w:rPr>
            </w:pPr>
            <w:r w:rsidRPr="00784D6E">
              <w:rPr>
                <w:lang w:val="es-ES_tradnl" w:eastAsia="es-CR"/>
              </w:rPr>
              <w:t>--</w:t>
            </w:r>
          </w:p>
        </w:tc>
        <w:tc>
          <w:tcPr>
            <w:tcW w:w="448" w:type="pct"/>
            <w:tcBorders>
              <w:top w:val="nil"/>
              <w:bottom w:val="nil"/>
            </w:tcBorders>
            <w:shd w:val="clear" w:color="auto" w:fill="auto"/>
            <w:noWrap/>
            <w:vAlign w:val="bottom"/>
            <w:hideMark/>
          </w:tcPr>
          <w:p w14:paraId="34DD8607" w14:textId="77777777" w:rsidR="00C53B26" w:rsidRPr="00784D6E" w:rsidRDefault="00C53B26" w:rsidP="00C53B26">
            <w:pPr>
              <w:jc w:val="center"/>
              <w:rPr>
                <w:lang w:val="es-ES_tradnl" w:eastAsia="es-CR"/>
              </w:rPr>
            </w:pPr>
            <w:r w:rsidRPr="00784D6E">
              <w:rPr>
                <w:lang w:val="es-ES_tradnl" w:eastAsia="es-CR"/>
              </w:rPr>
              <w:t>--</w:t>
            </w:r>
          </w:p>
        </w:tc>
      </w:tr>
      <w:tr w:rsidR="00784D6E" w:rsidRPr="00784D6E" w14:paraId="34BA8C2C" w14:textId="77777777" w:rsidTr="00784D6E">
        <w:trPr>
          <w:trHeight w:val="20"/>
        </w:trPr>
        <w:tc>
          <w:tcPr>
            <w:tcW w:w="1941" w:type="pct"/>
            <w:tcBorders>
              <w:top w:val="nil"/>
              <w:left w:val="nil"/>
              <w:bottom w:val="nil"/>
              <w:right w:val="nil"/>
            </w:tcBorders>
            <w:shd w:val="clear" w:color="auto" w:fill="auto"/>
            <w:noWrap/>
            <w:vAlign w:val="bottom"/>
            <w:hideMark/>
          </w:tcPr>
          <w:p w14:paraId="0622B10C" w14:textId="77777777" w:rsidR="00C53B26" w:rsidRPr="00784D6E" w:rsidRDefault="00C53B26" w:rsidP="00C53B26">
            <w:pPr>
              <w:rPr>
                <w:lang w:val="es-ES_tradnl" w:eastAsia="es-CR"/>
              </w:rPr>
            </w:pPr>
            <w:r w:rsidRPr="00784D6E">
              <w:rPr>
                <w:lang w:val="es-ES_tradnl" w:eastAsia="es-CR"/>
              </w:rPr>
              <w:t>Beneficios</w:t>
            </w:r>
          </w:p>
        </w:tc>
        <w:tc>
          <w:tcPr>
            <w:tcW w:w="524" w:type="pct"/>
            <w:tcBorders>
              <w:top w:val="nil"/>
              <w:left w:val="single" w:sz="8" w:space="0" w:color="auto"/>
              <w:bottom w:val="nil"/>
            </w:tcBorders>
            <w:shd w:val="clear" w:color="auto" w:fill="auto"/>
            <w:noWrap/>
            <w:vAlign w:val="bottom"/>
            <w:hideMark/>
          </w:tcPr>
          <w:p w14:paraId="7BEEC3C4" w14:textId="77777777" w:rsidR="00C53B26" w:rsidRPr="00784D6E" w:rsidRDefault="00C53B26" w:rsidP="00C53B26">
            <w:pPr>
              <w:jc w:val="center"/>
              <w:rPr>
                <w:lang w:val="es-ES_tradnl" w:eastAsia="es-CR"/>
              </w:rPr>
            </w:pPr>
            <w:r w:rsidRPr="00784D6E">
              <w:rPr>
                <w:lang w:val="es-ES_tradnl" w:eastAsia="es-CR"/>
              </w:rPr>
              <w:t>527</w:t>
            </w:r>
          </w:p>
        </w:tc>
        <w:tc>
          <w:tcPr>
            <w:tcW w:w="524" w:type="pct"/>
            <w:tcBorders>
              <w:top w:val="nil"/>
              <w:bottom w:val="nil"/>
            </w:tcBorders>
            <w:shd w:val="clear" w:color="auto" w:fill="auto"/>
            <w:noWrap/>
            <w:vAlign w:val="bottom"/>
            <w:hideMark/>
          </w:tcPr>
          <w:p w14:paraId="11D92F11" w14:textId="77777777" w:rsidR="00C53B26" w:rsidRPr="00784D6E" w:rsidRDefault="00C53B26" w:rsidP="00C53B26">
            <w:pPr>
              <w:jc w:val="center"/>
              <w:rPr>
                <w:lang w:val="es-ES_tradnl" w:eastAsia="es-CR"/>
              </w:rPr>
            </w:pPr>
            <w:r w:rsidRPr="00784D6E">
              <w:rPr>
                <w:lang w:val="es-ES_tradnl" w:eastAsia="es-CR"/>
              </w:rPr>
              <w:t>--</w:t>
            </w:r>
          </w:p>
        </w:tc>
        <w:tc>
          <w:tcPr>
            <w:tcW w:w="524" w:type="pct"/>
            <w:tcBorders>
              <w:top w:val="nil"/>
              <w:bottom w:val="nil"/>
            </w:tcBorders>
            <w:shd w:val="clear" w:color="auto" w:fill="auto"/>
            <w:noWrap/>
            <w:vAlign w:val="bottom"/>
            <w:hideMark/>
          </w:tcPr>
          <w:p w14:paraId="53EF5233" w14:textId="77777777" w:rsidR="00C53B26" w:rsidRPr="00784D6E" w:rsidRDefault="00C53B26" w:rsidP="00C53B26">
            <w:pPr>
              <w:jc w:val="center"/>
              <w:rPr>
                <w:lang w:val="es-ES_tradnl" w:eastAsia="es-CR"/>
              </w:rPr>
            </w:pPr>
            <w:r w:rsidRPr="00784D6E">
              <w:rPr>
                <w:lang w:val="es-ES_tradnl" w:eastAsia="es-CR"/>
              </w:rPr>
              <w:t>--</w:t>
            </w:r>
          </w:p>
        </w:tc>
        <w:tc>
          <w:tcPr>
            <w:tcW w:w="144" w:type="pct"/>
            <w:tcBorders>
              <w:top w:val="nil"/>
              <w:left w:val="nil"/>
              <w:bottom w:val="nil"/>
              <w:right w:val="single" w:sz="8" w:space="0" w:color="auto"/>
            </w:tcBorders>
            <w:shd w:val="clear" w:color="auto" w:fill="auto"/>
            <w:noWrap/>
            <w:vAlign w:val="bottom"/>
          </w:tcPr>
          <w:p w14:paraId="1F31631E" w14:textId="77777777" w:rsidR="00C53B26" w:rsidRPr="00784D6E" w:rsidRDefault="00C53B26" w:rsidP="00C53B26">
            <w:pPr>
              <w:jc w:val="center"/>
              <w:rPr>
                <w:lang w:val="es-ES_tradnl" w:eastAsia="es-CR"/>
              </w:rPr>
            </w:pPr>
          </w:p>
        </w:tc>
        <w:tc>
          <w:tcPr>
            <w:tcW w:w="448" w:type="pct"/>
            <w:tcBorders>
              <w:top w:val="nil"/>
              <w:left w:val="nil"/>
              <w:bottom w:val="nil"/>
            </w:tcBorders>
            <w:shd w:val="clear" w:color="auto" w:fill="auto"/>
            <w:noWrap/>
            <w:vAlign w:val="center"/>
            <w:hideMark/>
          </w:tcPr>
          <w:p w14:paraId="44B441A7" w14:textId="77777777" w:rsidR="00C53B26" w:rsidRPr="00784D6E" w:rsidRDefault="00C53B26" w:rsidP="00C53B26">
            <w:pPr>
              <w:jc w:val="center"/>
              <w:rPr>
                <w:lang w:val="es-ES_tradnl" w:eastAsia="es-CR"/>
              </w:rPr>
            </w:pPr>
            <w:r w:rsidRPr="00784D6E">
              <w:rPr>
                <w:lang w:val="es-ES_tradnl" w:eastAsia="es-CR"/>
              </w:rPr>
              <w:t>2,04</w:t>
            </w:r>
          </w:p>
        </w:tc>
        <w:tc>
          <w:tcPr>
            <w:tcW w:w="448" w:type="pct"/>
            <w:tcBorders>
              <w:top w:val="nil"/>
              <w:bottom w:val="nil"/>
            </w:tcBorders>
            <w:shd w:val="clear" w:color="auto" w:fill="auto"/>
            <w:noWrap/>
            <w:vAlign w:val="bottom"/>
            <w:hideMark/>
          </w:tcPr>
          <w:p w14:paraId="52476FA5" w14:textId="77777777" w:rsidR="00C53B26" w:rsidRPr="00784D6E" w:rsidRDefault="00C53B26" w:rsidP="00C53B26">
            <w:pPr>
              <w:jc w:val="center"/>
              <w:rPr>
                <w:lang w:val="es-ES_tradnl" w:eastAsia="es-CR"/>
              </w:rPr>
            </w:pPr>
            <w:r w:rsidRPr="00784D6E">
              <w:rPr>
                <w:lang w:val="es-ES_tradnl" w:eastAsia="es-CR"/>
              </w:rPr>
              <w:t>--</w:t>
            </w:r>
          </w:p>
        </w:tc>
        <w:tc>
          <w:tcPr>
            <w:tcW w:w="448" w:type="pct"/>
            <w:tcBorders>
              <w:top w:val="nil"/>
              <w:bottom w:val="nil"/>
            </w:tcBorders>
            <w:shd w:val="clear" w:color="auto" w:fill="auto"/>
            <w:noWrap/>
            <w:vAlign w:val="bottom"/>
            <w:hideMark/>
          </w:tcPr>
          <w:p w14:paraId="1992EDD4" w14:textId="77777777" w:rsidR="00C53B26" w:rsidRPr="00784D6E" w:rsidRDefault="00C53B26" w:rsidP="00C53B26">
            <w:pPr>
              <w:jc w:val="center"/>
              <w:rPr>
                <w:lang w:val="es-ES_tradnl" w:eastAsia="es-CR"/>
              </w:rPr>
            </w:pPr>
            <w:r w:rsidRPr="00784D6E">
              <w:rPr>
                <w:lang w:val="es-ES_tradnl" w:eastAsia="es-CR"/>
              </w:rPr>
              <w:t>--</w:t>
            </w:r>
          </w:p>
        </w:tc>
      </w:tr>
      <w:tr w:rsidR="00784D6E" w:rsidRPr="00784D6E" w14:paraId="24B7F9C2" w14:textId="77777777" w:rsidTr="00784D6E">
        <w:trPr>
          <w:trHeight w:val="20"/>
        </w:trPr>
        <w:tc>
          <w:tcPr>
            <w:tcW w:w="1941" w:type="pct"/>
            <w:tcBorders>
              <w:top w:val="nil"/>
              <w:left w:val="nil"/>
              <w:bottom w:val="nil"/>
              <w:right w:val="nil"/>
            </w:tcBorders>
            <w:shd w:val="clear" w:color="auto" w:fill="auto"/>
            <w:noWrap/>
            <w:vAlign w:val="bottom"/>
            <w:hideMark/>
          </w:tcPr>
          <w:p w14:paraId="73A049A0" w14:textId="77777777" w:rsidR="00C53B26" w:rsidRPr="00784D6E" w:rsidRDefault="00C53B26" w:rsidP="00C53B26">
            <w:pPr>
              <w:rPr>
                <w:lang w:val="es-ES_tradnl" w:eastAsia="es-CR"/>
              </w:rPr>
            </w:pPr>
            <w:r w:rsidRPr="00784D6E">
              <w:rPr>
                <w:lang w:val="es-ES_tradnl" w:eastAsia="es-CR"/>
              </w:rPr>
              <w:t>Archivo</w:t>
            </w:r>
          </w:p>
        </w:tc>
        <w:tc>
          <w:tcPr>
            <w:tcW w:w="524" w:type="pct"/>
            <w:tcBorders>
              <w:top w:val="nil"/>
              <w:left w:val="single" w:sz="8" w:space="0" w:color="auto"/>
              <w:bottom w:val="nil"/>
            </w:tcBorders>
            <w:shd w:val="clear" w:color="auto" w:fill="auto"/>
            <w:noWrap/>
            <w:vAlign w:val="bottom"/>
            <w:hideMark/>
          </w:tcPr>
          <w:p w14:paraId="67357090" w14:textId="77777777" w:rsidR="00C53B26" w:rsidRPr="00784D6E" w:rsidRDefault="00C53B26" w:rsidP="00C53B26">
            <w:pPr>
              <w:jc w:val="center"/>
              <w:rPr>
                <w:lang w:val="es-ES_tradnl" w:eastAsia="es-CR"/>
              </w:rPr>
            </w:pPr>
            <w:r w:rsidRPr="00784D6E">
              <w:rPr>
                <w:lang w:val="es-ES_tradnl" w:eastAsia="es-CR"/>
              </w:rPr>
              <w:t>178</w:t>
            </w:r>
          </w:p>
        </w:tc>
        <w:tc>
          <w:tcPr>
            <w:tcW w:w="524" w:type="pct"/>
            <w:tcBorders>
              <w:top w:val="nil"/>
              <w:bottom w:val="nil"/>
            </w:tcBorders>
            <w:shd w:val="clear" w:color="auto" w:fill="auto"/>
            <w:noWrap/>
            <w:vAlign w:val="bottom"/>
            <w:hideMark/>
          </w:tcPr>
          <w:p w14:paraId="082C44D1" w14:textId="77777777" w:rsidR="00C53B26" w:rsidRPr="00784D6E" w:rsidRDefault="00C53B26" w:rsidP="00C53B26">
            <w:pPr>
              <w:jc w:val="center"/>
              <w:rPr>
                <w:lang w:val="es-ES_tradnl" w:eastAsia="es-CR"/>
              </w:rPr>
            </w:pPr>
            <w:r w:rsidRPr="00784D6E">
              <w:rPr>
                <w:lang w:val="es-ES_tradnl" w:eastAsia="es-CR"/>
              </w:rPr>
              <w:t>--</w:t>
            </w:r>
          </w:p>
        </w:tc>
        <w:tc>
          <w:tcPr>
            <w:tcW w:w="524" w:type="pct"/>
            <w:tcBorders>
              <w:top w:val="nil"/>
              <w:bottom w:val="nil"/>
            </w:tcBorders>
            <w:shd w:val="clear" w:color="auto" w:fill="auto"/>
            <w:noWrap/>
            <w:vAlign w:val="bottom"/>
            <w:hideMark/>
          </w:tcPr>
          <w:p w14:paraId="2558CD1C" w14:textId="77777777" w:rsidR="00C53B26" w:rsidRPr="00784D6E" w:rsidRDefault="00C53B26" w:rsidP="00C53B26">
            <w:pPr>
              <w:jc w:val="center"/>
              <w:rPr>
                <w:lang w:val="es-ES_tradnl" w:eastAsia="es-CR"/>
              </w:rPr>
            </w:pPr>
            <w:r w:rsidRPr="00784D6E">
              <w:rPr>
                <w:lang w:val="es-ES_tradnl" w:eastAsia="es-CR"/>
              </w:rPr>
              <w:t>--</w:t>
            </w:r>
          </w:p>
        </w:tc>
        <w:tc>
          <w:tcPr>
            <w:tcW w:w="144" w:type="pct"/>
            <w:tcBorders>
              <w:top w:val="nil"/>
              <w:left w:val="nil"/>
              <w:bottom w:val="nil"/>
              <w:right w:val="single" w:sz="8" w:space="0" w:color="auto"/>
            </w:tcBorders>
            <w:shd w:val="clear" w:color="auto" w:fill="auto"/>
            <w:noWrap/>
            <w:vAlign w:val="bottom"/>
          </w:tcPr>
          <w:p w14:paraId="5AC17413" w14:textId="77777777" w:rsidR="00C53B26" w:rsidRPr="00784D6E" w:rsidRDefault="00C53B26" w:rsidP="00C53B26">
            <w:pPr>
              <w:jc w:val="center"/>
              <w:rPr>
                <w:lang w:val="es-ES_tradnl" w:eastAsia="es-CR"/>
              </w:rPr>
            </w:pPr>
          </w:p>
        </w:tc>
        <w:tc>
          <w:tcPr>
            <w:tcW w:w="448" w:type="pct"/>
            <w:tcBorders>
              <w:top w:val="nil"/>
              <w:left w:val="nil"/>
              <w:bottom w:val="nil"/>
            </w:tcBorders>
            <w:shd w:val="clear" w:color="auto" w:fill="auto"/>
            <w:noWrap/>
            <w:vAlign w:val="center"/>
            <w:hideMark/>
          </w:tcPr>
          <w:p w14:paraId="4A8EF2FD" w14:textId="77777777" w:rsidR="00C53B26" w:rsidRPr="00784D6E" w:rsidRDefault="00C53B26" w:rsidP="00C53B26">
            <w:pPr>
              <w:jc w:val="center"/>
              <w:rPr>
                <w:lang w:val="es-ES_tradnl" w:eastAsia="es-CR"/>
              </w:rPr>
            </w:pPr>
            <w:r w:rsidRPr="00784D6E">
              <w:rPr>
                <w:lang w:val="es-ES_tradnl" w:eastAsia="es-CR"/>
              </w:rPr>
              <w:t>0,69</w:t>
            </w:r>
          </w:p>
        </w:tc>
        <w:tc>
          <w:tcPr>
            <w:tcW w:w="448" w:type="pct"/>
            <w:tcBorders>
              <w:top w:val="nil"/>
              <w:bottom w:val="nil"/>
            </w:tcBorders>
            <w:shd w:val="clear" w:color="auto" w:fill="auto"/>
            <w:noWrap/>
            <w:vAlign w:val="bottom"/>
            <w:hideMark/>
          </w:tcPr>
          <w:p w14:paraId="690CB7F0" w14:textId="77777777" w:rsidR="00C53B26" w:rsidRPr="00784D6E" w:rsidRDefault="00C53B26" w:rsidP="00C53B26">
            <w:pPr>
              <w:jc w:val="center"/>
              <w:rPr>
                <w:lang w:val="es-ES_tradnl" w:eastAsia="es-CR"/>
              </w:rPr>
            </w:pPr>
            <w:r w:rsidRPr="00784D6E">
              <w:rPr>
                <w:lang w:val="es-ES_tradnl" w:eastAsia="es-CR"/>
              </w:rPr>
              <w:t>--</w:t>
            </w:r>
          </w:p>
        </w:tc>
        <w:tc>
          <w:tcPr>
            <w:tcW w:w="448" w:type="pct"/>
            <w:tcBorders>
              <w:top w:val="nil"/>
              <w:bottom w:val="nil"/>
            </w:tcBorders>
            <w:shd w:val="clear" w:color="auto" w:fill="auto"/>
            <w:noWrap/>
            <w:vAlign w:val="bottom"/>
            <w:hideMark/>
          </w:tcPr>
          <w:p w14:paraId="27F95ED6" w14:textId="77777777" w:rsidR="00C53B26" w:rsidRPr="00784D6E" w:rsidRDefault="00C53B26" w:rsidP="00C53B26">
            <w:pPr>
              <w:jc w:val="center"/>
              <w:rPr>
                <w:lang w:val="es-ES_tradnl" w:eastAsia="es-CR"/>
              </w:rPr>
            </w:pPr>
            <w:r w:rsidRPr="00784D6E">
              <w:rPr>
                <w:lang w:val="es-ES_tradnl" w:eastAsia="es-CR"/>
              </w:rPr>
              <w:t>--</w:t>
            </w:r>
          </w:p>
        </w:tc>
      </w:tr>
      <w:tr w:rsidR="00784D6E" w:rsidRPr="00784D6E" w14:paraId="798E633F" w14:textId="77777777" w:rsidTr="00784D6E">
        <w:trPr>
          <w:trHeight w:val="20"/>
        </w:trPr>
        <w:tc>
          <w:tcPr>
            <w:tcW w:w="1941" w:type="pct"/>
            <w:tcBorders>
              <w:top w:val="nil"/>
              <w:left w:val="nil"/>
              <w:bottom w:val="nil"/>
              <w:right w:val="nil"/>
            </w:tcBorders>
            <w:shd w:val="clear" w:color="auto" w:fill="auto"/>
            <w:noWrap/>
            <w:vAlign w:val="bottom"/>
            <w:hideMark/>
          </w:tcPr>
          <w:p w14:paraId="40F53BED" w14:textId="77777777" w:rsidR="00C53B26" w:rsidRPr="00784D6E" w:rsidRDefault="00C53B26" w:rsidP="00C53B26">
            <w:pPr>
              <w:rPr>
                <w:lang w:val="es-ES_tradnl" w:eastAsia="es-CR"/>
              </w:rPr>
            </w:pPr>
            <w:r w:rsidRPr="00784D6E">
              <w:rPr>
                <w:lang w:val="es-ES_tradnl" w:eastAsia="es-CR"/>
              </w:rPr>
              <w:t>No aplica</w:t>
            </w:r>
          </w:p>
        </w:tc>
        <w:tc>
          <w:tcPr>
            <w:tcW w:w="524" w:type="pct"/>
            <w:tcBorders>
              <w:top w:val="nil"/>
              <w:left w:val="single" w:sz="8" w:space="0" w:color="auto"/>
              <w:bottom w:val="nil"/>
            </w:tcBorders>
            <w:shd w:val="clear" w:color="auto" w:fill="auto"/>
            <w:noWrap/>
            <w:vAlign w:val="bottom"/>
            <w:hideMark/>
          </w:tcPr>
          <w:p w14:paraId="1B08D2A2" w14:textId="77777777" w:rsidR="00C53B26" w:rsidRPr="00784D6E" w:rsidRDefault="00C53B26" w:rsidP="00C53B26">
            <w:pPr>
              <w:jc w:val="center"/>
              <w:rPr>
                <w:lang w:val="es-ES_tradnl" w:eastAsia="es-CR"/>
              </w:rPr>
            </w:pPr>
            <w:r w:rsidRPr="00784D6E">
              <w:rPr>
                <w:lang w:val="es-ES_tradnl" w:eastAsia="es-CR"/>
              </w:rPr>
              <w:t>--</w:t>
            </w:r>
          </w:p>
        </w:tc>
        <w:tc>
          <w:tcPr>
            <w:tcW w:w="524" w:type="pct"/>
            <w:tcBorders>
              <w:top w:val="nil"/>
              <w:bottom w:val="nil"/>
            </w:tcBorders>
            <w:shd w:val="clear" w:color="auto" w:fill="auto"/>
            <w:noWrap/>
            <w:vAlign w:val="bottom"/>
            <w:hideMark/>
          </w:tcPr>
          <w:p w14:paraId="3C855B08" w14:textId="77777777" w:rsidR="00C53B26" w:rsidRPr="00784D6E" w:rsidRDefault="00C53B26" w:rsidP="00C53B26">
            <w:pPr>
              <w:jc w:val="center"/>
              <w:rPr>
                <w:lang w:val="es-ES_tradnl" w:eastAsia="es-CR"/>
              </w:rPr>
            </w:pPr>
            <w:r w:rsidRPr="00784D6E">
              <w:rPr>
                <w:lang w:val="es-ES_tradnl" w:eastAsia="es-CR"/>
              </w:rPr>
              <w:t>--</w:t>
            </w:r>
          </w:p>
        </w:tc>
        <w:tc>
          <w:tcPr>
            <w:tcW w:w="524" w:type="pct"/>
            <w:tcBorders>
              <w:top w:val="nil"/>
              <w:bottom w:val="nil"/>
            </w:tcBorders>
            <w:shd w:val="clear" w:color="auto" w:fill="auto"/>
            <w:noWrap/>
            <w:vAlign w:val="bottom"/>
            <w:hideMark/>
          </w:tcPr>
          <w:p w14:paraId="63021500" w14:textId="77777777" w:rsidR="00C53B26" w:rsidRPr="00784D6E" w:rsidRDefault="00C53B26" w:rsidP="00C53B26">
            <w:pPr>
              <w:jc w:val="center"/>
              <w:rPr>
                <w:lang w:val="es-ES_tradnl" w:eastAsia="es-CR"/>
              </w:rPr>
            </w:pPr>
            <w:r w:rsidRPr="00784D6E">
              <w:rPr>
                <w:lang w:val="es-ES_tradnl" w:eastAsia="es-CR"/>
              </w:rPr>
              <w:t>4587</w:t>
            </w:r>
          </w:p>
        </w:tc>
        <w:tc>
          <w:tcPr>
            <w:tcW w:w="144" w:type="pct"/>
            <w:tcBorders>
              <w:top w:val="nil"/>
              <w:left w:val="nil"/>
              <w:bottom w:val="nil"/>
              <w:right w:val="single" w:sz="8" w:space="0" w:color="auto"/>
            </w:tcBorders>
            <w:shd w:val="clear" w:color="auto" w:fill="auto"/>
            <w:noWrap/>
            <w:vAlign w:val="bottom"/>
          </w:tcPr>
          <w:p w14:paraId="61EC8BB2" w14:textId="77777777" w:rsidR="00C53B26" w:rsidRPr="00784D6E" w:rsidRDefault="00C53B26" w:rsidP="00C53B26">
            <w:pPr>
              <w:jc w:val="center"/>
              <w:rPr>
                <w:lang w:val="es-ES_tradnl" w:eastAsia="es-CR"/>
              </w:rPr>
            </w:pPr>
          </w:p>
        </w:tc>
        <w:tc>
          <w:tcPr>
            <w:tcW w:w="448" w:type="pct"/>
            <w:tcBorders>
              <w:top w:val="nil"/>
              <w:left w:val="nil"/>
              <w:bottom w:val="nil"/>
            </w:tcBorders>
            <w:shd w:val="clear" w:color="auto" w:fill="auto"/>
            <w:noWrap/>
            <w:vAlign w:val="center"/>
            <w:hideMark/>
          </w:tcPr>
          <w:p w14:paraId="4AB81EAE" w14:textId="77777777" w:rsidR="00C53B26" w:rsidRPr="00784D6E" w:rsidRDefault="00C53B26" w:rsidP="00C53B26">
            <w:pPr>
              <w:jc w:val="center"/>
              <w:rPr>
                <w:lang w:val="es-ES_tradnl" w:eastAsia="es-CR"/>
              </w:rPr>
            </w:pPr>
            <w:r w:rsidRPr="00784D6E">
              <w:rPr>
                <w:lang w:val="es-ES_tradnl" w:eastAsia="es-CR"/>
              </w:rPr>
              <w:t>--</w:t>
            </w:r>
          </w:p>
        </w:tc>
        <w:tc>
          <w:tcPr>
            <w:tcW w:w="448" w:type="pct"/>
            <w:tcBorders>
              <w:top w:val="nil"/>
              <w:bottom w:val="nil"/>
            </w:tcBorders>
            <w:shd w:val="clear" w:color="auto" w:fill="auto"/>
            <w:noWrap/>
            <w:vAlign w:val="center"/>
            <w:hideMark/>
          </w:tcPr>
          <w:p w14:paraId="147DCC16" w14:textId="77777777" w:rsidR="00C53B26" w:rsidRPr="00784D6E" w:rsidRDefault="00C53B26" w:rsidP="00C53B26">
            <w:pPr>
              <w:jc w:val="center"/>
              <w:rPr>
                <w:lang w:val="es-ES_tradnl" w:eastAsia="es-CR"/>
              </w:rPr>
            </w:pPr>
            <w:r w:rsidRPr="00784D6E">
              <w:rPr>
                <w:lang w:val="es-ES_tradnl" w:eastAsia="es-CR"/>
              </w:rPr>
              <w:t>--</w:t>
            </w:r>
          </w:p>
        </w:tc>
        <w:tc>
          <w:tcPr>
            <w:tcW w:w="448" w:type="pct"/>
            <w:tcBorders>
              <w:top w:val="nil"/>
              <w:bottom w:val="nil"/>
            </w:tcBorders>
            <w:shd w:val="clear" w:color="auto" w:fill="auto"/>
            <w:noWrap/>
            <w:vAlign w:val="center"/>
            <w:hideMark/>
          </w:tcPr>
          <w:p w14:paraId="390B176C" w14:textId="77777777" w:rsidR="00C53B26" w:rsidRPr="00784D6E" w:rsidRDefault="00C53B26" w:rsidP="00C53B26">
            <w:pPr>
              <w:jc w:val="center"/>
              <w:rPr>
                <w:lang w:val="es-ES_tradnl" w:eastAsia="es-CR"/>
              </w:rPr>
            </w:pPr>
            <w:r w:rsidRPr="00784D6E">
              <w:rPr>
                <w:lang w:val="es-ES_tradnl" w:eastAsia="es-CR"/>
              </w:rPr>
              <w:t>15,20</w:t>
            </w:r>
          </w:p>
        </w:tc>
      </w:tr>
      <w:tr w:rsidR="00784D6E" w:rsidRPr="00784D6E" w14:paraId="6ABF5DA5" w14:textId="77777777" w:rsidTr="00784D6E">
        <w:trPr>
          <w:trHeight w:val="20"/>
        </w:trPr>
        <w:tc>
          <w:tcPr>
            <w:tcW w:w="1941" w:type="pct"/>
            <w:tcBorders>
              <w:top w:val="nil"/>
              <w:left w:val="nil"/>
              <w:bottom w:val="single" w:sz="8" w:space="0" w:color="auto"/>
              <w:right w:val="nil"/>
            </w:tcBorders>
            <w:shd w:val="clear" w:color="auto" w:fill="auto"/>
            <w:noWrap/>
            <w:vAlign w:val="bottom"/>
          </w:tcPr>
          <w:p w14:paraId="66825FFF" w14:textId="77777777" w:rsidR="00C53B26" w:rsidRPr="00784D6E" w:rsidRDefault="00C53B26" w:rsidP="00C53B26">
            <w:pPr>
              <w:rPr>
                <w:lang w:val="es-ES_tradnl" w:eastAsia="es-CR"/>
              </w:rPr>
            </w:pPr>
          </w:p>
        </w:tc>
        <w:tc>
          <w:tcPr>
            <w:tcW w:w="524" w:type="pct"/>
            <w:tcBorders>
              <w:top w:val="nil"/>
              <w:left w:val="single" w:sz="8" w:space="0" w:color="auto"/>
              <w:bottom w:val="single" w:sz="8" w:space="0" w:color="auto"/>
            </w:tcBorders>
            <w:shd w:val="clear" w:color="auto" w:fill="auto"/>
            <w:noWrap/>
            <w:vAlign w:val="bottom"/>
          </w:tcPr>
          <w:p w14:paraId="32A99A12" w14:textId="77777777" w:rsidR="00C53B26" w:rsidRPr="00784D6E" w:rsidRDefault="00C53B26" w:rsidP="00C53B26">
            <w:pPr>
              <w:jc w:val="center"/>
              <w:rPr>
                <w:lang w:val="es-ES_tradnl" w:eastAsia="es-CR"/>
              </w:rPr>
            </w:pPr>
          </w:p>
        </w:tc>
        <w:tc>
          <w:tcPr>
            <w:tcW w:w="524" w:type="pct"/>
            <w:tcBorders>
              <w:top w:val="nil"/>
              <w:bottom w:val="single" w:sz="8" w:space="0" w:color="auto"/>
            </w:tcBorders>
            <w:shd w:val="clear" w:color="auto" w:fill="auto"/>
            <w:noWrap/>
            <w:vAlign w:val="bottom"/>
          </w:tcPr>
          <w:p w14:paraId="2F88759D" w14:textId="77777777" w:rsidR="00C53B26" w:rsidRPr="00784D6E" w:rsidRDefault="00C53B26" w:rsidP="00C53B26">
            <w:pPr>
              <w:jc w:val="center"/>
              <w:rPr>
                <w:lang w:val="es-ES_tradnl" w:eastAsia="es-CR"/>
              </w:rPr>
            </w:pPr>
          </w:p>
        </w:tc>
        <w:tc>
          <w:tcPr>
            <w:tcW w:w="524" w:type="pct"/>
            <w:tcBorders>
              <w:top w:val="nil"/>
              <w:bottom w:val="single" w:sz="8" w:space="0" w:color="auto"/>
            </w:tcBorders>
            <w:shd w:val="clear" w:color="auto" w:fill="auto"/>
            <w:noWrap/>
            <w:vAlign w:val="bottom"/>
          </w:tcPr>
          <w:p w14:paraId="2114D00B" w14:textId="77777777" w:rsidR="00C53B26" w:rsidRPr="00784D6E" w:rsidRDefault="00C53B26" w:rsidP="00C53B26">
            <w:pPr>
              <w:jc w:val="center"/>
              <w:rPr>
                <w:lang w:val="es-ES_tradnl" w:eastAsia="es-CR"/>
              </w:rPr>
            </w:pPr>
          </w:p>
        </w:tc>
        <w:tc>
          <w:tcPr>
            <w:tcW w:w="144" w:type="pct"/>
            <w:tcBorders>
              <w:top w:val="nil"/>
              <w:left w:val="nil"/>
              <w:bottom w:val="single" w:sz="8" w:space="0" w:color="auto"/>
              <w:right w:val="single" w:sz="8" w:space="0" w:color="auto"/>
            </w:tcBorders>
            <w:shd w:val="clear" w:color="auto" w:fill="auto"/>
            <w:noWrap/>
            <w:vAlign w:val="bottom"/>
          </w:tcPr>
          <w:p w14:paraId="367DFED4" w14:textId="77777777" w:rsidR="00C53B26" w:rsidRPr="00784D6E" w:rsidRDefault="00C53B26" w:rsidP="00C53B26">
            <w:pPr>
              <w:jc w:val="center"/>
              <w:rPr>
                <w:lang w:val="es-ES_tradnl" w:eastAsia="es-CR"/>
              </w:rPr>
            </w:pPr>
          </w:p>
        </w:tc>
        <w:tc>
          <w:tcPr>
            <w:tcW w:w="448" w:type="pct"/>
            <w:tcBorders>
              <w:top w:val="nil"/>
              <w:left w:val="nil"/>
              <w:bottom w:val="single" w:sz="8" w:space="0" w:color="auto"/>
            </w:tcBorders>
            <w:shd w:val="clear" w:color="auto" w:fill="auto"/>
            <w:noWrap/>
            <w:vAlign w:val="bottom"/>
          </w:tcPr>
          <w:p w14:paraId="1AA5D3C6" w14:textId="77777777" w:rsidR="00C53B26" w:rsidRPr="00784D6E" w:rsidRDefault="00C53B26" w:rsidP="00C53B26">
            <w:pPr>
              <w:jc w:val="center"/>
              <w:rPr>
                <w:lang w:val="es-ES_tradnl" w:eastAsia="es-CR"/>
              </w:rPr>
            </w:pPr>
          </w:p>
        </w:tc>
        <w:tc>
          <w:tcPr>
            <w:tcW w:w="448" w:type="pct"/>
            <w:tcBorders>
              <w:top w:val="nil"/>
              <w:bottom w:val="single" w:sz="8" w:space="0" w:color="auto"/>
            </w:tcBorders>
            <w:shd w:val="clear" w:color="auto" w:fill="auto"/>
            <w:noWrap/>
            <w:vAlign w:val="bottom"/>
          </w:tcPr>
          <w:p w14:paraId="66BA14B7" w14:textId="77777777" w:rsidR="00C53B26" w:rsidRPr="00784D6E" w:rsidRDefault="00C53B26" w:rsidP="00C53B26">
            <w:pPr>
              <w:jc w:val="center"/>
              <w:rPr>
                <w:lang w:val="es-ES_tradnl" w:eastAsia="es-CR"/>
              </w:rPr>
            </w:pPr>
          </w:p>
        </w:tc>
        <w:tc>
          <w:tcPr>
            <w:tcW w:w="448" w:type="pct"/>
            <w:tcBorders>
              <w:top w:val="nil"/>
              <w:bottom w:val="single" w:sz="8" w:space="0" w:color="auto"/>
            </w:tcBorders>
            <w:shd w:val="clear" w:color="auto" w:fill="auto"/>
            <w:noWrap/>
            <w:vAlign w:val="bottom"/>
          </w:tcPr>
          <w:p w14:paraId="0BB99CC1" w14:textId="77777777" w:rsidR="00C53B26" w:rsidRPr="00784D6E" w:rsidRDefault="00C53B26" w:rsidP="00C53B26">
            <w:pPr>
              <w:jc w:val="center"/>
              <w:rPr>
                <w:lang w:val="es-ES_tradnl" w:eastAsia="es-CR"/>
              </w:rPr>
            </w:pPr>
          </w:p>
        </w:tc>
      </w:tr>
    </w:tbl>
    <w:p w14:paraId="4A78725C" w14:textId="77777777" w:rsidR="00C53B26" w:rsidRPr="00784D6E" w:rsidRDefault="00C53B26" w:rsidP="00C53B26">
      <w:pPr>
        <w:suppressAutoHyphens w:val="0"/>
        <w:ind w:left="851" w:right="851" w:firstLine="709"/>
        <w:jc w:val="both"/>
        <w:rPr>
          <w:b/>
          <w:bCs/>
          <w:lang w:eastAsia="es-CR"/>
        </w:rPr>
      </w:pPr>
      <w:r w:rsidRPr="00784D6E">
        <w:rPr>
          <w:b/>
          <w:bCs/>
          <w:lang w:eastAsia="es-CR"/>
        </w:rPr>
        <w:t>Elaborado por: Subproceso de Estadística, Dirección de Planificación.</w:t>
      </w:r>
    </w:p>
    <w:p w14:paraId="09C81116" w14:textId="77777777" w:rsidR="00C53B26" w:rsidRPr="00784D6E" w:rsidRDefault="00C53B26" w:rsidP="00C53B26">
      <w:pPr>
        <w:ind w:left="851" w:right="851" w:firstLine="709"/>
        <w:jc w:val="both"/>
        <w:rPr>
          <w:lang w:val="es-ES_tradnl"/>
        </w:rPr>
      </w:pPr>
    </w:p>
    <w:p w14:paraId="5B442E6A" w14:textId="77777777" w:rsidR="00C53B26" w:rsidRPr="00784D6E" w:rsidRDefault="00C53B26" w:rsidP="00C53B26">
      <w:pPr>
        <w:ind w:left="851" w:right="851" w:firstLine="709"/>
        <w:jc w:val="both"/>
        <w:rPr>
          <w:lang w:val="es-ES_tradnl"/>
        </w:rPr>
      </w:pPr>
      <w:r w:rsidRPr="00784D6E">
        <w:rPr>
          <w:lang w:val="es-ES_tradnl"/>
        </w:rPr>
        <w:t>Cabe destacar que las categorizaciones de Recurso, Excepciones, Caducidad, Beneficios y Archivo no registraron resultados a partir del 2018, esto se debe a la modificación que ha venido ejecutando en la fórmula estadística en materia de Pensiones Alimentarias y donde El Subproceso de Estadística remitió los oficios 187-PLA-2018, 1444-PLA-2018, 1458-PLA-2018, donde se emitió una propuesta de las fórmulas estadísticas para las materias de Violencia Doméstica, Familia y Pensiones Alimentarias a la Comisión de la Jurisdicción de Familia, Niñez y Adolescencia, con el fin de establecer los parámetros de medición correctos por materia.</w:t>
      </w:r>
    </w:p>
    <w:p w14:paraId="61B585E7" w14:textId="77777777" w:rsidR="00C53B26" w:rsidRPr="00784D6E" w:rsidRDefault="00C53B26" w:rsidP="00C53B26">
      <w:pPr>
        <w:ind w:left="851" w:right="851" w:firstLine="709"/>
        <w:jc w:val="both"/>
        <w:rPr>
          <w:lang w:val="es-ES_tradnl"/>
        </w:rPr>
      </w:pPr>
    </w:p>
    <w:p w14:paraId="0BDED041" w14:textId="77777777" w:rsidR="00C53B26" w:rsidRPr="00784D6E" w:rsidRDefault="00C53B26" w:rsidP="00C53B26">
      <w:pPr>
        <w:ind w:left="851" w:right="851" w:firstLine="709"/>
        <w:jc w:val="both"/>
        <w:rPr>
          <w:b/>
          <w:bCs/>
          <w:u w:val="single"/>
          <w:lang w:val="es-ES_tradnl"/>
        </w:rPr>
      </w:pPr>
      <w:bookmarkStart w:id="11" w:name="_Toc48650451"/>
      <w:bookmarkStart w:id="12" w:name="_Toc48650561"/>
      <w:bookmarkStart w:id="13" w:name="_Toc48650648"/>
      <w:bookmarkStart w:id="14" w:name="_Toc48650737"/>
      <w:bookmarkStart w:id="15" w:name="_Toc48650824"/>
      <w:bookmarkStart w:id="16" w:name="_Toc48650912"/>
      <w:bookmarkStart w:id="17" w:name="_Toc48650452"/>
      <w:bookmarkStart w:id="18" w:name="_Toc48650562"/>
      <w:bookmarkStart w:id="19" w:name="_Toc48650649"/>
      <w:bookmarkStart w:id="20" w:name="_Toc48650738"/>
      <w:bookmarkStart w:id="21" w:name="_Toc48650825"/>
      <w:bookmarkStart w:id="22" w:name="_Toc48650913"/>
      <w:bookmarkStart w:id="23" w:name="_Toc52957112"/>
      <w:bookmarkEnd w:id="11"/>
      <w:bookmarkEnd w:id="12"/>
      <w:bookmarkEnd w:id="13"/>
      <w:bookmarkEnd w:id="14"/>
      <w:bookmarkEnd w:id="15"/>
      <w:bookmarkEnd w:id="16"/>
      <w:bookmarkEnd w:id="17"/>
      <w:bookmarkEnd w:id="18"/>
      <w:bookmarkEnd w:id="19"/>
      <w:bookmarkEnd w:id="20"/>
      <w:bookmarkEnd w:id="21"/>
      <w:bookmarkEnd w:id="22"/>
      <w:r w:rsidRPr="00784D6E">
        <w:rPr>
          <w:b/>
          <w:bCs/>
          <w:u w:val="single"/>
          <w:lang w:val="es-ES_tradnl"/>
        </w:rPr>
        <w:t>Duración promedio de los casos terminados</w:t>
      </w:r>
      <w:bookmarkEnd w:id="23"/>
    </w:p>
    <w:p w14:paraId="7DE7FF36" w14:textId="77777777" w:rsidR="00C53B26" w:rsidRPr="00784D6E" w:rsidRDefault="00C53B26" w:rsidP="00C53B26">
      <w:pPr>
        <w:ind w:left="851" w:right="851" w:firstLine="709"/>
        <w:jc w:val="both"/>
        <w:rPr>
          <w:lang w:val="es-ES_tradnl"/>
        </w:rPr>
      </w:pPr>
    </w:p>
    <w:p w14:paraId="4836C443" w14:textId="77777777" w:rsidR="00C53B26" w:rsidRPr="00784D6E" w:rsidRDefault="00C53B26" w:rsidP="00C53B26">
      <w:pPr>
        <w:ind w:left="851" w:right="851" w:firstLine="709"/>
        <w:jc w:val="both"/>
        <w:rPr>
          <w:lang w:val="es-ES_tradnl"/>
        </w:rPr>
      </w:pPr>
      <w:r w:rsidRPr="00784D6E">
        <w:rPr>
          <w:lang w:val="es-ES_tradnl"/>
        </w:rPr>
        <w:t>A continuación, se presentan las duraciones promedio de la totalidad de los casos terminados en los Juzgados de Pensiones Alimentarias, según motivo de término en 2019. Los resultados indican que para los 26.959 casos terminados durante el 2019 se obtuvo una duración promedio en 50 meses y una semana.</w:t>
      </w:r>
    </w:p>
    <w:p w14:paraId="78140BBD" w14:textId="77777777" w:rsidR="00C53B26" w:rsidRPr="00784D6E" w:rsidRDefault="00C53B26" w:rsidP="00C53B26">
      <w:pPr>
        <w:ind w:left="851" w:right="851" w:firstLine="709"/>
        <w:jc w:val="both"/>
        <w:rPr>
          <w:lang w:val="es-ES_tradnl"/>
        </w:rPr>
      </w:pPr>
    </w:p>
    <w:p w14:paraId="341343DA" w14:textId="77777777" w:rsidR="00C53B26" w:rsidRPr="00784D6E" w:rsidRDefault="00C53B26" w:rsidP="00C53B26">
      <w:pPr>
        <w:ind w:left="851" w:right="851" w:firstLine="709"/>
        <w:jc w:val="both"/>
        <w:rPr>
          <w:lang w:val="es-ES_tradnl"/>
        </w:rPr>
      </w:pPr>
      <w:r w:rsidRPr="00784D6E">
        <w:rPr>
          <w:lang w:val="es-ES_tradnl"/>
        </w:rPr>
        <w:t>Cabe destacar que se registran 1.686 casos terminados por sentencia dictada con una duración promedio de 53 meses y tres semanas.</w:t>
      </w:r>
    </w:p>
    <w:p w14:paraId="621ED524" w14:textId="77777777" w:rsidR="00C53B26" w:rsidRPr="00784D6E" w:rsidRDefault="00C53B26" w:rsidP="00C53B26">
      <w:pPr>
        <w:ind w:left="851" w:right="851" w:firstLine="709"/>
        <w:jc w:val="both"/>
        <w:rPr>
          <w:lang w:val="es-ES_tradnl"/>
        </w:rPr>
      </w:pPr>
    </w:p>
    <w:p w14:paraId="53E3A2D7" w14:textId="38DDC2A4"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Cuadro </w:t>
      </w:r>
      <w:r w:rsidRPr="00784D6E">
        <w:rPr>
          <w:b/>
          <w:bCs/>
          <w:lang w:eastAsia="es-ES"/>
        </w:rPr>
        <w:fldChar w:fldCharType="begin"/>
      </w:r>
      <w:r w:rsidRPr="00784D6E">
        <w:rPr>
          <w:b/>
          <w:bCs/>
          <w:lang w:eastAsia="es-ES"/>
        </w:rPr>
        <w:instrText xml:space="preserve"> STYLEREF 2 \s </w:instrText>
      </w:r>
      <w:r w:rsidRPr="00784D6E">
        <w:rPr>
          <w:b/>
          <w:bCs/>
          <w:lang w:eastAsia="es-ES"/>
        </w:rPr>
        <w:fldChar w:fldCharType="separate"/>
      </w:r>
      <w:r w:rsidRPr="00784D6E">
        <w:rPr>
          <w:b/>
          <w:bCs/>
          <w:noProof/>
          <w:lang w:eastAsia="es-ES"/>
        </w:rPr>
        <w:t>8</w:t>
      </w:r>
      <w:r w:rsidRPr="00784D6E">
        <w:rPr>
          <w:b/>
          <w:bCs/>
          <w:noProof/>
          <w:lang w:eastAsia="es-ES"/>
        </w:rPr>
        <w:fldChar w:fldCharType="end"/>
      </w:r>
      <w:r w:rsidRPr="00784D6E">
        <w:rPr>
          <w:b/>
          <w:bCs/>
          <w:lang w:eastAsia="es-ES"/>
        </w:rPr>
        <w:t>.</w:t>
      </w:r>
      <w:r w:rsidRPr="00784D6E">
        <w:rPr>
          <w:b/>
          <w:bCs/>
          <w:lang w:eastAsia="es-ES"/>
        </w:rPr>
        <w:fldChar w:fldCharType="begin"/>
      </w:r>
      <w:r w:rsidRPr="00784D6E">
        <w:rPr>
          <w:b/>
          <w:bCs/>
          <w:lang w:eastAsia="es-ES"/>
        </w:rPr>
        <w:instrText xml:space="preserve"> SEQ Cuadro \* ARABIC \s 2 </w:instrText>
      </w:r>
      <w:r w:rsidRPr="00784D6E">
        <w:rPr>
          <w:b/>
          <w:bCs/>
          <w:lang w:eastAsia="es-ES"/>
        </w:rPr>
        <w:fldChar w:fldCharType="separate"/>
      </w:r>
      <w:r w:rsidRPr="00784D6E">
        <w:rPr>
          <w:b/>
          <w:bCs/>
          <w:noProof/>
          <w:lang w:eastAsia="es-ES"/>
        </w:rPr>
        <w:t>1</w:t>
      </w:r>
      <w:r w:rsidRPr="00784D6E">
        <w:rPr>
          <w:b/>
          <w:bCs/>
          <w:noProof/>
          <w:lang w:eastAsia="es-ES"/>
        </w:rPr>
        <w:fldChar w:fldCharType="end"/>
      </w:r>
      <w:r w:rsidRPr="00784D6E">
        <w:rPr>
          <w:b/>
          <w:bCs/>
          <w:lang w:eastAsia="es-ES"/>
        </w:rPr>
        <w:t xml:space="preserve"> </w:t>
      </w:r>
    </w:p>
    <w:p w14:paraId="2E80D7FC"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p>
    <w:p w14:paraId="0710096A" w14:textId="0D45CEEC"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Juzgados de Pensiones Alimentarias</w:t>
      </w:r>
    </w:p>
    <w:p w14:paraId="74ACBD1E"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Duración de los casos terminados según motivo de término durante el 2019</w:t>
      </w:r>
    </w:p>
    <w:p w14:paraId="21E02B1A" w14:textId="77777777" w:rsidR="00C53B26" w:rsidRPr="00784D6E" w:rsidRDefault="00C53B26" w:rsidP="00C53B26">
      <w:pPr>
        <w:rPr>
          <w:lang w:val="es-ES_tradnl"/>
        </w:rPr>
      </w:pPr>
    </w:p>
    <w:tbl>
      <w:tblPr>
        <w:tblW w:w="5000" w:type="pct"/>
        <w:tblCellMar>
          <w:left w:w="70" w:type="dxa"/>
          <w:right w:w="70" w:type="dxa"/>
        </w:tblCellMar>
        <w:tblLook w:val="04A0" w:firstRow="1" w:lastRow="0" w:firstColumn="1" w:lastColumn="0" w:noHBand="0" w:noVBand="1"/>
      </w:tblPr>
      <w:tblGrid>
        <w:gridCol w:w="5816"/>
        <w:gridCol w:w="1527"/>
        <w:gridCol w:w="1155"/>
        <w:gridCol w:w="1047"/>
      </w:tblGrid>
      <w:tr w:rsidR="00784D6E" w:rsidRPr="00784D6E" w14:paraId="052578E4" w14:textId="77777777" w:rsidTr="00784D6E">
        <w:trPr>
          <w:trHeight w:val="20"/>
          <w:tblHeader/>
        </w:trPr>
        <w:tc>
          <w:tcPr>
            <w:tcW w:w="3050" w:type="pct"/>
            <w:vMerge w:val="restart"/>
            <w:tcBorders>
              <w:top w:val="single" w:sz="8" w:space="0" w:color="auto"/>
              <w:left w:val="nil"/>
              <w:bottom w:val="single" w:sz="8" w:space="0" w:color="000000"/>
              <w:right w:val="single" w:sz="8" w:space="0" w:color="auto"/>
            </w:tcBorders>
            <w:shd w:val="clear" w:color="auto" w:fill="auto"/>
            <w:vAlign w:val="center"/>
            <w:hideMark/>
          </w:tcPr>
          <w:p w14:paraId="2FE23A05" w14:textId="77777777" w:rsidR="00C53B26" w:rsidRPr="00784D6E" w:rsidRDefault="00C53B26" w:rsidP="00C53B26">
            <w:pPr>
              <w:jc w:val="center"/>
              <w:rPr>
                <w:b/>
                <w:bCs/>
                <w:lang w:val="es-ES_tradnl" w:eastAsia="es-CR"/>
              </w:rPr>
            </w:pPr>
            <w:r w:rsidRPr="00784D6E">
              <w:rPr>
                <w:b/>
                <w:bCs/>
                <w:lang w:val="es-ES_tradnl" w:eastAsia="es-CR"/>
              </w:rPr>
              <w:lastRenderedPageBreak/>
              <w:t>Motivo de Término</w:t>
            </w:r>
          </w:p>
        </w:tc>
        <w:tc>
          <w:tcPr>
            <w:tcW w:w="80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4D8A6CA" w14:textId="77777777" w:rsidR="00C53B26" w:rsidRPr="00784D6E" w:rsidRDefault="00C53B26" w:rsidP="00C53B26">
            <w:pPr>
              <w:jc w:val="center"/>
              <w:rPr>
                <w:b/>
                <w:bCs/>
                <w:lang w:val="es-ES_tradnl" w:eastAsia="es-CR"/>
              </w:rPr>
            </w:pPr>
            <w:r w:rsidRPr="00784D6E">
              <w:rPr>
                <w:b/>
                <w:bCs/>
                <w:lang w:val="es-ES_tradnl" w:eastAsia="es-CR"/>
              </w:rPr>
              <w:t>Cantidad Terminados</w:t>
            </w:r>
          </w:p>
        </w:tc>
        <w:tc>
          <w:tcPr>
            <w:tcW w:w="1147" w:type="pct"/>
            <w:gridSpan w:val="2"/>
            <w:tcBorders>
              <w:top w:val="single" w:sz="8" w:space="0" w:color="auto"/>
              <w:left w:val="nil"/>
              <w:bottom w:val="single" w:sz="8" w:space="0" w:color="auto"/>
            </w:tcBorders>
            <w:shd w:val="clear" w:color="auto" w:fill="auto"/>
            <w:vAlign w:val="center"/>
            <w:hideMark/>
          </w:tcPr>
          <w:p w14:paraId="5683461C" w14:textId="77777777" w:rsidR="00C53B26" w:rsidRPr="00784D6E" w:rsidRDefault="00C53B26" w:rsidP="00C53B26">
            <w:pPr>
              <w:jc w:val="center"/>
              <w:rPr>
                <w:b/>
                <w:bCs/>
                <w:lang w:val="es-ES_tradnl" w:eastAsia="es-CR"/>
              </w:rPr>
            </w:pPr>
            <w:r w:rsidRPr="00784D6E">
              <w:rPr>
                <w:b/>
                <w:bCs/>
                <w:lang w:val="es-ES_tradnl" w:eastAsia="es-CR"/>
              </w:rPr>
              <w:t xml:space="preserve">Duración Promedio </w:t>
            </w:r>
          </w:p>
        </w:tc>
      </w:tr>
      <w:tr w:rsidR="00784D6E" w:rsidRPr="00784D6E" w14:paraId="19B43230" w14:textId="77777777" w:rsidTr="00784D6E">
        <w:trPr>
          <w:trHeight w:val="20"/>
          <w:tblHeader/>
        </w:trPr>
        <w:tc>
          <w:tcPr>
            <w:tcW w:w="3050" w:type="pct"/>
            <w:vMerge/>
            <w:tcBorders>
              <w:top w:val="single" w:sz="8" w:space="0" w:color="auto"/>
              <w:left w:val="nil"/>
              <w:bottom w:val="single" w:sz="8" w:space="0" w:color="000000"/>
              <w:right w:val="single" w:sz="8" w:space="0" w:color="auto"/>
            </w:tcBorders>
            <w:vAlign w:val="center"/>
            <w:hideMark/>
          </w:tcPr>
          <w:p w14:paraId="099B78B5" w14:textId="77777777" w:rsidR="00C53B26" w:rsidRPr="00784D6E" w:rsidRDefault="00C53B26" w:rsidP="00C53B26">
            <w:pPr>
              <w:rPr>
                <w:b/>
                <w:bCs/>
                <w:lang w:val="es-ES_tradnl" w:eastAsia="es-CR"/>
              </w:rPr>
            </w:pPr>
          </w:p>
        </w:tc>
        <w:tc>
          <w:tcPr>
            <w:tcW w:w="803" w:type="pct"/>
            <w:vMerge/>
            <w:tcBorders>
              <w:top w:val="single" w:sz="8" w:space="0" w:color="auto"/>
              <w:left w:val="single" w:sz="8" w:space="0" w:color="auto"/>
              <w:bottom w:val="single" w:sz="8" w:space="0" w:color="000000"/>
              <w:right w:val="single" w:sz="8" w:space="0" w:color="auto"/>
            </w:tcBorders>
            <w:vAlign w:val="center"/>
            <w:hideMark/>
          </w:tcPr>
          <w:p w14:paraId="2C725BDF" w14:textId="77777777" w:rsidR="00C53B26" w:rsidRPr="00784D6E" w:rsidRDefault="00C53B26" w:rsidP="00C53B26">
            <w:pPr>
              <w:jc w:val="center"/>
              <w:rPr>
                <w:b/>
                <w:bCs/>
                <w:lang w:val="es-ES_tradnl" w:eastAsia="es-CR"/>
              </w:rPr>
            </w:pPr>
          </w:p>
        </w:tc>
        <w:tc>
          <w:tcPr>
            <w:tcW w:w="608" w:type="pct"/>
            <w:tcBorders>
              <w:top w:val="single" w:sz="8" w:space="0" w:color="auto"/>
              <w:left w:val="nil"/>
              <w:bottom w:val="single" w:sz="8" w:space="0" w:color="auto"/>
            </w:tcBorders>
            <w:shd w:val="clear" w:color="auto" w:fill="auto"/>
            <w:vAlign w:val="center"/>
            <w:hideMark/>
          </w:tcPr>
          <w:p w14:paraId="3A3B429E" w14:textId="77777777" w:rsidR="00C53B26" w:rsidRPr="00784D6E" w:rsidRDefault="00C53B26" w:rsidP="00C53B26">
            <w:pPr>
              <w:jc w:val="center"/>
              <w:rPr>
                <w:b/>
                <w:bCs/>
                <w:lang w:val="es-ES_tradnl" w:eastAsia="es-CR"/>
              </w:rPr>
            </w:pPr>
            <w:r w:rsidRPr="00784D6E">
              <w:rPr>
                <w:b/>
                <w:bCs/>
                <w:lang w:val="es-ES_tradnl" w:eastAsia="es-CR"/>
              </w:rPr>
              <w:t>Mes</w:t>
            </w:r>
          </w:p>
        </w:tc>
        <w:tc>
          <w:tcPr>
            <w:tcW w:w="539" w:type="pct"/>
            <w:tcBorders>
              <w:top w:val="single" w:sz="8" w:space="0" w:color="auto"/>
              <w:bottom w:val="single" w:sz="8" w:space="0" w:color="auto"/>
            </w:tcBorders>
            <w:shd w:val="clear" w:color="auto" w:fill="auto"/>
            <w:vAlign w:val="center"/>
            <w:hideMark/>
          </w:tcPr>
          <w:p w14:paraId="0E77819E" w14:textId="77777777" w:rsidR="00C53B26" w:rsidRPr="00784D6E" w:rsidRDefault="00C53B26" w:rsidP="00C53B26">
            <w:pPr>
              <w:jc w:val="center"/>
              <w:rPr>
                <w:b/>
                <w:bCs/>
                <w:lang w:val="es-ES_tradnl" w:eastAsia="es-CR"/>
              </w:rPr>
            </w:pPr>
            <w:r w:rsidRPr="00784D6E">
              <w:rPr>
                <w:b/>
                <w:bCs/>
                <w:lang w:val="es-ES_tradnl" w:eastAsia="es-CR"/>
              </w:rPr>
              <w:t>Semanas</w:t>
            </w:r>
          </w:p>
        </w:tc>
      </w:tr>
      <w:tr w:rsidR="00784D6E" w:rsidRPr="00784D6E" w14:paraId="5698F7F9" w14:textId="77777777" w:rsidTr="00784D6E">
        <w:trPr>
          <w:trHeight w:val="20"/>
        </w:trPr>
        <w:tc>
          <w:tcPr>
            <w:tcW w:w="3050" w:type="pct"/>
            <w:tcBorders>
              <w:top w:val="nil"/>
              <w:left w:val="nil"/>
              <w:bottom w:val="nil"/>
              <w:right w:val="single" w:sz="8" w:space="0" w:color="auto"/>
            </w:tcBorders>
            <w:shd w:val="clear" w:color="auto" w:fill="auto"/>
            <w:vAlign w:val="center"/>
          </w:tcPr>
          <w:p w14:paraId="30F62039" w14:textId="77777777" w:rsidR="00C53B26" w:rsidRPr="00784D6E" w:rsidRDefault="00C53B26" w:rsidP="00C53B26">
            <w:pPr>
              <w:rPr>
                <w:lang w:val="es-ES_tradnl" w:eastAsia="es-CR"/>
              </w:rPr>
            </w:pPr>
          </w:p>
        </w:tc>
        <w:tc>
          <w:tcPr>
            <w:tcW w:w="803" w:type="pct"/>
            <w:tcBorders>
              <w:top w:val="nil"/>
              <w:left w:val="nil"/>
              <w:bottom w:val="nil"/>
              <w:right w:val="single" w:sz="8" w:space="0" w:color="auto"/>
            </w:tcBorders>
            <w:shd w:val="clear" w:color="auto" w:fill="auto"/>
            <w:vAlign w:val="center"/>
          </w:tcPr>
          <w:p w14:paraId="6D3EFACE" w14:textId="77777777" w:rsidR="00C53B26" w:rsidRPr="00784D6E" w:rsidRDefault="00C53B26" w:rsidP="00C53B26">
            <w:pPr>
              <w:jc w:val="center"/>
              <w:rPr>
                <w:lang w:val="es-ES_tradnl" w:eastAsia="es-CR"/>
              </w:rPr>
            </w:pPr>
          </w:p>
        </w:tc>
        <w:tc>
          <w:tcPr>
            <w:tcW w:w="608" w:type="pct"/>
            <w:tcBorders>
              <w:top w:val="nil"/>
              <w:left w:val="nil"/>
              <w:bottom w:val="nil"/>
            </w:tcBorders>
            <w:shd w:val="clear" w:color="auto" w:fill="auto"/>
            <w:vAlign w:val="center"/>
          </w:tcPr>
          <w:p w14:paraId="24289158" w14:textId="77777777" w:rsidR="00C53B26" w:rsidRPr="00784D6E" w:rsidRDefault="00C53B26" w:rsidP="00C53B26">
            <w:pPr>
              <w:jc w:val="center"/>
              <w:rPr>
                <w:lang w:val="es-ES_tradnl" w:eastAsia="es-CR"/>
              </w:rPr>
            </w:pPr>
          </w:p>
        </w:tc>
        <w:tc>
          <w:tcPr>
            <w:tcW w:w="539" w:type="pct"/>
            <w:tcBorders>
              <w:top w:val="nil"/>
              <w:bottom w:val="nil"/>
            </w:tcBorders>
            <w:shd w:val="clear" w:color="auto" w:fill="auto"/>
            <w:vAlign w:val="center"/>
          </w:tcPr>
          <w:p w14:paraId="435CB502" w14:textId="77777777" w:rsidR="00C53B26" w:rsidRPr="00784D6E" w:rsidRDefault="00C53B26" w:rsidP="00C53B26">
            <w:pPr>
              <w:jc w:val="center"/>
              <w:rPr>
                <w:lang w:val="es-ES_tradnl" w:eastAsia="es-CR"/>
              </w:rPr>
            </w:pPr>
          </w:p>
        </w:tc>
      </w:tr>
      <w:tr w:rsidR="00784D6E" w:rsidRPr="00784D6E" w14:paraId="78020EE6" w14:textId="77777777" w:rsidTr="00784D6E">
        <w:trPr>
          <w:trHeight w:val="20"/>
        </w:trPr>
        <w:tc>
          <w:tcPr>
            <w:tcW w:w="3050" w:type="pct"/>
            <w:tcBorders>
              <w:top w:val="nil"/>
              <w:left w:val="nil"/>
              <w:bottom w:val="nil"/>
              <w:right w:val="single" w:sz="8" w:space="0" w:color="auto"/>
            </w:tcBorders>
            <w:shd w:val="clear" w:color="auto" w:fill="auto"/>
            <w:vAlign w:val="center"/>
            <w:hideMark/>
          </w:tcPr>
          <w:p w14:paraId="456DFB06" w14:textId="77777777" w:rsidR="00C53B26" w:rsidRPr="00784D6E" w:rsidRDefault="00C53B26" w:rsidP="00C53B26">
            <w:pPr>
              <w:rPr>
                <w:b/>
                <w:bCs/>
                <w:lang w:val="es-ES_tradnl" w:eastAsia="es-CR"/>
              </w:rPr>
            </w:pPr>
            <w:r w:rsidRPr="00784D6E">
              <w:rPr>
                <w:b/>
                <w:bCs/>
                <w:lang w:val="es-ES_tradnl" w:eastAsia="es-CR"/>
              </w:rPr>
              <w:t>Absoluto</w:t>
            </w:r>
          </w:p>
        </w:tc>
        <w:tc>
          <w:tcPr>
            <w:tcW w:w="803" w:type="pct"/>
            <w:tcBorders>
              <w:top w:val="nil"/>
              <w:left w:val="nil"/>
              <w:bottom w:val="nil"/>
              <w:right w:val="single" w:sz="8" w:space="0" w:color="auto"/>
            </w:tcBorders>
            <w:shd w:val="clear" w:color="auto" w:fill="auto"/>
            <w:vAlign w:val="center"/>
            <w:hideMark/>
          </w:tcPr>
          <w:p w14:paraId="274400C7" w14:textId="77777777" w:rsidR="00C53B26" w:rsidRPr="00784D6E" w:rsidRDefault="00C53B26" w:rsidP="00C53B26">
            <w:pPr>
              <w:jc w:val="center"/>
              <w:rPr>
                <w:b/>
                <w:bCs/>
                <w:lang w:val="es-ES_tradnl" w:eastAsia="es-CR"/>
              </w:rPr>
            </w:pPr>
            <w:r w:rsidRPr="00784D6E">
              <w:rPr>
                <w:b/>
                <w:bCs/>
                <w:lang w:val="es-ES_tradnl" w:eastAsia="es-CR"/>
              </w:rPr>
              <w:t>26 959</w:t>
            </w:r>
          </w:p>
        </w:tc>
        <w:tc>
          <w:tcPr>
            <w:tcW w:w="608" w:type="pct"/>
            <w:tcBorders>
              <w:top w:val="nil"/>
              <w:left w:val="nil"/>
              <w:bottom w:val="nil"/>
            </w:tcBorders>
            <w:shd w:val="clear" w:color="auto" w:fill="auto"/>
            <w:vAlign w:val="center"/>
            <w:hideMark/>
          </w:tcPr>
          <w:p w14:paraId="76DEA5D6" w14:textId="77777777" w:rsidR="00C53B26" w:rsidRPr="00784D6E" w:rsidRDefault="00C53B26" w:rsidP="00C53B26">
            <w:pPr>
              <w:jc w:val="center"/>
              <w:rPr>
                <w:b/>
                <w:bCs/>
                <w:lang w:val="es-ES_tradnl" w:eastAsia="es-CR"/>
              </w:rPr>
            </w:pPr>
            <w:r w:rsidRPr="00784D6E">
              <w:rPr>
                <w:b/>
                <w:bCs/>
                <w:lang w:val="es-ES_tradnl" w:eastAsia="es-CR"/>
              </w:rPr>
              <w:t>50</w:t>
            </w:r>
          </w:p>
        </w:tc>
        <w:tc>
          <w:tcPr>
            <w:tcW w:w="539" w:type="pct"/>
            <w:tcBorders>
              <w:top w:val="nil"/>
              <w:bottom w:val="nil"/>
            </w:tcBorders>
            <w:shd w:val="clear" w:color="auto" w:fill="auto"/>
            <w:vAlign w:val="center"/>
            <w:hideMark/>
          </w:tcPr>
          <w:p w14:paraId="568CF0E3" w14:textId="77777777" w:rsidR="00C53B26" w:rsidRPr="00784D6E" w:rsidRDefault="00C53B26" w:rsidP="00C53B26">
            <w:pPr>
              <w:jc w:val="center"/>
              <w:rPr>
                <w:b/>
                <w:bCs/>
                <w:lang w:val="es-ES_tradnl" w:eastAsia="es-CR"/>
              </w:rPr>
            </w:pPr>
            <w:r w:rsidRPr="00784D6E">
              <w:rPr>
                <w:b/>
                <w:bCs/>
                <w:lang w:val="es-ES_tradnl" w:eastAsia="es-CR"/>
              </w:rPr>
              <w:t>1</w:t>
            </w:r>
          </w:p>
        </w:tc>
      </w:tr>
      <w:tr w:rsidR="00784D6E" w:rsidRPr="00784D6E" w14:paraId="4E05AB2B" w14:textId="77777777" w:rsidTr="00784D6E">
        <w:trPr>
          <w:trHeight w:val="20"/>
        </w:trPr>
        <w:tc>
          <w:tcPr>
            <w:tcW w:w="3050" w:type="pct"/>
            <w:tcBorders>
              <w:top w:val="nil"/>
              <w:left w:val="nil"/>
              <w:bottom w:val="nil"/>
              <w:right w:val="single" w:sz="8" w:space="0" w:color="auto"/>
            </w:tcBorders>
            <w:shd w:val="clear" w:color="auto" w:fill="auto"/>
            <w:vAlign w:val="center"/>
          </w:tcPr>
          <w:p w14:paraId="020296FA" w14:textId="77777777" w:rsidR="00C53B26" w:rsidRPr="00784D6E" w:rsidRDefault="00C53B26" w:rsidP="00C53B26">
            <w:pPr>
              <w:rPr>
                <w:lang w:val="es-ES_tradnl" w:eastAsia="es-CR"/>
              </w:rPr>
            </w:pPr>
          </w:p>
        </w:tc>
        <w:tc>
          <w:tcPr>
            <w:tcW w:w="803" w:type="pct"/>
            <w:tcBorders>
              <w:top w:val="nil"/>
              <w:left w:val="nil"/>
              <w:bottom w:val="nil"/>
              <w:right w:val="single" w:sz="8" w:space="0" w:color="auto"/>
            </w:tcBorders>
            <w:shd w:val="clear" w:color="auto" w:fill="auto"/>
            <w:vAlign w:val="center"/>
          </w:tcPr>
          <w:p w14:paraId="3866AD64" w14:textId="77777777" w:rsidR="00C53B26" w:rsidRPr="00784D6E" w:rsidRDefault="00C53B26" w:rsidP="00C53B26">
            <w:pPr>
              <w:jc w:val="center"/>
              <w:rPr>
                <w:lang w:val="es-ES_tradnl" w:eastAsia="es-CR"/>
              </w:rPr>
            </w:pPr>
          </w:p>
        </w:tc>
        <w:tc>
          <w:tcPr>
            <w:tcW w:w="608" w:type="pct"/>
            <w:tcBorders>
              <w:top w:val="nil"/>
              <w:left w:val="nil"/>
              <w:bottom w:val="nil"/>
            </w:tcBorders>
            <w:shd w:val="clear" w:color="auto" w:fill="auto"/>
            <w:vAlign w:val="center"/>
          </w:tcPr>
          <w:p w14:paraId="5616B47D" w14:textId="77777777" w:rsidR="00C53B26" w:rsidRPr="00784D6E" w:rsidRDefault="00C53B26" w:rsidP="00C53B26">
            <w:pPr>
              <w:jc w:val="center"/>
              <w:rPr>
                <w:lang w:val="es-ES_tradnl" w:eastAsia="es-CR"/>
              </w:rPr>
            </w:pPr>
          </w:p>
        </w:tc>
        <w:tc>
          <w:tcPr>
            <w:tcW w:w="539" w:type="pct"/>
            <w:tcBorders>
              <w:top w:val="nil"/>
              <w:bottom w:val="nil"/>
            </w:tcBorders>
            <w:shd w:val="clear" w:color="auto" w:fill="auto"/>
            <w:vAlign w:val="center"/>
          </w:tcPr>
          <w:p w14:paraId="4017041D" w14:textId="77777777" w:rsidR="00C53B26" w:rsidRPr="00784D6E" w:rsidRDefault="00C53B26" w:rsidP="00C53B26">
            <w:pPr>
              <w:jc w:val="center"/>
              <w:rPr>
                <w:lang w:val="es-ES_tradnl" w:eastAsia="es-CR"/>
              </w:rPr>
            </w:pPr>
          </w:p>
        </w:tc>
      </w:tr>
      <w:tr w:rsidR="00784D6E" w:rsidRPr="00784D6E" w14:paraId="4D9635E4" w14:textId="77777777" w:rsidTr="00784D6E">
        <w:trPr>
          <w:trHeight w:val="20"/>
        </w:trPr>
        <w:tc>
          <w:tcPr>
            <w:tcW w:w="3050" w:type="pct"/>
            <w:tcBorders>
              <w:top w:val="nil"/>
              <w:left w:val="nil"/>
              <w:bottom w:val="nil"/>
              <w:right w:val="single" w:sz="8" w:space="0" w:color="auto"/>
            </w:tcBorders>
            <w:shd w:val="clear" w:color="auto" w:fill="auto"/>
            <w:vAlign w:val="center"/>
            <w:hideMark/>
          </w:tcPr>
          <w:p w14:paraId="4A847A45" w14:textId="77777777" w:rsidR="00C53B26" w:rsidRPr="00784D6E" w:rsidRDefault="00C53B26" w:rsidP="00C53B26">
            <w:pPr>
              <w:rPr>
                <w:lang w:val="es-ES_tradnl" w:eastAsia="es-CR"/>
              </w:rPr>
            </w:pPr>
            <w:r w:rsidRPr="00784D6E">
              <w:rPr>
                <w:lang w:val="es-ES_tradnl" w:eastAsia="es-CR"/>
              </w:rPr>
              <w:t>Acumulado</w:t>
            </w:r>
          </w:p>
        </w:tc>
        <w:tc>
          <w:tcPr>
            <w:tcW w:w="803" w:type="pct"/>
            <w:tcBorders>
              <w:top w:val="nil"/>
              <w:left w:val="single" w:sz="8" w:space="0" w:color="auto"/>
              <w:bottom w:val="nil"/>
              <w:right w:val="single" w:sz="8" w:space="0" w:color="auto"/>
            </w:tcBorders>
            <w:shd w:val="clear" w:color="auto" w:fill="auto"/>
            <w:vAlign w:val="center"/>
            <w:hideMark/>
          </w:tcPr>
          <w:p w14:paraId="57538740" w14:textId="77777777" w:rsidR="00C53B26" w:rsidRPr="00784D6E" w:rsidRDefault="00C53B26" w:rsidP="00C53B26">
            <w:pPr>
              <w:jc w:val="center"/>
              <w:rPr>
                <w:lang w:val="es-ES_tradnl" w:eastAsia="es-CR"/>
              </w:rPr>
            </w:pPr>
            <w:r w:rsidRPr="00784D6E">
              <w:rPr>
                <w:lang w:val="es-ES_tradnl"/>
              </w:rPr>
              <w:t>375</w:t>
            </w:r>
          </w:p>
        </w:tc>
        <w:tc>
          <w:tcPr>
            <w:tcW w:w="608" w:type="pct"/>
            <w:tcBorders>
              <w:top w:val="nil"/>
              <w:left w:val="nil"/>
              <w:bottom w:val="nil"/>
            </w:tcBorders>
            <w:shd w:val="clear" w:color="auto" w:fill="auto"/>
            <w:vAlign w:val="center"/>
            <w:hideMark/>
          </w:tcPr>
          <w:p w14:paraId="3A788874" w14:textId="77777777" w:rsidR="00C53B26" w:rsidRPr="00784D6E" w:rsidRDefault="00C53B26" w:rsidP="00C53B26">
            <w:pPr>
              <w:jc w:val="center"/>
              <w:rPr>
                <w:lang w:val="es-ES_tradnl" w:eastAsia="es-CR"/>
              </w:rPr>
            </w:pPr>
            <w:r w:rsidRPr="00784D6E">
              <w:rPr>
                <w:lang w:val="es-ES_tradnl" w:eastAsia="es-CR"/>
              </w:rPr>
              <w:t>28</w:t>
            </w:r>
          </w:p>
        </w:tc>
        <w:tc>
          <w:tcPr>
            <w:tcW w:w="539" w:type="pct"/>
            <w:tcBorders>
              <w:top w:val="nil"/>
              <w:bottom w:val="nil"/>
            </w:tcBorders>
            <w:shd w:val="clear" w:color="auto" w:fill="auto"/>
            <w:vAlign w:val="center"/>
            <w:hideMark/>
          </w:tcPr>
          <w:p w14:paraId="3D179AB0" w14:textId="77777777" w:rsidR="00C53B26" w:rsidRPr="00784D6E" w:rsidRDefault="00C53B26" w:rsidP="00C53B26">
            <w:pPr>
              <w:jc w:val="center"/>
              <w:rPr>
                <w:lang w:val="es-ES_tradnl" w:eastAsia="es-CR"/>
              </w:rPr>
            </w:pPr>
            <w:r w:rsidRPr="00784D6E">
              <w:rPr>
                <w:lang w:val="es-ES_tradnl" w:eastAsia="es-CR"/>
              </w:rPr>
              <w:t>0</w:t>
            </w:r>
          </w:p>
        </w:tc>
      </w:tr>
      <w:tr w:rsidR="00784D6E" w:rsidRPr="00784D6E" w14:paraId="6FB7E89A" w14:textId="77777777" w:rsidTr="00784D6E">
        <w:trPr>
          <w:trHeight w:val="20"/>
        </w:trPr>
        <w:tc>
          <w:tcPr>
            <w:tcW w:w="3050" w:type="pct"/>
            <w:tcBorders>
              <w:top w:val="nil"/>
              <w:left w:val="nil"/>
              <w:bottom w:val="nil"/>
              <w:right w:val="single" w:sz="8" w:space="0" w:color="auto"/>
            </w:tcBorders>
            <w:shd w:val="clear" w:color="auto" w:fill="auto"/>
            <w:vAlign w:val="center"/>
            <w:hideMark/>
          </w:tcPr>
          <w:p w14:paraId="169E5182" w14:textId="77777777" w:rsidR="00C53B26" w:rsidRPr="00784D6E" w:rsidRDefault="00C53B26" w:rsidP="00C53B26">
            <w:pPr>
              <w:rPr>
                <w:lang w:val="es-ES_tradnl" w:eastAsia="es-CR"/>
              </w:rPr>
            </w:pPr>
            <w:r w:rsidRPr="00784D6E">
              <w:rPr>
                <w:lang w:val="es-ES_tradnl" w:eastAsia="es-CR"/>
              </w:rPr>
              <w:t>Archivo por Acuerdo de Partes</w:t>
            </w:r>
          </w:p>
        </w:tc>
        <w:tc>
          <w:tcPr>
            <w:tcW w:w="803" w:type="pct"/>
            <w:tcBorders>
              <w:top w:val="nil"/>
              <w:left w:val="single" w:sz="8" w:space="0" w:color="auto"/>
              <w:bottom w:val="nil"/>
              <w:right w:val="single" w:sz="8" w:space="0" w:color="auto"/>
            </w:tcBorders>
            <w:shd w:val="clear" w:color="auto" w:fill="auto"/>
            <w:vAlign w:val="center"/>
            <w:hideMark/>
          </w:tcPr>
          <w:p w14:paraId="52A9AE5C" w14:textId="77777777" w:rsidR="00C53B26" w:rsidRPr="00784D6E" w:rsidRDefault="00C53B26" w:rsidP="00C53B26">
            <w:pPr>
              <w:jc w:val="center"/>
              <w:rPr>
                <w:lang w:val="es-ES_tradnl" w:eastAsia="es-CR"/>
              </w:rPr>
            </w:pPr>
            <w:r w:rsidRPr="00784D6E">
              <w:rPr>
                <w:lang w:val="es-ES_tradnl"/>
              </w:rPr>
              <w:t>372</w:t>
            </w:r>
          </w:p>
        </w:tc>
        <w:tc>
          <w:tcPr>
            <w:tcW w:w="608" w:type="pct"/>
            <w:tcBorders>
              <w:top w:val="nil"/>
              <w:left w:val="nil"/>
              <w:bottom w:val="nil"/>
            </w:tcBorders>
            <w:shd w:val="clear" w:color="auto" w:fill="auto"/>
            <w:vAlign w:val="center"/>
            <w:hideMark/>
          </w:tcPr>
          <w:p w14:paraId="5292D9DC" w14:textId="77777777" w:rsidR="00C53B26" w:rsidRPr="00784D6E" w:rsidRDefault="00C53B26" w:rsidP="00C53B26">
            <w:pPr>
              <w:jc w:val="center"/>
              <w:rPr>
                <w:lang w:val="es-ES_tradnl" w:eastAsia="es-CR"/>
              </w:rPr>
            </w:pPr>
            <w:r w:rsidRPr="00784D6E">
              <w:rPr>
                <w:lang w:val="es-ES_tradnl" w:eastAsia="es-CR"/>
              </w:rPr>
              <w:t>63</w:t>
            </w:r>
          </w:p>
        </w:tc>
        <w:tc>
          <w:tcPr>
            <w:tcW w:w="539" w:type="pct"/>
            <w:tcBorders>
              <w:top w:val="nil"/>
              <w:bottom w:val="nil"/>
            </w:tcBorders>
            <w:shd w:val="clear" w:color="auto" w:fill="auto"/>
            <w:vAlign w:val="center"/>
            <w:hideMark/>
          </w:tcPr>
          <w:p w14:paraId="66BCAFFA" w14:textId="77777777" w:rsidR="00C53B26" w:rsidRPr="00784D6E" w:rsidRDefault="00C53B26" w:rsidP="00C53B26">
            <w:pPr>
              <w:jc w:val="center"/>
              <w:rPr>
                <w:lang w:val="es-ES_tradnl" w:eastAsia="es-CR"/>
              </w:rPr>
            </w:pPr>
            <w:r w:rsidRPr="00784D6E">
              <w:rPr>
                <w:lang w:val="es-ES_tradnl" w:eastAsia="es-CR"/>
              </w:rPr>
              <w:t>3</w:t>
            </w:r>
          </w:p>
        </w:tc>
      </w:tr>
      <w:tr w:rsidR="00784D6E" w:rsidRPr="00784D6E" w14:paraId="144B7E2E" w14:textId="77777777" w:rsidTr="00784D6E">
        <w:trPr>
          <w:trHeight w:val="20"/>
        </w:trPr>
        <w:tc>
          <w:tcPr>
            <w:tcW w:w="3050" w:type="pct"/>
            <w:tcBorders>
              <w:top w:val="nil"/>
              <w:left w:val="nil"/>
              <w:bottom w:val="nil"/>
              <w:right w:val="single" w:sz="8" w:space="0" w:color="auto"/>
            </w:tcBorders>
            <w:shd w:val="clear" w:color="auto" w:fill="auto"/>
            <w:vAlign w:val="center"/>
            <w:hideMark/>
          </w:tcPr>
          <w:p w14:paraId="7D635387" w14:textId="77777777" w:rsidR="00C53B26" w:rsidRPr="00784D6E" w:rsidRDefault="00C53B26" w:rsidP="00C53B26">
            <w:pPr>
              <w:rPr>
                <w:lang w:val="es-ES_tradnl" w:eastAsia="es-CR"/>
              </w:rPr>
            </w:pPr>
            <w:r w:rsidRPr="00784D6E">
              <w:rPr>
                <w:lang w:val="es-ES_tradnl" w:eastAsia="es-CR"/>
              </w:rPr>
              <w:t>Archivo a Solicitud de la Parte Actora</w:t>
            </w:r>
          </w:p>
        </w:tc>
        <w:tc>
          <w:tcPr>
            <w:tcW w:w="803" w:type="pct"/>
            <w:tcBorders>
              <w:top w:val="nil"/>
              <w:left w:val="single" w:sz="8" w:space="0" w:color="auto"/>
              <w:bottom w:val="nil"/>
              <w:right w:val="single" w:sz="8" w:space="0" w:color="auto"/>
            </w:tcBorders>
            <w:shd w:val="clear" w:color="auto" w:fill="auto"/>
            <w:vAlign w:val="center"/>
            <w:hideMark/>
          </w:tcPr>
          <w:p w14:paraId="66885E59" w14:textId="77777777" w:rsidR="00C53B26" w:rsidRPr="00784D6E" w:rsidRDefault="00C53B26" w:rsidP="00C53B26">
            <w:pPr>
              <w:jc w:val="center"/>
              <w:rPr>
                <w:lang w:val="es-ES_tradnl" w:eastAsia="es-CR"/>
              </w:rPr>
            </w:pPr>
            <w:r w:rsidRPr="00784D6E">
              <w:rPr>
                <w:lang w:val="es-ES_tradnl"/>
              </w:rPr>
              <w:t>7 264</w:t>
            </w:r>
          </w:p>
        </w:tc>
        <w:tc>
          <w:tcPr>
            <w:tcW w:w="608" w:type="pct"/>
            <w:tcBorders>
              <w:top w:val="nil"/>
              <w:left w:val="nil"/>
              <w:bottom w:val="nil"/>
            </w:tcBorders>
            <w:shd w:val="clear" w:color="auto" w:fill="auto"/>
            <w:vAlign w:val="center"/>
            <w:hideMark/>
          </w:tcPr>
          <w:p w14:paraId="1898635C" w14:textId="77777777" w:rsidR="00C53B26" w:rsidRPr="00784D6E" w:rsidRDefault="00C53B26" w:rsidP="00C53B26">
            <w:pPr>
              <w:jc w:val="center"/>
              <w:rPr>
                <w:lang w:val="es-ES_tradnl" w:eastAsia="es-CR"/>
              </w:rPr>
            </w:pPr>
            <w:r w:rsidRPr="00784D6E">
              <w:rPr>
                <w:lang w:val="es-ES_tradnl" w:eastAsia="es-CR"/>
              </w:rPr>
              <w:t>60</w:t>
            </w:r>
          </w:p>
        </w:tc>
        <w:tc>
          <w:tcPr>
            <w:tcW w:w="539" w:type="pct"/>
            <w:tcBorders>
              <w:top w:val="nil"/>
              <w:bottom w:val="nil"/>
            </w:tcBorders>
            <w:shd w:val="clear" w:color="auto" w:fill="auto"/>
            <w:vAlign w:val="center"/>
            <w:hideMark/>
          </w:tcPr>
          <w:p w14:paraId="292890E6" w14:textId="77777777" w:rsidR="00C53B26" w:rsidRPr="00784D6E" w:rsidRDefault="00C53B26" w:rsidP="00C53B26">
            <w:pPr>
              <w:jc w:val="center"/>
              <w:rPr>
                <w:lang w:val="es-ES_tradnl" w:eastAsia="es-CR"/>
              </w:rPr>
            </w:pPr>
            <w:r w:rsidRPr="00784D6E">
              <w:rPr>
                <w:lang w:val="es-ES_tradnl" w:eastAsia="es-CR"/>
              </w:rPr>
              <w:t>2</w:t>
            </w:r>
          </w:p>
        </w:tc>
      </w:tr>
      <w:tr w:rsidR="00784D6E" w:rsidRPr="00784D6E" w14:paraId="1DCDB57C" w14:textId="77777777" w:rsidTr="00784D6E">
        <w:trPr>
          <w:trHeight w:val="20"/>
        </w:trPr>
        <w:tc>
          <w:tcPr>
            <w:tcW w:w="3050" w:type="pct"/>
            <w:tcBorders>
              <w:top w:val="nil"/>
              <w:left w:val="nil"/>
              <w:bottom w:val="nil"/>
              <w:right w:val="single" w:sz="8" w:space="0" w:color="auto"/>
            </w:tcBorders>
            <w:shd w:val="clear" w:color="auto" w:fill="auto"/>
            <w:vAlign w:val="center"/>
            <w:hideMark/>
          </w:tcPr>
          <w:p w14:paraId="2F346E26" w14:textId="77777777" w:rsidR="00C53B26" w:rsidRPr="00784D6E" w:rsidRDefault="00C53B26" w:rsidP="00C53B26">
            <w:pPr>
              <w:rPr>
                <w:lang w:val="es-ES_tradnl" w:eastAsia="es-CR"/>
              </w:rPr>
            </w:pPr>
            <w:r w:rsidRPr="00784D6E">
              <w:rPr>
                <w:lang w:val="es-ES_tradnl" w:eastAsia="es-CR"/>
              </w:rPr>
              <w:t>Archivo Transcurrido tres meses</w:t>
            </w:r>
          </w:p>
        </w:tc>
        <w:tc>
          <w:tcPr>
            <w:tcW w:w="803" w:type="pct"/>
            <w:tcBorders>
              <w:top w:val="nil"/>
              <w:left w:val="single" w:sz="8" w:space="0" w:color="auto"/>
              <w:bottom w:val="nil"/>
              <w:right w:val="single" w:sz="8" w:space="0" w:color="auto"/>
            </w:tcBorders>
            <w:shd w:val="clear" w:color="auto" w:fill="auto"/>
            <w:vAlign w:val="center"/>
            <w:hideMark/>
          </w:tcPr>
          <w:p w14:paraId="09726D91" w14:textId="77777777" w:rsidR="00C53B26" w:rsidRPr="00784D6E" w:rsidRDefault="00C53B26" w:rsidP="00C53B26">
            <w:pPr>
              <w:jc w:val="center"/>
              <w:rPr>
                <w:lang w:val="es-ES_tradnl" w:eastAsia="es-CR"/>
              </w:rPr>
            </w:pPr>
            <w:r w:rsidRPr="00784D6E">
              <w:rPr>
                <w:lang w:val="es-ES_tradnl"/>
              </w:rPr>
              <w:t>2 586</w:t>
            </w:r>
          </w:p>
        </w:tc>
        <w:tc>
          <w:tcPr>
            <w:tcW w:w="608" w:type="pct"/>
            <w:tcBorders>
              <w:top w:val="nil"/>
              <w:left w:val="nil"/>
              <w:bottom w:val="nil"/>
            </w:tcBorders>
            <w:shd w:val="clear" w:color="auto" w:fill="auto"/>
            <w:vAlign w:val="center"/>
            <w:hideMark/>
          </w:tcPr>
          <w:p w14:paraId="05E20B47" w14:textId="77777777" w:rsidR="00C53B26" w:rsidRPr="00784D6E" w:rsidRDefault="00C53B26" w:rsidP="00C53B26">
            <w:pPr>
              <w:jc w:val="center"/>
              <w:rPr>
                <w:lang w:val="es-ES_tradnl" w:eastAsia="es-CR"/>
              </w:rPr>
            </w:pPr>
            <w:r w:rsidRPr="00784D6E">
              <w:rPr>
                <w:lang w:val="es-ES_tradnl" w:eastAsia="es-CR"/>
              </w:rPr>
              <w:t>32</w:t>
            </w:r>
          </w:p>
        </w:tc>
        <w:tc>
          <w:tcPr>
            <w:tcW w:w="539" w:type="pct"/>
            <w:tcBorders>
              <w:top w:val="nil"/>
              <w:bottom w:val="nil"/>
            </w:tcBorders>
            <w:shd w:val="clear" w:color="auto" w:fill="auto"/>
            <w:vAlign w:val="center"/>
            <w:hideMark/>
          </w:tcPr>
          <w:p w14:paraId="4BD74DBA" w14:textId="77777777" w:rsidR="00C53B26" w:rsidRPr="00784D6E" w:rsidRDefault="00C53B26" w:rsidP="00C53B26">
            <w:pPr>
              <w:jc w:val="center"/>
              <w:rPr>
                <w:lang w:val="es-ES_tradnl" w:eastAsia="es-CR"/>
              </w:rPr>
            </w:pPr>
            <w:r w:rsidRPr="00784D6E">
              <w:rPr>
                <w:lang w:val="es-ES_tradnl" w:eastAsia="es-CR"/>
              </w:rPr>
              <w:t>2</w:t>
            </w:r>
          </w:p>
        </w:tc>
      </w:tr>
      <w:tr w:rsidR="00784D6E" w:rsidRPr="00784D6E" w14:paraId="651DA707" w14:textId="77777777" w:rsidTr="00784D6E">
        <w:trPr>
          <w:trHeight w:val="20"/>
        </w:trPr>
        <w:tc>
          <w:tcPr>
            <w:tcW w:w="3050" w:type="pct"/>
            <w:tcBorders>
              <w:top w:val="nil"/>
              <w:left w:val="nil"/>
              <w:bottom w:val="nil"/>
              <w:right w:val="single" w:sz="8" w:space="0" w:color="auto"/>
            </w:tcBorders>
            <w:shd w:val="clear" w:color="auto" w:fill="auto"/>
            <w:vAlign w:val="center"/>
            <w:hideMark/>
          </w:tcPr>
          <w:p w14:paraId="77B81283" w14:textId="77777777" w:rsidR="00C53B26" w:rsidRPr="00784D6E" w:rsidRDefault="00C53B26" w:rsidP="00C53B26">
            <w:pPr>
              <w:rPr>
                <w:lang w:val="es-ES_tradnl" w:eastAsia="es-CR"/>
              </w:rPr>
            </w:pPr>
            <w:r w:rsidRPr="00784D6E">
              <w:rPr>
                <w:lang w:val="es-ES_tradnl" w:eastAsia="es-CR"/>
              </w:rPr>
              <w:t>Archivo Fallecimiento del acreedor o deudor</w:t>
            </w:r>
          </w:p>
        </w:tc>
        <w:tc>
          <w:tcPr>
            <w:tcW w:w="803" w:type="pct"/>
            <w:tcBorders>
              <w:top w:val="nil"/>
              <w:left w:val="single" w:sz="8" w:space="0" w:color="auto"/>
              <w:bottom w:val="nil"/>
              <w:right w:val="single" w:sz="8" w:space="0" w:color="auto"/>
            </w:tcBorders>
            <w:shd w:val="clear" w:color="auto" w:fill="auto"/>
            <w:vAlign w:val="center"/>
            <w:hideMark/>
          </w:tcPr>
          <w:p w14:paraId="6BAB1BD5" w14:textId="77777777" w:rsidR="00C53B26" w:rsidRPr="00784D6E" w:rsidRDefault="00C53B26" w:rsidP="00C53B26">
            <w:pPr>
              <w:jc w:val="center"/>
              <w:rPr>
                <w:lang w:val="es-ES_tradnl" w:eastAsia="es-CR"/>
              </w:rPr>
            </w:pPr>
            <w:r w:rsidRPr="00784D6E">
              <w:rPr>
                <w:lang w:val="es-ES_tradnl"/>
              </w:rPr>
              <w:t>660</w:t>
            </w:r>
          </w:p>
        </w:tc>
        <w:tc>
          <w:tcPr>
            <w:tcW w:w="608" w:type="pct"/>
            <w:tcBorders>
              <w:top w:val="nil"/>
              <w:left w:val="nil"/>
              <w:bottom w:val="nil"/>
            </w:tcBorders>
            <w:shd w:val="clear" w:color="auto" w:fill="auto"/>
            <w:vAlign w:val="center"/>
            <w:hideMark/>
          </w:tcPr>
          <w:p w14:paraId="1E57981E" w14:textId="77777777" w:rsidR="00C53B26" w:rsidRPr="00784D6E" w:rsidRDefault="00C53B26" w:rsidP="00C53B26">
            <w:pPr>
              <w:jc w:val="center"/>
              <w:rPr>
                <w:lang w:val="es-ES_tradnl" w:eastAsia="es-CR"/>
              </w:rPr>
            </w:pPr>
            <w:r w:rsidRPr="00784D6E">
              <w:rPr>
                <w:lang w:val="es-ES_tradnl" w:eastAsia="es-CR"/>
              </w:rPr>
              <w:t>96</w:t>
            </w:r>
          </w:p>
        </w:tc>
        <w:tc>
          <w:tcPr>
            <w:tcW w:w="539" w:type="pct"/>
            <w:tcBorders>
              <w:top w:val="nil"/>
              <w:bottom w:val="nil"/>
            </w:tcBorders>
            <w:shd w:val="clear" w:color="auto" w:fill="auto"/>
            <w:vAlign w:val="center"/>
            <w:hideMark/>
          </w:tcPr>
          <w:p w14:paraId="2173735E" w14:textId="77777777" w:rsidR="00C53B26" w:rsidRPr="00784D6E" w:rsidRDefault="00C53B26" w:rsidP="00C53B26">
            <w:pPr>
              <w:jc w:val="center"/>
              <w:rPr>
                <w:lang w:val="es-ES_tradnl" w:eastAsia="es-CR"/>
              </w:rPr>
            </w:pPr>
            <w:r w:rsidRPr="00784D6E">
              <w:rPr>
                <w:lang w:val="es-ES_tradnl" w:eastAsia="es-CR"/>
              </w:rPr>
              <w:t>2</w:t>
            </w:r>
          </w:p>
        </w:tc>
      </w:tr>
      <w:tr w:rsidR="00784D6E" w:rsidRPr="00784D6E" w14:paraId="2C207E4F" w14:textId="77777777" w:rsidTr="00784D6E">
        <w:trPr>
          <w:trHeight w:val="20"/>
        </w:trPr>
        <w:tc>
          <w:tcPr>
            <w:tcW w:w="3050" w:type="pct"/>
            <w:tcBorders>
              <w:top w:val="nil"/>
              <w:left w:val="nil"/>
              <w:bottom w:val="nil"/>
              <w:right w:val="single" w:sz="8" w:space="0" w:color="auto"/>
            </w:tcBorders>
            <w:shd w:val="clear" w:color="auto" w:fill="auto"/>
            <w:vAlign w:val="center"/>
            <w:hideMark/>
          </w:tcPr>
          <w:p w14:paraId="3D9D9521" w14:textId="77777777" w:rsidR="00C53B26" w:rsidRPr="00784D6E" w:rsidRDefault="00C53B26" w:rsidP="00C53B26">
            <w:pPr>
              <w:rPr>
                <w:lang w:val="es-ES_tradnl" w:eastAsia="es-CR"/>
              </w:rPr>
            </w:pPr>
            <w:r w:rsidRPr="00784D6E">
              <w:rPr>
                <w:lang w:val="es-ES_tradnl" w:eastAsia="es-CR"/>
              </w:rPr>
              <w:t>Archivo de Consignación Voluntaria</w:t>
            </w:r>
          </w:p>
        </w:tc>
        <w:tc>
          <w:tcPr>
            <w:tcW w:w="803" w:type="pct"/>
            <w:tcBorders>
              <w:top w:val="nil"/>
              <w:left w:val="single" w:sz="8" w:space="0" w:color="auto"/>
              <w:bottom w:val="nil"/>
              <w:right w:val="single" w:sz="8" w:space="0" w:color="auto"/>
            </w:tcBorders>
            <w:shd w:val="clear" w:color="auto" w:fill="auto"/>
            <w:vAlign w:val="center"/>
            <w:hideMark/>
          </w:tcPr>
          <w:p w14:paraId="616EE7CE" w14:textId="77777777" w:rsidR="00C53B26" w:rsidRPr="00784D6E" w:rsidRDefault="00C53B26" w:rsidP="00C53B26">
            <w:pPr>
              <w:jc w:val="center"/>
              <w:rPr>
                <w:lang w:val="es-ES_tradnl" w:eastAsia="es-CR"/>
              </w:rPr>
            </w:pPr>
            <w:r w:rsidRPr="00784D6E">
              <w:rPr>
                <w:lang w:val="es-ES_tradnl"/>
              </w:rPr>
              <w:t>417</w:t>
            </w:r>
          </w:p>
        </w:tc>
        <w:tc>
          <w:tcPr>
            <w:tcW w:w="608" w:type="pct"/>
            <w:tcBorders>
              <w:top w:val="nil"/>
              <w:left w:val="nil"/>
              <w:bottom w:val="nil"/>
            </w:tcBorders>
            <w:shd w:val="clear" w:color="auto" w:fill="auto"/>
            <w:vAlign w:val="center"/>
            <w:hideMark/>
          </w:tcPr>
          <w:p w14:paraId="76BFBB59" w14:textId="77777777" w:rsidR="00C53B26" w:rsidRPr="00784D6E" w:rsidRDefault="00C53B26" w:rsidP="00C53B26">
            <w:pPr>
              <w:jc w:val="center"/>
              <w:rPr>
                <w:lang w:val="es-ES_tradnl" w:eastAsia="es-CR"/>
              </w:rPr>
            </w:pPr>
            <w:r w:rsidRPr="00784D6E">
              <w:rPr>
                <w:lang w:val="es-ES_tradnl" w:eastAsia="es-CR"/>
              </w:rPr>
              <w:t>9</w:t>
            </w:r>
          </w:p>
        </w:tc>
        <w:tc>
          <w:tcPr>
            <w:tcW w:w="539" w:type="pct"/>
            <w:tcBorders>
              <w:top w:val="nil"/>
              <w:bottom w:val="nil"/>
            </w:tcBorders>
            <w:shd w:val="clear" w:color="auto" w:fill="auto"/>
            <w:vAlign w:val="center"/>
            <w:hideMark/>
          </w:tcPr>
          <w:p w14:paraId="34834CA7" w14:textId="77777777" w:rsidR="00C53B26" w:rsidRPr="00784D6E" w:rsidRDefault="00C53B26" w:rsidP="00C53B26">
            <w:pPr>
              <w:jc w:val="center"/>
              <w:rPr>
                <w:lang w:val="es-ES_tradnl" w:eastAsia="es-CR"/>
              </w:rPr>
            </w:pPr>
            <w:r w:rsidRPr="00784D6E">
              <w:rPr>
                <w:lang w:val="es-ES_tradnl" w:eastAsia="es-CR"/>
              </w:rPr>
              <w:t>0</w:t>
            </w:r>
          </w:p>
        </w:tc>
      </w:tr>
      <w:tr w:rsidR="00784D6E" w:rsidRPr="00784D6E" w14:paraId="6D176100" w14:textId="77777777" w:rsidTr="00784D6E">
        <w:trPr>
          <w:trHeight w:val="20"/>
        </w:trPr>
        <w:tc>
          <w:tcPr>
            <w:tcW w:w="3050" w:type="pct"/>
            <w:tcBorders>
              <w:top w:val="nil"/>
              <w:left w:val="nil"/>
              <w:bottom w:val="nil"/>
              <w:right w:val="single" w:sz="8" w:space="0" w:color="auto"/>
            </w:tcBorders>
            <w:shd w:val="clear" w:color="auto" w:fill="auto"/>
            <w:vAlign w:val="center"/>
            <w:hideMark/>
          </w:tcPr>
          <w:p w14:paraId="759A55CB" w14:textId="77777777" w:rsidR="00C53B26" w:rsidRPr="00784D6E" w:rsidRDefault="00C53B26" w:rsidP="00C53B26">
            <w:pPr>
              <w:rPr>
                <w:lang w:val="es-ES_tradnl" w:eastAsia="es-CR"/>
              </w:rPr>
            </w:pPr>
            <w:r w:rsidRPr="00784D6E">
              <w:rPr>
                <w:lang w:val="es-ES_tradnl" w:eastAsia="es-CR"/>
              </w:rPr>
              <w:t>Archivo</w:t>
            </w:r>
          </w:p>
        </w:tc>
        <w:tc>
          <w:tcPr>
            <w:tcW w:w="803" w:type="pct"/>
            <w:tcBorders>
              <w:top w:val="nil"/>
              <w:left w:val="single" w:sz="8" w:space="0" w:color="auto"/>
              <w:bottom w:val="nil"/>
              <w:right w:val="single" w:sz="8" w:space="0" w:color="auto"/>
            </w:tcBorders>
            <w:shd w:val="clear" w:color="auto" w:fill="auto"/>
            <w:vAlign w:val="center"/>
            <w:hideMark/>
          </w:tcPr>
          <w:p w14:paraId="3CDA3652" w14:textId="77777777" w:rsidR="00C53B26" w:rsidRPr="00784D6E" w:rsidRDefault="00C53B26" w:rsidP="00C53B26">
            <w:pPr>
              <w:jc w:val="center"/>
              <w:rPr>
                <w:lang w:val="es-ES_tradnl" w:eastAsia="es-CR"/>
              </w:rPr>
            </w:pPr>
            <w:r w:rsidRPr="00784D6E">
              <w:rPr>
                <w:lang w:val="es-ES_tradnl"/>
              </w:rPr>
              <w:t>2</w:t>
            </w:r>
          </w:p>
        </w:tc>
        <w:tc>
          <w:tcPr>
            <w:tcW w:w="608" w:type="pct"/>
            <w:tcBorders>
              <w:top w:val="nil"/>
              <w:left w:val="nil"/>
              <w:bottom w:val="nil"/>
            </w:tcBorders>
            <w:shd w:val="clear" w:color="auto" w:fill="auto"/>
            <w:vAlign w:val="center"/>
            <w:hideMark/>
          </w:tcPr>
          <w:p w14:paraId="1A62BF15" w14:textId="77777777" w:rsidR="00C53B26" w:rsidRPr="00784D6E" w:rsidRDefault="00C53B26" w:rsidP="00C53B26">
            <w:pPr>
              <w:jc w:val="center"/>
              <w:rPr>
                <w:lang w:val="es-ES_tradnl" w:eastAsia="es-CR"/>
              </w:rPr>
            </w:pPr>
            <w:r w:rsidRPr="00784D6E">
              <w:rPr>
                <w:lang w:val="es-ES_tradnl" w:eastAsia="es-CR"/>
              </w:rPr>
              <w:t>99</w:t>
            </w:r>
          </w:p>
        </w:tc>
        <w:tc>
          <w:tcPr>
            <w:tcW w:w="539" w:type="pct"/>
            <w:tcBorders>
              <w:top w:val="nil"/>
              <w:bottom w:val="nil"/>
            </w:tcBorders>
            <w:shd w:val="clear" w:color="auto" w:fill="auto"/>
            <w:vAlign w:val="center"/>
            <w:hideMark/>
          </w:tcPr>
          <w:p w14:paraId="5949538E" w14:textId="77777777" w:rsidR="00C53B26" w:rsidRPr="00784D6E" w:rsidRDefault="00C53B26" w:rsidP="00C53B26">
            <w:pPr>
              <w:jc w:val="center"/>
              <w:rPr>
                <w:lang w:val="es-ES_tradnl" w:eastAsia="es-CR"/>
              </w:rPr>
            </w:pPr>
            <w:r w:rsidRPr="00784D6E">
              <w:rPr>
                <w:lang w:val="es-ES_tradnl" w:eastAsia="es-CR"/>
              </w:rPr>
              <w:t>3</w:t>
            </w:r>
          </w:p>
        </w:tc>
      </w:tr>
      <w:tr w:rsidR="00784D6E" w:rsidRPr="00784D6E" w14:paraId="25CE67A3" w14:textId="77777777" w:rsidTr="00784D6E">
        <w:trPr>
          <w:trHeight w:val="20"/>
        </w:trPr>
        <w:tc>
          <w:tcPr>
            <w:tcW w:w="3050" w:type="pct"/>
            <w:tcBorders>
              <w:top w:val="nil"/>
              <w:left w:val="nil"/>
              <w:bottom w:val="nil"/>
              <w:right w:val="single" w:sz="8" w:space="0" w:color="auto"/>
            </w:tcBorders>
            <w:shd w:val="clear" w:color="auto" w:fill="auto"/>
            <w:vAlign w:val="center"/>
            <w:hideMark/>
          </w:tcPr>
          <w:p w14:paraId="34F124DA" w14:textId="77777777" w:rsidR="00C53B26" w:rsidRPr="00784D6E" w:rsidRDefault="00C53B26" w:rsidP="00C53B26">
            <w:pPr>
              <w:rPr>
                <w:lang w:val="es-ES_tradnl" w:eastAsia="es-CR"/>
              </w:rPr>
            </w:pPr>
            <w:r w:rsidRPr="00784D6E">
              <w:rPr>
                <w:lang w:val="es-ES_tradnl" w:eastAsia="es-CR"/>
              </w:rPr>
              <w:t>Desistimiento</w:t>
            </w:r>
          </w:p>
        </w:tc>
        <w:tc>
          <w:tcPr>
            <w:tcW w:w="803" w:type="pct"/>
            <w:tcBorders>
              <w:top w:val="nil"/>
              <w:left w:val="single" w:sz="8" w:space="0" w:color="auto"/>
              <w:bottom w:val="nil"/>
              <w:right w:val="single" w:sz="8" w:space="0" w:color="auto"/>
            </w:tcBorders>
            <w:shd w:val="clear" w:color="auto" w:fill="auto"/>
            <w:vAlign w:val="center"/>
            <w:hideMark/>
          </w:tcPr>
          <w:p w14:paraId="221F8FBF" w14:textId="77777777" w:rsidR="00C53B26" w:rsidRPr="00784D6E" w:rsidRDefault="00C53B26" w:rsidP="00C53B26">
            <w:pPr>
              <w:jc w:val="center"/>
              <w:rPr>
                <w:lang w:val="es-ES_tradnl" w:eastAsia="es-CR"/>
              </w:rPr>
            </w:pPr>
            <w:r w:rsidRPr="00784D6E">
              <w:rPr>
                <w:lang w:val="es-ES_tradnl"/>
              </w:rPr>
              <w:t>1 391</w:t>
            </w:r>
          </w:p>
        </w:tc>
        <w:tc>
          <w:tcPr>
            <w:tcW w:w="608" w:type="pct"/>
            <w:tcBorders>
              <w:top w:val="nil"/>
              <w:left w:val="nil"/>
              <w:bottom w:val="nil"/>
            </w:tcBorders>
            <w:shd w:val="clear" w:color="auto" w:fill="auto"/>
            <w:vAlign w:val="center"/>
            <w:hideMark/>
          </w:tcPr>
          <w:p w14:paraId="2FDA4FFB" w14:textId="77777777" w:rsidR="00C53B26" w:rsidRPr="00784D6E" w:rsidRDefault="00C53B26" w:rsidP="00C53B26">
            <w:pPr>
              <w:jc w:val="center"/>
              <w:rPr>
                <w:lang w:val="es-ES_tradnl" w:eastAsia="es-CR"/>
              </w:rPr>
            </w:pPr>
            <w:r w:rsidRPr="00784D6E">
              <w:rPr>
                <w:lang w:val="es-ES_tradnl" w:eastAsia="es-CR"/>
              </w:rPr>
              <w:t>32</w:t>
            </w:r>
          </w:p>
        </w:tc>
        <w:tc>
          <w:tcPr>
            <w:tcW w:w="539" w:type="pct"/>
            <w:tcBorders>
              <w:top w:val="nil"/>
              <w:bottom w:val="nil"/>
            </w:tcBorders>
            <w:shd w:val="clear" w:color="auto" w:fill="auto"/>
            <w:vAlign w:val="center"/>
            <w:hideMark/>
          </w:tcPr>
          <w:p w14:paraId="653B0F7F" w14:textId="77777777" w:rsidR="00C53B26" w:rsidRPr="00784D6E" w:rsidRDefault="00C53B26" w:rsidP="00C53B26">
            <w:pPr>
              <w:jc w:val="center"/>
              <w:rPr>
                <w:lang w:val="es-ES_tradnl" w:eastAsia="es-CR"/>
              </w:rPr>
            </w:pPr>
            <w:r w:rsidRPr="00784D6E">
              <w:rPr>
                <w:lang w:val="es-ES_tradnl" w:eastAsia="es-CR"/>
              </w:rPr>
              <w:t>3</w:t>
            </w:r>
          </w:p>
        </w:tc>
      </w:tr>
      <w:tr w:rsidR="00784D6E" w:rsidRPr="00784D6E" w14:paraId="67B81FEF" w14:textId="77777777" w:rsidTr="00784D6E">
        <w:trPr>
          <w:trHeight w:val="20"/>
        </w:trPr>
        <w:tc>
          <w:tcPr>
            <w:tcW w:w="3050" w:type="pct"/>
            <w:tcBorders>
              <w:top w:val="nil"/>
              <w:left w:val="nil"/>
              <w:bottom w:val="nil"/>
              <w:right w:val="single" w:sz="8" w:space="0" w:color="auto"/>
            </w:tcBorders>
            <w:shd w:val="clear" w:color="auto" w:fill="auto"/>
            <w:vAlign w:val="center"/>
            <w:hideMark/>
          </w:tcPr>
          <w:p w14:paraId="7A6A8C49" w14:textId="77777777" w:rsidR="00C53B26" w:rsidRPr="00784D6E" w:rsidRDefault="00C53B26" w:rsidP="00C53B26">
            <w:pPr>
              <w:rPr>
                <w:lang w:val="es-ES_tradnl" w:eastAsia="es-CR"/>
              </w:rPr>
            </w:pPr>
            <w:r w:rsidRPr="00784D6E">
              <w:rPr>
                <w:lang w:val="es-ES_tradnl" w:eastAsia="es-CR"/>
              </w:rPr>
              <w:t>Devuelto a solicitud del despacho de origen</w:t>
            </w:r>
          </w:p>
        </w:tc>
        <w:tc>
          <w:tcPr>
            <w:tcW w:w="803" w:type="pct"/>
            <w:tcBorders>
              <w:top w:val="nil"/>
              <w:left w:val="single" w:sz="8" w:space="0" w:color="auto"/>
              <w:bottom w:val="nil"/>
              <w:right w:val="single" w:sz="8" w:space="0" w:color="auto"/>
            </w:tcBorders>
            <w:shd w:val="clear" w:color="auto" w:fill="auto"/>
            <w:vAlign w:val="center"/>
            <w:hideMark/>
          </w:tcPr>
          <w:p w14:paraId="6494D5F0" w14:textId="77777777" w:rsidR="00C53B26" w:rsidRPr="00784D6E" w:rsidRDefault="00C53B26" w:rsidP="00C53B26">
            <w:pPr>
              <w:jc w:val="center"/>
              <w:rPr>
                <w:lang w:val="es-ES_tradnl" w:eastAsia="es-CR"/>
              </w:rPr>
            </w:pPr>
            <w:r w:rsidRPr="00784D6E">
              <w:rPr>
                <w:lang w:val="es-ES_tradnl"/>
              </w:rPr>
              <w:t>13</w:t>
            </w:r>
          </w:p>
        </w:tc>
        <w:tc>
          <w:tcPr>
            <w:tcW w:w="608" w:type="pct"/>
            <w:tcBorders>
              <w:top w:val="nil"/>
              <w:left w:val="nil"/>
              <w:bottom w:val="nil"/>
            </w:tcBorders>
            <w:shd w:val="clear" w:color="auto" w:fill="auto"/>
            <w:vAlign w:val="center"/>
            <w:hideMark/>
          </w:tcPr>
          <w:p w14:paraId="3CE0371F" w14:textId="77777777" w:rsidR="00C53B26" w:rsidRPr="00784D6E" w:rsidRDefault="00C53B26" w:rsidP="00C53B26">
            <w:pPr>
              <w:jc w:val="center"/>
              <w:rPr>
                <w:lang w:val="es-ES_tradnl" w:eastAsia="es-CR"/>
              </w:rPr>
            </w:pPr>
            <w:r w:rsidRPr="00784D6E">
              <w:rPr>
                <w:lang w:val="es-ES_tradnl" w:eastAsia="es-CR"/>
              </w:rPr>
              <w:t>49</w:t>
            </w:r>
          </w:p>
        </w:tc>
        <w:tc>
          <w:tcPr>
            <w:tcW w:w="539" w:type="pct"/>
            <w:tcBorders>
              <w:top w:val="nil"/>
              <w:bottom w:val="nil"/>
            </w:tcBorders>
            <w:shd w:val="clear" w:color="auto" w:fill="auto"/>
            <w:vAlign w:val="center"/>
            <w:hideMark/>
          </w:tcPr>
          <w:p w14:paraId="00AF7F6D" w14:textId="77777777" w:rsidR="00C53B26" w:rsidRPr="00784D6E" w:rsidRDefault="00C53B26" w:rsidP="00C53B26">
            <w:pPr>
              <w:jc w:val="center"/>
              <w:rPr>
                <w:lang w:val="es-ES_tradnl" w:eastAsia="es-CR"/>
              </w:rPr>
            </w:pPr>
            <w:r w:rsidRPr="00784D6E">
              <w:rPr>
                <w:lang w:val="es-ES_tradnl" w:eastAsia="es-CR"/>
              </w:rPr>
              <w:t>0</w:t>
            </w:r>
          </w:p>
        </w:tc>
      </w:tr>
      <w:tr w:rsidR="00784D6E" w:rsidRPr="00784D6E" w14:paraId="130A4EC7" w14:textId="77777777" w:rsidTr="00784D6E">
        <w:trPr>
          <w:trHeight w:val="20"/>
        </w:trPr>
        <w:tc>
          <w:tcPr>
            <w:tcW w:w="3050" w:type="pct"/>
            <w:tcBorders>
              <w:top w:val="nil"/>
              <w:left w:val="nil"/>
              <w:bottom w:val="nil"/>
              <w:right w:val="single" w:sz="8" w:space="0" w:color="auto"/>
            </w:tcBorders>
            <w:shd w:val="clear" w:color="auto" w:fill="auto"/>
            <w:vAlign w:val="center"/>
            <w:hideMark/>
          </w:tcPr>
          <w:p w14:paraId="1DADFB87" w14:textId="77777777" w:rsidR="00C53B26" w:rsidRPr="00784D6E" w:rsidRDefault="00C53B26" w:rsidP="00C53B26">
            <w:pPr>
              <w:rPr>
                <w:lang w:val="es-ES_tradnl" w:eastAsia="es-CR"/>
              </w:rPr>
            </w:pPr>
            <w:r w:rsidRPr="00784D6E">
              <w:rPr>
                <w:lang w:val="es-ES_tradnl" w:eastAsia="es-CR"/>
              </w:rPr>
              <w:t>Ejecución Cumplida</w:t>
            </w:r>
          </w:p>
        </w:tc>
        <w:tc>
          <w:tcPr>
            <w:tcW w:w="803" w:type="pct"/>
            <w:tcBorders>
              <w:top w:val="nil"/>
              <w:left w:val="single" w:sz="8" w:space="0" w:color="auto"/>
              <w:bottom w:val="nil"/>
              <w:right w:val="single" w:sz="8" w:space="0" w:color="auto"/>
            </w:tcBorders>
            <w:shd w:val="clear" w:color="auto" w:fill="auto"/>
            <w:vAlign w:val="center"/>
            <w:hideMark/>
          </w:tcPr>
          <w:p w14:paraId="369737F8" w14:textId="77777777" w:rsidR="00C53B26" w:rsidRPr="00784D6E" w:rsidRDefault="00C53B26" w:rsidP="00C53B26">
            <w:pPr>
              <w:jc w:val="center"/>
              <w:rPr>
                <w:lang w:val="es-ES_tradnl" w:eastAsia="es-CR"/>
              </w:rPr>
            </w:pPr>
            <w:r w:rsidRPr="00784D6E">
              <w:rPr>
                <w:lang w:val="es-ES_tradnl"/>
              </w:rPr>
              <w:t>2 194</w:t>
            </w:r>
          </w:p>
        </w:tc>
        <w:tc>
          <w:tcPr>
            <w:tcW w:w="608" w:type="pct"/>
            <w:tcBorders>
              <w:top w:val="nil"/>
              <w:left w:val="nil"/>
              <w:bottom w:val="nil"/>
            </w:tcBorders>
            <w:shd w:val="clear" w:color="auto" w:fill="auto"/>
            <w:vAlign w:val="center"/>
            <w:hideMark/>
          </w:tcPr>
          <w:p w14:paraId="624AFB56" w14:textId="77777777" w:rsidR="00C53B26" w:rsidRPr="00784D6E" w:rsidRDefault="00C53B26" w:rsidP="00C53B26">
            <w:pPr>
              <w:jc w:val="center"/>
              <w:rPr>
                <w:lang w:val="es-ES_tradnl" w:eastAsia="es-CR"/>
              </w:rPr>
            </w:pPr>
            <w:r w:rsidRPr="00784D6E">
              <w:rPr>
                <w:lang w:val="es-ES_tradnl" w:eastAsia="es-CR"/>
              </w:rPr>
              <w:t>103</w:t>
            </w:r>
          </w:p>
        </w:tc>
        <w:tc>
          <w:tcPr>
            <w:tcW w:w="539" w:type="pct"/>
            <w:tcBorders>
              <w:top w:val="nil"/>
              <w:bottom w:val="nil"/>
            </w:tcBorders>
            <w:shd w:val="clear" w:color="auto" w:fill="auto"/>
            <w:vAlign w:val="center"/>
            <w:hideMark/>
          </w:tcPr>
          <w:p w14:paraId="7198EEB3" w14:textId="77777777" w:rsidR="00C53B26" w:rsidRPr="00784D6E" w:rsidRDefault="00C53B26" w:rsidP="00C53B26">
            <w:pPr>
              <w:jc w:val="center"/>
              <w:rPr>
                <w:lang w:val="es-ES_tradnl" w:eastAsia="es-CR"/>
              </w:rPr>
            </w:pPr>
            <w:r w:rsidRPr="00784D6E">
              <w:rPr>
                <w:lang w:val="es-ES_tradnl" w:eastAsia="es-CR"/>
              </w:rPr>
              <w:t>0</w:t>
            </w:r>
          </w:p>
        </w:tc>
      </w:tr>
      <w:tr w:rsidR="00784D6E" w:rsidRPr="00784D6E" w14:paraId="40F34312" w14:textId="77777777" w:rsidTr="00784D6E">
        <w:trPr>
          <w:trHeight w:val="20"/>
        </w:trPr>
        <w:tc>
          <w:tcPr>
            <w:tcW w:w="3050" w:type="pct"/>
            <w:tcBorders>
              <w:top w:val="nil"/>
              <w:left w:val="nil"/>
              <w:bottom w:val="nil"/>
              <w:right w:val="single" w:sz="8" w:space="0" w:color="auto"/>
            </w:tcBorders>
            <w:shd w:val="clear" w:color="auto" w:fill="auto"/>
            <w:vAlign w:val="center"/>
            <w:hideMark/>
          </w:tcPr>
          <w:p w14:paraId="0D7CE49D" w14:textId="77777777" w:rsidR="00C53B26" w:rsidRPr="00784D6E" w:rsidRDefault="00C53B26" w:rsidP="00C53B26">
            <w:pPr>
              <w:rPr>
                <w:lang w:val="es-ES_tradnl" w:eastAsia="es-CR"/>
              </w:rPr>
            </w:pPr>
            <w:r w:rsidRPr="00784D6E">
              <w:rPr>
                <w:lang w:val="es-ES_tradnl" w:eastAsia="es-CR"/>
              </w:rPr>
              <w:t>Homologación de acuerdo / Conciliación</w:t>
            </w:r>
          </w:p>
        </w:tc>
        <w:tc>
          <w:tcPr>
            <w:tcW w:w="803" w:type="pct"/>
            <w:tcBorders>
              <w:top w:val="nil"/>
              <w:left w:val="single" w:sz="8" w:space="0" w:color="auto"/>
              <w:bottom w:val="nil"/>
              <w:right w:val="single" w:sz="8" w:space="0" w:color="auto"/>
            </w:tcBorders>
            <w:shd w:val="clear" w:color="auto" w:fill="auto"/>
            <w:vAlign w:val="center"/>
            <w:hideMark/>
          </w:tcPr>
          <w:p w14:paraId="0B5B16FB" w14:textId="77777777" w:rsidR="00C53B26" w:rsidRPr="00784D6E" w:rsidRDefault="00C53B26" w:rsidP="00C53B26">
            <w:pPr>
              <w:jc w:val="center"/>
              <w:rPr>
                <w:lang w:val="es-ES_tradnl" w:eastAsia="es-CR"/>
              </w:rPr>
            </w:pPr>
            <w:r w:rsidRPr="00784D6E">
              <w:rPr>
                <w:lang w:val="es-ES_tradnl"/>
              </w:rPr>
              <w:t>1 514</w:t>
            </w:r>
          </w:p>
        </w:tc>
        <w:tc>
          <w:tcPr>
            <w:tcW w:w="608" w:type="pct"/>
            <w:tcBorders>
              <w:top w:val="nil"/>
              <w:left w:val="nil"/>
              <w:bottom w:val="nil"/>
            </w:tcBorders>
            <w:shd w:val="clear" w:color="auto" w:fill="auto"/>
            <w:vAlign w:val="center"/>
            <w:hideMark/>
          </w:tcPr>
          <w:p w14:paraId="408D5AA6" w14:textId="77777777" w:rsidR="00C53B26" w:rsidRPr="00784D6E" w:rsidRDefault="00C53B26" w:rsidP="00C53B26">
            <w:pPr>
              <w:jc w:val="center"/>
              <w:rPr>
                <w:lang w:val="es-ES_tradnl" w:eastAsia="es-CR"/>
              </w:rPr>
            </w:pPr>
            <w:r w:rsidRPr="00784D6E">
              <w:rPr>
                <w:lang w:val="es-ES_tradnl" w:eastAsia="es-CR"/>
              </w:rPr>
              <w:t>13</w:t>
            </w:r>
          </w:p>
        </w:tc>
        <w:tc>
          <w:tcPr>
            <w:tcW w:w="539" w:type="pct"/>
            <w:tcBorders>
              <w:top w:val="nil"/>
              <w:bottom w:val="nil"/>
            </w:tcBorders>
            <w:shd w:val="clear" w:color="auto" w:fill="auto"/>
            <w:vAlign w:val="center"/>
            <w:hideMark/>
          </w:tcPr>
          <w:p w14:paraId="09DB6661" w14:textId="77777777" w:rsidR="00C53B26" w:rsidRPr="00784D6E" w:rsidRDefault="00C53B26" w:rsidP="00C53B26">
            <w:pPr>
              <w:jc w:val="center"/>
              <w:rPr>
                <w:lang w:val="es-ES_tradnl" w:eastAsia="es-CR"/>
              </w:rPr>
            </w:pPr>
            <w:r w:rsidRPr="00784D6E">
              <w:rPr>
                <w:lang w:val="es-ES_tradnl" w:eastAsia="es-CR"/>
              </w:rPr>
              <w:t>3</w:t>
            </w:r>
          </w:p>
        </w:tc>
      </w:tr>
      <w:tr w:rsidR="00784D6E" w:rsidRPr="00784D6E" w14:paraId="1019DBF8" w14:textId="77777777" w:rsidTr="00784D6E">
        <w:trPr>
          <w:trHeight w:val="20"/>
        </w:trPr>
        <w:tc>
          <w:tcPr>
            <w:tcW w:w="3050" w:type="pct"/>
            <w:tcBorders>
              <w:top w:val="nil"/>
              <w:left w:val="nil"/>
              <w:bottom w:val="nil"/>
              <w:right w:val="single" w:sz="8" w:space="0" w:color="auto"/>
            </w:tcBorders>
            <w:shd w:val="clear" w:color="auto" w:fill="auto"/>
            <w:vAlign w:val="center"/>
            <w:hideMark/>
          </w:tcPr>
          <w:p w14:paraId="4F60ED58" w14:textId="77777777" w:rsidR="00C53B26" w:rsidRPr="00784D6E" w:rsidRDefault="00C53B26" w:rsidP="00C53B26">
            <w:pPr>
              <w:rPr>
                <w:lang w:val="es-ES_tradnl" w:eastAsia="es-CR"/>
              </w:rPr>
            </w:pPr>
            <w:r w:rsidRPr="00784D6E">
              <w:rPr>
                <w:lang w:val="es-ES_tradnl" w:eastAsia="es-CR"/>
              </w:rPr>
              <w:t>Incompetencia</w:t>
            </w:r>
          </w:p>
        </w:tc>
        <w:tc>
          <w:tcPr>
            <w:tcW w:w="803" w:type="pct"/>
            <w:tcBorders>
              <w:top w:val="nil"/>
              <w:left w:val="single" w:sz="8" w:space="0" w:color="auto"/>
              <w:bottom w:val="nil"/>
              <w:right w:val="single" w:sz="8" w:space="0" w:color="auto"/>
            </w:tcBorders>
            <w:shd w:val="clear" w:color="auto" w:fill="auto"/>
            <w:vAlign w:val="center"/>
            <w:hideMark/>
          </w:tcPr>
          <w:p w14:paraId="547E20B5" w14:textId="77777777" w:rsidR="00C53B26" w:rsidRPr="00784D6E" w:rsidRDefault="00C53B26" w:rsidP="00C53B26">
            <w:pPr>
              <w:jc w:val="center"/>
              <w:rPr>
                <w:lang w:val="es-ES_tradnl" w:eastAsia="es-CR"/>
              </w:rPr>
            </w:pPr>
            <w:r w:rsidRPr="00784D6E">
              <w:rPr>
                <w:lang w:val="es-ES_tradnl"/>
              </w:rPr>
              <w:t>5 860</w:t>
            </w:r>
          </w:p>
        </w:tc>
        <w:tc>
          <w:tcPr>
            <w:tcW w:w="608" w:type="pct"/>
            <w:tcBorders>
              <w:top w:val="nil"/>
              <w:left w:val="nil"/>
              <w:bottom w:val="nil"/>
            </w:tcBorders>
            <w:shd w:val="clear" w:color="auto" w:fill="auto"/>
            <w:vAlign w:val="center"/>
            <w:hideMark/>
          </w:tcPr>
          <w:p w14:paraId="05B9B47F" w14:textId="77777777" w:rsidR="00C53B26" w:rsidRPr="00784D6E" w:rsidRDefault="00C53B26" w:rsidP="00C53B26">
            <w:pPr>
              <w:jc w:val="center"/>
              <w:rPr>
                <w:lang w:val="es-ES_tradnl" w:eastAsia="es-CR"/>
              </w:rPr>
            </w:pPr>
            <w:r w:rsidRPr="00784D6E">
              <w:rPr>
                <w:lang w:val="es-ES_tradnl" w:eastAsia="es-CR"/>
              </w:rPr>
              <w:t>46</w:t>
            </w:r>
          </w:p>
        </w:tc>
        <w:tc>
          <w:tcPr>
            <w:tcW w:w="539" w:type="pct"/>
            <w:tcBorders>
              <w:top w:val="nil"/>
              <w:bottom w:val="nil"/>
            </w:tcBorders>
            <w:shd w:val="clear" w:color="auto" w:fill="auto"/>
            <w:vAlign w:val="center"/>
            <w:hideMark/>
          </w:tcPr>
          <w:p w14:paraId="404E1F77" w14:textId="77777777" w:rsidR="00C53B26" w:rsidRPr="00784D6E" w:rsidRDefault="00C53B26" w:rsidP="00C53B26">
            <w:pPr>
              <w:jc w:val="center"/>
              <w:rPr>
                <w:lang w:val="es-ES_tradnl" w:eastAsia="es-CR"/>
              </w:rPr>
            </w:pPr>
            <w:r w:rsidRPr="00784D6E">
              <w:rPr>
                <w:lang w:val="es-ES_tradnl" w:eastAsia="es-CR"/>
              </w:rPr>
              <w:t>3</w:t>
            </w:r>
          </w:p>
        </w:tc>
      </w:tr>
      <w:tr w:rsidR="00784D6E" w:rsidRPr="00784D6E" w14:paraId="7F8B2E44" w14:textId="77777777" w:rsidTr="00784D6E">
        <w:trPr>
          <w:trHeight w:val="20"/>
        </w:trPr>
        <w:tc>
          <w:tcPr>
            <w:tcW w:w="3050" w:type="pct"/>
            <w:tcBorders>
              <w:top w:val="nil"/>
              <w:left w:val="nil"/>
              <w:bottom w:val="nil"/>
              <w:right w:val="single" w:sz="8" w:space="0" w:color="auto"/>
            </w:tcBorders>
            <w:shd w:val="clear" w:color="auto" w:fill="auto"/>
            <w:vAlign w:val="center"/>
            <w:hideMark/>
          </w:tcPr>
          <w:p w14:paraId="4B18745D" w14:textId="77777777" w:rsidR="00C53B26" w:rsidRPr="00784D6E" w:rsidRDefault="00C53B26" w:rsidP="00C53B26">
            <w:pPr>
              <w:rPr>
                <w:lang w:val="es-ES_tradnl" w:eastAsia="es-CR"/>
              </w:rPr>
            </w:pPr>
            <w:r w:rsidRPr="00784D6E">
              <w:rPr>
                <w:lang w:val="es-ES_tradnl" w:eastAsia="es-CR"/>
              </w:rPr>
              <w:t>Medida de protección comunicada</w:t>
            </w:r>
          </w:p>
        </w:tc>
        <w:tc>
          <w:tcPr>
            <w:tcW w:w="803" w:type="pct"/>
            <w:tcBorders>
              <w:top w:val="nil"/>
              <w:left w:val="single" w:sz="8" w:space="0" w:color="auto"/>
              <w:bottom w:val="nil"/>
              <w:right w:val="single" w:sz="8" w:space="0" w:color="auto"/>
            </w:tcBorders>
            <w:shd w:val="clear" w:color="auto" w:fill="auto"/>
            <w:vAlign w:val="center"/>
            <w:hideMark/>
          </w:tcPr>
          <w:p w14:paraId="0434E144" w14:textId="77777777" w:rsidR="00C53B26" w:rsidRPr="00784D6E" w:rsidRDefault="00C53B26" w:rsidP="00C53B26">
            <w:pPr>
              <w:jc w:val="center"/>
              <w:rPr>
                <w:lang w:val="es-ES_tradnl" w:eastAsia="es-CR"/>
              </w:rPr>
            </w:pPr>
            <w:r w:rsidRPr="00784D6E">
              <w:rPr>
                <w:lang w:val="es-ES_tradnl"/>
              </w:rPr>
              <w:t>2</w:t>
            </w:r>
          </w:p>
        </w:tc>
        <w:tc>
          <w:tcPr>
            <w:tcW w:w="608" w:type="pct"/>
            <w:tcBorders>
              <w:top w:val="nil"/>
              <w:left w:val="nil"/>
              <w:bottom w:val="nil"/>
            </w:tcBorders>
            <w:shd w:val="clear" w:color="auto" w:fill="auto"/>
            <w:vAlign w:val="center"/>
            <w:hideMark/>
          </w:tcPr>
          <w:p w14:paraId="7BB29A22" w14:textId="77777777" w:rsidR="00C53B26" w:rsidRPr="00784D6E" w:rsidRDefault="00C53B26" w:rsidP="00C53B26">
            <w:pPr>
              <w:jc w:val="center"/>
              <w:rPr>
                <w:lang w:val="es-ES_tradnl" w:eastAsia="es-CR"/>
              </w:rPr>
            </w:pPr>
            <w:r w:rsidRPr="00784D6E">
              <w:rPr>
                <w:lang w:val="es-ES_tradnl" w:eastAsia="es-CR"/>
              </w:rPr>
              <w:t>15</w:t>
            </w:r>
          </w:p>
        </w:tc>
        <w:tc>
          <w:tcPr>
            <w:tcW w:w="539" w:type="pct"/>
            <w:tcBorders>
              <w:top w:val="nil"/>
              <w:bottom w:val="nil"/>
            </w:tcBorders>
            <w:shd w:val="clear" w:color="auto" w:fill="auto"/>
            <w:vAlign w:val="center"/>
            <w:hideMark/>
          </w:tcPr>
          <w:p w14:paraId="0DCFFF8B" w14:textId="77777777" w:rsidR="00C53B26" w:rsidRPr="00784D6E" w:rsidRDefault="00C53B26" w:rsidP="00C53B26">
            <w:pPr>
              <w:jc w:val="center"/>
              <w:rPr>
                <w:lang w:val="es-ES_tradnl" w:eastAsia="es-CR"/>
              </w:rPr>
            </w:pPr>
            <w:r w:rsidRPr="00784D6E">
              <w:rPr>
                <w:lang w:val="es-ES_tradnl" w:eastAsia="es-CR"/>
              </w:rPr>
              <w:t>2</w:t>
            </w:r>
          </w:p>
        </w:tc>
      </w:tr>
      <w:tr w:rsidR="00784D6E" w:rsidRPr="00784D6E" w14:paraId="0B2BB9D1" w14:textId="77777777" w:rsidTr="00784D6E">
        <w:trPr>
          <w:trHeight w:val="20"/>
        </w:trPr>
        <w:tc>
          <w:tcPr>
            <w:tcW w:w="3050" w:type="pct"/>
            <w:tcBorders>
              <w:top w:val="nil"/>
              <w:left w:val="nil"/>
              <w:bottom w:val="nil"/>
              <w:right w:val="single" w:sz="8" w:space="0" w:color="auto"/>
            </w:tcBorders>
            <w:shd w:val="clear" w:color="auto" w:fill="auto"/>
            <w:vAlign w:val="center"/>
            <w:hideMark/>
          </w:tcPr>
          <w:p w14:paraId="197ADE71" w14:textId="77777777" w:rsidR="00C53B26" w:rsidRPr="00784D6E" w:rsidRDefault="00C53B26" w:rsidP="00C53B26">
            <w:pPr>
              <w:rPr>
                <w:lang w:val="es-ES_tradnl" w:eastAsia="es-CR"/>
              </w:rPr>
            </w:pPr>
            <w:r w:rsidRPr="00784D6E">
              <w:rPr>
                <w:lang w:val="es-ES_tradnl" w:eastAsia="es-CR"/>
              </w:rPr>
              <w:t>No cumplió con prevención</w:t>
            </w:r>
          </w:p>
        </w:tc>
        <w:tc>
          <w:tcPr>
            <w:tcW w:w="803" w:type="pct"/>
            <w:tcBorders>
              <w:top w:val="nil"/>
              <w:left w:val="single" w:sz="8" w:space="0" w:color="auto"/>
              <w:bottom w:val="nil"/>
              <w:right w:val="single" w:sz="8" w:space="0" w:color="auto"/>
            </w:tcBorders>
            <w:shd w:val="clear" w:color="auto" w:fill="auto"/>
            <w:vAlign w:val="center"/>
            <w:hideMark/>
          </w:tcPr>
          <w:p w14:paraId="19B452B8" w14:textId="77777777" w:rsidR="00C53B26" w:rsidRPr="00784D6E" w:rsidRDefault="00C53B26" w:rsidP="00C53B26">
            <w:pPr>
              <w:jc w:val="center"/>
              <w:rPr>
                <w:lang w:val="es-ES_tradnl" w:eastAsia="es-CR"/>
              </w:rPr>
            </w:pPr>
            <w:r w:rsidRPr="00784D6E">
              <w:rPr>
                <w:lang w:val="es-ES_tradnl"/>
              </w:rPr>
              <w:t>145</w:t>
            </w:r>
          </w:p>
        </w:tc>
        <w:tc>
          <w:tcPr>
            <w:tcW w:w="608" w:type="pct"/>
            <w:tcBorders>
              <w:top w:val="nil"/>
              <w:left w:val="nil"/>
              <w:bottom w:val="nil"/>
            </w:tcBorders>
            <w:shd w:val="clear" w:color="auto" w:fill="auto"/>
            <w:vAlign w:val="center"/>
            <w:hideMark/>
          </w:tcPr>
          <w:p w14:paraId="35D62321" w14:textId="77777777" w:rsidR="00C53B26" w:rsidRPr="00784D6E" w:rsidRDefault="00C53B26" w:rsidP="00C53B26">
            <w:pPr>
              <w:jc w:val="center"/>
              <w:rPr>
                <w:lang w:val="es-ES_tradnl" w:eastAsia="es-CR"/>
              </w:rPr>
            </w:pPr>
            <w:r w:rsidRPr="00784D6E">
              <w:rPr>
                <w:lang w:val="es-ES_tradnl" w:eastAsia="es-CR"/>
              </w:rPr>
              <w:t>11</w:t>
            </w:r>
          </w:p>
        </w:tc>
        <w:tc>
          <w:tcPr>
            <w:tcW w:w="539" w:type="pct"/>
            <w:tcBorders>
              <w:top w:val="nil"/>
              <w:bottom w:val="nil"/>
            </w:tcBorders>
            <w:shd w:val="clear" w:color="auto" w:fill="auto"/>
            <w:vAlign w:val="center"/>
            <w:hideMark/>
          </w:tcPr>
          <w:p w14:paraId="730E6AFF" w14:textId="77777777" w:rsidR="00C53B26" w:rsidRPr="00784D6E" w:rsidRDefault="00C53B26" w:rsidP="00C53B26">
            <w:pPr>
              <w:jc w:val="center"/>
              <w:rPr>
                <w:lang w:val="es-ES_tradnl" w:eastAsia="es-CR"/>
              </w:rPr>
            </w:pPr>
            <w:r w:rsidRPr="00784D6E">
              <w:rPr>
                <w:lang w:val="es-ES_tradnl" w:eastAsia="es-CR"/>
              </w:rPr>
              <w:t>1</w:t>
            </w:r>
          </w:p>
        </w:tc>
      </w:tr>
      <w:tr w:rsidR="00784D6E" w:rsidRPr="00784D6E" w14:paraId="36E75DD5" w14:textId="77777777" w:rsidTr="00784D6E">
        <w:trPr>
          <w:trHeight w:val="20"/>
        </w:trPr>
        <w:tc>
          <w:tcPr>
            <w:tcW w:w="3050" w:type="pct"/>
            <w:tcBorders>
              <w:top w:val="nil"/>
              <w:left w:val="nil"/>
              <w:bottom w:val="nil"/>
              <w:right w:val="single" w:sz="8" w:space="0" w:color="auto"/>
            </w:tcBorders>
            <w:shd w:val="clear" w:color="auto" w:fill="auto"/>
            <w:vAlign w:val="center"/>
            <w:hideMark/>
          </w:tcPr>
          <w:p w14:paraId="27844019" w14:textId="77777777" w:rsidR="00C53B26" w:rsidRPr="00784D6E" w:rsidRDefault="00C53B26" w:rsidP="00C53B26">
            <w:pPr>
              <w:rPr>
                <w:lang w:val="es-ES_tradnl" w:eastAsia="es-CR"/>
              </w:rPr>
            </w:pPr>
            <w:r w:rsidRPr="00784D6E">
              <w:rPr>
                <w:lang w:val="es-ES_tradnl" w:eastAsia="es-CR"/>
              </w:rPr>
              <w:t>Caducidad</w:t>
            </w:r>
          </w:p>
        </w:tc>
        <w:tc>
          <w:tcPr>
            <w:tcW w:w="803" w:type="pct"/>
            <w:tcBorders>
              <w:top w:val="nil"/>
              <w:left w:val="single" w:sz="8" w:space="0" w:color="auto"/>
              <w:bottom w:val="nil"/>
              <w:right w:val="single" w:sz="8" w:space="0" w:color="auto"/>
            </w:tcBorders>
            <w:shd w:val="clear" w:color="auto" w:fill="auto"/>
            <w:vAlign w:val="center"/>
            <w:hideMark/>
          </w:tcPr>
          <w:p w14:paraId="179BC944" w14:textId="77777777" w:rsidR="00C53B26" w:rsidRPr="00784D6E" w:rsidRDefault="00C53B26" w:rsidP="00C53B26">
            <w:pPr>
              <w:jc w:val="center"/>
              <w:rPr>
                <w:lang w:val="es-ES_tradnl" w:eastAsia="es-CR"/>
              </w:rPr>
            </w:pPr>
            <w:r w:rsidRPr="00784D6E">
              <w:rPr>
                <w:lang w:val="es-ES_tradnl"/>
              </w:rPr>
              <w:t>1 401</w:t>
            </w:r>
          </w:p>
        </w:tc>
        <w:tc>
          <w:tcPr>
            <w:tcW w:w="608" w:type="pct"/>
            <w:tcBorders>
              <w:top w:val="nil"/>
              <w:left w:val="nil"/>
              <w:bottom w:val="nil"/>
            </w:tcBorders>
            <w:shd w:val="clear" w:color="auto" w:fill="auto"/>
            <w:vAlign w:val="center"/>
            <w:hideMark/>
          </w:tcPr>
          <w:p w14:paraId="4E84E26F" w14:textId="77777777" w:rsidR="00C53B26" w:rsidRPr="00784D6E" w:rsidRDefault="00C53B26" w:rsidP="00C53B26">
            <w:pPr>
              <w:jc w:val="center"/>
              <w:rPr>
                <w:lang w:val="es-ES_tradnl" w:eastAsia="es-CR"/>
              </w:rPr>
            </w:pPr>
            <w:r w:rsidRPr="00784D6E">
              <w:rPr>
                <w:lang w:val="es-ES_tradnl" w:eastAsia="es-CR"/>
              </w:rPr>
              <w:t>36</w:t>
            </w:r>
          </w:p>
        </w:tc>
        <w:tc>
          <w:tcPr>
            <w:tcW w:w="539" w:type="pct"/>
            <w:tcBorders>
              <w:top w:val="nil"/>
              <w:bottom w:val="nil"/>
            </w:tcBorders>
            <w:shd w:val="clear" w:color="auto" w:fill="auto"/>
            <w:vAlign w:val="center"/>
            <w:hideMark/>
          </w:tcPr>
          <w:p w14:paraId="5AEFA705" w14:textId="77777777" w:rsidR="00C53B26" w:rsidRPr="00784D6E" w:rsidRDefault="00C53B26" w:rsidP="00C53B26">
            <w:pPr>
              <w:jc w:val="center"/>
              <w:rPr>
                <w:lang w:val="es-ES_tradnl" w:eastAsia="es-CR"/>
              </w:rPr>
            </w:pPr>
            <w:r w:rsidRPr="00784D6E">
              <w:rPr>
                <w:lang w:val="es-ES_tradnl" w:eastAsia="es-CR"/>
              </w:rPr>
              <w:t>2</w:t>
            </w:r>
          </w:p>
        </w:tc>
      </w:tr>
      <w:tr w:rsidR="00784D6E" w:rsidRPr="00784D6E" w14:paraId="6049B519" w14:textId="77777777" w:rsidTr="00784D6E">
        <w:trPr>
          <w:trHeight w:val="20"/>
        </w:trPr>
        <w:tc>
          <w:tcPr>
            <w:tcW w:w="3050" w:type="pct"/>
            <w:tcBorders>
              <w:top w:val="nil"/>
              <w:left w:val="nil"/>
              <w:bottom w:val="nil"/>
              <w:right w:val="single" w:sz="8" w:space="0" w:color="auto"/>
            </w:tcBorders>
            <w:shd w:val="clear" w:color="auto" w:fill="auto"/>
            <w:vAlign w:val="center"/>
            <w:hideMark/>
          </w:tcPr>
          <w:p w14:paraId="6507873F" w14:textId="77777777" w:rsidR="00C53B26" w:rsidRPr="00784D6E" w:rsidRDefault="00C53B26" w:rsidP="00C53B26">
            <w:pPr>
              <w:rPr>
                <w:lang w:val="es-ES_tradnl" w:eastAsia="es-CR"/>
              </w:rPr>
            </w:pPr>
            <w:r w:rsidRPr="00784D6E">
              <w:rPr>
                <w:lang w:val="es-ES_tradnl" w:eastAsia="es-CR"/>
              </w:rPr>
              <w:t>Rechazado de Plano</w:t>
            </w:r>
          </w:p>
        </w:tc>
        <w:tc>
          <w:tcPr>
            <w:tcW w:w="803" w:type="pct"/>
            <w:tcBorders>
              <w:top w:val="nil"/>
              <w:left w:val="single" w:sz="8" w:space="0" w:color="auto"/>
              <w:bottom w:val="nil"/>
              <w:right w:val="single" w:sz="8" w:space="0" w:color="auto"/>
            </w:tcBorders>
            <w:shd w:val="clear" w:color="auto" w:fill="auto"/>
            <w:vAlign w:val="center"/>
            <w:hideMark/>
          </w:tcPr>
          <w:p w14:paraId="6CDC780A" w14:textId="77777777" w:rsidR="00C53B26" w:rsidRPr="00784D6E" w:rsidRDefault="00C53B26" w:rsidP="00C53B26">
            <w:pPr>
              <w:jc w:val="center"/>
              <w:rPr>
                <w:lang w:val="es-ES_tradnl" w:eastAsia="es-CR"/>
              </w:rPr>
            </w:pPr>
            <w:r w:rsidRPr="00784D6E">
              <w:rPr>
                <w:lang w:val="es-ES_tradnl"/>
              </w:rPr>
              <w:t>460</w:t>
            </w:r>
          </w:p>
        </w:tc>
        <w:tc>
          <w:tcPr>
            <w:tcW w:w="608" w:type="pct"/>
            <w:tcBorders>
              <w:top w:val="nil"/>
              <w:left w:val="nil"/>
              <w:bottom w:val="nil"/>
            </w:tcBorders>
            <w:shd w:val="clear" w:color="auto" w:fill="auto"/>
            <w:vAlign w:val="center"/>
            <w:hideMark/>
          </w:tcPr>
          <w:p w14:paraId="60F61702" w14:textId="77777777" w:rsidR="00C53B26" w:rsidRPr="00784D6E" w:rsidRDefault="00C53B26" w:rsidP="00C53B26">
            <w:pPr>
              <w:jc w:val="center"/>
              <w:rPr>
                <w:lang w:val="es-ES_tradnl" w:eastAsia="es-CR"/>
              </w:rPr>
            </w:pPr>
            <w:r w:rsidRPr="00784D6E">
              <w:rPr>
                <w:lang w:val="es-ES_tradnl" w:eastAsia="es-CR"/>
              </w:rPr>
              <w:t>2</w:t>
            </w:r>
          </w:p>
        </w:tc>
        <w:tc>
          <w:tcPr>
            <w:tcW w:w="539" w:type="pct"/>
            <w:tcBorders>
              <w:top w:val="nil"/>
              <w:bottom w:val="nil"/>
            </w:tcBorders>
            <w:shd w:val="clear" w:color="auto" w:fill="auto"/>
            <w:vAlign w:val="center"/>
            <w:hideMark/>
          </w:tcPr>
          <w:p w14:paraId="5BDD9FD6" w14:textId="77777777" w:rsidR="00C53B26" w:rsidRPr="00784D6E" w:rsidRDefault="00C53B26" w:rsidP="00C53B26">
            <w:pPr>
              <w:jc w:val="center"/>
              <w:rPr>
                <w:lang w:val="es-ES_tradnl" w:eastAsia="es-CR"/>
              </w:rPr>
            </w:pPr>
            <w:r w:rsidRPr="00784D6E">
              <w:rPr>
                <w:lang w:val="es-ES_tradnl" w:eastAsia="es-CR"/>
              </w:rPr>
              <w:t>3</w:t>
            </w:r>
          </w:p>
        </w:tc>
      </w:tr>
      <w:tr w:rsidR="00784D6E" w:rsidRPr="00784D6E" w14:paraId="36D19DAE" w14:textId="77777777" w:rsidTr="00784D6E">
        <w:trPr>
          <w:trHeight w:val="20"/>
        </w:trPr>
        <w:tc>
          <w:tcPr>
            <w:tcW w:w="3050" w:type="pct"/>
            <w:tcBorders>
              <w:top w:val="nil"/>
              <w:left w:val="nil"/>
              <w:bottom w:val="nil"/>
              <w:right w:val="single" w:sz="8" w:space="0" w:color="auto"/>
            </w:tcBorders>
            <w:shd w:val="clear" w:color="auto" w:fill="auto"/>
            <w:vAlign w:val="center"/>
            <w:hideMark/>
          </w:tcPr>
          <w:p w14:paraId="06B5708E" w14:textId="77777777" w:rsidR="00C53B26" w:rsidRPr="00784D6E" w:rsidRDefault="00C53B26" w:rsidP="00C53B26">
            <w:pPr>
              <w:rPr>
                <w:lang w:val="es-ES_tradnl" w:eastAsia="es-CR"/>
              </w:rPr>
            </w:pPr>
            <w:r w:rsidRPr="00784D6E">
              <w:rPr>
                <w:lang w:val="es-ES_tradnl" w:eastAsia="es-CR"/>
              </w:rPr>
              <w:t>Resuelto por el Centro de Conciliación</w:t>
            </w:r>
          </w:p>
        </w:tc>
        <w:tc>
          <w:tcPr>
            <w:tcW w:w="803" w:type="pct"/>
            <w:tcBorders>
              <w:top w:val="nil"/>
              <w:left w:val="single" w:sz="8" w:space="0" w:color="auto"/>
              <w:bottom w:val="nil"/>
              <w:right w:val="single" w:sz="8" w:space="0" w:color="auto"/>
            </w:tcBorders>
            <w:shd w:val="clear" w:color="auto" w:fill="auto"/>
            <w:vAlign w:val="center"/>
            <w:hideMark/>
          </w:tcPr>
          <w:p w14:paraId="79AB9D59" w14:textId="77777777" w:rsidR="00C53B26" w:rsidRPr="00784D6E" w:rsidRDefault="00C53B26" w:rsidP="00C53B26">
            <w:pPr>
              <w:jc w:val="center"/>
              <w:rPr>
                <w:lang w:val="es-ES_tradnl" w:eastAsia="es-CR"/>
              </w:rPr>
            </w:pPr>
            <w:r w:rsidRPr="00784D6E">
              <w:rPr>
                <w:lang w:val="es-ES_tradnl"/>
              </w:rPr>
              <w:t>7</w:t>
            </w:r>
          </w:p>
        </w:tc>
        <w:tc>
          <w:tcPr>
            <w:tcW w:w="608" w:type="pct"/>
            <w:tcBorders>
              <w:top w:val="nil"/>
              <w:left w:val="nil"/>
              <w:bottom w:val="nil"/>
            </w:tcBorders>
            <w:shd w:val="clear" w:color="auto" w:fill="auto"/>
            <w:vAlign w:val="center"/>
            <w:hideMark/>
          </w:tcPr>
          <w:p w14:paraId="47C04E27" w14:textId="77777777" w:rsidR="00C53B26" w:rsidRPr="00784D6E" w:rsidRDefault="00C53B26" w:rsidP="00C53B26">
            <w:pPr>
              <w:jc w:val="center"/>
              <w:rPr>
                <w:lang w:val="es-ES_tradnl" w:eastAsia="es-CR"/>
              </w:rPr>
            </w:pPr>
            <w:r w:rsidRPr="00784D6E">
              <w:rPr>
                <w:lang w:val="es-ES_tradnl" w:eastAsia="es-CR"/>
              </w:rPr>
              <w:t>17</w:t>
            </w:r>
          </w:p>
        </w:tc>
        <w:tc>
          <w:tcPr>
            <w:tcW w:w="539" w:type="pct"/>
            <w:tcBorders>
              <w:top w:val="nil"/>
              <w:bottom w:val="nil"/>
            </w:tcBorders>
            <w:shd w:val="clear" w:color="auto" w:fill="auto"/>
            <w:vAlign w:val="center"/>
            <w:hideMark/>
          </w:tcPr>
          <w:p w14:paraId="3782FA85" w14:textId="77777777" w:rsidR="00C53B26" w:rsidRPr="00784D6E" w:rsidRDefault="00C53B26" w:rsidP="00C53B26">
            <w:pPr>
              <w:jc w:val="center"/>
              <w:rPr>
                <w:lang w:val="es-ES_tradnl" w:eastAsia="es-CR"/>
              </w:rPr>
            </w:pPr>
            <w:r w:rsidRPr="00784D6E">
              <w:rPr>
                <w:lang w:val="es-ES_tradnl" w:eastAsia="es-CR"/>
              </w:rPr>
              <w:t>0</w:t>
            </w:r>
          </w:p>
        </w:tc>
      </w:tr>
      <w:tr w:rsidR="00784D6E" w:rsidRPr="00784D6E" w14:paraId="449354A3" w14:textId="77777777" w:rsidTr="00784D6E">
        <w:trPr>
          <w:trHeight w:val="20"/>
        </w:trPr>
        <w:tc>
          <w:tcPr>
            <w:tcW w:w="3050" w:type="pct"/>
            <w:tcBorders>
              <w:top w:val="nil"/>
              <w:left w:val="nil"/>
              <w:bottom w:val="nil"/>
              <w:right w:val="single" w:sz="8" w:space="0" w:color="auto"/>
            </w:tcBorders>
            <w:shd w:val="clear" w:color="auto" w:fill="auto"/>
            <w:vAlign w:val="center"/>
            <w:hideMark/>
          </w:tcPr>
          <w:p w14:paraId="229ADC20" w14:textId="77777777" w:rsidR="00C53B26" w:rsidRPr="00784D6E" w:rsidRDefault="00C53B26" w:rsidP="00C53B26">
            <w:pPr>
              <w:rPr>
                <w:lang w:val="es-ES_tradnl" w:eastAsia="es-CR"/>
              </w:rPr>
            </w:pPr>
            <w:r w:rsidRPr="00784D6E">
              <w:rPr>
                <w:lang w:val="es-ES_tradnl" w:eastAsia="es-CR"/>
              </w:rPr>
              <w:t>Sentencia dictada (Sin Lugar)</w:t>
            </w:r>
          </w:p>
        </w:tc>
        <w:tc>
          <w:tcPr>
            <w:tcW w:w="803" w:type="pct"/>
            <w:tcBorders>
              <w:top w:val="nil"/>
              <w:left w:val="single" w:sz="8" w:space="0" w:color="auto"/>
              <w:bottom w:val="nil"/>
              <w:right w:val="single" w:sz="8" w:space="0" w:color="auto"/>
            </w:tcBorders>
            <w:shd w:val="clear" w:color="auto" w:fill="auto"/>
            <w:vAlign w:val="center"/>
            <w:hideMark/>
          </w:tcPr>
          <w:p w14:paraId="29FB8F25" w14:textId="77777777" w:rsidR="00C53B26" w:rsidRPr="00784D6E" w:rsidRDefault="00C53B26" w:rsidP="00C53B26">
            <w:pPr>
              <w:jc w:val="center"/>
              <w:rPr>
                <w:lang w:val="es-ES_tradnl" w:eastAsia="es-CR"/>
              </w:rPr>
            </w:pPr>
            <w:r w:rsidRPr="00784D6E">
              <w:rPr>
                <w:lang w:val="es-ES_tradnl"/>
              </w:rPr>
              <w:t>405</w:t>
            </w:r>
          </w:p>
        </w:tc>
        <w:tc>
          <w:tcPr>
            <w:tcW w:w="608" w:type="pct"/>
            <w:tcBorders>
              <w:top w:val="nil"/>
              <w:left w:val="nil"/>
              <w:bottom w:val="nil"/>
            </w:tcBorders>
            <w:shd w:val="clear" w:color="auto" w:fill="auto"/>
            <w:vAlign w:val="center"/>
            <w:hideMark/>
          </w:tcPr>
          <w:p w14:paraId="32AF37EA" w14:textId="77777777" w:rsidR="00C53B26" w:rsidRPr="00784D6E" w:rsidRDefault="00C53B26" w:rsidP="00C53B26">
            <w:pPr>
              <w:jc w:val="center"/>
              <w:rPr>
                <w:lang w:val="es-ES_tradnl" w:eastAsia="es-CR"/>
              </w:rPr>
            </w:pPr>
            <w:r w:rsidRPr="00784D6E">
              <w:rPr>
                <w:lang w:val="es-ES_tradnl" w:eastAsia="es-CR"/>
              </w:rPr>
              <w:t>22</w:t>
            </w:r>
          </w:p>
        </w:tc>
        <w:tc>
          <w:tcPr>
            <w:tcW w:w="539" w:type="pct"/>
            <w:tcBorders>
              <w:top w:val="nil"/>
              <w:bottom w:val="nil"/>
            </w:tcBorders>
            <w:shd w:val="clear" w:color="auto" w:fill="auto"/>
            <w:vAlign w:val="center"/>
            <w:hideMark/>
          </w:tcPr>
          <w:p w14:paraId="0700CBB3" w14:textId="77777777" w:rsidR="00C53B26" w:rsidRPr="00784D6E" w:rsidRDefault="00C53B26" w:rsidP="00C53B26">
            <w:pPr>
              <w:jc w:val="center"/>
              <w:rPr>
                <w:lang w:val="es-ES_tradnl" w:eastAsia="es-CR"/>
              </w:rPr>
            </w:pPr>
            <w:r w:rsidRPr="00784D6E">
              <w:rPr>
                <w:lang w:val="es-ES_tradnl" w:eastAsia="es-CR"/>
              </w:rPr>
              <w:t>2</w:t>
            </w:r>
          </w:p>
        </w:tc>
      </w:tr>
      <w:tr w:rsidR="00784D6E" w:rsidRPr="00784D6E" w14:paraId="201CD489" w14:textId="77777777" w:rsidTr="00784D6E">
        <w:trPr>
          <w:trHeight w:val="20"/>
        </w:trPr>
        <w:tc>
          <w:tcPr>
            <w:tcW w:w="3050" w:type="pct"/>
            <w:tcBorders>
              <w:top w:val="nil"/>
              <w:left w:val="nil"/>
              <w:bottom w:val="nil"/>
              <w:right w:val="single" w:sz="8" w:space="0" w:color="auto"/>
            </w:tcBorders>
            <w:shd w:val="clear" w:color="auto" w:fill="auto"/>
            <w:vAlign w:val="center"/>
            <w:hideMark/>
          </w:tcPr>
          <w:p w14:paraId="6322DD69" w14:textId="77777777" w:rsidR="00C53B26" w:rsidRPr="00784D6E" w:rsidRDefault="00C53B26" w:rsidP="00C53B26">
            <w:pPr>
              <w:rPr>
                <w:lang w:val="es-ES_tradnl" w:eastAsia="es-CR"/>
              </w:rPr>
            </w:pPr>
            <w:r w:rsidRPr="00784D6E">
              <w:rPr>
                <w:lang w:val="es-ES_tradnl" w:eastAsia="es-CR"/>
              </w:rPr>
              <w:t>Sentencia Dictada</w:t>
            </w:r>
          </w:p>
        </w:tc>
        <w:tc>
          <w:tcPr>
            <w:tcW w:w="803" w:type="pct"/>
            <w:tcBorders>
              <w:top w:val="nil"/>
              <w:left w:val="single" w:sz="8" w:space="0" w:color="auto"/>
              <w:bottom w:val="nil"/>
              <w:right w:val="single" w:sz="8" w:space="0" w:color="auto"/>
            </w:tcBorders>
            <w:shd w:val="clear" w:color="auto" w:fill="auto"/>
            <w:vAlign w:val="center"/>
            <w:hideMark/>
          </w:tcPr>
          <w:p w14:paraId="4B94EA13" w14:textId="77777777" w:rsidR="00C53B26" w:rsidRPr="00784D6E" w:rsidRDefault="00C53B26" w:rsidP="00C53B26">
            <w:pPr>
              <w:jc w:val="center"/>
              <w:rPr>
                <w:lang w:val="es-ES_tradnl" w:eastAsia="es-CR"/>
              </w:rPr>
            </w:pPr>
            <w:r w:rsidRPr="00784D6E">
              <w:rPr>
                <w:lang w:val="es-ES_tradnl"/>
              </w:rPr>
              <w:t>1 686</w:t>
            </w:r>
          </w:p>
        </w:tc>
        <w:tc>
          <w:tcPr>
            <w:tcW w:w="608" w:type="pct"/>
            <w:tcBorders>
              <w:top w:val="nil"/>
              <w:left w:val="nil"/>
              <w:bottom w:val="nil"/>
            </w:tcBorders>
            <w:shd w:val="clear" w:color="auto" w:fill="auto"/>
            <w:vAlign w:val="center"/>
            <w:hideMark/>
          </w:tcPr>
          <w:p w14:paraId="2AE4A815" w14:textId="77777777" w:rsidR="00C53B26" w:rsidRPr="00784D6E" w:rsidRDefault="00C53B26" w:rsidP="00C53B26">
            <w:pPr>
              <w:jc w:val="center"/>
              <w:rPr>
                <w:lang w:val="es-ES_tradnl" w:eastAsia="es-CR"/>
              </w:rPr>
            </w:pPr>
            <w:r w:rsidRPr="00784D6E">
              <w:rPr>
                <w:lang w:val="es-ES_tradnl" w:eastAsia="es-CR"/>
              </w:rPr>
              <w:t>53</w:t>
            </w:r>
          </w:p>
        </w:tc>
        <w:tc>
          <w:tcPr>
            <w:tcW w:w="539" w:type="pct"/>
            <w:tcBorders>
              <w:top w:val="nil"/>
              <w:bottom w:val="nil"/>
            </w:tcBorders>
            <w:shd w:val="clear" w:color="auto" w:fill="auto"/>
            <w:vAlign w:val="center"/>
            <w:hideMark/>
          </w:tcPr>
          <w:p w14:paraId="2110E48E" w14:textId="77777777" w:rsidR="00C53B26" w:rsidRPr="00784D6E" w:rsidRDefault="00C53B26" w:rsidP="00C53B26">
            <w:pPr>
              <w:jc w:val="center"/>
              <w:rPr>
                <w:lang w:val="es-ES_tradnl" w:eastAsia="es-CR"/>
              </w:rPr>
            </w:pPr>
            <w:r w:rsidRPr="00784D6E">
              <w:rPr>
                <w:lang w:val="es-ES_tradnl" w:eastAsia="es-CR"/>
              </w:rPr>
              <w:t>3</w:t>
            </w:r>
          </w:p>
        </w:tc>
      </w:tr>
      <w:tr w:rsidR="00784D6E" w:rsidRPr="00784D6E" w14:paraId="32207AFD" w14:textId="77777777" w:rsidTr="00784D6E">
        <w:trPr>
          <w:trHeight w:val="20"/>
        </w:trPr>
        <w:tc>
          <w:tcPr>
            <w:tcW w:w="3050" w:type="pct"/>
            <w:tcBorders>
              <w:top w:val="nil"/>
              <w:left w:val="nil"/>
              <w:bottom w:val="nil"/>
              <w:right w:val="single" w:sz="8" w:space="0" w:color="auto"/>
            </w:tcBorders>
            <w:shd w:val="clear" w:color="auto" w:fill="auto"/>
            <w:vAlign w:val="center"/>
            <w:hideMark/>
          </w:tcPr>
          <w:p w14:paraId="0D12410C" w14:textId="77777777" w:rsidR="00C53B26" w:rsidRPr="00784D6E" w:rsidRDefault="00C53B26" w:rsidP="00C53B26">
            <w:pPr>
              <w:rPr>
                <w:lang w:val="es-ES_tradnl" w:eastAsia="es-CR"/>
              </w:rPr>
            </w:pPr>
            <w:r w:rsidRPr="00784D6E">
              <w:rPr>
                <w:lang w:val="es-ES_tradnl" w:eastAsia="es-CR"/>
              </w:rPr>
              <w:t>Test de piezas remitido a otras oficinas</w:t>
            </w:r>
          </w:p>
        </w:tc>
        <w:tc>
          <w:tcPr>
            <w:tcW w:w="803" w:type="pct"/>
            <w:tcBorders>
              <w:top w:val="nil"/>
              <w:left w:val="single" w:sz="8" w:space="0" w:color="auto"/>
              <w:bottom w:val="nil"/>
              <w:right w:val="single" w:sz="8" w:space="0" w:color="auto"/>
            </w:tcBorders>
            <w:shd w:val="clear" w:color="auto" w:fill="auto"/>
            <w:vAlign w:val="center"/>
            <w:hideMark/>
          </w:tcPr>
          <w:p w14:paraId="10562275" w14:textId="77777777" w:rsidR="00C53B26" w:rsidRPr="00784D6E" w:rsidRDefault="00C53B26" w:rsidP="00C53B26">
            <w:pPr>
              <w:jc w:val="center"/>
              <w:rPr>
                <w:lang w:val="es-ES_tradnl" w:eastAsia="es-CR"/>
              </w:rPr>
            </w:pPr>
            <w:r w:rsidRPr="00784D6E">
              <w:rPr>
                <w:lang w:val="es-ES_tradnl"/>
              </w:rPr>
              <w:t>16</w:t>
            </w:r>
          </w:p>
        </w:tc>
        <w:tc>
          <w:tcPr>
            <w:tcW w:w="608" w:type="pct"/>
            <w:tcBorders>
              <w:top w:val="nil"/>
              <w:left w:val="nil"/>
              <w:bottom w:val="nil"/>
            </w:tcBorders>
            <w:shd w:val="clear" w:color="auto" w:fill="auto"/>
            <w:vAlign w:val="center"/>
            <w:hideMark/>
          </w:tcPr>
          <w:p w14:paraId="5374A5B7" w14:textId="77777777" w:rsidR="00C53B26" w:rsidRPr="00784D6E" w:rsidRDefault="00C53B26" w:rsidP="00C53B26">
            <w:pPr>
              <w:jc w:val="center"/>
              <w:rPr>
                <w:lang w:val="es-ES_tradnl" w:eastAsia="es-CR"/>
              </w:rPr>
            </w:pPr>
            <w:r w:rsidRPr="00784D6E">
              <w:rPr>
                <w:lang w:val="es-ES_tradnl" w:eastAsia="es-CR"/>
              </w:rPr>
              <w:t>0</w:t>
            </w:r>
          </w:p>
        </w:tc>
        <w:tc>
          <w:tcPr>
            <w:tcW w:w="539" w:type="pct"/>
            <w:tcBorders>
              <w:top w:val="nil"/>
              <w:bottom w:val="nil"/>
            </w:tcBorders>
            <w:shd w:val="clear" w:color="auto" w:fill="auto"/>
            <w:vAlign w:val="center"/>
            <w:hideMark/>
          </w:tcPr>
          <w:p w14:paraId="3D0634B3" w14:textId="77777777" w:rsidR="00C53B26" w:rsidRPr="00784D6E" w:rsidRDefault="00C53B26" w:rsidP="00C53B26">
            <w:pPr>
              <w:jc w:val="center"/>
              <w:rPr>
                <w:lang w:val="es-ES_tradnl" w:eastAsia="es-CR"/>
              </w:rPr>
            </w:pPr>
            <w:r w:rsidRPr="00784D6E">
              <w:rPr>
                <w:lang w:val="es-ES_tradnl" w:eastAsia="es-CR"/>
              </w:rPr>
              <w:t>1</w:t>
            </w:r>
          </w:p>
        </w:tc>
      </w:tr>
      <w:tr w:rsidR="00784D6E" w:rsidRPr="00784D6E" w14:paraId="7024C9D8" w14:textId="77777777" w:rsidTr="00784D6E">
        <w:trPr>
          <w:trHeight w:val="20"/>
        </w:trPr>
        <w:tc>
          <w:tcPr>
            <w:tcW w:w="3050" w:type="pct"/>
            <w:tcBorders>
              <w:top w:val="nil"/>
              <w:left w:val="nil"/>
              <w:bottom w:val="nil"/>
              <w:right w:val="single" w:sz="8" w:space="0" w:color="auto"/>
            </w:tcBorders>
            <w:shd w:val="clear" w:color="auto" w:fill="auto"/>
            <w:vAlign w:val="center"/>
            <w:hideMark/>
          </w:tcPr>
          <w:p w14:paraId="231B0C16" w14:textId="77777777" w:rsidR="00C53B26" w:rsidRPr="00784D6E" w:rsidRDefault="00C53B26" w:rsidP="00C53B26">
            <w:pPr>
              <w:rPr>
                <w:lang w:val="es-ES_tradnl" w:eastAsia="es-CR"/>
              </w:rPr>
            </w:pPr>
            <w:r w:rsidRPr="00784D6E">
              <w:rPr>
                <w:lang w:val="es-ES_tradnl" w:eastAsia="es-CR"/>
              </w:rPr>
              <w:t>Otros Motivos</w:t>
            </w:r>
          </w:p>
        </w:tc>
        <w:tc>
          <w:tcPr>
            <w:tcW w:w="803" w:type="pct"/>
            <w:tcBorders>
              <w:top w:val="nil"/>
              <w:left w:val="single" w:sz="8" w:space="0" w:color="auto"/>
              <w:bottom w:val="nil"/>
              <w:right w:val="single" w:sz="8" w:space="0" w:color="auto"/>
            </w:tcBorders>
            <w:shd w:val="clear" w:color="auto" w:fill="auto"/>
            <w:vAlign w:val="center"/>
            <w:hideMark/>
          </w:tcPr>
          <w:p w14:paraId="5FAB691A" w14:textId="77777777" w:rsidR="00C53B26" w:rsidRPr="00784D6E" w:rsidRDefault="00C53B26" w:rsidP="00C53B26">
            <w:pPr>
              <w:jc w:val="center"/>
              <w:rPr>
                <w:lang w:val="es-ES_tradnl" w:eastAsia="es-CR"/>
              </w:rPr>
            </w:pPr>
            <w:r w:rsidRPr="00784D6E">
              <w:rPr>
                <w:lang w:val="es-ES_tradnl"/>
              </w:rPr>
              <w:t>189</w:t>
            </w:r>
          </w:p>
        </w:tc>
        <w:tc>
          <w:tcPr>
            <w:tcW w:w="608" w:type="pct"/>
            <w:tcBorders>
              <w:top w:val="nil"/>
              <w:left w:val="nil"/>
              <w:bottom w:val="nil"/>
            </w:tcBorders>
            <w:shd w:val="clear" w:color="auto" w:fill="auto"/>
            <w:vAlign w:val="center"/>
            <w:hideMark/>
          </w:tcPr>
          <w:p w14:paraId="4DEC04BA" w14:textId="77777777" w:rsidR="00C53B26" w:rsidRPr="00784D6E" w:rsidRDefault="00C53B26" w:rsidP="00C53B26">
            <w:pPr>
              <w:jc w:val="center"/>
              <w:rPr>
                <w:lang w:val="es-ES_tradnl" w:eastAsia="es-CR"/>
              </w:rPr>
            </w:pPr>
            <w:r w:rsidRPr="00784D6E">
              <w:rPr>
                <w:lang w:val="es-ES_tradnl" w:eastAsia="es-CR"/>
              </w:rPr>
              <w:t>42</w:t>
            </w:r>
          </w:p>
        </w:tc>
        <w:tc>
          <w:tcPr>
            <w:tcW w:w="539" w:type="pct"/>
            <w:tcBorders>
              <w:top w:val="nil"/>
              <w:bottom w:val="nil"/>
            </w:tcBorders>
            <w:shd w:val="clear" w:color="auto" w:fill="auto"/>
            <w:vAlign w:val="center"/>
            <w:hideMark/>
          </w:tcPr>
          <w:p w14:paraId="727E3E31" w14:textId="77777777" w:rsidR="00C53B26" w:rsidRPr="00784D6E" w:rsidRDefault="00C53B26" w:rsidP="00C53B26">
            <w:pPr>
              <w:jc w:val="center"/>
              <w:rPr>
                <w:lang w:val="es-ES_tradnl" w:eastAsia="es-CR"/>
              </w:rPr>
            </w:pPr>
            <w:r w:rsidRPr="00784D6E">
              <w:rPr>
                <w:lang w:val="es-ES_tradnl" w:eastAsia="es-CR"/>
              </w:rPr>
              <w:t>0</w:t>
            </w:r>
          </w:p>
        </w:tc>
      </w:tr>
      <w:tr w:rsidR="00784D6E" w:rsidRPr="00784D6E" w14:paraId="654DE909" w14:textId="77777777" w:rsidTr="00784D6E">
        <w:trPr>
          <w:trHeight w:val="20"/>
        </w:trPr>
        <w:tc>
          <w:tcPr>
            <w:tcW w:w="3050" w:type="pct"/>
            <w:tcBorders>
              <w:top w:val="nil"/>
              <w:left w:val="nil"/>
              <w:bottom w:val="single" w:sz="8" w:space="0" w:color="auto"/>
              <w:right w:val="single" w:sz="8" w:space="0" w:color="auto"/>
            </w:tcBorders>
            <w:shd w:val="clear" w:color="auto" w:fill="auto"/>
            <w:vAlign w:val="center"/>
          </w:tcPr>
          <w:p w14:paraId="4E6060F9" w14:textId="77777777" w:rsidR="00C53B26" w:rsidRPr="00784D6E" w:rsidRDefault="00C53B26" w:rsidP="00C53B26">
            <w:pPr>
              <w:rPr>
                <w:lang w:val="es-ES_tradnl" w:eastAsia="es-CR"/>
              </w:rPr>
            </w:pPr>
          </w:p>
        </w:tc>
        <w:tc>
          <w:tcPr>
            <w:tcW w:w="803" w:type="pct"/>
            <w:tcBorders>
              <w:top w:val="nil"/>
              <w:left w:val="nil"/>
              <w:bottom w:val="single" w:sz="8" w:space="0" w:color="auto"/>
              <w:right w:val="single" w:sz="8" w:space="0" w:color="auto"/>
            </w:tcBorders>
            <w:shd w:val="clear" w:color="auto" w:fill="auto"/>
            <w:vAlign w:val="center"/>
          </w:tcPr>
          <w:p w14:paraId="627513E3" w14:textId="77777777" w:rsidR="00C53B26" w:rsidRPr="00784D6E" w:rsidRDefault="00C53B26" w:rsidP="00C53B26">
            <w:pPr>
              <w:jc w:val="center"/>
              <w:rPr>
                <w:lang w:val="es-ES_tradnl" w:eastAsia="es-CR"/>
              </w:rPr>
            </w:pPr>
          </w:p>
        </w:tc>
        <w:tc>
          <w:tcPr>
            <w:tcW w:w="608" w:type="pct"/>
            <w:tcBorders>
              <w:top w:val="nil"/>
              <w:left w:val="nil"/>
              <w:bottom w:val="single" w:sz="8" w:space="0" w:color="auto"/>
            </w:tcBorders>
            <w:shd w:val="clear" w:color="auto" w:fill="auto"/>
            <w:vAlign w:val="center"/>
          </w:tcPr>
          <w:p w14:paraId="4088C6BA" w14:textId="77777777" w:rsidR="00C53B26" w:rsidRPr="00784D6E" w:rsidRDefault="00C53B26" w:rsidP="00C53B26">
            <w:pPr>
              <w:jc w:val="center"/>
              <w:rPr>
                <w:lang w:val="es-ES_tradnl" w:eastAsia="es-CR"/>
              </w:rPr>
            </w:pPr>
          </w:p>
        </w:tc>
        <w:tc>
          <w:tcPr>
            <w:tcW w:w="539" w:type="pct"/>
            <w:tcBorders>
              <w:top w:val="nil"/>
              <w:bottom w:val="single" w:sz="8" w:space="0" w:color="auto"/>
            </w:tcBorders>
            <w:shd w:val="clear" w:color="auto" w:fill="auto"/>
            <w:vAlign w:val="center"/>
          </w:tcPr>
          <w:p w14:paraId="5A3CB08D" w14:textId="77777777" w:rsidR="00C53B26" w:rsidRPr="00784D6E" w:rsidRDefault="00C53B26" w:rsidP="00C53B26">
            <w:pPr>
              <w:jc w:val="center"/>
              <w:rPr>
                <w:lang w:val="es-ES_tradnl" w:eastAsia="es-CR"/>
              </w:rPr>
            </w:pPr>
          </w:p>
        </w:tc>
      </w:tr>
    </w:tbl>
    <w:p w14:paraId="78F1F9F9" w14:textId="77777777" w:rsidR="00C53B26" w:rsidRPr="00784D6E" w:rsidRDefault="00C53B26" w:rsidP="00C53B26">
      <w:pPr>
        <w:suppressAutoHyphens w:val="0"/>
        <w:ind w:left="851" w:right="851" w:firstLine="709"/>
        <w:jc w:val="both"/>
        <w:rPr>
          <w:b/>
          <w:bCs/>
          <w:lang w:eastAsia="es-CR"/>
        </w:rPr>
      </w:pPr>
      <w:r w:rsidRPr="00784D6E">
        <w:rPr>
          <w:b/>
          <w:bCs/>
          <w:lang w:eastAsia="es-CR"/>
        </w:rPr>
        <w:t>Elaborado por: Subproceso de Estadística, Dirección de Planificación.</w:t>
      </w:r>
    </w:p>
    <w:p w14:paraId="760FC163" w14:textId="77777777" w:rsidR="00C53B26" w:rsidRPr="00784D6E" w:rsidRDefault="00C53B26" w:rsidP="00C53B26">
      <w:pPr>
        <w:ind w:left="851" w:right="851" w:firstLine="709"/>
        <w:jc w:val="both"/>
        <w:rPr>
          <w:lang w:val="es-ES_tradnl"/>
        </w:rPr>
      </w:pPr>
    </w:p>
    <w:p w14:paraId="557ADD96" w14:textId="77777777" w:rsidR="00C53B26" w:rsidRPr="00784D6E" w:rsidRDefault="00C53B26" w:rsidP="00C53B26">
      <w:pPr>
        <w:ind w:left="851" w:right="851" w:firstLine="709"/>
        <w:jc w:val="both"/>
        <w:rPr>
          <w:lang w:val="es-ES_tradnl"/>
        </w:rPr>
      </w:pPr>
      <w:r w:rsidRPr="00784D6E">
        <w:rPr>
          <w:lang w:val="es-ES_tradnl"/>
        </w:rPr>
        <w:t>Por su parte, de los 26.959 casos terminados, el 89,43% corresponden al tipo de asunto Fijación Alimentaria se calcula en promedio una duración de 53 meses y una semana. En el siguiente cuadro se detallan los terminados por tipo de asunto en el último año.</w:t>
      </w:r>
    </w:p>
    <w:p w14:paraId="6593AF9D"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p>
    <w:p w14:paraId="6DC4F7FE" w14:textId="4A1FFC0A"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Cuadro </w:t>
      </w:r>
      <w:r w:rsidRPr="00784D6E">
        <w:rPr>
          <w:b/>
          <w:bCs/>
          <w:lang w:eastAsia="es-ES"/>
        </w:rPr>
        <w:fldChar w:fldCharType="begin"/>
      </w:r>
      <w:r w:rsidRPr="00784D6E">
        <w:rPr>
          <w:b/>
          <w:bCs/>
          <w:lang w:eastAsia="es-ES"/>
        </w:rPr>
        <w:instrText xml:space="preserve"> STYLEREF 2 \s </w:instrText>
      </w:r>
      <w:r w:rsidRPr="00784D6E">
        <w:rPr>
          <w:b/>
          <w:bCs/>
          <w:lang w:eastAsia="es-ES"/>
        </w:rPr>
        <w:fldChar w:fldCharType="separate"/>
      </w:r>
      <w:r w:rsidRPr="00784D6E">
        <w:rPr>
          <w:b/>
          <w:bCs/>
          <w:noProof/>
          <w:lang w:eastAsia="es-ES"/>
        </w:rPr>
        <w:t>8</w:t>
      </w:r>
      <w:r w:rsidRPr="00784D6E">
        <w:rPr>
          <w:b/>
          <w:bCs/>
          <w:noProof/>
          <w:lang w:eastAsia="es-ES"/>
        </w:rPr>
        <w:fldChar w:fldCharType="end"/>
      </w:r>
      <w:r w:rsidRPr="00784D6E">
        <w:rPr>
          <w:b/>
          <w:bCs/>
          <w:lang w:eastAsia="es-ES"/>
        </w:rPr>
        <w:t>.</w:t>
      </w:r>
      <w:r w:rsidRPr="00784D6E">
        <w:rPr>
          <w:b/>
          <w:bCs/>
          <w:lang w:eastAsia="es-ES"/>
        </w:rPr>
        <w:fldChar w:fldCharType="begin"/>
      </w:r>
      <w:r w:rsidRPr="00784D6E">
        <w:rPr>
          <w:b/>
          <w:bCs/>
          <w:lang w:eastAsia="es-ES"/>
        </w:rPr>
        <w:instrText xml:space="preserve"> SEQ Cuadro \* ARABIC \s 2 </w:instrText>
      </w:r>
      <w:r w:rsidRPr="00784D6E">
        <w:rPr>
          <w:b/>
          <w:bCs/>
          <w:lang w:eastAsia="es-ES"/>
        </w:rPr>
        <w:fldChar w:fldCharType="separate"/>
      </w:r>
      <w:r w:rsidRPr="00784D6E">
        <w:rPr>
          <w:b/>
          <w:bCs/>
          <w:noProof/>
          <w:lang w:eastAsia="es-ES"/>
        </w:rPr>
        <w:t>2</w:t>
      </w:r>
      <w:r w:rsidRPr="00784D6E">
        <w:rPr>
          <w:b/>
          <w:bCs/>
          <w:noProof/>
          <w:lang w:eastAsia="es-ES"/>
        </w:rPr>
        <w:fldChar w:fldCharType="end"/>
      </w:r>
      <w:r w:rsidRPr="00784D6E">
        <w:rPr>
          <w:b/>
          <w:bCs/>
          <w:lang w:eastAsia="es-ES"/>
        </w:rPr>
        <w:t xml:space="preserve"> </w:t>
      </w:r>
    </w:p>
    <w:p w14:paraId="4814F056"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p>
    <w:p w14:paraId="386AC2EF"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Juzgados de Pensiones Alimentarias</w:t>
      </w:r>
    </w:p>
    <w:p w14:paraId="72C527CF"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Duración promedio de los casos terminados según tipo de asunto durante el 2019</w:t>
      </w:r>
    </w:p>
    <w:p w14:paraId="10951A00" w14:textId="77777777" w:rsidR="00C53B26" w:rsidRPr="00784D6E" w:rsidRDefault="00C53B26" w:rsidP="00C53B26">
      <w:pPr>
        <w:rPr>
          <w:lang w:val="es-ES_tradnl"/>
        </w:rPr>
      </w:pPr>
    </w:p>
    <w:tbl>
      <w:tblPr>
        <w:tblW w:w="5000" w:type="pct"/>
        <w:tblCellMar>
          <w:left w:w="70" w:type="dxa"/>
          <w:right w:w="70" w:type="dxa"/>
        </w:tblCellMar>
        <w:tblLook w:val="04A0" w:firstRow="1" w:lastRow="0" w:firstColumn="1" w:lastColumn="0" w:noHBand="0" w:noVBand="1"/>
      </w:tblPr>
      <w:tblGrid>
        <w:gridCol w:w="5503"/>
        <w:gridCol w:w="1680"/>
        <w:gridCol w:w="1315"/>
        <w:gridCol w:w="1047"/>
      </w:tblGrid>
      <w:tr w:rsidR="00784D6E" w:rsidRPr="00784D6E" w14:paraId="5B1EB875" w14:textId="77777777" w:rsidTr="00784D6E">
        <w:trPr>
          <w:trHeight w:val="20"/>
          <w:tblHeader/>
        </w:trPr>
        <w:tc>
          <w:tcPr>
            <w:tcW w:w="2886"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431337C2" w14:textId="77777777" w:rsidR="00C53B26" w:rsidRPr="00784D6E" w:rsidRDefault="00C53B26" w:rsidP="00C53B26">
            <w:pPr>
              <w:jc w:val="center"/>
              <w:rPr>
                <w:b/>
                <w:bCs/>
                <w:lang w:val="es-ES_tradnl" w:eastAsia="es-CR"/>
              </w:rPr>
            </w:pPr>
            <w:r w:rsidRPr="00784D6E">
              <w:rPr>
                <w:b/>
                <w:bCs/>
                <w:lang w:val="es-ES_tradnl" w:eastAsia="es-CR"/>
              </w:rPr>
              <w:t>Tipo de asunto</w:t>
            </w:r>
          </w:p>
        </w:tc>
        <w:tc>
          <w:tcPr>
            <w:tcW w:w="88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34EEB70" w14:textId="77777777" w:rsidR="00C53B26" w:rsidRPr="00784D6E" w:rsidRDefault="00C53B26" w:rsidP="00C53B26">
            <w:pPr>
              <w:jc w:val="center"/>
              <w:rPr>
                <w:b/>
                <w:bCs/>
                <w:lang w:val="es-ES_tradnl" w:eastAsia="es-CR"/>
              </w:rPr>
            </w:pPr>
            <w:r w:rsidRPr="00784D6E">
              <w:rPr>
                <w:b/>
                <w:bCs/>
                <w:lang w:val="es-ES_tradnl" w:eastAsia="es-CR"/>
              </w:rPr>
              <w:t xml:space="preserve">Casos </w:t>
            </w:r>
            <w:r w:rsidRPr="00784D6E">
              <w:rPr>
                <w:b/>
                <w:bCs/>
                <w:lang w:val="es-ES_tradnl" w:eastAsia="es-CR"/>
              </w:rPr>
              <w:lastRenderedPageBreak/>
              <w:t>Terminados</w:t>
            </w:r>
          </w:p>
        </w:tc>
        <w:tc>
          <w:tcPr>
            <w:tcW w:w="1231" w:type="pct"/>
            <w:gridSpan w:val="2"/>
            <w:tcBorders>
              <w:top w:val="single" w:sz="8" w:space="0" w:color="auto"/>
              <w:left w:val="nil"/>
              <w:bottom w:val="single" w:sz="8" w:space="0" w:color="auto"/>
            </w:tcBorders>
            <w:shd w:val="clear" w:color="auto" w:fill="auto"/>
            <w:vAlign w:val="center"/>
            <w:hideMark/>
          </w:tcPr>
          <w:p w14:paraId="15AAF8FD" w14:textId="77777777" w:rsidR="00C53B26" w:rsidRPr="00784D6E" w:rsidRDefault="00C53B26" w:rsidP="00C53B26">
            <w:pPr>
              <w:jc w:val="center"/>
              <w:rPr>
                <w:b/>
                <w:bCs/>
                <w:lang w:val="es-ES_tradnl" w:eastAsia="es-CR"/>
              </w:rPr>
            </w:pPr>
            <w:r w:rsidRPr="00784D6E">
              <w:rPr>
                <w:b/>
                <w:bCs/>
                <w:lang w:val="es-ES_tradnl" w:eastAsia="es-CR"/>
              </w:rPr>
              <w:lastRenderedPageBreak/>
              <w:t>Duración Promedio</w:t>
            </w:r>
          </w:p>
        </w:tc>
      </w:tr>
      <w:tr w:rsidR="00784D6E" w:rsidRPr="00784D6E" w14:paraId="4AAC2CB1" w14:textId="77777777" w:rsidTr="00784D6E">
        <w:trPr>
          <w:trHeight w:val="20"/>
          <w:tblHeader/>
        </w:trPr>
        <w:tc>
          <w:tcPr>
            <w:tcW w:w="2886" w:type="pct"/>
            <w:vMerge/>
            <w:tcBorders>
              <w:top w:val="single" w:sz="8" w:space="0" w:color="auto"/>
              <w:left w:val="nil"/>
              <w:bottom w:val="single" w:sz="8" w:space="0" w:color="000000"/>
              <w:right w:val="single" w:sz="8" w:space="0" w:color="auto"/>
            </w:tcBorders>
            <w:vAlign w:val="center"/>
            <w:hideMark/>
          </w:tcPr>
          <w:p w14:paraId="44974356" w14:textId="77777777" w:rsidR="00C53B26" w:rsidRPr="00784D6E" w:rsidRDefault="00C53B26" w:rsidP="00C53B26">
            <w:pPr>
              <w:rPr>
                <w:b/>
                <w:bCs/>
                <w:lang w:val="es-ES_tradnl" w:eastAsia="es-CR"/>
              </w:rPr>
            </w:pPr>
          </w:p>
        </w:tc>
        <w:tc>
          <w:tcPr>
            <w:tcW w:w="883" w:type="pct"/>
            <w:vMerge/>
            <w:tcBorders>
              <w:top w:val="single" w:sz="8" w:space="0" w:color="auto"/>
              <w:left w:val="single" w:sz="8" w:space="0" w:color="auto"/>
              <w:bottom w:val="single" w:sz="8" w:space="0" w:color="000000"/>
              <w:right w:val="single" w:sz="8" w:space="0" w:color="auto"/>
            </w:tcBorders>
            <w:vAlign w:val="center"/>
            <w:hideMark/>
          </w:tcPr>
          <w:p w14:paraId="79FF041E" w14:textId="77777777" w:rsidR="00C53B26" w:rsidRPr="00784D6E" w:rsidRDefault="00C53B26" w:rsidP="00C53B26">
            <w:pPr>
              <w:jc w:val="center"/>
              <w:rPr>
                <w:b/>
                <w:bCs/>
                <w:lang w:val="es-ES_tradnl" w:eastAsia="es-CR"/>
              </w:rPr>
            </w:pPr>
          </w:p>
        </w:tc>
        <w:tc>
          <w:tcPr>
            <w:tcW w:w="692" w:type="pct"/>
            <w:tcBorders>
              <w:top w:val="single" w:sz="8" w:space="0" w:color="auto"/>
              <w:left w:val="nil"/>
              <w:bottom w:val="single" w:sz="8" w:space="0" w:color="auto"/>
            </w:tcBorders>
            <w:shd w:val="clear" w:color="auto" w:fill="auto"/>
            <w:vAlign w:val="center"/>
            <w:hideMark/>
          </w:tcPr>
          <w:p w14:paraId="474DF6D9" w14:textId="77777777" w:rsidR="00C53B26" w:rsidRPr="00784D6E" w:rsidRDefault="00C53B26" w:rsidP="00C53B26">
            <w:pPr>
              <w:jc w:val="center"/>
              <w:rPr>
                <w:b/>
                <w:bCs/>
                <w:lang w:val="es-ES_tradnl" w:eastAsia="es-CR"/>
              </w:rPr>
            </w:pPr>
            <w:r w:rsidRPr="00784D6E">
              <w:rPr>
                <w:b/>
                <w:bCs/>
                <w:lang w:val="es-ES_tradnl" w:eastAsia="es-CR"/>
              </w:rPr>
              <w:t>Mes</w:t>
            </w:r>
          </w:p>
        </w:tc>
        <w:tc>
          <w:tcPr>
            <w:tcW w:w="539" w:type="pct"/>
            <w:tcBorders>
              <w:top w:val="single" w:sz="8" w:space="0" w:color="auto"/>
              <w:bottom w:val="single" w:sz="8" w:space="0" w:color="auto"/>
            </w:tcBorders>
            <w:shd w:val="clear" w:color="auto" w:fill="auto"/>
            <w:vAlign w:val="center"/>
            <w:hideMark/>
          </w:tcPr>
          <w:p w14:paraId="1503B7BB" w14:textId="77777777" w:rsidR="00C53B26" w:rsidRPr="00784D6E" w:rsidRDefault="00C53B26" w:rsidP="00C53B26">
            <w:pPr>
              <w:jc w:val="center"/>
              <w:rPr>
                <w:b/>
                <w:bCs/>
                <w:lang w:val="es-ES_tradnl" w:eastAsia="es-CR"/>
              </w:rPr>
            </w:pPr>
            <w:r w:rsidRPr="00784D6E">
              <w:rPr>
                <w:b/>
                <w:bCs/>
                <w:lang w:val="es-ES_tradnl" w:eastAsia="es-CR"/>
              </w:rPr>
              <w:t>Semanas</w:t>
            </w:r>
          </w:p>
        </w:tc>
      </w:tr>
      <w:tr w:rsidR="00784D6E" w:rsidRPr="00784D6E" w14:paraId="1C7EAADA" w14:textId="77777777" w:rsidTr="00784D6E">
        <w:trPr>
          <w:trHeight w:val="20"/>
        </w:trPr>
        <w:tc>
          <w:tcPr>
            <w:tcW w:w="2886" w:type="pct"/>
            <w:tcBorders>
              <w:top w:val="nil"/>
              <w:left w:val="nil"/>
              <w:bottom w:val="nil"/>
              <w:right w:val="nil"/>
            </w:tcBorders>
            <w:shd w:val="clear" w:color="auto" w:fill="auto"/>
            <w:noWrap/>
            <w:vAlign w:val="center"/>
          </w:tcPr>
          <w:p w14:paraId="4A3B5F23" w14:textId="77777777" w:rsidR="00C53B26" w:rsidRPr="00784D6E" w:rsidRDefault="00C53B26" w:rsidP="00C53B26">
            <w:pPr>
              <w:rPr>
                <w:lang w:val="es-ES_tradnl" w:eastAsia="es-CR"/>
              </w:rPr>
            </w:pPr>
          </w:p>
        </w:tc>
        <w:tc>
          <w:tcPr>
            <w:tcW w:w="883" w:type="pct"/>
            <w:tcBorders>
              <w:top w:val="nil"/>
              <w:left w:val="single" w:sz="8" w:space="0" w:color="auto"/>
              <w:bottom w:val="nil"/>
              <w:right w:val="nil"/>
            </w:tcBorders>
            <w:shd w:val="clear" w:color="auto" w:fill="auto"/>
            <w:noWrap/>
            <w:vAlign w:val="center"/>
          </w:tcPr>
          <w:p w14:paraId="62BD9D93" w14:textId="77777777" w:rsidR="00C53B26" w:rsidRPr="00784D6E" w:rsidRDefault="00C53B26" w:rsidP="00C53B26">
            <w:pPr>
              <w:jc w:val="center"/>
              <w:rPr>
                <w:lang w:val="es-ES_tradnl" w:eastAsia="es-CR"/>
              </w:rPr>
            </w:pPr>
          </w:p>
        </w:tc>
        <w:tc>
          <w:tcPr>
            <w:tcW w:w="692" w:type="pct"/>
            <w:tcBorders>
              <w:top w:val="nil"/>
              <w:left w:val="single" w:sz="8" w:space="0" w:color="auto"/>
              <w:bottom w:val="nil"/>
            </w:tcBorders>
            <w:shd w:val="clear" w:color="auto" w:fill="auto"/>
            <w:noWrap/>
            <w:vAlign w:val="center"/>
          </w:tcPr>
          <w:p w14:paraId="1F5304C5" w14:textId="77777777" w:rsidR="00C53B26" w:rsidRPr="00784D6E" w:rsidRDefault="00C53B26" w:rsidP="00C53B26">
            <w:pPr>
              <w:jc w:val="center"/>
              <w:rPr>
                <w:lang w:val="es-ES_tradnl" w:eastAsia="es-CR"/>
              </w:rPr>
            </w:pPr>
          </w:p>
        </w:tc>
        <w:tc>
          <w:tcPr>
            <w:tcW w:w="539" w:type="pct"/>
            <w:tcBorders>
              <w:top w:val="nil"/>
              <w:bottom w:val="nil"/>
            </w:tcBorders>
            <w:shd w:val="clear" w:color="auto" w:fill="auto"/>
            <w:noWrap/>
            <w:vAlign w:val="center"/>
          </w:tcPr>
          <w:p w14:paraId="4EEAB06A" w14:textId="77777777" w:rsidR="00C53B26" w:rsidRPr="00784D6E" w:rsidRDefault="00C53B26" w:rsidP="00C53B26">
            <w:pPr>
              <w:jc w:val="center"/>
              <w:rPr>
                <w:lang w:val="es-ES_tradnl" w:eastAsia="es-CR"/>
              </w:rPr>
            </w:pPr>
          </w:p>
        </w:tc>
      </w:tr>
      <w:tr w:rsidR="00784D6E" w:rsidRPr="00784D6E" w14:paraId="5AB3A545" w14:textId="77777777" w:rsidTr="00784D6E">
        <w:trPr>
          <w:trHeight w:val="20"/>
        </w:trPr>
        <w:tc>
          <w:tcPr>
            <w:tcW w:w="2886" w:type="pct"/>
            <w:tcBorders>
              <w:top w:val="nil"/>
              <w:left w:val="nil"/>
              <w:bottom w:val="nil"/>
              <w:right w:val="single" w:sz="8" w:space="0" w:color="auto"/>
            </w:tcBorders>
            <w:shd w:val="clear" w:color="auto" w:fill="auto"/>
            <w:vAlign w:val="center"/>
            <w:hideMark/>
          </w:tcPr>
          <w:p w14:paraId="426D2697" w14:textId="77777777" w:rsidR="00C53B26" w:rsidRPr="00784D6E" w:rsidRDefault="00C53B26" w:rsidP="00C53B26">
            <w:pPr>
              <w:rPr>
                <w:b/>
                <w:bCs/>
                <w:lang w:val="es-ES_tradnl" w:eastAsia="es-CR"/>
              </w:rPr>
            </w:pPr>
            <w:r w:rsidRPr="00784D6E">
              <w:rPr>
                <w:b/>
                <w:bCs/>
                <w:lang w:val="es-ES_tradnl" w:eastAsia="es-CR"/>
              </w:rPr>
              <w:t>Absoluto</w:t>
            </w:r>
          </w:p>
        </w:tc>
        <w:tc>
          <w:tcPr>
            <w:tcW w:w="883" w:type="pct"/>
            <w:tcBorders>
              <w:top w:val="nil"/>
              <w:left w:val="nil"/>
              <w:bottom w:val="nil"/>
              <w:right w:val="nil"/>
            </w:tcBorders>
            <w:shd w:val="clear" w:color="auto" w:fill="auto"/>
            <w:noWrap/>
            <w:vAlign w:val="center"/>
            <w:hideMark/>
          </w:tcPr>
          <w:p w14:paraId="706E4DF0" w14:textId="77777777" w:rsidR="00C53B26" w:rsidRPr="00784D6E" w:rsidRDefault="00C53B26" w:rsidP="00C53B26">
            <w:pPr>
              <w:jc w:val="center"/>
              <w:rPr>
                <w:b/>
                <w:bCs/>
                <w:lang w:val="es-ES_tradnl" w:eastAsia="es-CR"/>
              </w:rPr>
            </w:pPr>
            <w:r w:rsidRPr="00784D6E">
              <w:rPr>
                <w:b/>
                <w:bCs/>
                <w:lang w:val="es-ES_tradnl" w:eastAsia="es-CR"/>
              </w:rPr>
              <w:t>26 959</w:t>
            </w:r>
          </w:p>
        </w:tc>
        <w:tc>
          <w:tcPr>
            <w:tcW w:w="692" w:type="pct"/>
            <w:tcBorders>
              <w:top w:val="nil"/>
              <w:left w:val="single" w:sz="8" w:space="0" w:color="auto"/>
              <w:bottom w:val="nil"/>
            </w:tcBorders>
            <w:shd w:val="clear" w:color="auto" w:fill="auto"/>
            <w:vAlign w:val="center"/>
            <w:hideMark/>
          </w:tcPr>
          <w:p w14:paraId="52B0DD48" w14:textId="77777777" w:rsidR="00C53B26" w:rsidRPr="00784D6E" w:rsidRDefault="00C53B26" w:rsidP="00C53B26">
            <w:pPr>
              <w:jc w:val="center"/>
              <w:rPr>
                <w:b/>
                <w:bCs/>
                <w:lang w:val="es-ES_tradnl" w:eastAsia="es-CR"/>
              </w:rPr>
            </w:pPr>
            <w:r w:rsidRPr="00784D6E">
              <w:rPr>
                <w:b/>
                <w:bCs/>
                <w:lang w:val="es-ES_tradnl" w:eastAsia="es-CR"/>
              </w:rPr>
              <w:t>50</w:t>
            </w:r>
          </w:p>
        </w:tc>
        <w:tc>
          <w:tcPr>
            <w:tcW w:w="539" w:type="pct"/>
            <w:tcBorders>
              <w:top w:val="nil"/>
              <w:bottom w:val="nil"/>
            </w:tcBorders>
            <w:shd w:val="clear" w:color="auto" w:fill="auto"/>
            <w:vAlign w:val="center"/>
            <w:hideMark/>
          </w:tcPr>
          <w:p w14:paraId="6625FEFA" w14:textId="77777777" w:rsidR="00C53B26" w:rsidRPr="00784D6E" w:rsidRDefault="00C53B26" w:rsidP="00C53B26">
            <w:pPr>
              <w:jc w:val="center"/>
              <w:rPr>
                <w:b/>
                <w:bCs/>
                <w:lang w:val="es-ES_tradnl" w:eastAsia="es-CR"/>
              </w:rPr>
            </w:pPr>
            <w:r w:rsidRPr="00784D6E">
              <w:rPr>
                <w:b/>
                <w:bCs/>
                <w:lang w:val="es-ES_tradnl" w:eastAsia="es-CR"/>
              </w:rPr>
              <w:t>1</w:t>
            </w:r>
          </w:p>
        </w:tc>
      </w:tr>
      <w:tr w:rsidR="00784D6E" w:rsidRPr="00784D6E" w14:paraId="2E058238" w14:textId="77777777" w:rsidTr="00784D6E">
        <w:trPr>
          <w:trHeight w:val="20"/>
        </w:trPr>
        <w:tc>
          <w:tcPr>
            <w:tcW w:w="2886" w:type="pct"/>
            <w:tcBorders>
              <w:top w:val="nil"/>
              <w:left w:val="nil"/>
              <w:bottom w:val="nil"/>
              <w:right w:val="nil"/>
            </w:tcBorders>
            <w:shd w:val="clear" w:color="auto" w:fill="auto"/>
            <w:noWrap/>
            <w:vAlign w:val="center"/>
          </w:tcPr>
          <w:p w14:paraId="38D829D9" w14:textId="77777777" w:rsidR="00C53B26" w:rsidRPr="00784D6E" w:rsidRDefault="00C53B26" w:rsidP="00C53B26">
            <w:pPr>
              <w:rPr>
                <w:lang w:val="es-ES_tradnl" w:eastAsia="es-CR"/>
              </w:rPr>
            </w:pPr>
          </w:p>
        </w:tc>
        <w:tc>
          <w:tcPr>
            <w:tcW w:w="883" w:type="pct"/>
            <w:tcBorders>
              <w:top w:val="nil"/>
              <w:left w:val="single" w:sz="8" w:space="0" w:color="auto"/>
              <w:bottom w:val="nil"/>
              <w:right w:val="nil"/>
            </w:tcBorders>
            <w:shd w:val="clear" w:color="auto" w:fill="auto"/>
            <w:noWrap/>
            <w:vAlign w:val="center"/>
          </w:tcPr>
          <w:p w14:paraId="57CA453E" w14:textId="77777777" w:rsidR="00C53B26" w:rsidRPr="00784D6E" w:rsidRDefault="00C53B26" w:rsidP="00C53B26">
            <w:pPr>
              <w:jc w:val="center"/>
              <w:rPr>
                <w:lang w:val="es-ES_tradnl" w:eastAsia="es-CR"/>
              </w:rPr>
            </w:pPr>
          </w:p>
        </w:tc>
        <w:tc>
          <w:tcPr>
            <w:tcW w:w="692" w:type="pct"/>
            <w:tcBorders>
              <w:top w:val="nil"/>
              <w:left w:val="single" w:sz="8" w:space="0" w:color="auto"/>
              <w:bottom w:val="nil"/>
            </w:tcBorders>
            <w:shd w:val="clear" w:color="auto" w:fill="auto"/>
            <w:noWrap/>
            <w:vAlign w:val="center"/>
          </w:tcPr>
          <w:p w14:paraId="05CF4C72" w14:textId="77777777" w:rsidR="00C53B26" w:rsidRPr="00784D6E" w:rsidRDefault="00C53B26" w:rsidP="00C53B26">
            <w:pPr>
              <w:jc w:val="center"/>
              <w:rPr>
                <w:lang w:val="es-ES_tradnl" w:eastAsia="es-CR"/>
              </w:rPr>
            </w:pPr>
          </w:p>
        </w:tc>
        <w:tc>
          <w:tcPr>
            <w:tcW w:w="539" w:type="pct"/>
            <w:tcBorders>
              <w:top w:val="nil"/>
              <w:bottom w:val="nil"/>
            </w:tcBorders>
            <w:shd w:val="clear" w:color="auto" w:fill="auto"/>
            <w:noWrap/>
            <w:vAlign w:val="center"/>
          </w:tcPr>
          <w:p w14:paraId="7CB45A9F" w14:textId="77777777" w:rsidR="00C53B26" w:rsidRPr="00784D6E" w:rsidRDefault="00C53B26" w:rsidP="00C53B26">
            <w:pPr>
              <w:jc w:val="center"/>
              <w:rPr>
                <w:lang w:val="es-ES_tradnl" w:eastAsia="es-CR"/>
              </w:rPr>
            </w:pPr>
          </w:p>
        </w:tc>
      </w:tr>
      <w:tr w:rsidR="00784D6E" w:rsidRPr="00784D6E" w14:paraId="2E6424B9" w14:textId="77777777" w:rsidTr="00784D6E">
        <w:trPr>
          <w:trHeight w:val="20"/>
        </w:trPr>
        <w:tc>
          <w:tcPr>
            <w:tcW w:w="2886" w:type="pct"/>
            <w:tcBorders>
              <w:top w:val="nil"/>
              <w:left w:val="nil"/>
              <w:bottom w:val="nil"/>
              <w:right w:val="nil"/>
            </w:tcBorders>
            <w:shd w:val="clear" w:color="auto" w:fill="auto"/>
            <w:noWrap/>
            <w:vAlign w:val="center"/>
            <w:hideMark/>
          </w:tcPr>
          <w:p w14:paraId="24616CF2" w14:textId="77777777" w:rsidR="00C53B26" w:rsidRPr="00784D6E" w:rsidRDefault="00C53B26" w:rsidP="00C53B26">
            <w:pPr>
              <w:rPr>
                <w:lang w:val="es-ES_tradnl" w:eastAsia="es-CR"/>
              </w:rPr>
            </w:pPr>
            <w:r w:rsidRPr="00784D6E">
              <w:rPr>
                <w:lang w:val="es-ES_tradnl" w:eastAsia="es-CR"/>
              </w:rPr>
              <w:t>Fijación Alimentaria</w:t>
            </w:r>
          </w:p>
        </w:tc>
        <w:tc>
          <w:tcPr>
            <w:tcW w:w="883" w:type="pct"/>
            <w:tcBorders>
              <w:top w:val="nil"/>
              <w:left w:val="single" w:sz="8" w:space="0" w:color="auto"/>
              <w:bottom w:val="nil"/>
              <w:right w:val="single" w:sz="8" w:space="0" w:color="auto"/>
            </w:tcBorders>
            <w:shd w:val="clear" w:color="auto" w:fill="auto"/>
            <w:vAlign w:val="center"/>
            <w:hideMark/>
          </w:tcPr>
          <w:p w14:paraId="489D4825" w14:textId="77777777" w:rsidR="00C53B26" w:rsidRPr="00784D6E" w:rsidRDefault="00C53B26" w:rsidP="00C53B26">
            <w:pPr>
              <w:jc w:val="center"/>
              <w:rPr>
                <w:lang w:val="es-ES_tradnl" w:eastAsia="es-CR"/>
              </w:rPr>
            </w:pPr>
            <w:r w:rsidRPr="00784D6E">
              <w:rPr>
                <w:lang w:val="es-ES_tradnl" w:eastAsia="es-CR"/>
              </w:rPr>
              <w:t>24 110</w:t>
            </w:r>
          </w:p>
        </w:tc>
        <w:tc>
          <w:tcPr>
            <w:tcW w:w="692" w:type="pct"/>
            <w:tcBorders>
              <w:top w:val="nil"/>
              <w:left w:val="nil"/>
              <w:bottom w:val="nil"/>
            </w:tcBorders>
            <w:shd w:val="clear" w:color="auto" w:fill="auto"/>
            <w:vAlign w:val="center"/>
            <w:hideMark/>
          </w:tcPr>
          <w:p w14:paraId="54E5912D" w14:textId="77777777" w:rsidR="00C53B26" w:rsidRPr="00784D6E" w:rsidRDefault="00C53B26" w:rsidP="00C53B26">
            <w:pPr>
              <w:jc w:val="center"/>
              <w:rPr>
                <w:lang w:val="es-ES_tradnl" w:eastAsia="es-CR"/>
              </w:rPr>
            </w:pPr>
            <w:r w:rsidRPr="00784D6E">
              <w:rPr>
                <w:lang w:val="es-ES_tradnl" w:eastAsia="es-CR"/>
              </w:rPr>
              <w:t>53</w:t>
            </w:r>
          </w:p>
        </w:tc>
        <w:tc>
          <w:tcPr>
            <w:tcW w:w="539" w:type="pct"/>
            <w:tcBorders>
              <w:top w:val="nil"/>
              <w:bottom w:val="nil"/>
            </w:tcBorders>
            <w:shd w:val="clear" w:color="auto" w:fill="auto"/>
            <w:noWrap/>
            <w:vAlign w:val="center"/>
            <w:hideMark/>
          </w:tcPr>
          <w:p w14:paraId="05FF4E1B" w14:textId="77777777" w:rsidR="00C53B26" w:rsidRPr="00784D6E" w:rsidRDefault="00C53B26" w:rsidP="00C53B26">
            <w:pPr>
              <w:jc w:val="center"/>
              <w:rPr>
                <w:lang w:val="es-ES_tradnl" w:eastAsia="es-CR"/>
              </w:rPr>
            </w:pPr>
            <w:r w:rsidRPr="00784D6E">
              <w:rPr>
                <w:lang w:val="es-ES_tradnl" w:eastAsia="es-CR"/>
              </w:rPr>
              <w:t>1</w:t>
            </w:r>
          </w:p>
        </w:tc>
      </w:tr>
      <w:tr w:rsidR="00784D6E" w:rsidRPr="00784D6E" w14:paraId="128D1C51" w14:textId="77777777" w:rsidTr="00784D6E">
        <w:trPr>
          <w:trHeight w:val="20"/>
        </w:trPr>
        <w:tc>
          <w:tcPr>
            <w:tcW w:w="2886" w:type="pct"/>
            <w:tcBorders>
              <w:top w:val="nil"/>
              <w:left w:val="nil"/>
              <w:bottom w:val="nil"/>
              <w:right w:val="nil"/>
            </w:tcBorders>
            <w:shd w:val="clear" w:color="auto" w:fill="auto"/>
            <w:noWrap/>
            <w:vAlign w:val="center"/>
            <w:hideMark/>
          </w:tcPr>
          <w:p w14:paraId="52E1888D" w14:textId="77777777" w:rsidR="00C53B26" w:rsidRPr="00784D6E" w:rsidRDefault="00C53B26" w:rsidP="00C53B26">
            <w:pPr>
              <w:rPr>
                <w:lang w:val="es-ES_tradnl" w:eastAsia="es-CR"/>
              </w:rPr>
            </w:pPr>
            <w:r w:rsidRPr="00784D6E">
              <w:rPr>
                <w:lang w:val="es-ES_tradnl" w:eastAsia="es-CR"/>
              </w:rPr>
              <w:t>Consignación Voluntaria</w:t>
            </w:r>
          </w:p>
        </w:tc>
        <w:tc>
          <w:tcPr>
            <w:tcW w:w="883" w:type="pct"/>
            <w:tcBorders>
              <w:top w:val="nil"/>
              <w:left w:val="single" w:sz="8" w:space="0" w:color="auto"/>
              <w:bottom w:val="nil"/>
              <w:right w:val="single" w:sz="8" w:space="0" w:color="auto"/>
            </w:tcBorders>
            <w:shd w:val="clear" w:color="auto" w:fill="auto"/>
            <w:vAlign w:val="center"/>
            <w:hideMark/>
          </w:tcPr>
          <w:p w14:paraId="31405DAB" w14:textId="77777777" w:rsidR="00C53B26" w:rsidRPr="00784D6E" w:rsidRDefault="00C53B26" w:rsidP="00C53B26">
            <w:pPr>
              <w:jc w:val="center"/>
              <w:rPr>
                <w:lang w:val="es-ES_tradnl" w:eastAsia="es-CR"/>
              </w:rPr>
            </w:pPr>
            <w:r w:rsidRPr="00784D6E">
              <w:rPr>
                <w:lang w:val="es-ES_tradnl" w:eastAsia="es-CR"/>
              </w:rPr>
              <w:t>1 357</w:t>
            </w:r>
          </w:p>
        </w:tc>
        <w:tc>
          <w:tcPr>
            <w:tcW w:w="692" w:type="pct"/>
            <w:tcBorders>
              <w:top w:val="nil"/>
              <w:left w:val="nil"/>
              <w:bottom w:val="nil"/>
            </w:tcBorders>
            <w:shd w:val="clear" w:color="auto" w:fill="auto"/>
            <w:vAlign w:val="center"/>
            <w:hideMark/>
          </w:tcPr>
          <w:p w14:paraId="0D5637CD" w14:textId="77777777" w:rsidR="00C53B26" w:rsidRPr="00784D6E" w:rsidRDefault="00C53B26" w:rsidP="00C53B26">
            <w:pPr>
              <w:jc w:val="center"/>
              <w:rPr>
                <w:lang w:val="es-ES_tradnl" w:eastAsia="es-CR"/>
              </w:rPr>
            </w:pPr>
            <w:r w:rsidRPr="00784D6E">
              <w:rPr>
                <w:lang w:val="es-ES_tradnl" w:eastAsia="es-CR"/>
              </w:rPr>
              <w:t>7</w:t>
            </w:r>
          </w:p>
        </w:tc>
        <w:tc>
          <w:tcPr>
            <w:tcW w:w="539" w:type="pct"/>
            <w:tcBorders>
              <w:top w:val="nil"/>
              <w:bottom w:val="nil"/>
            </w:tcBorders>
            <w:shd w:val="clear" w:color="auto" w:fill="auto"/>
            <w:noWrap/>
            <w:vAlign w:val="center"/>
            <w:hideMark/>
          </w:tcPr>
          <w:p w14:paraId="3FA75C4F" w14:textId="77777777" w:rsidR="00C53B26" w:rsidRPr="00784D6E" w:rsidRDefault="00C53B26" w:rsidP="00C53B26">
            <w:pPr>
              <w:jc w:val="center"/>
              <w:rPr>
                <w:lang w:val="es-ES_tradnl" w:eastAsia="es-CR"/>
              </w:rPr>
            </w:pPr>
            <w:r w:rsidRPr="00784D6E">
              <w:rPr>
                <w:lang w:val="es-ES_tradnl" w:eastAsia="es-CR"/>
              </w:rPr>
              <w:t>2</w:t>
            </w:r>
          </w:p>
        </w:tc>
      </w:tr>
      <w:tr w:rsidR="00784D6E" w:rsidRPr="00784D6E" w14:paraId="418DF00B" w14:textId="77777777" w:rsidTr="00784D6E">
        <w:trPr>
          <w:trHeight w:val="20"/>
        </w:trPr>
        <w:tc>
          <w:tcPr>
            <w:tcW w:w="2886" w:type="pct"/>
            <w:tcBorders>
              <w:top w:val="nil"/>
              <w:left w:val="nil"/>
              <w:bottom w:val="nil"/>
              <w:right w:val="nil"/>
            </w:tcBorders>
            <w:shd w:val="clear" w:color="auto" w:fill="auto"/>
            <w:noWrap/>
            <w:vAlign w:val="center"/>
            <w:hideMark/>
          </w:tcPr>
          <w:p w14:paraId="4A840C31" w14:textId="77777777" w:rsidR="00C53B26" w:rsidRPr="00784D6E" w:rsidRDefault="00C53B26" w:rsidP="00C53B26">
            <w:pPr>
              <w:rPr>
                <w:lang w:val="es-ES_tradnl" w:eastAsia="es-CR"/>
              </w:rPr>
            </w:pPr>
            <w:r w:rsidRPr="00784D6E">
              <w:rPr>
                <w:lang w:val="es-ES_tradnl" w:eastAsia="es-CR"/>
              </w:rPr>
              <w:t>Homologación y Ejecución de Acuerdos Alimentarios</w:t>
            </w:r>
          </w:p>
        </w:tc>
        <w:tc>
          <w:tcPr>
            <w:tcW w:w="883" w:type="pct"/>
            <w:tcBorders>
              <w:top w:val="nil"/>
              <w:left w:val="single" w:sz="8" w:space="0" w:color="auto"/>
              <w:bottom w:val="nil"/>
              <w:right w:val="single" w:sz="8" w:space="0" w:color="auto"/>
            </w:tcBorders>
            <w:shd w:val="clear" w:color="auto" w:fill="auto"/>
            <w:vAlign w:val="center"/>
            <w:hideMark/>
          </w:tcPr>
          <w:p w14:paraId="46D4998E" w14:textId="77777777" w:rsidR="00C53B26" w:rsidRPr="00784D6E" w:rsidRDefault="00C53B26" w:rsidP="00C53B26">
            <w:pPr>
              <w:jc w:val="center"/>
              <w:rPr>
                <w:lang w:val="es-ES_tradnl" w:eastAsia="es-CR"/>
              </w:rPr>
            </w:pPr>
            <w:r w:rsidRPr="00784D6E">
              <w:rPr>
                <w:lang w:val="es-ES_tradnl" w:eastAsia="es-CR"/>
              </w:rPr>
              <w:t>620</w:t>
            </w:r>
          </w:p>
        </w:tc>
        <w:tc>
          <w:tcPr>
            <w:tcW w:w="692" w:type="pct"/>
            <w:tcBorders>
              <w:top w:val="nil"/>
              <w:left w:val="nil"/>
              <w:bottom w:val="nil"/>
            </w:tcBorders>
            <w:shd w:val="clear" w:color="auto" w:fill="auto"/>
            <w:vAlign w:val="center"/>
            <w:hideMark/>
          </w:tcPr>
          <w:p w14:paraId="6513A9AF" w14:textId="77777777" w:rsidR="00C53B26" w:rsidRPr="00784D6E" w:rsidRDefault="00C53B26" w:rsidP="00C53B26">
            <w:pPr>
              <w:jc w:val="center"/>
              <w:rPr>
                <w:lang w:val="es-ES_tradnl" w:eastAsia="es-CR"/>
              </w:rPr>
            </w:pPr>
            <w:r w:rsidRPr="00784D6E">
              <w:rPr>
                <w:lang w:val="es-ES_tradnl" w:eastAsia="es-CR"/>
              </w:rPr>
              <w:t>30</w:t>
            </w:r>
          </w:p>
        </w:tc>
        <w:tc>
          <w:tcPr>
            <w:tcW w:w="539" w:type="pct"/>
            <w:tcBorders>
              <w:top w:val="nil"/>
              <w:bottom w:val="nil"/>
            </w:tcBorders>
            <w:shd w:val="clear" w:color="auto" w:fill="auto"/>
            <w:noWrap/>
            <w:vAlign w:val="center"/>
            <w:hideMark/>
          </w:tcPr>
          <w:p w14:paraId="3E619B41" w14:textId="77777777" w:rsidR="00C53B26" w:rsidRPr="00784D6E" w:rsidRDefault="00C53B26" w:rsidP="00C53B26">
            <w:pPr>
              <w:jc w:val="center"/>
              <w:rPr>
                <w:lang w:val="es-ES_tradnl" w:eastAsia="es-CR"/>
              </w:rPr>
            </w:pPr>
            <w:r w:rsidRPr="00784D6E">
              <w:rPr>
                <w:lang w:val="es-ES_tradnl" w:eastAsia="es-CR"/>
              </w:rPr>
              <w:t>3</w:t>
            </w:r>
          </w:p>
        </w:tc>
      </w:tr>
      <w:tr w:rsidR="00784D6E" w:rsidRPr="00784D6E" w14:paraId="7B375C4F" w14:textId="77777777" w:rsidTr="00784D6E">
        <w:trPr>
          <w:trHeight w:val="20"/>
        </w:trPr>
        <w:tc>
          <w:tcPr>
            <w:tcW w:w="2886" w:type="pct"/>
            <w:tcBorders>
              <w:top w:val="nil"/>
              <w:left w:val="nil"/>
              <w:bottom w:val="nil"/>
              <w:right w:val="nil"/>
            </w:tcBorders>
            <w:shd w:val="clear" w:color="auto" w:fill="auto"/>
            <w:noWrap/>
            <w:vAlign w:val="center"/>
            <w:hideMark/>
          </w:tcPr>
          <w:p w14:paraId="7D3EB141" w14:textId="77777777" w:rsidR="00C53B26" w:rsidRPr="00784D6E" w:rsidRDefault="00C53B26" w:rsidP="00C53B26">
            <w:pPr>
              <w:rPr>
                <w:lang w:val="es-ES_tradnl" w:eastAsia="es-CR"/>
              </w:rPr>
            </w:pPr>
            <w:r w:rsidRPr="00784D6E">
              <w:rPr>
                <w:lang w:val="es-ES_tradnl" w:eastAsia="es-CR"/>
              </w:rPr>
              <w:t>Ejecución Sentencia Divorcio</w:t>
            </w:r>
          </w:p>
        </w:tc>
        <w:tc>
          <w:tcPr>
            <w:tcW w:w="883" w:type="pct"/>
            <w:tcBorders>
              <w:top w:val="nil"/>
              <w:left w:val="single" w:sz="8" w:space="0" w:color="auto"/>
              <w:bottom w:val="nil"/>
              <w:right w:val="single" w:sz="8" w:space="0" w:color="auto"/>
            </w:tcBorders>
            <w:shd w:val="clear" w:color="auto" w:fill="auto"/>
            <w:vAlign w:val="center"/>
            <w:hideMark/>
          </w:tcPr>
          <w:p w14:paraId="692313F4" w14:textId="77777777" w:rsidR="00C53B26" w:rsidRPr="00784D6E" w:rsidRDefault="00C53B26" w:rsidP="00C53B26">
            <w:pPr>
              <w:jc w:val="center"/>
              <w:rPr>
                <w:lang w:val="es-ES_tradnl" w:eastAsia="es-CR"/>
              </w:rPr>
            </w:pPr>
            <w:r w:rsidRPr="00784D6E">
              <w:rPr>
                <w:lang w:val="es-ES_tradnl" w:eastAsia="es-CR"/>
              </w:rPr>
              <w:t>488</w:t>
            </w:r>
          </w:p>
        </w:tc>
        <w:tc>
          <w:tcPr>
            <w:tcW w:w="692" w:type="pct"/>
            <w:tcBorders>
              <w:top w:val="nil"/>
              <w:left w:val="nil"/>
              <w:bottom w:val="nil"/>
            </w:tcBorders>
            <w:shd w:val="clear" w:color="auto" w:fill="auto"/>
            <w:vAlign w:val="center"/>
            <w:hideMark/>
          </w:tcPr>
          <w:p w14:paraId="01C175E6" w14:textId="77777777" w:rsidR="00C53B26" w:rsidRPr="00784D6E" w:rsidRDefault="00C53B26" w:rsidP="00C53B26">
            <w:pPr>
              <w:jc w:val="center"/>
              <w:rPr>
                <w:lang w:val="es-ES_tradnl" w:eastAsia="es-CR"/>
              </w:rPr>
            </w:pPr>
            <w:r w:rsidRPr="00784D6E">
              <w:rPr>
                <w:lang w:val="es-ES_tradnl" w:eastAsia="es-CR"/>
              </w:rPr>
              <w:t>49</w:t>
            </w:r>
          </w:p>
        </w:tc>
        <w:tc>
          <w:tcPr>
            <w:tcW w:w="539" w:type="pct"/>
            <w:tcBorders>
              <w:top w:val="nil"/>
              <w:bottom w:val="nil"/>
            </w:tcBorders>
            <w:shd w:val="clear" w:color="auto" w:fill="auto"/>
            <w:noWrap/>
            <w:vAlign w:val="center"/>
            <w:hideMark/>
          </w:tcPr>
          <w:p w14:paraId="75D4AE80" w14:textId="77777777" w:rsidR="00C53B26" w:rsidRPr="00784D6E" w:rsidRDefault="00C53B26" w:rsidP="00C53B26">
            <w:pPr>
              <w:jc w:val="center"/>
              <w:rPr>
                <w:lang w:val="es-ES_tradnl" w:eastAsia="es-CR"/>
              </w:rPr>
            </w:pPr>
            <w:r w:rsidRPr="00784D6E">
              <w:rPr>
                <w:lang w:val="es-ES_tradnl" w:eastAsia="es-CR"/>
              </w:rPr>
              <w:t>0</w:t>
            </w:r>
          </w:p>
        </w:tc>
      </w:tr>
      <w:tr w:rsidR="00784D6E" w:rsidRPr="00784D6E" w14:paraId="0D61B09D" w14:textId="77777777" w:rsidTr="00784D6E">
        <w:trPr>
          <w:trHeight w:val="20"/>
        </w:trPr>
        <w:tc>
          <w:tcPr>
            <w:tcW w:w="2886" w:type="pct"/>
            <w:tcBorders>
              <w:top w:val="nil"/>
              <w:left w:val="nil"/>
              <w:bottom w:val="nil"/>
              <w:right w:val="nil"/>
            </w:tcBorders>
            <w:shd w:val="clear" w:color="auto" w:fill="auto"/>
            <w:noWrap/>
            <w:vAlign w:val="center"/>
            <w:hideMark/>
          </w:tcPr>
          <w:p w14:paraId="15DD448E" w14:textId="77777777" w:rsidR="00C53B26" w:rsidRPr="00784D6E" w:rsidRDefault="00C53B26" w:rsidP="00C53B26">
            <w:pPr>
              <w:rPr>
                <w:lang w:val="es-ES_tradnl" w:eastAsia="es-CR"/>
              </w:rPr>
            </w:pPr>
            <w:r w:rsidRPr="00784D6E">
              <w:rPr>
                <w:lang w:val="es-ES_tradnl" w:eastAsia="es-CR"/>
              </w:rPr>
              <w:t>Aumento</w:t>
            </w:r>
          </w:p>
        </w:tc>
        <w:tc>
          <w:tcPr>
            <w:tcW w:w="883" w:type="pct"/>
            <w:tcBorders>
              <w:top w:val="nil"/>
              <w:left w:val="single" w:sz="8" w:space="0" w:color="auto"/>
              <w:bottom w:val="nil"/>
              <w:right w:val="single" w:sz="8" w:space="0" w:color="auto"/>
            </w:tcBorders>
            <w:shd w:val="clear" w:color="auto" w:fill="auto"/>
            <w:vAlign w:val="center"/>
            <w:hideMark/>
          </w:tcPr>
          <w:p w14:paraId="649BA6D1" w14:textId="77777777" w:rsidR="00C53B26" w:rsidRPr="00784D6E" w:rsidRDefault="00C53B26" w:rsidP="00C53B26">
            <w:pPr>
              <w:jc w:val="center"/>
              <w:rPr>
                <w:lang w:val="es-ES_tradnl" w:eastAsia="es-CR"/>
              </w:rPr>
            </w:pPr>
            <w:r w:rsidRPr="00784D6E">
              <w:rPr>
                <w:lang w:val="es-ES_tradnl" w:eastAsia="es-CR"/>
              </w:rPr>
              <w:t>185</w:t>
            </w:r>
          </w:p>
        </w:tc>
        <w:tc>
          <w:tcPr>
            <w:tcW w:w="692" w:type="pct"/>
            <w:tcBorders>
              <w:top w:val="nil"/>
              <w:left w:val="nil"/>
              <w:bottom w:val="nil"/>
            </w:tcBorders>
            <w:shd w:val="clear" w:color="auto" w:fill="auto"/>
            <w:vAlign w:val="center"/>
            <w:hideMark/>
          </w:tcPr>
          <w:p w14:paraId="425B98B6" w14:textId="77777777" w:rsidR="00C53B26" w:rsidRPr="00784D6E" w:rsidRDefault="00C53B26" w:rsidP="00C53B26">
            <w:pPr>
              <w:jc w:val="center"/>
              <w:rPr>
                <w:lang w:val="es-ES_tradnl" w:eastAsia="es-CR"/>
              </w:rPr>
            </w:pPr>
            <w:r w:rsidRPr="00784D6E">
              <w:rPr>
                <w:lang w:val="es-ES_tradnl" w:eastAsia="es-CR"/>
              </w:rPr>
              <w:t>51</w:t>
            </w:r>
          </w:p>
        </w:tc>
        <w:tc>
          <w:tcPr>
            <w:tcW w:w="539" w:type="pct"/>
            <w:tcBorders>
              <w:top w:val="nil"/>
              <w:bottom w:val="nil"/>
            </w:tcBorders>
            <w:shd w:val="clear" w:color="auto" w:fill="auto"/>
            <w:noWrap/>
            <w:vAlign w:val="center"/>
            <w:hideMark/>
          </w:tcPr>
          <w:p w14:paraId="4EFE5076" w14:textId="77777777" w:rsidR="00C53B26" w:rsidRPr="00784D6E" w:rsidRDefault="00C53B26" w:rsidP="00C53B26">
            <w:pPr>
              <w:jc w:val="center"/>
              <w:rPr>
                <w:lang w:val="es-ES_tradnl" w:eastAsia="es-CR"/>
              </w:rPr>
            </w:pPr>
            <w:r w:rsidRPr="00784D6E">
              <w:rPr>
                <w:lang w:val="es-ES_tradnl" w:eastAsia="es-CR"/>
              </w:rPr>
              <w:t>3</w:t>
            </w:r>
          </w:p>
        </w:tc>
      </w:tr>
      <w:tr w:rsidR="00784D6E" w:rsidRPr="00784D6E" w14:paraId="644E9FB9" w14:textId="77777777" w:rsidTr="00784D6E">
        <w:trPr>
          <w:trHeight w:val="20"/>
        </w:trPr>
        <w:tc>
          <w:tcPr>
            <w:tcW w:w="2886" w:type="pct"/>
            <w:tcBorders>
              <w:top w:val="nil"/>
              <w:left w:val="nil"/>
              <w:bottom w:val="nil"/>
              <w:right w:val="nil"/>
            </w:tcBorders>
            <w:shd w:val="clear" w:color="auto" w:fill="auto"/>
            <w:noWrap/>
            <w:vAlign w:val="center"/>
            <w:hideMark/>
          </w:tcPr>
          <w:p w14:paraId="77C1202B" w14:textId="77777777" w:rsidR="00C53B26" w:rsidRPr="00784D6E" w:rsidRDefault="00C53B26" w:rsidP="00C53B26">
            <w:pPr>
              <w:rPr>
                <w:lang w:val="es-ES_tradnl" w:eastAsia="es-CR"/>
              </w:rPr>
            </w:pPr>
            <w:r w:rsidRPr="00784D6E">
              <w:rPr>
                <w:lang w:val="es-ES_tradnl" w:eastAsia="es-CR"/>
              </w:rPr>
              <w:t>Rebajo</w:t>
            </w:r>
          </w:p>
        </w:tc>
        <w:tc>
          <w:tcPr>
            <w:tcW w:w="883" w:type="pct"/>
            <w:tcBorders>
              <w:top w:val="nil"/>
              <w:left w:val="single" w:sz="8" w:space="0" w:color="auto"/>
              <w:bottom w:val="nil"/>
              <w:right w:val="single" w:sz="8" w:space="0" w:color="auto"/>
            </w:tcBorders>
            <w:shd w:val="clear" w:color="auto" w:fill="auto"/>
            <w:vAlign w:val="center"/>
            <w:hideMark/>
          </w:tcPr>
          <w:p w14:paraId="46FC071C" w14:textId="77777777" w:rsidR="00C53B26" w:rsidRPr="00784D6E" w:rsidRDefault="00C53B26" w:rsidP="00C53B26">
            <w:pPr>
              <w:jc w:val="center"/>
              <w:rPr>
                <w:lang w:val="es-ES_tradnl" w:eastAsia="es-CR"/>
              </w:rPr>
            </w:pPr>
            <w:r w:rsidRPr="00784D6E">
              <w:rPr>
                <w:lang w:val="es-ES_tradnl" w:eastAsia="es-CR"/>
              </w:rPr>
              <w:t>43</w:t>
            </w:r>
          </w:p>
        </w:tc>
        <w:tc>
          <w:tcPr>
            <w:tcW w:w="692" w:type="pct"/>
            <w:tcBorders>
              <w:top w:val="nil"/>
              <w:left w:val="nil"/>
              <w:bottom w:val="nil"/>
            </w:tcBorders>
            <w:shd w:val="clear" w:color="auto" w:fill="auto"/>
            <w:vAlign w:val="center"/>
            <w:hideMark/>
          </w:tcPr>
          <w:p w14:paraId="4DA98FD1" w14:textId="77777777" w:rsidR="00C53B26" w:rsidRPr="00784D6E" w:rsidRDefault="00C53B26" w:rsidP="00C53B26">
            <w:pPr>
              <w:jc w:val="center"/>
              <w:rPr>
                <w:lang w:val="es-ES_tradnl" w:eastAsia="es-CR"/>
              </w:rPr>
            </w:pPr>
            <w:r w:rsidRPr="00784D6E">
              <w:rPr>
                <w:lang w:val="es-ES_tradnl" w:eastAsia="es-CR"/>
              </w:rPr>
              <w:t>23</w:t>
            </w:r>
          </w:p>
        </w:tc>
        <w:tc>
          <w:tcPr>
            <w:tcW w:w="539" w:type="pct"/>
            <w:tcBorders>
              <w:top w:val="nil"/>
              <w:bottom w:val="nil"/>
            </w:tcBorders>
            <w:shd w:val="clear" w:color="auto" w:fill="auto"/>
            <w:noWrap/>
            <w:vAlign w:val="center"/>
            <w:hideMark/>
          </w:tcPr>
          <w:p w14:paraId="7CFF2C2C" w14:textId="77777777" w:rsidR="00C53B26" w:rsidRPr="00784D6E" w:rsidRDefault="00C53B26" w:rsidP="00C53B26">
            <w:pPr>
              <w:jc w:val="center"/>
              <w:rPr>
                <w:lang w:val="es-ES_tradnl" w:eastAsia="es-CR"/>
              </w:rPr>
            </w:pPr>
            <w:r w:rsidRPr="00784D6E">
              <w:rPr>
                <w:lang w:val="es-ES_tradnl" w:eastAsia="es-CR"/>
              </w:rPr>
              <w:t>3</w:t>
            </w:r>
          </w:p>
        </w:tc>
      </w:tr>
      <w:tr w:rsidR="00784D6E" w:rsidRPr="00784D6E" w14:paraId="6BB65C59" w14:textId="77777777" w:rsidTr="00784D6E">
        <w:trPr>
          <w:trHeight w:val="20"/>
        </w:trPr>
        <w:tc>
          <w:tcPr>
            <w:tcW w:w="2886" w:type="pct"/>
            <w:tcBorders>
              <w:top w:val="nil"/>
              <w:left w:val="nil"/>
              <w:bottom w:val="nil"/>
              <w:right w:val="nil"/>
            </w:tcBorders>
            <w:shd w:val="clear" w:color="auto" w:fill="auto"/>
            <w:noWrap/>
            <w:vAlign w:val="center"/>
            <w:hideMark/>
          </w:tcPr>
          <w:p w14:paraId="37527345" w14:textId="77777777" w:rsidR="00C53B26" w:rsidRPr="00784D6E" w:rsidRDefault="00C53B26" w:rsidP="00C53B26">
            <w:pPr>
              <w:rPr>
                <w:lang w:val="es-ES_tradnl" w:eastAsia="es-CR"/>
              </w:rPr>
            </w:pPr>
            <w:r w:rsidRPr="00784D6E">
              <w:rPr>
                <w:lang w:val="es-ES_tradnl" w:eastAsia="es-CR"/>
              </w:rPr>
              <w:t>Incompetencia</w:t>
            </w:r>
          </w:p>
        </w:tc>
        <w:tc>
          <w:tcPr>
            <w:tcW w:w="883" w:type="pct"/>
            <w:tcBorders>
              <w:top w:val="nil"/>
              <w:left w:val="single" w:sz="8" w:space="0" w:color="auto"/>
              <w:bottom w:val="nil"/>
              <w:right w:val="single" w:sz="8" w:space="0" w:color="auto"/>
            </w:tcBorders>
            <w:shd w:val="clear" w:color="auto" w:fill="auto"/>
            <w:vAlign w:val="center"/>
            <w:hideMark/>
          </w:tcPr>
          <w:p w14:paraId="711CE997" w14:textId="77777777" w:rsidR="00C53B26" w:rsidRPr="00784D6E" w:rsidRDefault="00C53B26" w:rsidP="00C53B26">
            <w:pPr>
              <w:jc w:val="center"/>
              <w:rPr>
                <w:lang w:val="es-ES_tradnl" w:eastAsia="es-CR"/>
              </w:rPr>
            </w:pPr>
            <w:r w:rsidRPr="00784D6E">
              <w:rPr>
                <w:lang w:val="es-ES_tradnl" w:eastAsia="es-CR"/>
              </w:rPr>
              <w:t>32</w:t>
            </w:r>
          </w:p>
        </w:tc>
        <w:tc>
          <w:tcPr>
            <w:tcW w:w="692" w:type="pct"/>
            <w:tcBorders>
              <w:top w:val="nil"/>
              <w:left w:val="nil"/>
              <w:bottom w:val="nil"/>
            </w:tcBorders>
            <w:shd w:val="clear" w:color="auto" w:fill="auto"/>
            <w:vAlign w:val="center"/>
            <w:hideMark/>
          </w:tcPr>
          <w:p w14:paraId="7D3A49A7" w14:textId="77777777" w:rsidR="00C53B26" w:rsidRPr="00784D6E" w:rsidRDefault="00C53B26" w:rsidP="00C53B26">
            <w:pPr>
              <w:jc w:val="center"/>
              <w:rPr>
                <w:lang w:val="es-ES_tradnl" w:eastAsia="es-CR"/>
              </w:rPr>
            </w:pPr>
            <w:r w:rsidRPr="00784D6E">
              <w:rPr>
                <w:lang w:val="es-ES_tradnl" w:eastAsia="es-CR"/>
              </w:rPr>
              <w:t>2</w:t>
            </w:r>
          </w:p>
        </w:tc>
        <w:tc>
          <w:tcPr>
            <w:tcW w:w="539" w:type="pct"/>
            <w:tcBorders>
              <w:top w:val="nil"/>
              <w:bottom w:val="nil"/>
            </w:tcBorders>
            <w:shd w:val="clear" w:color="auto" w:fill="auto"/>
            <w:noWrap/>
            <w:vAlign w:val="center"/>
            <w:hideMark/>
          </w:tcPr>
          <w:p w14:paraId="402878FD" w14:textId="77777777" w:rsidR="00C53B26" w:rsidRPr="00784D6E" w:rsidRDefault="00C53B26" w:rsidP="00C53B26">
            <w:pPr>
              <w:jc w:val="center"/>
              <w:rPr>
                <w:lang w:val="es-ES_tradnl" w:eastAsia="es-CR"/>
              </w:rPr>
            </w:pPr>
            <w:r w:rsidRPr="00784D6E">
              <w:rPr>
                <w:lang w:val="es-ES_tradnl" w:eastAsia="es-CR"/>
              </w:rPr>
              <w:t>0</w:t>
            </w:r>
          </w:p>
        </w:tc>
      </w:tr>
      <w:tr w:rsidR="00784D6E" w:rsidRPr="00784D6E" w14:paraId="66DA9D69" w14:textId="77777777" w:rsidTr="00784D6E">
        <w:trPr>
          <w:trHeight w:val="20"/>
        </w:trPr>
        <w:tc>
          <w:tcPr>
            <w:tcW w:w="2886" w:type="pct"/>
            <w:tcBorders>
              <w:top w:val="nil"/>
              <w:left w:val="nil"/>
              <w:bottom w:val="nil"/>
              <w:right w:val="nil"/>
            </w:tcBorders>
            <w:shd w:val="clear" w:color="auto" w:fill="auto"/>
            <w:noWrap/>
            <w:vAlign w:val="center"/>
            <w:hideMark/>
          </w:tcPr>
          <w:p w14:paraId="4E01A563" w14:textId="77777777" w:rsidR="00C53B26" w:rsidRPr="00784D6E" w:rsidRDefault="00C53B26" w:rsidP="00C53B26">
            <w:pPr>
              <w:rPr>
                <w:lang w:val="es-ES_tradnl" w:eastAsia="es-CR"/>
              </w:rPr>
            </w:pPr>
            <w:r w:rsidRPr="00784D6E">
              <w:rPr>
                <w:lang w:val="es-ES_tradnl" w:eastAsia="es-CR"/>
              </w:rPr>
              <w:t>Exoneración</w:t>
            </w:r>
          </w:p>
        </w:tc>
        <w:tc>
          <w:tcPr>
            <w:tcW w:w="883" w:type="pct"/>
            <w:tcBorders>
              <w:top w:val="nil"/>
              <w:left w:val="single" w:sz="8" w:space="0" w:color="auto"/>
              <w:bottom w:val="nil"/>
              <w:right w:val="single" w:sz="8" w:space="0" w:color="auto"/>
            </w:tcBorders>
            <w:shd w:val="clear" w:color="auto" w:fill="auto"/>
            <w:vAlign w:val="center"/>
            <w:hideMark/>
          </w:tcPr>
          <w:p w14:paraId="3032A5E6" w14:textId="77777777" w:rsidR="00C53B26" w:rsidRPr="00784D6E" w:rsidRDefault="00C53B26" w:rsidP="00C53B26">
            <w:pPr>
              <w:jc w:val="center"/>
              <w:rPr>
                <w:lang w:val="es-ES_tradnl" w:eastAsia="es-CR"/>
              </w:rPr>
            </w:pPr>
            <w:r w:rsidRPr="00784D6E">
              <w:rPr>
                <w:lang w:val="es-ES_tradnl" w:eastAsia="es-CR"/>
              </w:rPr>
              <w:t>14</w:t>
            </w:r>
          </w:p>
        </w:tc>
        <w:tc>
          <w:tcPr>
            <w:tcW w:w="692" w:type="pct"/>
            <w:tcBorders>
              <w:top w:val="nil"/>
              <w:left w:val="nil"/>
              <w:bottom w:val="nil"/>
            </w:tcBorders>
            <w:shd w:val="clear" w:color="auto" w:fill="auto"/>
            <w:vAlign w:val="center"/>
            <w:hideMark/>
          </w:tcPr>
          <w:p w14:paraId="221347B7" w14:textId="77777777" w:rsidR="00C53B26" w:rsidRPr="00784D6E" w:rsidRDefault="00C53B26" w:rsidP="00C53B26">
            <w:pPr>
              <w:jc w:val="center"/>
              <w:rPr>
                <w:lang w:val="es-ES_tradnl" w:eastAsia="es-CR"/>
              </w:rPr>
            </w:pPr>
            <w:r w:rsidRPr="00784D6E">
              <w:rPr>
                <w:lang w:val="es-ES_tradnl" w:eastAsia="es-CR"/>
              </w:rPr>
              <w:t>35</w:t>
            </w:r>
          </w:p>
        </w:tc>
        <w:tc>
          <w:tcPr>
            <w:tcW w:w="539" w:type="pct"/>
            <w:tcBorders>
              <w:top w:val="nil"/>
              <w:bottom w:val="nil"/>
            </w:tcBorders>
            <w:shd w:val="clear" w:color="auto" w:fill="auto"/>
            <w:noWrap/>
            <w:vAlign w:val="center"/>
            <w:hideMark/>
          </w:tcPr>
          <w:p w14:paraId="58B3052E" w14:textId="77777777" w:rsidR="00C53B26" w:rsidRPr="00784D6E" w:rsidRDefault="00C53B26" w:rsidP="00C53B26">
            <w:pPr>
              <w:jc w:val="center"/>
              <w:rPr>
                <w:lang w:val="es-ES_tradnl" w:eastAsia="es-CR"/>
              </w:rPr>
            </w:pPr>
            <w:r w:rsidRPr="00784D6E">
              <w:rPr>
                <w:lang w:val="es-ES_tradnl" w:eastAsia="es-CR"/>
              </w:rPr>
              <w:t>1</w:t>
            </w:r>
          </w:p>
        </w:tc>
      </w:tr>
      <w:tr w:rsidR="00784D6E" w:rsidRPr="00784D6E" w14:paraId="246A73E3" w14:textId="77777777" w:rsidTr="00784D6E">
        <w:trPr>
          <w:trHeight w:val="20"/>
        </w:trPr>
        <w:tc>
          <w:tcPr>
            <w:tcW w:w="2886" w:type="pct"/>
            <w:tcBorders>
              <w:top w:val="nil"/>
              <w:left w:val="nil"/>
              <w:bottom w:val="nil"/>
              <w:right w:val="nil"/>
            </w:tcBorders>
            <w:shd w:val="clear" w:color="auto" w:fill="auto"/>
            <w:noWrap/>
            <w:vAlign w:val="center"/>
            <w:hideMark/>
          </w:tcPr>
          <w:p w14:paraId="6BD5ADF8" w14:textId="77777777" w:rsidR="00C53B26" w:rsidRPr="00784D6E" w:rsidRDefault="00C53B26" w:rsidP="00C53B26">
            <w:pPr>
              <w:rPr>
                <w:lang w:val="es-ES_tradnl" w:eastAsia="es-CR"/>
              </w:rPr>
            </w:pPr>
            <w:r w:rsidRPr="00784D6E">
              <w:rPr>
                <w:lang w:val="es-ES_tradnl" w:eastAsia="es-CR"/>
              </w:rPr>
              <w:t>Inadmisible</w:t>
            </w:r>
          </w:p>
        </w:tc>
        <w:tc>
          <w:tcPr>
            <w:tcW w:w="883" w:type="pct"/>
            <w:tcBorders>
              <w:top w:val="nil"/>
              <w:left w:val="single" w:sz="8" w:space="0" w:color="auto"/>
              <w:bottom w:val="nil"/>
              <w:right w:val="single" w:sz="8" w:space="0" w:color="auto"/>
            </w:tcBorders>
            <w:shd w:val="clear" w:color="auto" w:fill="auto"/>
            <w:vAlign w:val="center"/>
            <w:hideMark/>
          </w:tcPr>
          <w:p w14:paraId="7F7FE15A" w14:textId="77777777" w:rsidR="00C53B26" w:rsidRPr="00784D6E" w:rsidRDefault="00C53B26" w:rsidP="00C53B26">
            <w:pPr>
              <w:jc w:val="center"/>
              <w:rPr>
                <w:lang w:val="es-ES_tradnl" w:eastAsia="es-CR"/>
              </w:rPr>
            </w:pPr>
            <w:r w:rsidRPr="00784D6E">
              <w:rPr>
                <w:lang w:val="es-ES_tradnl" w:eastAsia="es-CR"/>
              </w:rPr>
              <w:t>9</w:t>
            </w:r>
          </w:p>
        </w:tc>
        <w:tc>
          <w:tcPr>
            <w:tcW w:w="692" w:type="pct"/>
            <w:tcBorders>
              <w:top w:val="nil"/>
              <w:left w:val="nil"/>
              <w:bottom w:val="nil"/>
            </w:tcBorders>
            <w:shd w:val="clear" w:color="auto" w:fill="auto"/>
            <w:vAlign w:val="center"/>
            <w:hideMark/>
          </w:tcPr>
          <w:p w14:paraId="67F52703" w14:textId="77777777" w:rsidR="00C53B26" w:rsidRPr="00784D6E" w:rsidRDefault="00C53B26" w:rsidP="00C53B26">
            <w:pPr>
              <w:jc w:val="center"/>
              <w:rPr>
                <w:lang w:val="es-ES_tradnl" w:eastAsia="es-CR"/>
              </w:rPr>
            </w:pPr>
            <w:r w:rsidRPr="00784D6E">
              <w:rPr>
                <w:lang w:val="es-ES_tradnl" w:eastAsia="es-CR"/>
              </w:rPr>
              <w:t>3</w:t>
            </w:r>
          </w:p>
        </w:tc>
        <w:tc>
          <w:tcPr>
            <w:tcW w:w="539" w:type="pct"/>
            <w:tcBorders>
              <w:top w:val="nil"/>
              <w:bottom w:val="nil"/>
            </w:tcBorders>
            <w:shd w:val="clear" w:color="auto" w:fill="auto"/>
            <w:noWrap/>
            <w:vAlign w:val="center"/>
            <w:hideMark/>
          </w:tcPr>
          <w:p w14:paraId="42E69EE4" w14:textId="77777777" w:rsidR="00C53B26" w:rsidRPr="00784D6E" w:rsidRDefault="00C53B26" w:rsidP="00C53B26">
            <w:pPr>
              <w:jc w:val="center"/>
              <w:rPr>
                <w:lang w:val="es-ES_tradnl" w:eastAsia="es-CR"/>
              </w:rPr>
            </w:pPr>
            <w:r w:rsidRPr="00784D6E">
              <w:rPr>
                <w:lang w:val="es-ES_tradnl" w:eastAsia="es-CR"/>
              </w:rPr>
              <w:t>0</w:t>
            </w:r>
          </w:p>
        </w:tc>
      </w:tr>
      <w:tr w:rsidR="00784D6E" w:rsidRPr="00784D6E" w14:paraId="6E926ECE" w14:textId="77777777" w:rsidTr="00784D6E">
        <w:trPr>
          <w:trHeight w:val="20"/>
        </w:trPr>
        <w:tc>
          <w:tcPr>
            <w:tcW w:w="2886" w:type="pct"/>
            <w:tcBorders>
              <w:top w:val="nil"/>
              <w:left w:val="nil"/>
              <w:bottom w:val="nil"/>
              <w:right w:val="nil"/>
            </w:tcBorders>
            <w:shd w:val="clear" w:color="auto" w:fill="auto"/>
            <w:noWrap/>
            <w:vAlign w:val="center"/>
            <w:hideMark/>
          </w:tcPr>
          <w:p w14:paraId="22EC83E3" w14:textId="77777777" w:rsidR="00C53B26" w:rsidRPr="00784D6E" w:rsidRDefault="00C53B26" w:rsidP="00C53B26">
            <w:pPr>
              <w:rPr>
                <w:lang w:val="es-ES_tradnl" w:eastAsia="es-CR"/>
              </w:rPr>
            </w:pPr>
            <w:r w:rsidRPr="00784D6E">
              <w:rPr>
                <w:lang w:val="es-ES_tradnl" w:eastAsia="es-CR"/>
              </w:rPr>
              <w:t>Denuncia</w:t>
            </w:r>
          </w:p>
        </w:tc>
        <w:tc>
          <w:tcPr>
            <w:tcW w:w="883" w:type="pct"/>
            <w:tcBorders>
              <w:top w:val="nil"/>
              <w:left w:val="single" w:sz="8" w:space="0" w:color="auto"/>
              <w:bottom w:val="nil"/>
              <w:right w:val="single" w:sz="8" w:space="0" w:color="auto"/>
            </w:tcBorders>
            <w:shd w:val="clear" w:color="auto" w:fill="auto"/>
            <w:vAlign w:val="center"/>
            <w:hideMark/>
          </w:tcPr>
          <w:p w14:paraId="668C6CAF" w14:textId="77777777" w:rsidR="00C53B26" w:rsidRPr="00784D6E" w:rsidRDefault="00C53B26" w:rsidP="00C53B26">
            <w:pPr>
              <w:jc w:val="center"/>
              <w:rPr>
                <w:lang w:val="es-ES_tradnl" w:eastAsia="es-CR"/>
              </w:rPr>
            </w:pPr>
            <w:r w:rsidRPr="00784D6E">
              <w:rPr>
                <w:lang w:val="es-ES_tradnl" w:eastAsia="es-CR"/>
              </w:rPr>
              <w:t>2</w:t>
            </w:r>
          </w:p>
        </w:tc>
        <w:tc>
          <w:tcPr>
            <w:tcW w:w="692" w:type="pct"/>
            <w:tcBorders>
              <w:top w:val="nil"/>
              <w:left w:val="nil"/>
              <w:bottom w:val="nil"/>
            </w:tcBorders>
            <w:shd w:val="clear" w:color="auto" w:fill="auto"/>
            <w:vAlign w:val="center"/>
            <w:hideMark/>
          </w:tcPr>
          <w:p w14:paraId="343271E2" w14:textId="77777777" w:rsidR="00C53B26" w:rsidRPr="00784D6E" w:rsidRDefault="00C53B26" w:rsidP="00C53B26">
            <w:pPr>
              <w:jc w:val="center"/>
              <w:rPr>
                <w:lang w:val="es-ES_tradnl" w:eastAsia="es-CR"/>
              </w:rPr>
            </w:pPr>
            <w:r w:rsidRPr="00784D6E">
              <w:rPr>
                <w:lang w:val="es-ES_tradnl" w:eastAsia="es-CR"/>
              </w:rPr>
              <w:t>0</w:t>
            </w:r>
          </w:p>
        </w:tc>
        <w:tc>
          <w:tcPr>
            <w:tcW w:w="539" w:type="pct"/>
            <w:tcBorders>
              <w:top w:val="nil"/>
              <w:bottom w:val="nil"/>
            </w:tcBorders>
            <w:shd w:val="clear" w:color="auto" w:fill="auto"/>
            <w:noWrap/>
            <w:vAlign w:val="center"/>
            <w:hideMark/>
          </w:tcPr>
          <w:p w14:paraId="0E47ABB1" w14:textId="77777777" w:rsidR="00C53B26" w:rsidRPr="00784D6E" w:rsidRDefault="00C53B26" w:rsidP="00C53B26">
            <w:pPr>
              <w:jc w:val="center"/>
              <w:rPr>
                <w:lang w:val="es-ES_tradnl" w:eastAsia="es-CR"/>
              </w:rPr>
            </w:pPr>
            <w:r w:rsidRPr="00784D6E">
              <w:rPr>
                <w:lang w:val="es-ES_tradnl" w:eastAsia="es-CR"/>
              </w:rPr>
              <w:t>2</w:t>
            </w:r>
          </w:p>
        </w:tc>
      </w:tr>
      <w:tr w:rsidR="00784D6E" w:rsidRPr="00784D6E" w14:paraId="3B3277E6" w14:textId="77777777" w:rsidTr="00784D6E">
        <w:trPr>
          <w:trHeight w:val="20"/>
        </w:trPr>
        <w:tc>
          <w:tcPr>
            <w:tcW w:w="2886" w:type="pct"/>
            <w:tcBorders>
              <w:top w:val="nil"/>
              <w:left w:val="nil"/>
              <w:bottom w:val="nil"/>
              <w:right w:val="nil"/>
            </w:tcBorders>
            <w:shd w:val="clear" w:color="auto" w:fill="auto"/>
            <w:noWrap/>
            <w:vAlign w:val="center"/>
            <w:hideMark/>
          </w:tcPr>
          <w:p w14:paraId="02B1B5F2" w14:textId="77777777" w:rsidR="00C53B26" w:rsidRPr="00784D6E" w:rsidRDefault="00C53B26" w:rsidP="00C53B26">
            <w:pPr>
              <w:rPr>
                <w:lang w:val="es-ES_tradnl" w:eastAsia="es-CR"/>
              </w:rPr>
            </w:pPr>
            <w:r w:rsidRPr="00784D6E">
              <w:rPr>
                <w:lang w:val="es-ES_tradnl" w:eastAsia="es-CR"/>
              </w:rPr>
              <w:t>Divorcio Mutuo Consentimiento</w:t>
            </w:r>
          </w:p>
        </w:tc>
        <w:tc>
          <w:tcPr>
            <w:tcW w:w="883" w:type="pct"/>
            <w:tcBorders>
              <w:top w:val="nil"/>
              <w:left w:val="single" w:sz="8" w:space="0" w:color="auto"/>
              <w:bottom w:val="nil"/>
              <w:right w:val="single" w:sz="8" w:space="0" w:color="auto"/>
            </w:tcBorders>
            <w:shd w:val="clear" w:color="auto" w:fill="auto"/>
            <w:vAlign w:val="center"/>
            <w:hideMark/>
          </w:tcPr>
          <w:p w14:paraId="769DC7F9" w14:textId="77777777" w:rsidR="00C53B26" w:rsidRPr="00784D6E" w:rsidRDefault="00C53B26" w:rsidP="00C53B26">
            <w:pPr>
              <w:jc w:val="center"/>
              <w:rPr>
                <w:lang w:val="es-ES_tradnl" w:eastAsia="es-CR"/>
              </w:rPr>
            </w:pPr>
            <w:r w:rsidRPr="00784D6E">
              <w:rPr>
                <w:lang w:val="es-ES_tradnl" w:eastAsia="es-CR"/>
              </w:rPr>
              <w:t>2</w:t>
            </w:r>
          </w:p>
        </w:tc>
        <w:tc>
          <w:tcPr>
            <w:tcW w:w="692" w:type="pct"/>
            <w:tcBorders>
              <w:top w:val="nil"/>
              <w:left w:val="nil"/>
              <w:bottom w:val="nil"/>
            </w:tcBorders>
            <w:shd w:val="clear" w:color="auto" w:fill="auto"/>
            <w:vAlign w:val="center"/>
            <w:hideMark/>
          </w:tcPr>
          <w:p w14:paraId="1E0D8B1B" w14:textId="77777777" w:rsidR="00C53B26" w:rsidRPr="00784D6E" w:rsidRDefault="00C53B26" w:rsidP="00C53B26">
            <w:pPr>
              <w:jc w:val="center"/>
              <w:rPr>
                <w:lang w:val="es-ES_tradnl" w:eastAsia="es-CR"/>
              </w:rPr>
            </w:pPr>
            <w:r w:rsidRPr="00784D6E">
              <w:rPr>
                <w:lang w:val="es-ES_tradnl" w:eastAsia="es-CR"/>
              </w:rPr>
              <w:t>10</w:t>
            </w:r>
          </w:p>
        </w:tc>
        <w:tc>
          <w:tcPr>
            <w:tcW w:w="539" w:type="pct"/>
            <w:tcBorders>
              <w:top w:val="nil"/>
              <w:bottom w:val="nil"/>
            </w:tcBorders>
            <w:shd w:val="clear" w:color="auto" w:fill="auto"/>
            <w:noWrap/>
            <w:vAlign w:val="center"/>
            <w:hideMark/>
          </w:tcPr>
          <w:p w14:paraId="089E47BB" w14:textId="77777777" w:rsidR="00C53B26" w:rsidRPr="00784D6E" w:rsidRDefault="00C53B26" w:rsidP="00C53B26">
            <w:pPr>
              <w:jc w:val="center"/>
              <w:rPr>
                <w:lang w:val="es-ES_tradnl" w:eastAsia="es-CR"/>
              </w:rPr>
            </w:pPr>
            <w:r w:rsidRPr="00784D6E">
              <w:rPr>
                <w:lang w:val="es-ES_tradnl" w:eastAsia="es-CR"/>
              </w:rPr>
              <w:t>2</w:t>
            </w:r>
          </w:p>
        </w:tc>
      </w:tr>
      <w:tr w:rsidR="00784D6E" w:rsidRPr="00784D6E" w14:paraId="320600D6" w14:textId="77777777" w:rsidTr="00784D6E">
        <w:trPr>
          <w:trHeight w:val="20"/>
        </w:trPr>
        <w:tc>
          <w:tcPr>
            <w:tcW w:w="2886" w:type="pct"/>
            <w:tcBorders>
              <w:top w:val="nil"/>
              <w:left w:val="nil"/>
              <w:bottom w:val="nil"/>
              <w:right w:val="nil"/>
            </w:tcBorders>
            <w:shd w:val="clear" w:color="auto" w:fill="auto"/>
            <w:noWrap/>
            <w:vAlign w:val="center"/>
            <w:hideMark/>
          </w:tcPr>
          <w:p w14:paraId="1A2E776B" w14:textId="77777777" w:rsidR="00C53B26" w:rsidRPr="00784D6E" w:rsidRDefault="00C53B26" w:rsidP="00C53B26">
            <w:pPr>
              <w:rPr>
                <w:lang w:val="es-ES_tradnl" w:eastAsia="es-CR"/>
              </w:rPr>
            </w:pPr>
            <w:r w:rsidRPr="00784D6E">
              <w:rPr>
                <w:lang w:val="es-ES_tradnl" w:eastAsia="es-CR"/>
              </w:rPr>
              <w:t>Ejecución Medidas Protección</w:t>
            </w:r>
          </w:p>
        </w:tc>
        <w:tc>
          <w:tcPr>
            <w:tcW w:w="883" w:type="pct"/>
            <w:tcBorders>
              <w:top w:val="nil"/>
              <w:left w:val="single" w:sz="8" w:space="0" w:color="auto"/>
              <w:bottom w:val="nil"/>
              <w:right w:val="single" w:sz="8" w:space="0" w:color="auto"/>
            </w:tcBorders>
            <w:shd w:val="clear" w:color="auto" w:fill="auto"/>
            <w:vAlign w:val="center"/>
            <w:hideMark/>
          </w:tcPr>
          <w:p w14:paraId="03A7F494" w14:textId="77777777" w:rsidR="00C53B26" w:rsidRPr="00784D6E" w:rsidRDefault="00C53B26" w:rsidP="00C53B26">
            <w:pPr>
              <w:jc w:val="center"/>
              <w:rPr>
                <w:lang w:val="es-ES_tradnl" w:eastAsia="es-CR"/>
              </w:rPr>
            </w:pPr>
            <w:r w:rsidRPr="00784D6E">
              <w:rPr>
                <w:lang w:val="es-ES_tradnl" w:eastAsia="es-CR"/>
              </w:rPr>
              <w:t>2</w:t>
            </w:r>
          </w:p>
        </w:tc>
        <w:tc>
          <w:tcPr>
            <w:tcW w:w="692" w:type="pct"/>
            <w:tcBorders>
              <w:top w:val="nil"/>
              <w:left w:val="nil"/>
              <w:bottom w:val="nil"/>
            </w:tcBorders>
            <w:shd w:val="clear" w:color="auto" w:fill="auto"/>
            <w:vAlign w:val="center"/>
            <w:hideMark/>
          </w:tcPr>
          <w:p w14:paraId="5D5E87CA" w14:textId="77777777" w:rsidR="00C53B26" w:rsidRPr="00784D6E" w:rsidRDefault="00C53B26" w:rsidP="00C53B26">
            <w:pPr>
              <w:jc w:val="center"/>
              <w:rPr>
                <w:lang w:val="es-ES_tradnl" w:eastAsia="es-CR"/>
              </w:rPr>
            </w:pPr>
            <w:r w:rsidRPr="00784D6E">
              <w:rPr>
                <w:lang w:val="es-ES_tradnl" w:eastAsia="es-CR"/>
              </w:rPr>
              <w:t>0</w:t>
            </w:r>
          </w:p>
        </w:tc>
        <w:tc>
          <w:tcPr>
            <w:tcW w:w="539" w:type="pct"/>
            <w:tcBorders>
              <w:top w:val="nil"/>
              <w:bottom w:val="nil"/>
            </w:tcBorders>
            <w:shd w:val="clear" w:color="auto" w:fill="auto"/>
            <w:noWrap/>
            <w:vAlign w:val="center"/>
            <w:hideMark/>
          </w:tcPr>
          <w:p w14:paraId="0E8C28CD" w14:textId="77777777" w:rsidR="00C53B26" w:rsidRPr="00784D6E" w:rsidRDefault="00C53B26" w:rsidP="00C53B26">
            <w:pPr>
              <w:jc w:val="center"/>
              <w:rPr>
                <w:lang w:val="es-ES_tradnl" w:eastAsia="es-CR"/>
              </w:rPr>
            </w:pPr>
            <w:r w:rsidRPr="00784D6E">
              <w:rPr>
                <w:lang w:val="es-ES_tradnl" w:eastAsia="es-CR"/>
              </w:rPr>
              <w:t>1</w:t>
            </w:r>
          </w:p>
        </w:tc>
      </w:tr>
      <w:tr w:rsidR="00784D6E" w:rsidRPr="00784D6E" w14:paraId="32E434E1" w14:textId="77777777" w:rsidTr="00784D6E">
        <w:trPr>
          <w:trHeight w:val="20"/>
        </w:trPr>
        <w:tc>
          <w:tcPr>
            <w:tcW w:w="2886" w:type="pct"/>
            <w:tcBorders>
              <w:top w:val="nil"/>
              <w:left w:val="nil"/>
              <w:bottom w:val="nil"/>
              <w:right w:val="nil"/>
            </w:tcBorders>
            <w:shd w:val="clear" w:color="auto" w:fill="auto"/>
            <w:noWrap/>
            <w:vAlign w:val="center"/>
            <w:hideMark/>
          </w:tcPr>
          <w:p w14:paraId="2B5AECB5" w14:textId="77777777" w:rsidR="00C53B26" w:rsidRPr="00784D6E" w:rsidRDefault="00C53B26" w:rsidP="00C53B26">
            <w:pPr>
              <w:rPr>
                <w:lang w:val="es-ES_tradnl" w:eastAsia="es-CR"/>
              </w:rPr>
            </w:pPr>
            <w:r w:rsidRPr="00784D6E">
              <w:rPr>
                <w:lang w:val="es-ES_tradnl" w:eastAsia="es-CR"/>
              </w:rPr>
              <w:t>Jerarquía Impropia (municipal)</w:t>
            </w:r>
          </w:p>
        </w:tc>
        <w:tc>
          <w:tcPr>
            <w:tcW w:w="883" w:type="pct"/>
            <w:tcBorders>
              <w:top w:val="nil"/>
              <w:left w:val="single" w:sz="8" w:space="0" w:color="auto"/>
              <w:bottom w:val="nil"/>
              <w:right w:val="single" w:sz="8" w:space="0" w:color="auto"/>
            </w:tcBorders>
            <w:shd w:val="clear" w:color="auto" w:fill="auto"/>
            <w:vAlign w:val="center"/>
            <w:hideMark/>
          </w:tcPr>
          <w:p w14:paraId="5A37A2DC" w14:textId="77777777" w:rsidR="00C53B26" w:rsidRPr="00784D6E" w:rsidRDefault="00C53B26" w:rsidP="00C53B26">
            <w:pPr>
              <w:jc w:val="center"/>
              <w:rPr>
                <w:lang w:val="es-ES_tradnl" w:eastAsia="es-CR"/>
              </w:rPr>
            </w:pPr>
            <w:r w:rsidRPr="00784D6E">
              <w:rPr>
                <w:lang w:val="es-ES_tradnl" w:eastAsia="es-CR"/>
              </w:rPr>
              <w:t>2</w:t>
            </w:r>
          </w:p>
        </w:tc>
        <w:tc>
          <w:tcPr>
            <w:tcW w:w="692" w:type="pct"/>
            <w:tcBorders>
              <w:top w:val="nil"/>
              <w:left w:val="nil"/>
              <w:bottom w:val="nil"/>
            </w:tcBorders>
            <w:shd w:val="clear" w:color="auto" w:fill="auto"/>
            <w:vAlign w:val="center"/>
            <w:hideMark/>
          </w:tcPr>
          <w:p w14:paraId="236FBA39" w14:textId="77777777" w:rsidR="00C53B26" w:rsidRPr="00784D6E" w:rsidRDefault="00C53B26" w:rsidP="00C53B26">
            <w:pPr>
              <w:jc w:val="center"/>
              <w:rPr>
                <w:lang w:val="es-ES_tradnl" w:eastAsia="es-CR"/>
              </w:rPr>
            </w:pPr>
            <w:r w:rsidRPr="00784D6E">
              <w:rPr>
                <w:lang w:val="es-ES_tradnl" w:eastAsia="es-CR"/>
              </w:rPr>
              <w:t>0</w:t>
            </w:r>
          </w:p>
        </w:tc>
        <w:tc>
          <w:tcPr>
            <w:tcW w:w="539" w:type="pct"/>
            <w:tcBorders>
              <w:top w:val="nil"/>
              <w:bottom w:val="nil"/>
            </w:tcBorders>
            <w:shd w:val="clear" w:color="auto" w:fill="auto"/>
            <w:noWrap/>
            <w:vAlign w:val="center"/>
            <w:hideMark/>
          </w:tcPr>
          <w:p w14:paraId="1047F08E" w14:textId="77777777" w:rsidR="00C53B26" w:rsidRPr="00784D6E" w:rsidRDefault="00C53B26" w:rsidP="00C53B26">
            <w:pPr>
              <w:jc w:val="center"/>
              <w:rPr>
                <w:lang w:val="es-ES_tradnl" w:eastAsia="es-CR"/>
              </w:rPr>
            </w:pPr>
            <w:r w:rsidRPr="00784D6E">
              <w:rPr>
                <w:lang w:val="es-ES_tradnl" w:eastAsia="es-CR"/>
              </w:rPr>
              <w:t>1</w:t>
            </w:r>
          </w:p>
        </w:tc>
      </w:tr>
      <w:tr w:rsidR="00784D6E" w:rsidRPr="00784D6E" w14:paraId="6B6BCF8F" w14:textId="77777777" w:rsidTr="00784D6E">
        <w:trPr>
          <w:trHeight w:val="20"/>
        </w:trPr>
        <w:tc>
          <w:tcPr>
            <w:tcW w:w="2886" w:type="pct"/>
            <w:tcBorders>
              <w:top w:val="nil"/>
              <w:left w:val="nil"/>
              <w:bottom w:val="nil"/>
              <w:right w:val="nil"/>
            </w:tcBorders>
            <w:shd w:val="clear" w:color="auto" w:fill="auto"/>
            <w:noWrap/>
            <w:vAlign w:val="center"/>
            <w:hideMark/>
          </w:tcPr>
          <w:p w14:paraId="77CD658A" w14:textId="77777777" w:rsidR="00C53B26" w:rsidRPr="00784D6E" w:rsidRDefault="00C53B26" w:rsidP="00C53B26">
            <w:pPr>
              <w:rPr>
                <w:lang w:val="es-ES_tradnl" w:eastAsia="es-CR"/>
              </w:rPr>
            </w:pPr>
            <w:r w:rsidRPr="00784D6E">
              <w:rPr>
                <w:lang w:val="es-ES_tradnl" w:eastAsia="es-CR"/>
              </w:rPr>
              <w:t>Desestimación</w:t>
            </w:r>
          </w:p>
        </w:tc>
        <w:tc>
          <w:tcPr>
            <w:tcW w:w="883" w:type="pct"/>
            <w:tcBorders>
              <w:top w:val="nil"/>
              <w:left w:val="single" w:sz="8" w:space="0" w:color="auto"/>
              <w:bottom w:val="nil"/>
              <w:right w:val="single" w:sz="8" w:space="0" w:color="auto"/>
            </w:tcBorders>
            <w:shd w:val="clear" w:color="auto" w:fill="auto"/>
            <w:vAlign w:val="center"/>
            <w:hideMark/>
          </w:tcPr>
          <w:p w14:paraId="1DBD5C1E" w14:textId="77777777" w:rsidR="00C53B26" w:rsidRPr="00784D6E" w:rsidRDefault="00C53B26" w:rsidP="00C53B26">
            <w:pPr>
              <w:jc w:val="center"/>
              <w:rPr>
                <w:lang w:val="es-ES_tradnl" w:eastAsia="es-CR"/>
              </w:rPr>
            </w:pPr>
            <w:r w:rsidRPr="00784D6E">
              <w:rPr>
                <w:lang w:val="es-ES_tradnl" w:eastAsia="es-CR"/>
              </w:rPr>
              <w:t>1</w:t>
            </w:r>
          </w:p>
        </w:tc>
        <w:tc>
          <w:tcPr>
            <w:tcW w:w="692" w:type="pct"/>
            <w:tcBorders>
              <w:top w:val="nil"/>
              <w:left w:val="nil"/>
              <w:bottom w:val="nil"/>
            </w:tcBorders>
            <w:shd w:val="clear" w:color="auto" w:fill="auto"/>
            <w:vAlign w:val="center"/>
            <w:hideMark/>
          </w:tcPr>
          <w:p w14:paraId="04839D7B" w14:textId="77777777" w:rsidR="00C53B26" w:rsidRPr="00784D6E" w:rsidRDefault="00C53B26" w:rsidP="00C53B26">
            <w:pPr>
              <w:jc w:val="center"/>
              <w:rPr>
                <w:lang w:val="es-ES_tradnl" w:eastAsia="es-CR"/>
              </w:rPr>
            </w:pPr>
            <w:r w:rsidRPr="00784D6E">
              <w:rPr>
                <w:lang w:val="es-ES_tradnl" w:eastAsia="es-CR"/>
              </w:rPr>
              <w:t>0</w:t>
            </w:r>
          </w:p>
        </w:tc>
        <w:tc>
          <w:tcPr>
            <w:tcW w:w="539" w:type="pct"/>
            <w:tcBorders>
              <w:top w:val="nil"/>
              <w:bottom w:val="nil"/>
            </w:tcBorders>
            <w:shd w:val="clear" w:color="auto" w:fill="auto"/>
            <w:noWrap/>
            <w:vAlign w:val="center"/>
            <w:hideMark/>
          </w:tcPr>
          <w:p w14:paraId="483D1C19" w14:textId="77777777" w:rsidR="00C53B26" w:rsidRPr="00784D6E" w:rsidRDefault="00C53B26" w:rsidP="00C53B26">
            <w:pPr>
              <w:jc w:val="center"/>
              <w:rPr>
                <w:lang w:val="es-ES_tradnl" w:eastAsia="es-CR"/>
              </w:rPr>
            </w:pPr>
            <w:r w:rsidRPr="00784D6E">
              <w:rPr>
                <w:lang w:val="es-ES_tradnl" w:eastAsia="es-CR"/>
              </w:rPr>
              <w:t>2</w:t>
            </w:r>
          </w:p>
        </w:tc>
      </w:tr>
      <w:tr w:rsidR="00784D6E" w:rsidRPr="00784D6E" w14:paraId="61E56FF1" w14:textId="77777777" w:rsidTr="00784D6E">
        <w:trPr>
          <w:trHeight w:val="20"/>
        </w:trPr>
        <w:tc>
          <w:tcPr>
            <w:tcW w:w="2886" w:type="pct"/>
            <w:tcBorders>
              <w:top w:val="nil"/>
              <w:left w:val="nil"/>
              <w:bottom w:val="nil"/>
              <w:right w:val="nil"/>
            </w:tcBorders>
            <w:shd w:val="clear" w:color="auto" w:fill="auto"/>
            <w:noWrap/>
            <w:vAlign w:val="center"/>
            <w:hideMark/>
          </w:tcPr>
          <w:p w14:paraId="2206910B" w14:textId="77777777" w:rsidR="00C53B26" w:rsidRPr="00784D6E" w:rsidRDefault="00C53B26" w:rsidP="00C53B26">
            <w:pPr>
              <w:rPr>
                <w:lang w:val="es-ES_tradnl" w:eastAsia="es-CR"/>
              </w:rPr>
            </w:pPr>
            <w:r w:rsidRPr="00784D6E">
              <w:rPr>
                <w:lang w:val="es-ES_tradnl" w:eastAsia="es-CR"/>
              </w:rPr>
              <w:t>Ejecución de Convenio</w:t>
            </w:r>
          </w:p>
        </w:tc>
        <w:tc>
          <w:tcPr>
            <w:tcW w:w="883" w:type="pct"/>
            <w:tcBorders>
              <w:top w:val="nil"/>
              <w:left w:val="single" w:sz="8" w:space="0" w:color="auto"/>
              <w:bottom w:val="nil"/>
              <w:right w:val="single" w:sz="8" w:space="0" w:color="auto"/>
            </w:tcBorders>
            <w:shd w:val="clear" w:color="auto" w:fill="auto"/>
            <w:vAlign w:val="center"/>
            <w:hideMark/>
          </w:tcPr>
          <w:p w14:paraId="70F722A4" w14:textId="77777777" w:rsidR="00C53B26" w:rsidRPr="00784D6E" w:rsidRDefault="00C53B26" w:rsidP="00C53B26">
            <w:pPr>
              <w:jc w:val="center"/>
              <w:rPr>
                <w:lang w:val="es-ES_tradnl" w:eastAsia="es-CR"/>
              </w:rPr>
            </w:pPr>
            <w:r w:rsidRPr="00784D6E">
              <w:rPr>
                <w:lang w:val="es-ES_tradnl" w:eastAsia="es-CR"/>
              </w:rPr>
              <w:t>1</w:t>
            </w:r>
          </w:p>
        </w:tc>
        <w:tc>
          <w:tcPr>
            <w:tcW w:w="692" w:type="pct"/>
            <w:tcBorders>
              <w:top w:val="nil"/>
              <w:left w:val="nil"/>
              <w:bottom w:val="nil"/>
            </w:tcBorders>
            <w:shd w:val="clear" w:color="auto" w:fill="auto"/>
            <w:vAlign w:val="center"/>
            <w:hideMark/>
          </w:tcPr>
          <w:p w14:paraId="53F8F100" w14:textId="77777777" w:rsidR="00C53B26" w:rsidRPr="00784D6E" w:rsidRDefault="00C53B26" w:rsidP="00C53B26">
            <w:pPr>
              <w:jc w:val="center"/>
              <w:rPr>
                <w:lang w:val="es-ES_tradnl" w:eastAsia="es-CR"/>
              </w:rPr>
            </w:pPr>
            <w:r w:rsidRPr="00784D6E">
              <w:rPr>
                <w:lang w:val="es-ES_tradnl" w:eastAsia="es-CR"/>
              </w:rPr>
              <w:t>151</w:t>
            </w:r>
          </w:p>
        </w:tc>
        <w:tc>
          <w:tcPr>
            <w:tcW w:w="539" w:type="pct"/>
            <w:tcBorders>
              <w:top w:val="nil"/>
              <w:bottom w:val="nil"/>
            </w:tcBorders>
            <w:shd w:val="clear" w:color="auto" w:fill="auto"/>
            <w:noWrap/>
            <w:vAlign w:val="center"/>
            <w:hideMark/>
          </w:tcPr>
          <w:p w14:paraId="10427DEC" w14:textId="77777777" w:rsidR="00C53B26" w:rsidRPr="00784D6E" w:rsidRDefault="00C53B26" w:rsidP="00C53B26">
            <w:pPr>
              <w:jc w:val="center"/>
              <w:rPr>
                <w:lang w:val="es-ES_tradnl" w:eastAsia="es-CR"/>
              </w:rPr>
            </w:pPr>
            <w:r w:rsidRPr="00784D6E">
              <w:rPr>
                <w:lang w:val="es-ES_tradnl" w:eastAsia="es-CR"/>
              </w:rPr>
              <w:t>2</w:t>
            </w:r>
          </w:p>
        </w:tc>
      </w:tr>
      <w:tr w:rsidR="00784D6E" w:rsidRPr="00784D6E" w14:paraId="0C87F2D1" w14:textId="77777777" w:rsidTr="00784D6E">
        <w:trPr>
          <w:trHeight w:val="20"/>
        </w:trPr>
        <w:tc>
          <w:tcPr>
            <w:tcW w:w="2886" w:type="pct"/>
            <w:tcBorders>
              <w:top w:val="nil"/>
              <w:left w:val="nil"/>
              <w:bottom w:val="nil"/>
              <w:right w:val="nil"/>
            </w:tcBorders>
            <w:shd w:val="clear" w:color="auto" w:fill="auto"/>
            <w:noWrap/>
            <w:vAlign w:val="center"/>
            <w:hideMark/>
          </w:tcPr>
          <w:p w14:paraId="3A046D02" w14:textId="77777777" w:rsidR="00C53B26" w:rsidRPr="00784D6E" w:rsidRDefault="00C53B26" w:rsidP="00C53B26">
            <w:pPr>
              <w:rPr>
                <w:lang w:val="es-ES_tradnl" w:eastAsia="es-CR"/>
              </w:rPr>
            </w:pPr>
            <w:r w:rsidRPr="00784D6E">
              <w:rPr>
                <w:lang w:val="es-ES_tradnl" w:eastAsia="es-CR"/>
              </w:rPr>
              <w:t>Utilidad y Necesidad</w:t>
            </w:r>
          </w:p>
        </w:tc>
        <w:tc>
          <w:tcPr>
            <w:tcW w:w="883" w:type="pct"/>
            <w:tcBorders>
              <w:top w:val="nil"/>
              <w:left w:val="single" w:sz="8" w:space="0" w:color="auto"/>
              <w:bottom w:val="nil"/>
              <w:right w:val="single" w:sz="8" w:space="0" w:color="auto"/>
            </w:tcBorders>
            <w:shd w:val="clear" w:color="auto" w:fill="auto"/>
            <w:vAlign w:val="center"/>
            <w:hideMark/>
          </w:tcPr>
          <w:p w14:paraId="56D6B440" w14:textId="77777777" w:rsidR="00C53B26" w:rsidRPr="00784D6E" w:rsidRDefault="00C53B26" w:rsidP="00C53B26">
            <w:pPr>
              <w:jc w:val="center"/>
              <w:rPr>
                <w:lang w:val="es-ES_tradnl" w:eastAsia="es-CR"/>
              </w:rPr>
            </w:pPr>
            <w:r w:rsidRPr="00784D6E">
              <w:rPr>
                <w:lang w:val="es-ES_tradnl" w:eastAsia="es-CR"/>
              </w:rPr>
              <w:t>1</w:t>
            </w:r>
          </w:p>
        </w:tc>
        <w:tc>
          <w:tcPr>
            <w:tcW w:w="692" w:type="pct"/>
            <w:tcBorders>
              <w:top w:val="nil"/>
              <w:left w:val="nil"/>
              <w:bottom w:val="nil"/>
            </w:tcBorders>
            <w:shd w:val="clear" w:color="auto" w:fill="auto"/>
            <w:vAlign w:val="center"/>
            <w:hideMark/>
          </w:tcPr>
          <w:p w14:paraId="05CDE2E1" w14:textId="77777777" w:rsidR="00C53B26" w:rsidRPr="00784D6E" w:rsidRDefault="00C53B26" w:rsidP="00C53B26">
            <w:pPr>
              <w:jc w:val="center"/>
              <w:rPr>
                <w:lang w:val="es-ES_tradnl" w:eastAsia="es-CR"/>
              </w:rPr>
            </w:pPr>
            <w:r w:rsidRPr="00784D6E">
              <w:rPr>
                <w:lang w:val="es-ES_tradnl" w:eastAsia="es-CR"/>
              </w:rPr>
              <w:t>1</w:t>
            </w:r>
          </w:p>
        </w:tc>
        <w:tc>
          <w:tcPr>
            <w:tcW w:w="539" w:type="pct"/>
            <w:tcBorders>
              <w:top w:val="nil"/>
              <w:bottom w:val="nil"/>
            </w:tcBorders>
            <w:shd w:val="clear" w:color="auto" w:fill="auto"/>
            <w:noWrap/>
            <w:vAlign w:val="center"/>
            <w:hideMark/>
          </w:tcPr>
          <w:p w14:paraId="46858D3B" w14:textId="77777777" w:rsidR="00C53B26" w:rsidRPr="00784D6E" w:rsidRDefault="00C53B26" w:rsidP="00C53B26">
            <w:pPr>
              <w:jc w:val="center"/>
              <w:rPr>
                <w:lang w:val="es-ES_tradnl" w:eastAsia="es-CR"/>
              </w:rPr>
            </w:pPr>
            <w:r w:rsidRPr="00784D6E">
              <w:rPr>
                <w:lang w:val="es-ES_tradnl" w:eastAsia="es-CR"/>
              </w:rPr>
              <w:t>0</w:t>
            </w:r>
          </w:p>
        </w:tc>
      </w:tr>
      <w:tr w:rsidR="00784D6E" w:rsidRPr="00784D6E" w14:paraId="06590B26" w14:textId="77777777" w:rsidTr="00784D6E">
        <w:trPr>
          <w:trHeight w:val="20"/>
        </w:trPr>
        <w:tc>
          <w:tcPr>
            <w:tcW w:w="2886" w:type="pct"/>
            <w:tcBorders>
              <w:top w:val="nil"/>
              <w:left w:val="nil"/>
              <w:bottom w:val="nil"/>
              <w:right w:val="nil"/>
            </w:tcBorders>
            <w:shd w:val="clear" w:color="auto" w:fill="auto"/>
            <w:noWrap/>
            <w:vAlign w:val="center"/>
            <w:hideMark/>
          </w:tcPr>
          <w:p w14:paraId="567B025B" w14:textId="77777777" w:rsidR="00C53B26" w:rsidRPr="00784D6E" w:rsidRDefault="00C53B26" w:rsidP="00C53B26">
            <w:pPr>
              <w:rPr>
                <w:lang w:val="es-ES_tradnl" w:eastAsia="es-CR"/>
              </w:rPr>
            </w:pPr>
            <w:r w:rsidRPr="00784D6E">
              <w:rPr>
                <w:lang w:val="es-ES_tradnl" w:eastAsia="es-CR"/>
              </w:rPr>
              <w:t>Otros</w:t>
            </w:r>
          </w:p>
        </w:tc>
        <w:tc>
          <w:tcPr>
            <w:tcW w:w="883" w:type="pct"/>
            <w:tcBorders>
              <w:top w:val="nil"/>
              <w:left w:val="single" w:sz="8" w:space="0" w:color="auto"/>
              <w:bottom w:val="nil"/>
              <w:right w:val="single" w:sz="8" w:space="0" w:color="auto"/>
            </w:tcBorders>
            <w:shd w:val="clear" w:color="auto" w:fill="auto"/>
            <w:vAlign w:val="center"/>
            <w:hideMark/>
          </w:tcPr>
          <w:p w14:paraId="4816535F" w14:textId="77777777" w:rsidR="00C53B26" w:rsidRPr="00784D6E" w:rsidRDefault="00C53B26" w:rsidP="00C53B26">
            <w:pPr>
              <w:jc w:val="center"/>
              <w:rPr>
                <w:lang w:val="es-ES_tradnl" w:eastAsia="es-CR"/>
              </w:rPr>
            </w:pPr>
            <w:r w:rsidRPr="00784D6E">
              <w:rPr>
                <w:lang w:val="es-ES_tradnl" w:eastAsia="es-CR"/>
              </w:rPr>
              <w:t>90</w:t>
            </w:r>
          </w:p>
        </w:tc>
        <w:tc>
          <w:tcPr>
            <w:tcW w:w="692" w:type="pct"/>
            <w:tcBorders>
              <w:top w:val="nil"/>
              <w:left w:val="nil"/>
              <w:bottom w:val="nil"/>
            </w:tcBorders>
            <w:shd w:val="clear" w:color="auto" w:fill="auto"/>
            <w:vAlign w:val="center"/>
            <w:hideMark/>
          </w:tcPr>
          <w:p w14:paraId="1B893616" w14:textId="77777777" w:rsidR="00C53B26" w:rsidRPr="00784D6E" w:rsidRDefault="00C53B26" w:rsidP="00C53B26">
            <w:pPr>
              <w:jc w:val="center"/>
              <w:rPr>
                <w:lang w:val="es-ES_tradnl" w:eastAsia="es-CR"/>
              </w:rPr>
            </w:pPr>
            <w:r w:rsidRPr="00784D6E">
              <w:rPr>
                <w:lang w:val="es-ES_tradnl" w:eastAsia="es-CR"/>
              </w:rPr>
              <w:t>27</w:t>
            </w:r>
          </w:p>
        </w:tc>
        <w:tc>
          <w:tcPr>
            <w:tcW w:w="539" w:type="pct"/>
            <w:tcBorders>
              <w:top w:val="nil"/>
              <w:bottom w:val="nil"/>
            </w:tcBorders>
            <w:shd w:val="clear" w:color="auto" w:fill="auto"/>
            <w:noWrap/>
            <w:vAlign w:val="center"/>
            <w:hideMark/>
          </w:tcPr>
          <w:p w14:paraId="79ECA3E9" w14:textId="77777777" w:rsidR="00C53B26" w:rsidRPr="00784D6E" w:rsidRDefault="00C53B26" w:rsidP="00C53B26">
            <w:pPr>
              <w:jc w:val="center"/>
              <w:rPr>
                <w:lang w:val="es-ES_tradnl" w:eastAsia="es-CR"/>
              </w:rPr>
            </w:pPr>
            <w:r w:rsidRPr="00784D6E">
              <w:rPr>
                <w:lang w:val="es-ES_tradnl" w:eastAsia="es-CR"/>
              </w:rPr>
              <w:t>1</w:t>
            </w:r>
          </w:p>
        </w:tc>
      </w:tr>
      <w:tr w:rsidR="00784D6E" w:rsidRPr="00784D6E" w14:paraId="1C307640" w14:textId="77777777" w:rsidTr="00784D6E">
        <w:trPr>
          <w:trHeight w:val="20"/>
        </w:trPr>
        <w:tc>
          <w:tcPr>
            <w:tcW w:w="2886" w:type="pct"/>
            <w:tcBorders>
              <w:top w:val="nil"/>
              <w:left w:val="nil"/>
              <w:bottom w:val="single" w:sz="8" w:space="0" w:color="auto"/>
              <w:right w:val="nil"/>
            </w:tcBorders>
            <w:shd w:val="clear" w:color="auto" w:fill="auto"/>
            <w:noWrap/>
            <w:vAlign w:val="center"/>
          </w:tcPr>
          <w:p w14:paraId="210D5AB1" w14:textId="77777777" w:rsidR="00C53B26" w:rsidRPr="00784D6E" w:rsidRDefault="00C53B26" w:rsidP="00C53B26">
            <w:pPr>
              <w:rPr>
                <w:lang w:val="es-ES_tradnl" w:eastAsia="es-CR"/>
              </w:rPr>
            </w:pPr>
          </w:p>
        </w:tc>
        <w:tc>
          <w:tcPr>
            <w:tcW w:w="883" w:type="pct"/>
            <w:tcBorders>
              <w:top w:val="nil"/>
              <w:left w:val="single" w:sz="8" w:space="0" w:color="auto"/>
              <w:bottom w:val="single" w:sz="8" w:space="0" w:color="auto"/>
              <w:right w:val="nil"/>
            </w:tcBorders>
            <w:shd w:val="clear" w:color="auto" w:fill="auto"/>
            <w:noWrap/>
            <w:vAlign w:val="center"/>
          </w:tcPr>
          <w:p w14:paraId="185D0062" w14:textId="77777777" w:rsidR="00C53B26" w:rsidRPr="00784D6E" w:rsidRDefault="00C53B26" w:rsidP="00C53B26">
            <w:pPr>
              <w:jc w:val="center"/>
              <w:rPr>
                <w:lang w:val="es-ES_tradnl" w:eastAsia="es-CR"/>
              </w:rPr>
            </w:pPr>
          </w:p>
        </w:tc>
        <w:tc>
          <w:tcPr>
            <w:tcW w:w="692" w:type="pct"/>
            <w:tcBorders>
              <w:top w:val="nil"/>
              <w:left w:val="single" w:sz="8" w:space="0" w:color="auto"/>
              <w:bottom w:val="single" w:sz="8" w:space="0" w:color="auto"/>
            </w:tcBorders>
            <w:shd w:val="clear" w:color="auto" w:fill="auto"/>
            <w:noWrap/>
            <w:vAlign w:val="center"/>
          </w:tcPr>
          <w:p w14:paraId="42E47F66" w14:textId="77777777" w:rsidR="00C53B26" w:rsidRPr="00784D6E" w:rsidRDefault="00C53B26" w:rsidP="00C53B26">
            <w:pPr>
              <w:jc w:val="center"/>
              <w:rPr>
                <w:lang w:val="es-ES_tradnl" w:eastAsia="es-CR"/>
              </w:rPr>
            </w:pPr>
          </w:p>
        </w:tc>
        <w:tc>
          <w:tcPr>
            <w:tcW w:w="539" w:type="pct"/>
            <w:tcBorders>
              <w:top w:val="nil"/>
              <w:bottom w:val="single" w:sz="8" w:space="0" w:color="auto"/>
            </w:tcBorders>
            <w:shd w:val="clear" w:color="auto" w:fill="auto"/>
            <w:noWrap/>
            <w:vAlign w:val="center"/>
          </w:tcPr>
          <w:p w14:paraId="52F8570D" w14:textId="77777777" w:rsidR="00C53B26" w:rsidRPr="00784D6E" w:rsidRDefault="00C53B26" w:rsidP="00C53B26">
            <w:pPr>
              <w:jc w:val="center"/>
              <w:rPr>
                <w:lang w:val="es-ES_tradnl" w:eastAsia="es-CR"/>
              </w:rPr>
            </w:pPr>
          </w:p>
        </w:tc>
      </w:tr>
    </w:tbl>
    <w:p w14:paraId="0A3537A4" w14:textId="77777777" w:rsidR="00C53B26" w:rsidRPr="00784D6E" w:rsidRDefault="00C53B26" w:rsidP="00C53B26">
      <w:pPr>
        <w:suppressAutoHyphens w:val="0"/>
        <w:ind w:left="851" w:right="851" w:firstLine="709"/>
        <w:jc w:val="both"/>
        <w:rPr>
          <w:b/>
          <w:bCs/>
          <w:lang w:eastAsia="es-CR"/>
        </w:rPr>
      </w:pPr>
      <w:r w:rsidRPr="00784D6E">
        <w:rPr>
          <w:b/>
          <w:bCs/>
          <w:lang w:eastAsia="es-CR"/>
        </w:rPr>
        <w:t>Elaborado por: Subproceso de Estadística, Dirección de Planificación.</w:t>
      </w:r>
    </w:p>
    <w:p w14:paraId="36A43F82" w14:textId="77777777" w:rsidR="00C53B26" w:rsidRPr="00784D6E" w:rsidRDefault="00C53B26" w:rsidP="00C53B26">
      <w:pPr>
        <w:ind w:left="851" w:right="851" w:firstLine="709"/>
        <w:jc w:val="both"/>
        <w:rPr>
          <w:lang w:val="es-ES_tradnl"/>
        </w:rPr>
      </w:pPr>
    </w:p>
    <w:p w14:paraId="56252927" w14:textId="77777777" w:rsidR="00C53B26" w:rsidRPr="00784D6E" w:rsidRDefault="00C53B26" w:rsidP="00C53B26">
      <w:pPr>
        <w:ind w:left="851" w:right="851" w:firstLine="709"/>
        <w:jc w:val="both"/>
        <w:rPr>
          <w:b/>
          <w:bCs/>
          <w:u w:val="single"/>
          <w:lang w:val="es-ES_tradnl"/>
        </w:rPr>
      </w:pPr>
      <w:bookmarkStart w:id="24" w:name="_Toc52957113"/>
      <w:r w:rsidRPr="00784D6E">
        <w:rPr>
          <w:b/>
          <w:bCs/>
          <w:u w:val="single"/>
          <w:lang w:val="es-ES_tradnl"/>
        </w:rPr>
        <w:t>Circulante al finalizar el año</w:t>
      </w:r>
      <w:bookmarkEnd w:id="24"/>
    </w:p>
    <w:p w14:paraId="6AA8AF95" w14:textId="77777777" w:rsidR="00C53B26" w:rsidRPr="00784D6E" w:rsidRDefault="00C53B26" w:rsidP="00C53B26">
      <w:pPr>
        <w:ind w:left="851" w:right="851" w:firstLine="709"/>
        <w:jc w:val="both"/>
        <w:rPr>
          <w:lang w:val="es-ES_tradnl"/>
        </w:rPr>
      </w:pPr>
    </w:p>
    <w:p w14:paraId="6464CEFA" w14:textId="77777777" w:rsidR="00C53B26" w:rsidRPr="00784D6E" w:rsidRDefault="00C53B26" w:rsidP="00C53B26">
      <w:pPr>
        <w:ind w:left="851" w:right="851" w:firstLine="709"/>
        <w:jc w:val="both"/>
        <w:rPr>
          <w:lang w:val="es-ES_tradnl"/>
        </w:rPr>
      </w:pPr>
      <w:r w:rsidRPr="00784D6E">
        <w:rPr>
          <w:lang w:val="es-ES_tradnl"/>
        </w:rPr>
        <w:t>En los juzgados que atienden la materia de Pensiones Alimentarias se acumuló un circulante de 191.249 procesos al 31 de diciembre del 2019, volumen que aumenta en 5.560 asuntos con respecto a la existencia contabilizada hace un año exacto, lo que significa un incremento de un 2,99%.</w:t>
      </w:r>
    </w:p>
    <w:p w14:paraId="0A654396" w14:textId="77777777" w:rsidR="00C53B26" w:rsidRPr="00784D6E" w:rsidRDefault="00C53B26" w:rsidP="00C53B26">
      <w:pPr>
        <w:ind w:left="851" w:right="851" w:firstLine="709"/>
        <w:jc w:val="both"/>
        <w:rPr>
          <w:lang w:val="es-ES_tradnl"/>
        </w:rPr>
      </w:pPr>
    </w:p>
    <w:p w14:paraId="69DE8125" w14:textId="6654F1E0" w:rsidR="00C53B26" w:rsidRPr="00784D6E" w:rsidRDefault="00C53B26" w:rsidP="00C53B26">
      <w:pPr>
        <w:widowControl w:val="0"/>
        <w:suppressAutoHyphens w:val="0"/>
        <w:autoSpaceDE w:val="0"/>
        <w:autoSpaceDN w:val="0"/>
        <w:adjustRightInd w:val="0"/>
        <w:ind w:left="851" w:right="851" w:firstLine="709"/>
        <w:jc w:val="both"/>
        <w:rPr>
          <w:b/>
          <w:bCs/>
          <w:noProof/>
          <w:lang w:eastAsia="es-ES"/>
        </w:rPr>
      </w:pPr>
      <w:r w:rsidRPr="00784D6E">
        <w:rPr>
          <w:b/>
          <w:bCs/>
          <w:lang w:eastAsia="es-ES"/>
        </w:rPr>
        <w:t xml:space="preserve">Gráfico </w:t>
      </w:r>
      <w:r w:rsidRPr="00784D6E">
        <w:rPr>
          <w:b/>
          <w:bCs/>
          <w:lang w:eastAsia="es-ES"/>
        </w:rPr>
        <w:fldChar w:fldCharType="begin"/>
      </w:r>
      <w:r w:rsidRPr="00784D6E">
        <w:rPr>
          <w:b/>
          <w:bCs/>
          <w:lang w:eastAsia="es-ES"/>
        </w:rPr>
        <w:instrText xml:space="preserve"> STYLEREF 2 \s </w:instrText>
      </w:r>
      <w:r w:rsidRPr="00784D6E">
        <w:rPr>
          <w:b/>
          <w:bCs/>
          <w:lang w:eastAsia="es-ES"/>
        </w:rPr>
        <w:fldChar w:fldCharType="separate"/>
      </w:r>
      <w:r w:rsidRPr="00784D6E">
        <w:rPr>
          <w:b/>
          <w:bCs/>
          <w:noProof/>
          <w:lang w:eastAsia="es-ES"/>
        </w:rPr>
        <w:t>9</w:t>
      </w:r>
      <w:r w:rsidRPr="00784D6E">
        <w:rPr>
          <w:b/>
          <w:bCs/>
          <w:noProof/>
          <w:lang w:eastAsia="es-ES"/>
        </w:rPr>
        <w:fldChar w:fldCharType="end"/>
      </w:r>
      <w:r w:rsidRPr="00784D6E">
        <w:rPr>
          <w:b/>
          <w:bCs/>
          <w:lang w:eastAsia="es-ES"/>
        </w:rPr>
        <w:t>.</w:t>
      </w:r>
      <w:r w:rsidRPr="00784D6E">
        <w:rPr>
          <w:b/>
          <w:bCs/>
          <w:lang w:eastAsia="es-ES"/>
        </w:rPr>
        <w:fldChar w:fldCharType="begin"/>
      </w:r>
      <w:r w:rsidRPr="00784D6E">
        <w:rPr>
          <w:b/>
          <w:bCs/>
          <w:lang w:eastAsia="es-ES"/>
        </w:rPr>
        <w:instrText xml:space="preserve"> SEQ Gráfico \* ARABIC \s 2 </w:instrText>
      </w:r>
      <w:r w:rsidRPr="00784D6E">
        <w:rPr>
          <w:b/>
          <w:bCs/>
          <w:lang w:eastAsia="es-ES"/>
        </w:rPr>
        <w:fldChar w:fldCharType="separate"/>
      </w:r>
      <w:r w:rsidRPr="00784D6E">
        <w:rPr>
          <w:b/>
          <w:bCs/>
          <w:noProof/>
          <w:lang w:eastAsia="es-ES"/>
        </w:rPr>
        <w:t>1</w:t>
      </w:r>
      <w:r w:rsidRPr="00784D6E">
        <w:rPr>
          <w:b/>
          <w:bCs/>
          <w:noProof/>
          <w:lang w:eastAsia="es-ES"/>
        </w:rPr>
        <w:fldChar w:fldCharType="end"/>
      </w:r>
    </w:p>
    <w:p w14:paraId="63D00806"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p>
    <w:p w14:paraId="180D565D"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Circulante al finalizar en los juzgados competentes </w:t>
      </w:r>
    </w:p>
    <w:p w14:paraId="52B6F32B"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en materia de Pensiones Alimentarias durante el período 2015 – 2019</w:t>
      </w:r>
    </w:p>
    <w:p w14:paraId="4F9B9A1A" w14:textId="77777777" w:rsidR="00C53B26" w:rsidRPr="00784D6E" w:rsidRDefault="00C53B26" w:rsidP="00C53B26">
      <w:pPr>
        <w:rPr>
          <w:lang w:val="es-ES_tradnl"/>
        </w:rPr>
      </w:pPr>
    </w:p>
    <w:p w14:paraId="1F73BD5A" w14:textId="77777777" w:rsidR="00C53B26" w:rsidRPr="00784D6E" w:rsidRDefault="00C53B26" w:rsidP="00C53B26">
      <w:pPr>
        <w:jc w:val="center"/>
        <w:rPr>
          <w:lang w:val="es-ES_tradnl"/>
        </w:rPr>
      </w:pPr>
      <w:r w:rsidRPr="00784D6E">
        <w:rPr>
          <w:noProof/>
          <w:lang w:eastAsia="es-CR"/>
        </w:rPr>
        <w:lastRenderedPageBreak/>
        <w:drawing>
          <wp:inline distT="0" distB="0" distL="0" distR="0" wp14:anchorId="2E9F9B31" wp14:editId="3C116824">
            <wp:extent cx="5613400" cy="2520000"/>
            <wp:effectExtent l="0" t="0" r="6350" b="13970"/>
            <wp:docPr id="37" name="Gráfico 37">
              <a:extLst xmlns:a="http://schemas.openxmlformats.org/drawingml/2006/main">
                <a:ext uri="{FF2B5EF4-FFF2-40B4-BE49-F238E27FC236}">
                  <a16:creationId xmlns:a16="http://schemas.microsoft.com/office/drawing/2014/main" id="{54515CA5-731E-4CA7-BC97-EE91B14DCF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33DA5F" w14:textId="77777777" w:rsidR="00C53B26" w:rsidRPr="00784D6E" w:rsidRDefault="00C53B26" w:rsidP="00C53B26">
      <w:pPr>
        <w:suppressAutoHyphens w:val="0"/>
        <w:ind w:left="851" w:right="851" w:firstLine="709"/>
        <w:jc w:val="both"/>
        <w:rPr>
          <w:b/>
          <w:bCs/>
          <w:lang w:eastAsia="es-CR"/>
        </w:rPr>
      </w:pPr>
      <w:r w:rsidRPr="00784D6E">
        <w:rPr>
          <w:b/>
          <w:bCs/>
          <w:lang w:eastAsia="es-CR"/>
        </w:rPr>
        <w:t>Elaborado por: Subproceso de Estadística, Dirección de Planificación.</w:t>
      </w:r>
    </w:p>
    <w:p w14:paraId="7E4D3C95" w14:textId="77777777" w:rsidR="00C53B26" w:rsidRPr="00784D6E" w:rsidRDefault="00C53B26" w:rsidP="00C53B26">
      <w:pPr>
        <w:ind w:left="851" w:right="851" w:firstLine="709"/>
        <w:jc w:val="both"/>
        <w:rPr>
          <w:lang w:val="es-ES_tradnl"/>
        </w:rPr>
      </w:pPr>
    </w:p>
    <w:p w14:paraId="741A2AAB" w14:textId="77777777" w:rsidR="00C53B26" w:rsidRPr="00784D6E" w:rsidRDefault="00C53B26" w:rsidP="00C53B26">
      <w:pPr>
        <w:ind w:left="851" w:right="851" w:firstLine="709"/>
        <w:jc w:val="both"/>
        <w:rPr>
          <w:lang w:val="es-ES_tradnl"/>
        </w:rPr>
      </w:pPr>
      <w:r w:rsidRPr="00784D6E">
        <w:rPr>
          <w:lang w:val="es-ES_tradnl"/>
        </w:rPr>
        <w:t>A pesar del comportamiento creciente que viene registrando esta variable y que no es más que el resultado de lo acontecido entre los casos entrados y terminados principalmente, se presentaron despachos en los cuales se registraron disminuciones para el 2019 en comparación con en el 2018, donde resaltan cuatro, cuya baja corresponde a un valor mayor a los 300 casos, entre ellos están: el Juzgado Pensiones Alimentarias del II Circuito Judicial de la Zona Atlántica (Pococí) con 1241 casos, el Juzgado Contravencional de Hatillo con 706 casos, el Juzgado Contravencional y de Pensiones Alimentarias del I Circuito Judicial de Guanacaste (Liberia) con 616 casos y Juzgado Contravencional de Cañas con 521 casos.</w:t>
      </w:r>
    </w:p>
    <w:p w14:paraId="2AE3DCC8" w14:textId="77777777" w:rsidR="00C53B26" w:rsidRPr="00784D6E" w:rsidRDefault="00C53B26" w:rsidP="00C53B26">
      <w:pPr>
        <w:ind w:left="851" w:right="851" w:firstLine="709"/>
        <w:jc w:val="both"/>
        <w:rPr>
          <w:lang w:val="es-ES_tradnl"/>
        </w:rPr>
      </w:pPr>
    </w:p>
    <w:p w14:paraId="0299A579" w14:textId="77777777" w:rsidR="00C53B26" w:rsidRPr="00784D6E" w:rsidRDefault="00C53B26" w:rsidP="00C53B26">
      <w:pPr>
        <w:ind w:left="851" w:right="851" w:firstLine="709"/>
        <w:jc w:val="both"/>
        <w:rPr>
          <w:lang w:val="es-ES_tradnl"/>
        </w:rPr>
      </w:pPr>
      <w:r w:rsidRPr="00784D6E">
        <w:rPr>
          <w:lang w:val="es-ES_tradnl"/>
        </w:rPr>
        <w:t>En lo que respecta a los Juzgados de Pensiones Alimentarias que reportan incrementos absolutos mayores a 300 expedientes, se encuentran: el Juzgado Pensiones Alimentarias II Circ. Jud. San José (Goicoechea) con 668 casos, el Juzgado Pensiones Alimentarias Sarapiquí con 545 casos, el Juzgado Contravencional y Pensiones Alimentarias del II Circuito Judicial de Guanacaste (Nicoya) con 458 casos, el Juzgado Pensiones Alimentarias del I Circuito Judicial de San José con 439 casos, el Juzgado Contravencional de Aserrí con 438 casos, el Juzgado de Pensiones Alimentarias de Heredia con 399 casos, el Juzgado Contravencional de Puriscal con 375 casos, el Juzgado de Pensiones Alimentarias del I Circuito Judicial de la Zona Sur (Pérez Zeledón)</w:t>
      </w:r>
      <w:r w:rsidRPr="00784D6E">
        <w:rPr>
          <w:lang w:val="es-ES_tradnl"/>
        </w:rPr>
        <w:tab/>
        <w:t xml:space="preserve"> con 358 casos, el Juzgado de Pensiones Alimentarias y Violencia Doméstica de San Joaquín de Flores (PISAV) con 337 y el Juzgado Contravencional de Buenos Aires con 307 casos, tal y como se visualiza en el siguiente cuadro.</w:t>
      </w:r>
    </w:p>
    <w:p w14:paraId="5B6DCB01" w14:textId="77777777" w:rsidR="00C53B26" w:rsidRPr="00784D6E" w:rsidRDefault="00C53B26" w:rsidP="00C53B26">
      <w:pPr>
        <w:ind w:left="851" w:right="851" w:firstLine="709"/>
        <w:jc w:val="both"/>
        <w:rPr>
          <w:lang w:val="es-ES_tradnl"/>
        </w:rPr>
      </w:pPr>
    </w:p>
    <w:p w14:paraId="1E11BA1D"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lastRenderedPageBreak/>
        <w:t xml:space="preserve">Cuadro </w:t>
      </w:r>
      <w:r w:rsidRPr="00784D6E">
        <w:rPr>
          <w:b/>
          <w:bCs/>
          <w:lang w:eastAsia="es-ES"/>
        </w:rPr>
        <w:fldChar w:fldCharType="begin"/>
      </w:r>
      <w:r w:rsidRPr="00784D6E">
        <w:rPr>
          <w:b/>
          <w:bCs/>
          <w:lang w:eastAsia="es-ES"/>
        </w:rPr>
        <w:instrText xml:space="preserve"> STYLEREF 2 \s </w:instrText>
      </w:r>
      <w:r w:rsidRPr="00784D6E">
        <w:rPr>
          <w:b/>
          <w:bCs/>
          <w:lang w:eastAsia="es-ES"/>
        </w:rPr>
        <w:fldChar w:fldCharType="separate"/>
      </w:r>
      <w:r w:rsidRPr="00784D6E">
        <w:rPr>
          <w:b/>
          <w:bCs/>
          <w:noProof/>
          <w:lang w:eastAsia="es-ES"/>
        </w:rPr>
        <w:t>9</w:t>
      </w:r>
      <w:r w:rsidRPr="00784D6E">
        <w:rPr>
          <w:b/>
          <w:bCs/>
          <w:noProof/>
          <w:lang w:eastAsia="es-ES"/>
        </w:rPr>
        <w:fldChar w:fldCharType="end"/>
      </w:r>
      <w:r w:rsidRPr="00784D6E">
        <w:rPr>
          <w:b/>
          <w:bCs/>
          <w:lang w:eastAsia="es-ES"/>
        </w:rPr>
        <w:t>.</w:t>
      </w:r>
      <w:r w:rsidRPr="00784D6E">
        <w:rPr>
          <w:b/>
          <w:bCs/>
          <w:lang w:eastAsia="es-ES"/>
        </w:rPr>
        <w:fldChar w:fldCharType="begin"/>
      </w:r>
      <w:r w:rsidRPr="00784D6E">
        <w:rPr>
          <w:b/>
          <w:bCs/>
          <w:lang w:eastAsia="es-ES"/>
        </w:rPr>
        <w:instrText xml:space="preserve"> SEQ Cuadro \* ARABIC \s 2 </w:instrText>
      </w:r>
      <w:r w:rsidRPr="00784D6E">
        <w:rPr>
          <w:b/>
          <w:bCs/>
          <w:lang w:eastAsia="es-ES"/>
        </w:rPr>
        <w:fldChar w:fldCharType="separate"/>
      </w:r>
      <w:r w:rsidRPr="00784D6E">
        <w:rPr>
          <w:b/>
          <w:bCs/>
          <w:noProof/>
          <w:lang w:eastAsia="es-ES"/>
        </w:rPr>
        <w:t>1</w:t>
      </w:r>
      <w:r w:rsidRPr="00784D6E">
        <w:rPr>
          <w:b/>
          <w:bCs/>
          <w:noProof/>
          <w:lang w:eastAsia="es-ES"/>
        </w:rPr>
        <w:fldChar w:fldCharType="end"/>
      </w:r>
      <w:r w:rsidRPr="00784D6E">
        <w:rPr>
          <w:b/>
          <w:bCs/>
          <w:lang w:eastAsia="es-ES"/>
        </w:rPr>
        <w:t xml:space="preserve"> </w:t>
      </w:r>
    </w:p>
    <w:p w14:paraId="291D9F5D"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Circulante final en los Juzgados de Pensiones Alimentarias durante el 2018 y 2019</w:t>
      </w:r>
    </w:p>
    <w:p w14:paraId="7077686E" w14:textId="77777777" w:rsidR="00C53B26" w:rsidRPr="00784D6E" w:rsidRDefault="00C53B26" w:rsidP="00C53B26">
      <w:pPr>
        <w:rPr>
          <w:lang w:val="es-ES_tradnl"/>
        </w:rPr>
      </w:pPr>
    </w:p>
    <w:tbl>
      <w:tblPr>
        <w:tblW w:w="5000" w:type="pct"/>
        <w:tblCellMar>
          <w:left w:w="70" w:type="dxa"/>
          <w:right w:w="70" w:type="dxa"/>
        </w:tblCellMar>
        <w:tblLook w:val="04A0" w:firstRow="1" w:lastRow="0" w:firstColumn="1" w:lastColumn="0" w:noHBand="0" w:noVBand="1"/>
      </w:tblPr>
      <w:tblGrid>
        <w:gridCol w:w="6834"/>
        <w:gridCol w:w="834"/>
        <w:gridCol w:w="834"/>
        <w:gridCol w:w="1043"/>
      </w:tblGrid>
      <w:tr w:rsidR="00784D6E" w:rsidRPr="00784D6E" w14:paraId="5C528FFD" w14:textId="77777777" w:rsidTr="00784D6E">
        <w:trPr>
          <w:trHeight w:val="20"/>
          <w:tblHeader/>
        </w:trPr>
        <w:tc>
          <w:tcPr>
            <w:tcW w:w="3581" w:type="pct"/>
            <w:vMerge w:val="restart"/>
            <w:tcBorders>
              <w:top w:val="single" w:sz="8" w:space="0" w:color="auto"/>
              <w:left w:val="nil"/>
              <w:bottom w:val="single" w:sz="8" w:space="0" w:color="000000"/>
              <w:right w:val="single" w:sz="8" w:space="0" w:color="auto"/>
            </w:tcBorders>
            <w:shd w:val="clear" w:color="auto" w:fill="auto"/>
            <w:vAlign w:val="center"/>
            <w:hideMark/>
          </w:tcPr>
          <w:p w14:paraId="2FEE4643" w14:textId="77777777" w:rsidR="00C53B26" w:rsidRPr="00784D6E" w:rsidRDefault="00C53B26" w:rsidP="00C53B26">
            <w:pPr>
              <w:jc w:val="center"/>
              <w:rPr>
                <w:b/>
                <w:bCs/>
                <w:lang w:val="es-ES_tradnl" w:eastAsia="es-CR"/>
              </w:rPr>
            </w:pPr>
            <w:r w:rsidRPr="00784D6E">
              <w:rPr>
                <w:b/>
                <w:bCs/>
                <w:lang w:val="es-ES_tradnl" w:eastAsia="es-CR"/>
              </w:rPr>
              <w:t>Juzgados de Pensiones Alimentarias</w:t>
            </w:r>
          </w:p>
        </w:tc>
        <w:tc>
          <w:tcPr>
            <w:tcW w:w="828"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30A4D62" w14:textId="77777777" w:rsidR="00C53B26" w:rsidRPr="00784D6E" w:rsidRDefault="00C53B26" w:rsidP="00C53B26">
            <w:pPr>
              <w:jc w:val="center"/>
              <w:rPr>
                <w:b/>
                <w:bCs/>
                <w:lang w:val="es-ES_tradnl" w:eastAsia="es-CR"/>
              </w:rPr>
            </w:pPr>
            <w:r w:rsidRPr="00784D6E">
              <w:rPr>
                <w:b/>
                <w:bCs/>
                <w:lang w:val="es-ES_tradnl" w:eastAsia="es-CR"/>
              </w:rPr>
              <w:t>Circulante final</w:t>
            </w:r>
          </w:p>
        </w:tc>
        <w:tc>
          <w:tcPr>
            <w:tcW w:w="591" w:type="pct"/>
            <w:vMerge w:val="restart"/>
            <w:tcBorders>
              <w:top w:val="single" w:sz="8" w:space="0" w:color="auto"/>
              <w:left w:val="single" w:sz="8" w:space="0" w:color="auto"/>
              <w:bottom w:val="single" w:sz="8" w:space="0" w:color="000000"/>
            </w:tcBorders>
            <w:shd w:val="clear" w:color="auto" w:fill="auto"/>
            <w:vAlign w:val="center"/>
            <w:hideMark/>
          </w:tcPr>
          <w:p w14:paraId="1D4788A9" w14:textId="77777777" w:rsidR="00C53B26" w:rsidRPr="00784D6E" w:rsidRDefault="00C53B26" w:rsidP="00C53B26">
            <w:pPr>
              <w:jc w:val="center"/>
              <w:rPr>
                <w:b/>
                <w:bCs/>
                <w:lang w:val="es-ES_tradnl" w:eastAsia="es-CR"/>
              </w:rPr>
            </w:pPr>
            <w:r w:rsidRPr="00784D6E">
              <w:rPr>
                <w:b/>
                <w:bCs/>
                <w:lang w:val="es-ES_tradnl" w:eastAsia="es-CR"/>
              </w:rPr>
              <w:t>Variación absoluta</w:t>
            </w:r>
          </w:p>
        </w:tc>
      </w:tr>
      <w:tr w:rsidR="00784D6E" w:rsidRPr="00784D6E" w14:paraId="5A39E219" w14:textId="77777777" w:rsidTr="00784D6E">
        <w:trPr>
          <w:trHeight w:val="20"/>
        </w:trPr>
        <w:tc>
          <w:tcPr>
            <w:tcW w:w="3581" w:type="pct"/>
            <w:vMerge/>
            <w:tcBorders>
              <w:top w:val="single" w:sz="8" w:space="0" w:color="auto"/>
              <w:left w:val="nil"/>
              <w:bottom w:val="single" w:sz="8" w:space="0" w:color="000000"/>
              <w:right w:val="single" w:sz="8" w:space="0" w:color="auto"/>
            </w:tcBorders>
            <w:shd w:val="clear" w:color="auto" w:fill="auto"/>
            <w:vAlign w:val="center"/>
            <w:hideMark/>
          </w:tcPr>
          <w:p w14:paraId="666AB985" w14:textId="77777777" w:rsidR="00C53B26" w:rsidRPr="00784D6E" w:rsidRDefault="00C53B26" w:rsidP="00C53B26">
            <w:pPr>
              <w:rPr>
                <w:b/>
                <w:bCs/>
                <w:lang w:val="es-ES_tradnl" w:eastAsia="es-CR"/>
              </w:rPr>
            </w:pPr>
          </w:p>
        </w:tc>
        <w:tc>
          <w:tcPr>
            <w:tcW w:w="414" w:type="pct"/>
            <w:tcBorders>
              <w:top w:val="single" w:sz="8" w:space="0" w:color="auto"/>
              <w:left w:val="nil"/>
              <w:bottom w:val="single" w:sz="8" w:space="0" w:color="auto"/>
            </w:tcBorders>
            <w:shd w:val="clear" w:color="auto" w:fill="auto"/>
            <w:noWrap/>
            <w:vAlign w:val="center"/>
            <w:hideMark/>
          </w:tcPr>
          <w:p w14:paraId="275C10A3" w14:textId="77777777" w:rsidR="00C53B26" w:rsidRPr="00784D6E" w:rsidRDefault="00C53B26" w:rsidP="00C53B26">
            <w:pPr>
              <w:jc w:val="center"/>
              <w:rPr>
                <w:b/>
                <w:bCs/>
                <w:lang w:val="es-ES_tradnl" w:eastAsia="es-CR"/>
              </w:rPr>
            </w:pPr>
            <w:r w:rsidRPr="00784D6E">
              <w:rPr>
                <w:b/>
                <w:bCs/>
                <w:lang w:val="es-ES_tradnl" w:eastAsia="es-CR"/>
              </w:rPr>
              <w:t>2018</w:t>
            </w:r>
          </w:p>
        </w:tc>
        <w:tc>
          <w:tcPr>
            <w:tcW w:w="414" w:type="pct"/>
            <w:tcBorders>
              <w:top w:val="single" w:sz="8" w:space="0" w:color="auto"/>
              <w:bottom w:val="single" w:sz="8" w:space="0" w:color="auto"/>
              <w:right w:val="single" w:sz="8" w:space="0" w:color="auto"/>
            </w:tcBorders>
            <w:shd w:val="clear" w:color="auto" w:fill="auto"/>
            <w:noWrap/>
            <w:vAlign w:val="center"/>
            <w:hideMark/>
          </w:tcPr>
          <w:p w14:paraId="11F71795" w14:textId="77777777" w:rsidR="00C53B26" w:rsidRPr="00784D6E" w:rsidRDefault="00C53B26" w:rsidP="00C53B26">
            <w:pPr>
              <w:jc w:val="center"/>
              <w:rPr>
                <w:b/>
                <w:bCs/>
                <w:lang w:val="es-ES_tradnl" w:eastAsia="es-CR"/>
              </w:rPr>
            </w:pPr>
            <w:r w:rsidRPr="00784D6E">
              <w:rPr>
                <w:b/>
                <w:bCs/>
                <w:lang w:val="es-ES_tradnl" w:eastAsia="es-CR"/>
              </w:rPr>
              <w:t>2019</w:t>
            </w:r>
          </w:p>
        </w:tc>
        <w:tc>
          <w:tcPr>
            <w:tcW w:w="591" w:type="pct"/>
            <w:vMerge/>
            <w:tcBorders>
              <w:top w:val="single" w:sz="8" w:space="0" w:color="auto"/>
              <w:left w:val="single" w:sz="8" w:space="0" w:color="auto"/>
              <w:bottom w:val="single" w:sz="8" w:space="0" w:color="000000"/>
            </w:tcBorders>
            <w:shd w:val="clear" w:color="auto" w:fill="auto"/>
            <w:vAlign w:val="center"/>
            <w:hideMark/>
          </w:tcPr>
          <w:p w14:paraId="4F5064DA" w14:textId="77777777" w:rsidR="00C53B26" w:rsidRPr="00784D6E" w:rsidRDefault="00C53B26" w:rsidP="00C53B26">
            <w:pPr>
              <w:jc w:val="center"/>
              <w:rPr>
                <w:b/>
                <w:bCs/>
                <w:lang w:val="es-ES_tradnl" w:eastAsia="es-CR"/>
              </w:rPr>
            </w:pPr>
          </w:p>
        </w:tc>
      </w:tr>
      <w:tr w:rsidR="00784D6E" w:rsidRPr="00784D6E" w14:paraId="424CF1CC" w14:textId="77777777" w:rsidTr="00784D6E">
        <w:trPr>
          <w:trHeight w:val="20"/>
        </w:trPr>
        <w:tc>
          <w:tcPr>
            <w:tcW w:w="3581" w:type="pct"/>
            <w:tcBorders>
              <w:top w:val="nil"/>
              <w:left w:val="nil"/>
              <w:bottom w:val="nil"/>
              <w:right w:val="single" w:sz="8" w:space="0" w:color="auto"/>
            </w:tcBorders>
            <w:shd w:val="clear" w:color="auto" w:fill="auto"/>
            <w:noWrap/>
            <w:vAlign w:val="center"/>
          </w:tcPr>
          <w:p w14:paraId="79A3D04A" w14:textId="77777777" w:rsidR="00C53B26" w:rsidRPr="00784D6E" w:rsidRDefault="00C53B26" w:rsidP="00C53B26">
            <w:pPr>
              <w:rPr>
                <w:lang w:val="es-ES_tradnl" w:eastAsia="es-CR"/>
              </w:rPr>
            </w:pPr>
          </w:p>
        </w:tc>
        <w:tc>
          <w:tcPr>
            <w:tcW w:w="414" w:type="pct"/>
            <w:tcBorders>
              <w:top w:val="nil"/>
              <w:left w:val="nil"/>
              <w:bottom w:val="nil"/>
            </w:tcBorders>
            <w:shd w:val="clear" w:color="auto" w:fill="auto"/>
            <w:noWrap/>
            <w:vAlign w:val="center"/>
          </w:tcPr>
          <w:p w14:paraId="1C7AA6B7" w14:textId="77777777" w:rsidR="00C53B26" w:rsidRPr="00784D6E" w:rsidRDefault="00C53B26" w:rsidP="00C53B26">
            <w:pPr>
              <w:jc w:val="center"/>
              <w:rPr>
                <w:lang w:val="es-ES_tradnl" w:eastAsia="es-CR"/>
              </w:rPr>
            </w:pPr>
          </w:p>
        </w:tc>
        <w:tc>
          <w:tcPr>
            <w:tcW w:w="414" w:type="pct"/>
            <w:tcBorders>
              <w:top w:val="nil"/>
              <w:bottom w:val="nil"/>
              <w:right w:val="single" w:sz="8" w:space="0" w:color="auto"/>
            </w:tcBorders>
            <w:shd w:val="clear" w:color="auto" w:fill="auto"/>
            <w:noWrap/>
            <w:vAlign w:val="center"/>
          </w:tcPr>
          <w:p w14:paraId="285A6976" w14:textId="77777777" w:rsidR="00C53B26" w:rsidRPr="00784D6E" w:rsidRDefault="00C53B26" w:rsidP="00C53B26">
            <w:pPr>
              <w:jc w:val="center"/>
              <w:rPr>
                <w:lang w:val="es-ES_tradnl" w:eastAsia="es-CR"/>
              </w:rPr>
            </w:pPr>
          </w:p>
        </w:tc>
        <w:tc>
          <w:tcPr>
            <w:tcW w:w="591" w:type="pct"/>
            <w:tcBorders>
              <w:top w:val="nil"/>
              <w:left w:val="nil"/>
              <w:bottom w:val="nil"/>
            </w:tcBorders>
            <w:shd w:val="clear" w:color="auto" w:fill="auto"/>
            <w:noWrap/>
            <w:vAlign w:val="center"/>
          </w:tcPr>
          <w:p w14:paraId="2F8CA970" w14:textId="77777777" w:rsidR="00C53B26" w:rsidRPr="00784D6E" w:rsidRDefault="00C53B26" w:rsidP="00C53B26">
            <w:pPr>
              <w:jc w:val="center"/>
              <w:rPr>
                <w:lang w:val="es-ES_tradnl" w:eastAsia="es-CR"/>
              </w:rPr>
            </w:pPr>
          </w:p>
        </w:tc>
      </w:tr>
      <w:tr w:rsidR="00784D6E" w:rsidRPr="00784D6E" w14:paraId="311D461E" w14:textId="77777777" w:rsidTr="00784D6E">
        <w:trPr>
          <w:trHeight w:val="20"/>
        </w:trPr>
        <w:tc>
          <w:tcPr>
            <w:tcW w:w="3581" w:type="pct"/>
            <w:tcBorders>
              <w:top w:val="nil"/>
              <w:left w:val="nil"/>
              <w:bottom w:val="nil"/>
              <w:right w:val="single" w:sz="8" w:space="0" w:color="auto"/>
            </w:tcBorders>
            <w:shd w:val="clear" w:color="auto" w:fill="auto"/>
            <w:noWrap/>
            <w:vAlign w:val="center"/>
            <w:hideMark/>
          </w:tcPr>
          <w:p w14:paraId="1CE4FD39" w14:textId="77777777" w:rsidR="00C53B26" w:rsidRPr="00784D6E" w:rsidRDefault="00C53B26" w:rsidP="00C53B26">
            <w:pPr>
              <w:rPr>
                <w:b/>
                <w:bCs/>
                <w:lang w:val="es-ES_tradnl" w:eastAsia="es-CR"/>
              </w:rPr>
            </w:pPr>
            <w:r w:rsidRPr="00784D6E">
              <w:rPr>
                <w:b/>
                <w:bCs/>
                <w:lang w:val="es-ES_tradnl" w:eastAsia="es-CR"/>
              </w:rPr>
              <w:t>Absolutos</w:t>
            </w:r>
          </w:p>
        </w:tc>
        <w:tc>
          <w:tcPr>
            <w:tcW w:w="414" w:type="pct"/>
            <w:tcBorders>
              <w:top w:val="nil"/>
              <w:left w:val="nil"/>
              <w:bottom w:val="nil"/>
            </w:tcBorders>
            <w:shd w:val="clear" w:color="auto" w:fill="auto"/>
            <w:noWrap/>
            <w:vAlign w:val="center"/>
            <w:hideMark/>
          </w:tcPr>
          <w:p w14:paraId="17D32C95" w14:textId="77777777" w:rsidR="00C53B26" w:rsidRPr="00784D6E" w:rsidRDefault="00C53B26" w:rsidP="00C53B26">
            <w:pPr>
              <w:jc w:val="center"/>
              <w:rPr>
                <w:b/>
                <w:bCs/>
                <w:lang w:val="es-ES_tradnl" w:eastAsia="es-CR"/>
              </w:rPr>
            </w:pPr>
            <w:r w:rsidRPr="00784D6E">
              <w:rPr>
                <w:b/>
                <w:bCs/>
                <w:lang w:val="es-ES_tradnl" w:eastAsia="es-CR"/>
              </w:rPr>
              <w:t>185 689</w:t>
            </w:r>
          </w:p>
        </w:tc>
        <w:tc>
          <w:tcPr>
            <w:tcW w:w="414" w:type="pct"/>
            <w:tcBorders>
              <w:top w:val="nil"/>
              <w:bottom w:val="nil"/>
              <w:right w:val="single" w:sz="8" w:space="0" w:color="auto"/>
            </w:tcBorders>
            <w:shd w:val="clear" w:color="auto" w:fill="auto"/>
            <w:noWrap/>
            <w:vAlign w:val="center"/>
            <w:hideMark/>
          </w:tcPr>
          <w:p w14:paraId="1B61FE70" w14:textId="77777777" w:rsidR="00C53B26" w:rsidRPr="00784D6E" w:rsidRDefault="00C53B26" w:rsidP="00C53B26">
            <w:pPr>
              <w:jc w:val="center"/>
              <w:rPr>
                <w:b/>
                <w:bCs/>
                <w:lang w:val="es-ES_tradnl" w:eastAsia="es-CR"/>
              </w:rPr>
            </w:pPr>
            <w:r w:rsidRPr="00784D6E">
              <w:rPr>
                <w:b/>
                <w:bCs/>
                <w:lang w:val="es-ES_tradnl" w:eastAsia="es-CR"/>
              </w:rPr>
              <w:t>191 249</w:t>
            </w:r>
          </w:p>
        </w:tc>
        <w:tc>
          <w:tcPr>
            <w:tcW w:w="591" w:type="pct"/>
            <w:tcBorders>
              <w:top w:val="nil"/>
              <w:left w:val="nil"/>
              <w:bottom w:val="nil"/>
            </w:tcBorders>
            <w:shd w:val="clear" w:color="auto" w:fill="auto"/>
            <w:noWrap/>
            <w:vAlign w:val="center"/>
            <w:hideMark/>
          </w:tcPr>
          <w:p w14:paraId="196ACBE8" w14:textId="77777777" w:rsidR="00C53B26" w:rsidRPr="00784D6E" w:rsidRDefault="00C53B26" w:rsidP="00C53B26">
            <w:pPr>
              <w:jc w:val="center"/>
              <w:rPr>
                <w:b/>
                <w:bCs/>
                <w:lang w:val="es-ES_tradnl" w:eastAsia="es-CR"/>
              </w:rPr>
            </w:pPr>
            <w:r w:rsidRPr="00784D6E">
              <w:rPr>
                <w:b/>
                <w:bCs/>
                <w:lang w:val="es-ES_tradnl" w:eastAsia="es-CR"/>
              </w:rPr>
              <w:t>5 560</w:t>
            </w:r>
          </w:p>
        </w:tc>
      </w:tr>
      <w:tr w:rsidR="00784D6E" w:rsidRPr="00784D6E" w14:paraId="3D5DB26D" w14:textId="77777777" w:rsidTr="00784D6E">
        <w:trPr>
          <w:trHeight w:val="20"/>
        </w:trPr>
        <w:tc>
          <w:tcPr>
            <w:tcW w:w="3581" w:type="pct"/>
            <w:tcBorders>
              <w:top w:val="nil"/>
              <w:left w:val="nil"/>
              <w:bottom w:val="nil"/>
              <w:right w:val="single" w:sz="8" w:space="0" w:color="auto"/>
            </w:tcBorders>
            <w:shd w:val="clear" w:color="auto" w:fill="auto"/>
            <w:noWrap/>
            <w:vAlign w:val="center"/>
          </w:tcPr>
          <w:p w14:paraId="4B17C7A3" w14:textId="77777777" w:rsidR="00C53B26" w:rsidRPr="00784D6E" w:rsidRDefault="00C53B26" w:rsidP="00C53B26">
            <w:pPr>
              <w:jc w:val="center"/>
              <w:rPr>
                <w:lang w:val="es-ES_tradnl" w:eastAsia="es-CR"/>
              </w:rPr>
            </w:pPr>
          </w:p>
        </w:tc>
        <w:tc>
          <w:tcPr>
            <w:tcW w:w="414" w:type="pct"/>
            <w:tcBorders>
              <w:top w:val="nil"/>
              <w:left w:val="nil"/>
              <w:bottom w:val="nil"/>
            </w:tcBorders>
            <w:shd w:val="clear" w:color="auto" w:fill="auto"/>
            <w:noWrap/>
            <w:vAlign w:val="center"/>
          </w:tcPr>
          <w:p w14:paraId="6A5290C7" w14:textId="77777777" w:rsidR="00C53B26" w:rsidRPr="00784D6E" w:rsidRDefault="00C53B26" w:rsidP="00C53B26">
            <w:pPr>
              <w:jc w:val="center"/>
              <w:rPr>
                <w:lang w:val="es-ES_tradnl" w:eastAsia="es-CR"/>
              </w:rPr>
            </w:pPr>
          </w:p>
        </w:tc>
        <w:tc>
          <w:tcPr>
            <w:tcW w:w="414" w:type="pct"/>
            <w:tcBorders>
              <w:top w:val="nil"/>
              <w:bottom w:val="nil"/>
              <w:right w:val="single" w:sz="8" w:space="0" w:color="auto"/>
            </w:tcBorders>
            <w:shd w:val="clear" w:color="auto" w:fill="auto"/>
            <w:noWrap/>
            <w:vAlign w:val="center"/>
          </w:tcPr>
          <w:p w14:paraId="7C8916F4" w14:textId="77777777" w:rsidR="00C53B26" w:rsidRPr="00784D6E" w:rsidRDefault="00C53B26" w:rsidP="00C53B26">
            <w:pPr>
              <w:jc w:val="center"/>
              <w:rPr>
                <w:lang w:val="es-ES_tradnl" w:eastAsia="es-CR"/>
              </w:rPr>
            </w:pPr>
          </w:p>
        </w:tc>
        <w:tc>
          <w:tcPr>
            <w:tcW w:w="591" w:type="pct"/>
            <w:tcBorders>
              <w:top w:val="nil"/>
              <w:left w:val="nil"/>
              <w:bottom w:val="nil"/>
            </w:tcBorders>
            <w:shd w:val="clear" w:color="auto" w:fill="auto"/>
            <w:noWrap/>
            <w:vAlign w:val="center"/>
          </w:tcPr>
          <w:p w14:paraId="324287BA" w14:textId="77777777" w:rsidR="00C53B26" w:rsidRPr="00784D6E" w:rsidRDefault="00C53B26" w:rsidP="00C53B26">
            <w:pPr>
              <w:jc w:val="center"/>
              <w:rPr>
                <w:lang w:val="es-ES_tradnl" w:eastAsia="es-CR"/>
              </w:rPr>
            </w:pPr>
          </w:p>
        </w:tc>
      </w:tr>
      <w:tr w:rsidR="00784D6E" w:rsidRPr="00784D6E" w14:paraId="51E72CAB" w14:textId="77777777" w:rsidTr="00784D6E">
        <w:trPr>
          <w:trHeight w:val="20"/>
        </w:trPr>
        <w:tc>
          <w:tcPr>
            <w:tcW w:w="3581" w:type="pct"/>
            <w:tcBorders>
              <w:top w:val="nil"/>
              <w:left w:val="nil"/>
              <w:bottom w:val="nil"/>
              <w:right w:val="single" w:sz="8" w:space="0" w:color="auto"/>
            </w:tcBorders>
            <w:shd w:val="clear" w:color="auto" w:fill="auto"/>
            <w:noWrap/>
            <w:hideMark/>
          </w:tcPr>
          <w:p w14:paraId="4E92E0DB" w14:textId="77777777" w:rsidR="00C53B26" w:rsidRPr="00784D6E" w:rsidRDefault="00C53B26" w:rsidP="00C53B26">
            <w:pPr>
              <w:rPr>
                <w:lang w:val="es-ES_tradnl" w:eastAsia="es-CR"/>
              </w:rPr>
            </w:pPr>
            <w:bookmarkStart w:id="25" w:name="_Hlk61965225"/>
            <w:r w:rsidRPr="00784D6E">
              <w:rPr>
                <w:lang w:val="es-ES_tradnl"/>
              </w:rPr>
              <w:t>Juzgado Contravencional de Abangares</w:t>
            </w:r>
          </w:p>
        </w:tc>
        <w:tc>
          <w:tcPr>
            <w:tcW w:w="414" w:type="pct"/>
            <w:tcBorders>
              <w:top w:val="nil"/>
              <w:left w:val="nil"/>
              <w:bottom w:val="nil"/>
            </w:tcBorders>
            <w:shd w:val="clear" w:color="auto" w:fill="auto"/>
            <w:noWrap/>
            <w:hideMark/>
          </w:tcPr>
          <w:p w14:paraId="73C9028E" w14:textId="77777777" w:rsidR="00C53B26" w:rsidRPr="00784D6E" w:rsidRDefault="00C53B26" w:rsidP="00C53B26">
            <w:pPr>
              <w:jc w:val="center"/>
              <w:rPr>
                <w:lang w:val="es-ES_tradnl" w:eastAsia="es-CR"/>
              </w:rPr>
            </w:pPr>
            <w:r w:rsidRPr="00784D6E">
              <w:rPr>
                <w:lang w:val="es-ES_tradnl"/>
              </w:rPr>
              <w:t>808</w:t>
            </w:r>
          </w:p>
        </w:tc>
        <w:tc>
          <w:tcPr>
            <w:tcW w:w="414" w:type="pct"/>
            <w:tcBorders>
              <w:top w:val="nil"/>
              <w:bottom w:val="nil"/>
              <w:right w:val="single" w:sz="8" w:space="0" w:color="auto"/>
            </w:tcBorders>
            <w:shd w:val="clear" w:color="auto" w:fill="auto"/>
            <w:noWrap/>
            <w:hideMark/>
          </w:tcPr>
          <w:p w14:paraId="0173E8FE" w14:textId="77777777" w:rsidR="00C53B26" w:rsidRPr="00784D6E" w:rsidRDefault="00C53B26" w:rsidP="00C53B26">
            <w:pPr>
              <w:jc w:val="center"/>
              <w:rPr>
                <w:lang w:val="es-ES_tradnl" w:eastAsia="es-CR"/>
              </w:rPr>
            </w:pPr>
            <w:r w:rsidRPr="00784D6E">
              <w:rPr>
                <w:lang w:val="es-ES_tradnl"/>
              </w:rPr>
              <w:t>932</w:t>
            </w:r>
          </w:p>
        </w:tc>
        <w:tc>
          <w:tcPr>
            <w:tcW w:w="591" w:type="pct"/>
            <w:tcBorders>
              <w:top w:val="nil"/>
              <w:left w:val="nil"/>
              <w:bottom w:val="nil"/>
            </w:tcBorders>
            <w:shd w:val="clear" w:color="auto" w:fill="auto"/>
            <w:noWrap/>
            <w:hideMark/>
          </w:tcPr>
          <w:p w14:paraId="56BDFEDC" w14:textId="77777777" w:rsidR="00C53B26" w:rsidRPr="00784D6E" w:rsidRDefault="00C53B26" w:rsidP="00C53B26">
            <w:pPr>
              <w:jc w:val="center"/>
              <w:rPr>
                <w:lang w:val="es-ES_tradnl" w:eastAsia="es-CR"/>
              </w:rPr>
            </w:pPr>
            <w:r w:rsidRPr="00784D6E">
              <w:rPr>
                <w:lang w:val="es-ES_tradnl"/>
              </w:rPr>
              <w:t>124</w:t>
            </w:r>
          </w:p>
        </w:tc>
      </w:tr>
      <w:tr w:rsidR="00784D6E" w:rsidRPr="00784D6E" w14:paraId="6CDDCAE2" w14:textId="77777777" w:rsidTr="00784D6E">
        <w:trPr>
          <w:trHeight w:val="20"/>
        </w:trPr>
        <w:tc>
          <w:tcPr>
            <w:tcW w:w="3581" w:type="pct"/>
            <w:tcBorders>
              <w:top w:val="nil"/>
              <w:left w:val="nil"/>
              <w:bottom w:val="nil"/>
              <w:right w:val="single" w:sz="8" w:space="0" w:color="auto"/>
            </w:tcBorders>
            <w:shd w:val="clear" w:color="auto" w:fill="auto"/>
            <w:noWrap/>
            <w:hideMark/>
          </w:tcPr>
          <w:p w14:paraId="2CA96CE5" w14:textId="77777777" w:rsidR="00C53B26" w:rsidRPr="00784D6E" w:rsidRDefault="00C53B26" w:rsidP="00C53B26">
            <w:pPr>
              <w:rPr>
                <w:lang w:val="es-ES_tradnl" w:eastAsia="es-CR"/>
              </w:rPr>
            </w:pPr>
            <w:r w:rsidRPr="00784D6E">
              <w:rPr>
                <w:lang w:val="es-ES_tradnl"/>
              </w:rPr>
              <w:t>Juzgado Contravencional de Acosta</w:t>
            </w:r>
          </w:p>
        </w:tc>
        <w:tc>
          <w:tcPr>
            <w:tcW w:w="414" w:type="pct"/>
            <w:tcBorders>
              <w:top w:val="nil"/>
              <w:left w:val="nil"/>
              <w:bottom w:val="nil"/>
            </w:tcBorders>
            <w:shd w:val="clear" w:color="auto" w:fill="auto"/>
            <w:noWrap/>
            <w:hideMark/>
          </w:tcPr>
          <w:p w14:paraId="7AC35FAF" w14:textId="77777777" w:rsidR="00C53B26" w:rsidRPr="00784D6E" w:rsidRDefault="00C53B26" w:rsidP="00C53B26">
            <w:pPr>
              <w:jc w:val="center"/>
              <w:rPr>
                <w:lang w:val="es-ES_tradnl" w:eastAsia="es-CR"/>
              </w:rPr>
            </w:pPr>
            <w:r w:rsidRPr="00784D6E">
              <w:rPr>
                <w:lang w:val="es-ES_tradnl"/>
              </w:rPr>
              <w:t>899</w:t>
            </w:r>
          </w:p>
        </w:tc>
        <w:tc>
          <w:tcPr>
            <w:tcW w:w="414" w:type="pct"/>
            <w:tcBorders>
              <w:top w:val="nil"/>
              <w:bottom w:val="nil"/>
              <w:right w:val="single" w:sz="8" w:space="0" w:color="auto"/>
            </w:tcBorders>
            <w:shd w:val="clear" w:color="auto" w:fill="auto"/>
            <w:noWrap/>
            <w:hideMark/>
          </w:tcPr>
          <w:p w14:paraId="343ABC41" w14:textId="77777777" w:rsidR="00C53B26" w:rsidRPr="00784D6E" w:rsidRDefault="00C53B26" w:rsidP="00C53B26">
            <w:pPr>
              <w:jc w:val="center"/>
              <w:rPr>
                <w:lang w:val="es-ES_tradnl" w:eastAsia="es-CR"/>
              </w:rPr>
            </w:pPr>
            <w:r w:rsidRPr="00784D6E">
              <w:rPr>
                <w:lang w:val="es-ES_tradnl"/>
              </w:rPr>
              <w:t>926</w:t>
            </w:r>
          </w:p>
        </w:tc>
        <w:tc>
          <w:tcPr>
            <w:tcW w:w="591" w:type="pct"/>
            <w:tcBorders>
              <w:top w:val="nil"/>
              <w:left w:val="nil"/>
              <w:bottom w:val="nil"/>
            </w:tcBorders>
            <w:shd w:val="clear" w:color="auto" w:fill="auto"/>
            <w:noWrap/>
            <w:hideMark/>
          </w:tcPr>
          <w:p w14:paraId="4C54D0DF" w14:textId="77777777" w:rsidR="00C53B26" w:rsidRPr="00784D6E" w:rsidRDefault="00C53B26" w:rsidP="00C53B26">
            <w:pPr>
              <w:jc w:val="center"/>
              <w:rPr>
                <w:lang w:val="es-ES_tradnl" w:eastAsia="es-CR"/>
              </w:rPr>
            </w:pPr>
            <w:r w:rsidRPr="00784D6E">
              <w:rPr>
                <w:lang w:val="es-ES_tradnl"/>
              </w:rPr>
              <w:t>27</w:t>
            </w:r>
          </w:p>
        </w:tc>
      </w:tr>
      <w:tr w:rsidR="00784D6E" w:rsidRPr="00784D6E" w14:paraId="7B61A878" w14:textId="77777777" w:rsidTr="00784D6E">
        <w:trPr>
          <w:trHeight w:val="20"/>
        </w:trPr>
        <w:tc>
          <w:tcPr>
            <w:tcW w:w="3581" w:type="pct"/>
            <w:tcBorders>
              <w:top w:val="nil"/>
              <w:left w:val="nil"/>
              <w:bottom w:val="nil"/>
              <w:right w:val="single" w:sz="8" w:space="0" w:color="auto"/>
            </w:tcBorders>
            <w:shd w:val="clear" w:color="auto" w:fill="auto"/>
            <w:noWrap/>
            <w:hideMark/>
          </w:tcPr>
          <w:p w14:paraId="13BD3212" w14:textId="77777777" w:rsidR="00C53B26" w:rsidRPr="00784D6E" w:rsidRDefault="00C53B26" w:rsidP="00C53B26">
            <w:pPr>
              <w:rPr>
                <w:lang w:val="es-ES_tradnl" w:eastAsia="es-CR"/>
              </w:rPr>
            </w:pPr>
            <w:r w:rsidRPr="00784D6E">
              <w:rPr>
                <w:lang w:val="es-ES_tradnl"/>
              </w:rPr>
              <w:t>Juzgado Contravencional de Alajuelita</w:t>
            </w:r>
          </w:p>
        </w:tc>
        <w:tc>
          <w:tcPr>
            <w:tcW w:w="414" w:type="pct"/>
            <w:tcBorders>
              <w:top w:val="nil"/>
              <w:left w:val="nil"/>
              <w:bottom w:val="nil"/>
            </w:tcBorders>
            <w:shd w:val="clear" w:color="auto" w:fill="auto"/>
            <w:noWrap/>
            <w:hideMark/>
          </w:tcPr>
          <w:p w14:paraId="5C369AA7" w14:textId="77777777" w:rsidR="00C53B26" w:rsidRPr="00784D6E" w:rsidRDefault="00C53B26" w:rsidP="00C53B26">
            <w:pPr>
              <w:jc w:val="center"/>
              <w:rPr>
                <w:lang w:val="es-ES_tradnl" w:eastAsia="es-CR"/>
              </w:rPr>
            </w:pPr>
            <w:r w:rsidRPr="00784D6E">
              <w:rPr>
                <w:lang w:val="es-ES_tradnl"/>
              </w:rPr>
              <w:t>3617</w:t>
            </w:r>
          </w:p>
        </w:tc>
        <w:tc>
          <w:tcPr>
            <w:tcW w:w="414" w:type="pct"/>
            <w:tcBorders>
              <w:top w:val="nil"/>
              <w:bottom w:val="nil"/>
              <w:right w:val="single" w:sz="8" w:space="0" w:color="auto"/>
            </w:tcBorders>
            <w:shd w:val="clear" w:color="auto" w:fill="auto"/>
            <w:noWrap/>
            <w:hideMark/>
          </w:tcPr>
          <w:p w14:paraId="35D7E8C3" w14:textId="77777777" w:rsidR="00C53B26" w:rsidRPr="00784D6E" w:rsidRDefault="00C53B26" w:rsidP="00C53B26">
            <w:pPr>
              <w:jc w:val="center"/>
              <w:rPr>
                <w:lang w:val="es-ES_tradnl" w:eastAsia="es-CR"/>
              </w:rPr>
            </w:pPr>
            <w:r w:rsidRPr="00784D6E">
              <w:rPr>
                <w:lang w:val="es-ES_tradnl"/>
              </w:rPr>
              <w:t>3617</w:t>
            </w:r>
          </w:p>
        </w:tc>
        <w:tc>
          <w:tcPr>
            <w:tcW w:w="591" w:type="pct"/>
            <w:tcBorders>
              <w:top w:val="nil"/>
              <w:left w:val="nil"/>
              <w:bottom w:val="nil"/>
            </w:tcBorders>
            <w:shd w:val="clear" w:color="auto" w:fill="auto"/>
            <w:noWrap/>
            <w:hideMark/>
          </w:tcPr>
          <w:p w14:paraId="3709507D" w14:textId="77777777" w:rsidR="00C53B26" w:rsidRPr="00784D6E" w:rsidRDefault="00C53B26" w:rsidP="00C53B26">
            <w:pPr>
              <w:jc w:val="center"/>
              <w:rPr>
                <w:lang w:val="es-ES_tradnl" w:eastAsia="es-CR"/>
              </w:rPr>
            </w:pPr>
            <w:r w:rsidRPr="00784D6E">
              <w:rPr>
                <w:lang w:val="es-ES_tradnl"/>
              </w:rPr>
              <w:t>0</w:t>
            </w:r>
          </w:p>
        </w:tc>
      </w:tr>
      <w:tr w:rsidR="00784D6E" w:rsidRPr="00784D6E" w14:paraId="785CE852" w14:textId="77777777" w:rsidTr="00784D6E">
        <w:trPr>
          <w:trHeight w:val="20"/>
        </w:trPr>
        <w:tc>
          <w:tcPr>
            <w:tcW w:w="3581" w:type="pct"/>
            <w:tcBorders>
              <w:top w:val="nil"/>
              <w:left w:val="nil"/>
              <w:bottom w:val="nil"/>
              <w:right w:val="single" w:sz="8" w:space="0" w:color="auto"/>
            </w:tcBorders>
            <w:shd w:val="clear" w:color="auto" w:fill="auto"/>
            <w:noWrap/>
            <w:hideMark/>
          </w:tcPr>
          <w:p w14:paraId="6C88F45C" w14:textId="77777777" w:rsidR="00C53B26" w:rsidRPr="00784D6E" w:rsidRDefault="00C53B26" w:rsidP="00C53B26">
            <w:pPr>
              <w:rPr>
                <w:lang w:val="es-ES_tradnl" w:eastAsia="es-CR"/>
              </w:rPr>
            </w:pPr>
            <w:r w:rsidRPr="00784D6E">
              <w:rPr>
                <w:lang w:val="es-ES_tradnl"/>
              </w:rPr>
              <w:t>Juzgado Contravencional de Alvarado</w:t>
            </w:r>
          </w:p>
        </w:tc>
        <w:tc>
          <w:tcPr>
            <w:tcW w:w="414" w:type="pct"/>
            <w:tcBorders>
              <w:top w:val="nil"/>
              <w:left w:val="nil"/>
              <w:bottom w:val="nil"/>
            </w:tcBorders>
            <w:shd w:val="clear" w:color="auto" w:fill="auto"/>
            <w:noWrap/>
            <w:hideMark/>
          </w:tcPr>
          <w:p w14:paraId="5D13557F" w14:textId="77777777" w:rsidR="00C53B26" w:rsidRPr="00784D6E" w:rsidRDefault="00C53B26" w:rsidP="00C53B26">
            <w:pPr>
              <w:jc w:val="center"/>
              <w:rPr>
                <w:lang w:val="es-ES_tradnl" w:eastAsia="es-CR"/>
              </w:rPr>
            </w:pPr>
            <w:r w:rsidRPr="00784D6E">
              <w:rPr>
                <w:lang w:val="es-ES_tradnl"/>
              </w:rPr>
              <w:t>497</w:t>
            </w:r>
          </w:p>
        </w:tc>
        <w:tc>
          <w:tcPr>
            <w:tcW w:w="414" w:type="pct"/>
            <w:tcBorders>
              <w:top w:val="nil"/>
              <w:bottom w:val="nil"/>
              <w:right w:val="single" w:sz="8" w:space="0" w:color="auto"/>
            </w:tcBorders>
            <w:shd w:val="clear" w:color="auto" w:fill="auto"/>
            <w:noWrap/>
            <w:hideMark/>
          </w:tcPr>
          <w:p w14:paraId="49C3CE84" w14:textId="77777777" w:rsidR="00C53B26" w:rsidRPr="00784D6E" w:rsidRDefault="00C53B26" w:rsidP="00C53B26">
            <w:pPr>
              <w:jc w:val="center"/>
              <w:rPr>
                <w:lang w:val="es-ES_tradnl" w:eastAsia="es-CR"/>
              </w:rPr>
            </w:pPr>
            <w:r w:rsidRPr="00784D6E">
              <w:rPr>
                <w:lang w:val="es-ES_tradnl"/>
              </w:rPr>
              <w:t>554</w:t>
            </w:r>
          </w:p>
        </w:tc>
        <w:tc>
          <w:tcPr>
            <w:tcW w:w="591" w:type="pct"/>
            <w:tcBorders>
              <w:top w:val="nil"/>
              <w:left w:val="nil"/>
              <w:bottom w:val="nil"/>
            </w:tcBorders>
            <w:shd w:val="clear" w:color="auto" w:fill="auto"/>
            <w:noWrap/>
            <w:hideMark/>
          </w:tcPr>
          <w:p w14:paraId="77D66E93" w14:textId="77777777" w:rsidR="00C53B26" w:rsidRPr="00784D6E" w:rsidRDefault="00C53B26" w:rsidP="00C53B26">
            <w:pPr>
              <w:jc w:val="center"/>
              <w:rPr>
                <w:lang w:val="es-ES_tradnl" w:eastAsia="es-CR"/>
              </w:rPr>
            </w:pPr>
            <w:r w:rsidRPr="00784D6E">
              <w:rPr>
                <w:lang w:val="es-ES_tradnl"/>
              </w:rPr>
              <w:t>57</w:t>
            </w:r>
          </w:p>
        </w:tc>
      </w:tr>
      <w:tr w:rsidR="00784D6E" w:rsidRPr="00784D6E" w14:paraId="08857FA6" w14:textId="77777777" w:rsidTr="00784D6E">
        <w:trPr>
          <w:trHeight w:val="20"/>
        </w:trPr>
        <w:tc>
          <w:tcPr>
            <w:tcW w:w="3581" w:type="pct"/>
            <w:tcBorders>
              <w:top w:val="nil"/>
              <w:left w:val="nil"/>
              <w:bottom w:val="nil"/>
              <w:right w:val="single" w:sz="8" w:space="0" w:color="auto"/>
            </w:tcBorders>
            <w:shd w:val="clear" w:color="auto" w:fill="auto"/>
            <w:noWrap/>
            <w:hideMark/>
          </w:tcPr>
          <w:p w14:paraId="1F4999C9" w14:textId="77777777" w:rsidR="00C53B26" w:rsidRPr="00784D6E" w:rsidRDefault="00C53B26" w:rsidP="00C53B26">
            <w:pPr>
              <w:rPr>
                <w:lang w:val="es-ES_tradnl" w:eastAsia="es-CR"/>
              </w:rPr>
            </w:pPr>
            <w:r w:rsidRPr="00784D6E">
              <w:rPr>
                <w:lang w:val="es-ES_tradnl"/>
              </w:rPr>
              <w:t>Juzgado Contravencional de Aserrí</w:t>
            </w:r>
          </w:p>
        </w:tc>
        <w:tc>
          <w:tcPr>
            <w:tcW w:w="414" w:type="pct"/>
            <w:tcBorders>
              <w:top w:val="nil"/>
              <w:left w:val="nil"/>
              <w:bottom w:val="nil"/>
            </w:tcBorders>
            <w:shd w:val="clear" w:color="auto" w:fill="auto"/>
            <w:noWrap/>
            <w:hideMark/>
          </w:tcPr>
          <w:p w14:paraId="659D8191" w14:textId="77777777" w:rsidR="00C53B26" w:rsidRPr="00784D6E" w:rsidRDefault="00C53B26" w:rsidP="00C53B26">
            <w:pPr>
              <w:jc w:val="center"/>
              <w:rPr>
                <w:lang w:val="es-ES_tradnl" w:eastAsia="es-CR"/>
              </w:rPr>
            </w:pPr>
            <w:r w:rsidRPr="00784D6E">
              <w:rPr>
                <w:lang w:val="es-ES_tradnl"/>
              </w:rPr>
              <w:t>2088</w:t>
            </w:r>
          </w:p>
        </w:tc>
        <w:tc>
          <w:tcPr>
            <w:tcW w:w="414" w:type="pct"/>
            <w:tcBorders>
              <w:top w:val="nil"/>
              <w:bottom w:val="nil"/>
              <w:right w:val="single" w:sz="8" w:space="0" w:color="auto"/>
            </w:tcBorders>
            <w:shd w:val="clear" w:color="auto" w:fill="auto"/>
            <w:noWrap/>
            <w:hideMark/>
          </w:tcPr>
          <w:p w14:paraId="668097CD" w14:textId="77777777" w:rsidR="00C53B26" w:rsidRPr="00784D6E" w:rsidRDefault="00C53B26" w:rsidP="00C53B26">
            <w:pPr>
              <w:jc w:val="center"/>
              <w:rPr>
                <w:lang w:val="es-ES_tradnl" w:eastAsia="es-CR"/>
              </w:rPr>
            </w:pPr>
            <w:r w:rsidRPr="00784D6E">
              <w:rPr>
                <w:lang w:val="es-ES_tradnl"/>
              </w:rPr>
              <w:t>2526</w:t>
            </w:r>
          </w:p>
        </w:tc>
        <w:tc>
          <w:tcPr>
            <w:tcW w:w="591" w:type="pct"/>
            <w:tcBorders>
              <w:top w:val="nil"/>
              <w:left w:val="single" w:sz="8" w:space="0" w:color="auto"/>
              <w:bottom w:val="nil"/>
            </w:tcBorders>
            <w:shd w:val="clear" w:color="auto" w:fill="auto"/>
            <w:noWrap/>
            <w:hideMark/>
          </w:tcPr>
          <w:p w14:paraId="6E4C8489" w14:textId="77777777" w:rsidR="00C53B26" w:rsidRPr="00784D6E" w:rsidRDefault="00C53B26" w:rsidP="00C53B26">
            <w:pPr>
              <w:jc w:val="center"/>
              <w:rPr>
                <w:lang w:val="es-ES_tradnl" w:eastAsia="es-CR"/>
              </w:rPr>
            </w:pPr>
            <w:r w:rsidRPr="00784D6E">
              <w:rPr>
                <w:lang w:val="es-ES_tradnl"/>
              </w:rPr>
              <w:t>438</w:t>
            </w:r>
          </w:p>
        </w:tc>
      </w:tr>
      <w:tr w:rsidR="00784D6E" w:rsidRPr="00784D6E" w14:paraId="1FCB64F1" w14:textId="77777777" w:rsidTr="00784D6E">
        <w:trPr>
          <w:trHeight w:val="20"/>
        </w:trPr>
        <w:tc>
          <w:tcPr>
            <w:tcW w:w="3581" w:type="pct"/>
            <w:tcBorders>
              <w:top w:val="nil"/>
              <w:left w:val="nil"/>
              <w:bottom w:val="nil"/>
              <w:right w:val="single" w:sz="8" w:space="0" w:color="auto"/>
            </w:tcBorders>
            <w:shd w:val="clear" w:color="auto" w:fill="auto"/>
            <w:noWrap/>
            <w:hideMark/>
          </w:tcPr>
          <w:p w14:paraId="047EAACC" w14:textId="77777777" w:rsidR="00C53B26" w:rsidRPr="00784D6E" w:rsidRDefault="00C53B26" w:rsidP="00C53B26">
            <w:pPr>
              <w:rPr>
                <w:lang w:val="es-ES_tradnl" w:eastAsia="es-CR"/>
              </w:rPr>
            </w:pPr>
            <w:r w:rsidRPr="00784D6E">
              <w:rPr>
                <w:lang w:val="es-ES_tradnl"/>
              </w:rPr>
              <w:t>Juzgado Contravencional de Atenas</w:t>
            </w:r>
          </w:p>
        </w:tc>
        <w:tc>
          <w:tcPr>
            <w:tcW w:w="414" w:type="pct"/>
            <w:tcBorders>
              <w:top w:val="nil"/>
              <w:left w:val="nil"/>
              <w:bottom w:val="nil"/>
            </w:tcBorders>
            <w:shd w:val="clear" w:color="auto" w:fill="auto"/>
            <w:noWrap/>
            <w:hideMark/>
          </w:tcPr>
          <w:p w14:paraId="0A6AFD06" w14:textId="77777777" w:rsidR="00C53B26" w:rsidRPr="00784D6E" w:rsidRDefault="00C53B26" w:rsidP="00C53B26">
            <w:pPr>
              <w:jc w:val="center"/>
              <w:rPr>
                <w:lang w:val="es-ES_tradnl" w:eastAsia="es-CR"/>
              </w:rPr>
            </w:pPr>
            <w:r w:rsidRPr="00784D6E">
              <w:rPr>
                <w:lang w:val="es-ES_tradnl"/>
              </w:rPr>
              <w:t>984</w:t>
            </w:r>
          </w:p>
        </w:tc>
        <w:tc>
          <w:tcPr>
            <w:tcW w:w="414" w:type="pct"/>
            <w:tcBorders>
              <w:top w:val="nil"/>
              <w:bottom w:val="nil"/>
              <w:right w:val="single" w:sz="8" w:space="0" w:color="auto"/>
            </w:tcBorders>
            <w:shd w:val="clear" w:color="auto" w:fill="auto"/>
            <w:noWrap/>
            <w:hideMark/>
          </w:tcPr>
          <w:p w14:paraId="45798966" w14:textId="77777777" w:rsidR="00C53B26" w:rsidRPr="00784D6E" w:rsidRDefault="00C53B26" w:rsidP="00C53B26">
            <w:pPr>
              <w:jc w:val="center"/>
              <w:rPr>
                <w:lang w:val="es-ES_tradnl" w:eastAsia="es-CR"/>
              </w:rPr>
            </w:pPr>
            <w:r w:rsidRPr="00784D6E">
              <w:rPr>
                <w:lang w:val="es-ES_tradnl"/>
              </w:rPr>
              <w:t>1094</w:t>
            </w:r>
          </w:p>
        </w:tc>
        <w:tc>
          <w:tcPr>
            <w:tcW w:w="591" w:type="pct"/>
            <w:tcBorders>
              <w:top w:val="nil"/>
              <w:left w:val="nil"/>
              <w:bottom w:val="nil"/>
            </w:tcBorders>
            <w:shd w:val="clear" w:color="auto" w:fill="auto"/>
            <w:noWrap/>
            <w:hideMark/>
          </w:tcPr>
          <w:p w14:paraId="6298ED10" w14:textId="77777777" w:rsidR="00C53B26" w:rsidRPr="00784D6E" w:rsidRDefault="00C53B26" w:rsidP="00C53B26">
            <w:pPr>
              <w:jc w:val="center"/>
              <w:rPr>
                <w:lang w:val="es-ES_tradnl" w:eastAsia="es-CR"/>
              </w:rPr>
            </w:pPr>
            <w:r w:rsidRPr="00784D6E">
              <w:rPr>
                <w:lang w:val="es-ES_tradnl"/>
              </w:rPr>
              <w:t>110</w:t>
            </w:r>
          </w:p>
        </w:tc>
      </w:tr>
      <w:tr w:rsidR="00784D6E" w:rsidRPr="00784D6E" w14:paraId="2BBC8845" w14:textId="77777777" w:rsidTr="00784D6E">
        <w:trPr>
          <w:trHeight w:val="20"/>
        </w:trPr>
        <w:tc>
          <w:tcPr>
            <w:tcW w:w="3581" w:type="pct"/>
            <w:tcBorders>
              <w:top w:val="nil"/>
              <w:left w:val="nil"/>
              <w:bottom w:val="nil"/>
              <w:right w:val="single" w:sz="8" w:space="0" w:color="auto"/>
            </w:tcBorders>
            <w:shd w:val="clear" w:color="auto" w:fill="auto"/>
            <w:noWrap/>
            <w:hideMark/>
          </w:tcPr>
          <w:p w14:paraId="58EC3B21" w14:textId="77777777" w:rsidR="00C53B26" w:rsidRPr="00784D6E" w:rsidRDefault="00C53B26" w:rsidP="00C53B26">
            <w:pPr>
              <w:rPr>
                <w:lang w:val="es-ES_tradnl" w:eastAsia="es-CR"/>
              </w:rPr>
            </w:pPr>
            <w:r w:rsidRPr="00784D6E">
              <w:rPr>
                <w:lang w:val="es-ES_tradnl"/>
              </w:rPr>
              <w:t>Juzgado Contravencional de Bagaces</w:t>
            </w:r>
          </w:p>
        </w:tc>
        <w:tc>
          <w:tcPr>
            <w:tcW w:w="414" w:type="pct"/>
            <w:tcBorders>
              <w:top w:val="nil"/>
              <w:left w:val="nil"/>
              <w:bottom w:val="nil"/>
            </w:tcBorders>
            <w:shd w:val="clear" w:color="auto" w:fill="auto"/>
            <w:noWrap/>
            <w:hideMark/>
          </w:tcPr>
          <w:p w14:paraId="79A5490F" w14:textId="77777777" w:rsidR="00C53B26" w:rsidRPr="00784D6E" w:rsidRDefault="00C53B26" w:rsidP="00C53B26">
            <w:pPr>
              <w:jc w:val="center"/>
              <w:rPr>
                <w:lang w:val="es-ES_tradnl" w:eastAsia="es-CR"/>
              </w:rPr>
            </w:pPr>
            <w:r w:rsidRPr="00784D6E">
              <w:rPr>
                <w:lang w:val="es-ES_tradnl"/>
              </w:rPr>
              <w:t>930</w:t>
            </w:r>
          </w:p>
        </w:tc>
        <w:tc>
          <w:tcPr>
            <w:tcW w:w="414" w:type="pct"/>
            <w:tcBorders>
              <w:top w:val="nil"/>
              <w:bottom w:val="nil"/>
              <w:right w:val="single" w:sz="8" w:space="0" w:color="auto"/>
            </w:tcBorders>
            <w:shd w:val="clear" w:color="auto" w:fill="auto"/>
            <w:noWrap/>
            <w:hideMark/>
          </w:tcPr>
          <w:p w14:paraId="54F0D01D" w14:textId="77777777" w:rsidR="00C53B26" w:rsidRPr="00784D6E" w:rsidRDefault="00C53B26" w:rsidP="00C53B26">
            <w:pPr>
              <w:jc w:val="center"/>
              <w:rPr>
                <w:lang w:val="es-ES_tradnl" w:eastAsia="es-CR"/>
              </w:rPr>
            </w:pPr>
            <w:r w:rsidRPr="00784D6E">
              <w:rPr>
                <w:lang w:val="es-ES_tradnl"/>
              </w:rPr>
              <w:t>1081</w:t>
            </w:r>
          </w:p>
        </w:tc>
        <w:tc>
          <w:tcPr>
            <w:tcW w:w="591" w:type="pct"/>
            <w:tcBorders>
              <w:top w:val="nil"/>
              <w:left w:val="nil"/>
              <w:bottom w:val="nil"/>
            </w:tcBorders>
            <w:shd w:val="clear" w:color="auto" w:fill="auto"/>
            <w:noWrap/>
            <w:hideMark/>
          </w:tcPr>
          <w:p w14:paraId="356CD88E" w14:textId="77777777" w:rsidR="00C53B26" w:rsidRPr="00784D6E" w:rsidRDefault="00C53B26" w:rsidP="00C53B26">
            <w:pPr>
              <w:jc w:val="center"/>
              <w:rPr>
                <w:lang w:val="es-ES_tradnl" w:eastAsia="es-CR"/>
              </w:rPr>
            </w:pPr>
            <w:r w:rsidRPr="00784D6E">
              <w:rPr>
                <w:lang w:val="es-ES_tradnl"/>
              </w:rPr>
              <w:t>151</w:t>
            </w:r>
          </w:p>
        </w:tc>
      </w:tr>
      <w:tr w:rsidR="00784D6E" w:rsidRPr="00784D6E" w14:paraId="0D3E3158" w14:textId="77777777" w:rsidTr="00784D6E">
        <w:trPr>
          <w:trHeight w:val="20"/>
        </w:trPr>
        <w:tc>
          <w:tcPr>
            <w:tcW w:w="3581" w:type="pct"/>
            <w:tcBorders>
              <w:top w:val="nil"/>
              <w:left w:val="nil"/>
              <w:bottom w:val="nil"/>
              <w:right w:val="single" w:sz="8" w:space="0" w:color="auto"/>
            </w:tcBorders>
            <w:shd w:val="clear" w:color="auto" w:fill="auto"/>
            <w:noWrap/>
            <w:hideMark/>
          </w:tcPr>
          <w:p w14:paraId="7AC479E2" w14:textId="77777777" w:rsidR="00C53B26" w:rsidRPr="00784D6E" w:rsidRDefault="00C53B26" w:rsidP="00C53B26">
            <w:pPr>
              <w:rPr>
                <w:lang w:val="es-ES_tradnl" w:eastAsia="es-CR"/>
              </w:rPr>
            </w:pPr>
            <w:r w:rsidRPr="00784D6E">
              <w:rPr>
                <w:lang w:val="es-ES_tradnl"/>
              </w:rPr>
              <w:t xml:space="preserve">Juzgado Contravencional de </w:t>
            </w:r>
            <w:proofErr w:type="spellStart"/>
            <w:r w:rsidRPr="00784D6E">
              <w:rPr>
                <w:lang w:val="es-ES_tradnl"/>
              </w:rPr>
              <w:t>Bribrí</w:t>
            </w:r>
            <w:proofErr w:type="spellEnd"/>
          </w:p>
        </w:tc>
        <w:tc>
          <w:tcPr>
            <w:tcW w:w="414" w:type="pct"/>
            <w:tcBorders>
              <w:top w:val="nil"/>
              <w:left w:val="nil"/>
              <w:bottom w:val="nil"/>
            </w:tcBorders>
            <w:shd w:val="clear" w:color="auto" w:fill="auto"/>
            <w:noWrap/>
            <w:hideMark/>
          </w:tcPr>
          <w:p w14:paraId="5E84C37E" w14:textId="77777777" w:rsidR="00C53B26" w:rsidRPr="00784D6E" w:rsidRDefault="00C53B26" w:rsidP="00C53B26">
            <w:pPr>
              <w:jc w:val="center"/>
              <w:rPr>
                <w:lang w:val="es-ES_tradnl" w:eastAsia="es-CR"/>
              </w:rPr>
            </w:pPr>
            <w:r w:rsidRPr="00784D6E">
              <w:rPr>
                <w:lang w:val="es-ES_tradnl"/>
              </w:rPr>
              <w:t>1252</w:t>
            </w:r>
          </w:p>
        </w:tc>
        <w:tc>
          <w:tcPr>
            <w:tcW w:w="414" w:type="pct"/>
            <w:tcBorders>
              <w:top w:val="nil"/>
              <w:bottom w:val="nil"/>
              <w:right w:val="single" w:sz="8" w:space="0" w:color="auto"/>
            </w:tcBorders>
            <w:shd w:val="clear" w:color="auto" w:fill="auto"/>
            <w:noWrap/>
            <w:hideMark/>
          </w:tcPr>
          <w:p w14:paraId="264CA44C" w14:textId="77777777" w:rsidR="00C53B26" w:rsidRPr="00784D6E" w:rsidRDefault="00C53B26" w:rsidP="00C53B26">
            <w:pPr>
              <w:jc w:val="center"/>
              <w:rPr>
                <w:lang w:val="es-ES_tradnl" w:eastAsia="es-CR"/>
              </w:rPr>
            </w:pPr>
            <w:r w:rsidRPr="00784D6E">
              <w:rPr>
                <w:lang w:val="es-ES_tradnl"/>
              </w:rPr>
              <w:t>1302</w:t>
            </w:r>
          </w:p>
        </w:tc>
        <w:tc>
          <w:tcPr>
            <w:tcW w:w="591" w:type="pct"/>
            <w:tcBorders>
              <w:top w:val="nil"/>
              <w:left w:val="nil"/>
              <w:bottom w:val="nil"/>
            </w:tcBorders>
            <w:shd w:val="clear" w:color="auto" w:fill="auto"/>
            <w:noWrap/>
            <w:hideMark/>
          </w:tcPr>
          <w:p w14:paraId="6547C42F" w14:textId="77777777" w:rsidR="00C53B26" w:rsidRPr="00784D6E" w:rsidRDefault="00C53B26" w:rsidP="00C53B26">
            <w:pPr>
              <w:jc w:val="center"/>
              <w:rPr>
                <w:lang w:val="es-ES_tradnl" w:eastAsia="es-CR"/>
              </w:rPr>
            </w:pPr>
            <w:r w:rsidRPr="00784D6E">
              <w:rPr>
                <w:lang w:val="es-ES_tradnl"/>
              </w:rPr>
              <w:t>50</w:t>
            </w:r>
          </w:p>
        </w:tc>
      </w:tr>
      <w:tr w:rsidR="00784D6E" w:rsidRPr="00784D6E" w14:paraId="456A1123" w14:textId="77777777" w:rsidTr="00784D6E">
        <w:trPr>
          <w:trHeight w:val="20"/>
        </w:trPr>
        <w:tc>
          <w:tcPr>
            <w:tcW w:w="3581" w:type="pct"/>
            <w:tcBorders>
              <w:top w:val="nil"/>
              <w:left w:val="nil"/>
              <w:bottom w:val="nil"/>
              <w:right w:val="single" w:sz="8" w:space="0" w:color="auto"/>
            </w:tcBorders>
            <w:shd w:val="clear" w:color="auto" w:fill="auto"/>
            <w:noWrap/>
            <w:hideMark/>
          </w:tcPr>
          <w:p w14:paraId="25F7B085" w14:textId="77777777" w:rsidR="00C53B26" w:rsidRPr="00784D6E" w:rsidRDefault="00C53B26" w:rsidP="00C53B26">
            <w:pPr>
              <w:rPr>
                <w:lang w:val="es-ES_tradnl" w:eastAsia="es-CR"/>
              </w:rPr>
            </w:pPr>
            <w:r w:rsidRPr="00784D6E">
              <w:rPr>
                <w:lang w:val="es-ES_tradnl"/>
              </w:rPr>
              <w:t>Juzgado Contravencional de Buenos Aires</w:t>
            </w:r>
          </w:p>
        </w:tc>
        <w:tc>
          <w:tcPr>
            <w:tcW w:w="414" w:type="pct"/>
            <w:tcBorders>
              <w:top w:val="nil"/>
              <w:left w:val="nil"/>
              <w:bottom w:val="nil"/>
            </w:tcBorders>
            <w:shd w:val="clear" w:color="auto" w:fill="auto"/>
            <w:noWrap/>
            <w:hideMark/>
          </w:tcPr>
          <w:p w14:paraId="2A3BB6F5" w14:textId="77777777" w:rsidR="00C53B26" w:rsidRPr="00784D6E" w:rsidRDefault="00C53B26" w:rsidP="00C53B26">
            <w:pPr>
              <w:jc w:val="center"/>
              <w:rPr>
                <w:lang w:val="es-ES_tradnl" w:eastAsia="es-CR"/>
              </w:rPr>
            </w:pPr>
            <w:r w:rsidRPr="00784D6E">
              <w:rPr>
                <w:lang w:val="es-ES_tradnl"/>
              </w:rPr>
              <w:t>1899</w:t>
            </w:r>
          </w:p>
        </w:tc>
        <w:tc>
          <w:tcPr>
            <w:tcW w:w="414" w:type="pct"/>
            <w:tcBorders>
              <w:top w:val="nil"/>
              <w:bottom w:val="nil"/>
              <w:right w:val="single" w:sz="8" w:space="0" w:color="auto"/>
            </w:tcBorders>
            <w:shd w:val="clear" w:color="auto" w:fill="auto"/>
            <w:noWrap/>
            <w:hideMark/>
          </w:tcPr>
          <w:p w14:paraId="4FE6AA46" w14:textId="77777777" w:rsidR="00C53B26" w:rsidRPr="00784D6E" w:rsidRDefault="00C53B26" w:rsidP="00C53B26">
            <w:pPr>
              <w:jc w:val="center"/>
              <w:rPr>
                <w:lang w:val="es-ES_tradnl" w:eastAsia="es-CR"/>
              </w:rPr>
            </w:pPr>
            <w:r w:rsidRPr="00784D6E">
              <w:rPr>
                <w:lang w:val="es-ES_tradnl"/>
              </w:rPr>
              <w:t>2206</w:t>
            </w:r>
          </w:p>
        </w:tc>
        <w:tc>
          <w:tcPr>
            <w:tcW w:w="591" w:type="pct"/>
            <w:tcBorders>
              <w:top w:val="nil"/>
              <w:left w:val="single" w:sz="8" w:space="0" w:color="auto"/>
              <w:bottom w:val="nil"/>
            </w:tcBorders>
            <w:shd w:val="clear" w:color="auto" w:fill="auto"/>
            <w:noWrap/>
            <w:hideMark/>
          </w:tcPr>
          <w:p w14:paraId="5F1F0E07" w14:textId="77777777" w:rsidR="00C53B26" w:rsidRPr="00784D6E" w:rsidRDefault="00C53B26" w:rsidP="00C53B26">
            <w:pPr>
              <w:jc w:val="center"/>
              <w:rPr>
                <w:lang w:val="es-ES_tradnl" w:eastAsia="es-CR"/>
              </w:rPr>
            </w:pPr>
            <w:r w:rsidRPr="00784D6E">
              <w:rPr>
                <w:lang w:val="es-ES_tradnl"/>
              </w:rPr>
              <w:t>307</w:t>
            </w:r>
          </w:p>
        </w:tc>
      </w:tr>
      <w:tr w:rsidR="00784D6E" w:rsidRPr="00784D6E" w14:paraId="3914F8D1" w14:textId="77777777" w:rsidTr="00784D6E">
        <w:trPr>
          <w:trHeight w:val="20"/>
        </w:trPr>
        <w:tc>
          <w:tcPr>
            <w:tcW w:w="3581" w:type="pct"/>
            <w:tcBorders>
              <w:top w:val="nil"/>
              <w:left w:val="nil"/>
              <w:bottom w:val="nil"/>
              <w:right w:val="single" w:sz="8" w:space="0" w:color="auto"/>
            </w:tcBorders>
            <w:shd w:val="clear" w:color="auto" w:fill="auto"/>
            <w:noWrap/>
            <w:hideMark/>
          </w:tcPr>
          <w:p w14:paraId="11204974" w14:textId="77777777" w:rsidR="00C53B26" w:rsidRPr="00784D6E" w:rsidRDefault="00C53B26" w:rsidP="00C53B26">
            <w:pPr>
              <w:rPr>
                <w:lang w:val="es-ES_tradnl" w:eastAsia="es-CR"/>
              </w:rPr>
            </w:pPr>
            <w:r w:rsidRPr="00784D6E">
              <w:rPr>
                <w:lang w:val="es-ES_tradnl"/>
              </w:rPr>
              <w:t>Juzgado Contravencional de Cañas</w:t>
            </w:r>
          </w:p>
        </w:tc>
        <w:tc>
          <w:tcPr>
            <w:tcW w:w="414" w:type="pct"/>
            <w:tcBorders>
              <w:top w:val="nil"/>
              <w:left w:val="nil"/>
              <w:bottom w:val="nil"/>
            </w:tcBorders>
            <w:shd w:val="clear" w:color="auto" w:fill="auto"/>
            <w:noWrap/>
            <w:hideMark/>
          </w:tcPr>
          <w:p w14:paraId="1EAEA389" w14:textId="77777777" w:rsidR="00C53B26" w:rsidRPr="00784D6E" w:rsidRDefault="00C53B26" w:rsidP="00C53B26">
            <w:pPr>
              <w:jc w:val="center"/>
              <w:rPr>
                <w:lang w:val="es-ES_tradnl" w:eastAsia="es-CR"/>
              </w:rPr>
            </w:pPr>
            <w:r w:rsidRPr="00784D6E">
              <w:rPr>
                <w:lang w:val="es-ES_tradnl"/>
              </w:rPr>
              <w:t>1950</w:t>
            </w:r>
          </w:p>
        </w:tc>
        <w:tc>
          <w:tcPr>
            <w:tcW w:w="414" w:type="pct"/>
            <w:tcBorders>
              <w:top w:val="nil"/>
              <w:bottom w:val="nil"/>
              <w:right w:val="single" w:sz="8" w:space="0" w:color="auto"/>
            </w:tcBorders>
            <w:shd w:val="clear" w:color="auto" w:fill="auto"/>
            <w:noWrap/>
            <w:hideMark/>
          </w:tcPr>
          <w:p w14:paraId="2CC481AF" w14:textId="77777777" w:rsidR="00C53B26" w:rsidRPr="00784D6E" w:rsidRDefault="00C53B26" w:rsidP="00C53B26">
            <w:pPr>
              <w:jc w:val="center"/>
              <w:rPr>
                <w:lang w:val="es-ES_tradnl" w:eastAsia="es-CR"/>
              </w:rPr>
            </w:pPr>
            <w:r w:rsidRPr="00784D6E">
              <w:rPr>
                <w:lang w:val="es-ES_tradnl"/>
              </w:rPr>
              <w:t>1429</w:t>
            </w:r>
          </w:p>
        </w:tc>
        <w:tc>
          <w:tcPr>
            <w:tcW w:w="591" w:type="pct"/>
            <w:tcBorders>
              <w:top w:val="nil"/>
              <w:left w:val="single" w:sz="8" w:space="0" w:color="auto"/>
              <w:bottom w:val="nil"/>
            </w:tcBorders>
            <w:shd w:val="clear" w:color="auto" w:fill="auto"/>
            <w:noWrap/>
            <w:hideMark/>
          </w:tcPr>
          <w:p w14:paraId="09AFD1EC" w14:textId="77777777" w:rsidR="00C53B26" w:rsidRPr="00784D6E" w:rsidRDefault="00C53B26" w:rsidP="00C53B26">
            <w:pPr>
              <w:jc w:val="center"/>
              <w:rPr>
                <w:lang w:val="es-ES_tradnl" w:eastAsia="es-CR"/>
              </w:rPr>
            </w:pPr>
            <w:r w:rsidRPr="00784D6E">
              <w:rPr>
                <w:lang w:val="es-ES_tradnl"/>
              </w:rPr>
              <w:t>-521</w:t>
            </w:r>
          </w:p>
        </w:tc>
      </w:tr>
      <w:tr w:rsidR="00784D6E" w:rsidRPr="00784D6E" w14:paraId="30B28DA0" w14:textId="77777777" w:rsidTr="00784D6E">
        <w:trPr>
          <w:trHeight w:val="20"/>
        </w:trPr>
        <w:tc>
          <w:tcPr>
            <w:tcW w:w="3581" w:type="pct"/>
            <w:tcBorders>
              <w:top w:val="nil"/>
              <w:left w:val="nil"/>
              <w:bottom w:val="nil"/>
              <w:right w:val="single" w:sz="8" w:space="0" w:color="auto"/>
            </w:tcBorders>
            <w:shd w:val="clear" w:color="auto" w:fill="auto"/>
            <w:noWrap/>
            <w:hideMark/>
          </w:tcPr>
          <w:p w14:paraId="749A3899" w14:textId="77777777" w:rsidR="00C53B26" w:rsidRPr="00784D6E" w:rsidRDefault="00C53B26" w:rsidP="00C53B26">
            <w:pPr>
              <w:rPr>
                <w:lang w:val="es-ES_tradnl" w:eastAsia="es-CR"/>
              </w:rPr>
            </w:pPr>
            <w:r w:rsidRPr="00784D6E">
              <w:rPr>
                <w:lang w:val="es-ES_tradnl"/>
              </w:rPr>
              <w:t>Juzgado Contravencional de Carrillo</w:t>
            </w:r>
          </w:p>
        </w:tc>
        <w:tc>
          <w:tcPr>
            <w:tcW w:w="414" w:type="pct"/>
            <w:tcBorders>
              <w:top w:val="nil"/>
              <w:left w:val="nil"/>
              <w:bottom w:val="nil"/>
            </w:tcBorders>
            <w:shd w:val="clear" w:color="auto" w:fill="auto"/>
            <w:noWrap/>
            <w:hideMark/>
          </w:tcPr>
          <w:p w14:paraId="5B7A3B25" w14:textId="77777777" w:rsidR="00C53B26" w:rsidRPr="00784D6E" w:rsidRDefault="00C53B26" w:rsidP="00C53B26">
            <w:pPr>
              <w:jc w:val="center"/>
              <w:rPr>
                <w:lang w:val="es-ES_tradnl" w:eastAsia="es-CR"/>
              </w:rPr>
            </w:pPr>
            <w:r w:rsidRPr="00784D6E">
              <w:rPr>
                <w:lang w:val="es-ES_tradnl"/>
              </w:rPr>
              <w:t>2057</w:t>
            </w:r>
          </w:p>
        </w:tc>
        <w:tc>
          <w:tcPr>
            <w:tcW w:w="414" w:type="pct"/>
            <w:tcBorders>
              <w:top w:val="nil"/>
              <w:bottom w:val="nil"/>
              <w:right w:val="single" w:sz="8" w:space="0" w:color="auto"/>
            </w:tcBorders>
            <w:shd w:val="clear" w:color="auto" w:fill="auto"/>
            <w:noWrap/>
            <w:hideMark/>
          </w:tcPr>
          <w:p w14:paraId="7B3BD421" w14:textId="77777777" w:rsidR="00C53B26" w:rsidRPr="00784D6E" w:rsidRDefault="00C53B26" w:rsidP="00C53B26">
            <w:pPr>
              <w:jc w:val="center"/>
              <w:rPr>
                <w:lang w:val="es-ES_tradnl" w:eastAsia="es-CR"/>
              </w:rPr>
            </w:pPr>
            <w:r w:rsidRPr="00784D6E">
              <w:rPr>
                <w:lang w:val="es-ES_tradnl"/>
              </w:rPr>
              <w:t>2097</w:t>
            </w:r>
          </w:p>
        </w:tc>
        <w:tc>
          <w:tcPr>
            <w:tcW w:w="591" w:type="pct"/>
            <w:tcBorders>
              <w:top w:val="nil"/>
              <w:left w:val="nil"/>
              <w:bottom w:val="nil"/>
            </w:tcBorders>
            <w:shd w:val="clear" w:color="auto" w:fill="auto"/>
            <w:noWrap/>
            <w:hideMark/>
          </w:tcPr>
          <w:p w14:paraId="4145E016" w14:textId="77777777" w:rsidR="00C53B26" w:rsidRPr="00784D6E" w:rsidRDefault="00C53B26" w:rsidP="00C53B26">
            <w:pPr>
              <w:jc w:val="center"/>
              <w:rPr>
                <w:lang w:val="es-ES_tradnl" w:eastAsia="es-CR"/>
              </w:rPr>
            </w:pPr>
            <w:r w:rsidRPr="00784D6E">
              <w:rPr>
                <w:lang w:val="es-ES_tradnl"/>
              </w:rPr>
              <w:t>40</w:t>
            </w:r>
          </w:p>
        </w:tc>
      </w:tr>
      <w:tr w:rsidR="00784D6E" w:rsidRPr="00784D6E" w14:paraId="023B7578" w14:textId="77777777" w:rsidTr="00784D6E">
        <w:trPr>
          <w:trHeight w:val="20"/>
        </w:trPr>
        <w:tc>
          <w:tcPr>
            <w:tcW w:w="3581" w:type="pct"/>
            <w:tcBorders>
              <w:top w:val="nil"/>
              <w:left w:val="nil"/>
              <w:bottom w:val="nil"/>
              <w:right w:val="single" w:sz="8" w:space="0" w:color="auto"/>
            </w:tcBorders>
            <w:shd w:val="clear" w:color="auto" w:fill="auto"/>
            <w:noWrap/>
            <w:hideMark/>
          </w:tcPr>
          <w:p w14:paraId="4CF0009A" w14:textId="77777777" w:rsidR="00C53B26" w:rsidRPr="00784D6E" w:rsidRDefault="00C53B26" w:rsidP="00C53B26">
            <w:pPr>
              <w:rPr>
                <w:lang w:val="es-ES_tradnl" w:eastAsia="es-CR"/>
              </w:rPr>
            </w:pPr>
            <w:r w:rsidRPr="00784D6E">
              <w:rPr>
                <w:lang w:val="es-ES_tradnl"/>
              </w:rPr>
              <w:t>Juzgado Contravencional de Cóbano</w:t>
            </w:r>
          </w:p>
        </w:tc>
        <w:tc>
          <w:tcPr>
            <w:tcW w:w="414" w:type="pct"/>
            <w:tcBorders>
              <w:top w:val="nil"/>
              <w:left w:val="nil"/>
              <w:bottom w:val="nil"/>
            </w:tcBorders>
            <w:shd w:val="clear" w:color="auto" w:fill="auto"/>
            <w:noWrap/>
            <w:hideMark/>
          </w:tcPr>
          <w:p w14:paraId="2E53E6BE" w14:textId="77777777" w:rsidR="00C53B26" w:rsidRPr="00784D6E" w:rsidRDefault="00C53B26" w:rsidP="00C53B26">
            <w:pPr>
              <w:jc w:val="center"/>
              <w:rPr>
                <w:lang w:val="es-ES_tradnl" w:eastAsia="es-CR"/>
              </w:rPr>
            </w:pPr>
            <w:r w:rsidRPr="00784D6E">
              <w:rPr>
                <w:lang w:val="es-ES_tradnl"/>
              </w:rPr>
              <w:t>606</w:t>
            </w:r>
          </w:p>
        </w:tc>
        <w:tc>
          <w:tcPr>
            <w:tcW w:w="414" w:type="pct"/>
            <w:tcBorders>
              <w:top w:val="nil"/>
              <w:bottom w:val="nil"/>
              <w:right w:val="single" w:sz="8" w:space="0" w:color="auto"/>
            </w:tcBorders>
            <w:shd w:val="clear" w:color="auto" w:fill="auto"/>
            <w:noWrap/>
            <w:hideMark/>
          </w:tcPr>
          <w:p w14:paraId="63C7D5D9" w14:textId="77777777" w:rsidR="00C53B26" w:rsidRPr="00784D6E" w:rsidRDefault="00C53B26" w:rsidP="00C53B26">
            <w:pPr>
              <w:jc w:val="center"/>
              <w:rPr>
                <w:lang w:val="es-ES_tradnl" w:eastAsia="es-CR"/>
              </w:rPr>
            </w:pPr>
            <w:r w:rsidRPr="00784D6E">
              <w:rPr>
                <w:lang w:val="es-ES_tradnl"/>
              </w:rPr>
              <w:t>667</w:t>
            </w:r>
          </w:p>
        </w:tc>
        <w:tc>
          <w:tcPr>
            <w:tcW w:w="591" w:type="pct"/>
            <w:tcBorders>
              <w:top w:val="nil"/>
              <w:left w:val="nil"/>
              <w:bottom w:val="nil"/>
            </w:tcBorders>
            <w:shd w:val="clear" w:color="auto" w:fill="auto"/>
            <w:noWrap/>
            <w:hideMark/>
          </w:tcPr>
          <w:p w14:paraId="0463C2F9" w14:textId="77777777" w:rsidR="00C53B26" w:rsidRPr="00784D6E" w:rsidRDefault="00C53B26" w:rsidP="00C53B26">
            <w:pPr>
              <w:jc w:val="center"/>
              <w:rPr>
                <w:lang w:val="es-ES_tradnl" w:eastAsia="es-CR"/>
              </w:rPr>
            </w:pPr>
            <w:r w:rsidRPr="00784D6E">
              <w:rPr>
                <w:lang w:val="es-ES_tradnl"/>
              </w:rPr>
              <w:t>61</w:t>
            </w:r>
          </w:p>
        </w:tc>
      </w:tr>
      <w:tr w:rsidR="00784D6E" w:rsidRPr="00784D6E" w14:paraId="2FB04304" w14:textId="77777777" w:rsidTr="00784D6E">
        <w:trPr>
          <w:trHeight w:val="20"/>
        </w:trPr>
        <w:tc>
          <w:tcPr>
            <w:tcW w:w="3581" w:type="pct"/>
            <w:tcBorders>
              <w:top w:val="nil"/>
              <w:left w:val="nil"/>
              <w:bottom w:val="nil"/>
              <w:right w:val="single" w:sz="8" w:space="0" w:color="auto"/>
            </w:tcBorders>
            <w:shd w:val="clear" w:color="auto" w:fill="auto"/>
            <w:noWrap/>
            <w:hideMark/>
          </w:tcPr>
          <w:p w14:paraId="3E163A1C" w14:textId="77777777" w:rsidR="00C53B26" w:rsidRPr="00784D6E" w:rsidRDefault="00C53B26" w:rsidP="00C53B26">
            <w:pPr>
              <w:rPr>
                <w:lang w:val="es-ES_tradnl" w:eastAsia="es-CR"/>
              </w:rPr>
            </w:pPr>
            <w:r w:rsidRPr="00784D6E">
              <w:rPr>
                <w:lang w:val="es-ES_tradnl"/>
              </w:rPr>
              <w:t>Juzgado Contravencional de Coto Brus</w:t>
            </w:r>
          </w:p>
        </w:tc>
        <w:tc>
          <w:tcPr>
            <w:tcW w:w="414" w:type="pct"/>
            <w:tcBorders>
              <w:top w:val="nil"/>
              <w:left w:val="nil"/>
              <w:bottom w:val="nil"/>
            </w:tcBorders>
            <w:shd w:val="clear" w:color="auto" w:fill="auto"/>
            <w:noWrap/>
            <w:hideMark/>
          </w:tcPr>
          <w:p w14:paraId="75C022E1" w14:textId="77777777" w:rsidR="00C53B26" w:rsidRPr="00784D6E" w:rsidRDefault="00C53B26" w:rsidP="00C53B26">
            <w:pPr>
              <w:jc w:val="center"/>
              <w:rPr>
                <w:lang w:val="es-ES_tradnl" w:eastAsia="es-CR"/>
              </w:rPr>
            </w:pPr>
            <w:r w:rsidRPr="00784D6E">
              <w:rPr>
                <w:lang w:val="es-ES_tradnl"/>
              </w:rPr>
              <w:t>1007</w:t>
            </w:r>
          </w:p>
        </w:tc>
        <w:tc>
          <w:tcPr>
            <w:tcW w:w="414" w:type="pct"/>
            <w:tcBorders>
              <w:top w:val="nil"/>
              <w:bottom w:val="nil"/>
              <w:right w:val="single" w:sz="8" w:space="0" w:color="auto"/>
            </w:tcBorders>
            <w:shd w:val="clear" w:color="auto" w:fill="auto"/>
            <w:noWrap/>
            <w:hideMark/>
          </w:tcPr>
          <w:p w14:paraId="6707195B" w14:textId="77777777" w:rsidR="00C53B26" w:rsidRPr="00784D6E" w:rsidRDefault="00C53B26" w:rsidP="00C53B26">
            <w:pPr>
              <w:jc w:val="center"/>
              <w:rPr>
                <w:lang w:val="es-ES_tradnl" w:eastAsia="es-CR"/>
              </w:rPr>
            </w:pPr>
            <w:r w:rsidRPr="00784D6E">
              <w:rPr>
                <w:lang w:val="es-ES_tradnl"/>
              </w:rPr>
              <w:t>1109</w:t>
            </w:r>
          </w:p>
        </w:tc>
        <w:tc>
          <w:tcPr>
            <w:tcW w:w="591" w:type="pct"/>
            <w:tcBorders>
              <w:top w:val="nil"/>
              <w:left w:val="nil"/>
              <w:bottom w:val="nil"/>
            </w:tcBorders>
            <w:shd w:val="clear" w:color="auto" w:fill="auto"/>
            <w:noWrap/>
            <w:hideMark/>
          </w:tcPr>
          <w:p w14:paraId="1664AF92" w14:textId="77777777" w:rsidR="00C53B26" w:rsidRPr="00784D6E" w:rsidRDefault="00C53B26" w:rsidP="00C53B26">
            <w:pPr>
              <w:jc w:val="center"/>
              <w:rPr>
                <w:lang w:val="es-ES_tradnl" w:eastAsia="es-CR"/>
              </w:rPr>
            </w:pPr>
            <w:r w:rsidRPr="00784D6E">
              <w:rPr>
                <w:lang w:val="es-ES_tradnl"/>
              </w:rPr>
              <w:t>102</w:t>
            </w:r>
          </w:p>
        </w:tc>
      </w:tr>
      <w:tr w:rsidR="00784D6E" w:rsidRPr="00784D6E" w14:paraId="0ACA44BF" w14:textId="77777777" w:rsidTr="00784D6E">
        <w:trPr>
          <w:trHeight w:val="20"/>
        </w:trPr>
        <w:tc>
          <w:tcPr>
            <w:tcW w:w="3581" w:type="pct"/>
            <w:tcBorders>
              <w:top w:val="nil"/>
              <w:left w:val="nil"/>
              <w:bottom w:val="nil"/>
              <w:right w:val="single" w:sz="8" w:space="0" w:color="auto"/>
            </w:tcBorders>
            <w:shd w:val="clear" w:color="auto" w:fill="auto"/>
            <w:noWrap/>
            <w:hideMark/>
          </w:tcPr>
          <w:p w14:paraId="1807B52A" w14:textId="77777777" w:rsidR="00C53B26" w:rsidRPr="00784D6E" w:rsidRDefault="00C53B26" w:rsidP="00C53B26">
            <w:pPr>
              <w:rPr>
                <w:lang w:val="es-ES_tradnl" w:eastAsia="es-CR"/>
              </w:rPr>
            </w:pPr>
            <w:r w:rsidRPr="00784D6E">
              <w:rPr>
                <w:lang w:val="es-ES_tradnl"/>
              </w:rPr>
              <w:t>Juzgado Contravencional de Osa</w:t>
            </w:r>
          </w:p>
        </w:tc>
        <w:tc>
          <w:tcPr>
            <w:tcW w:w="414" w:type="pct"/>
            <w:tcBorders>
              <w:top w:val="nil"/>
              <w:left w:val="nil"/>
              <w:bottom w:val="nil"/>
            </w:tcBorders>
            <w:shd w:val="clear" w:color="auto" w:fill="auto"/>
            <w:noWrap/>
            <w:hideMark/>
          </w:tcPr>
          <w:p w14:paraId="7ABDD562" w14:textId="77777777" w:rsidR="00C53B26" w:rsidRPr="00784D6E" w:rsidRDefault="00C53B26" w:rsidP="00C53B26">
            <w:pPr>
              <w:jc w:val="center"/>
              <w:rPr>
                <w:lang w:val="es-ES_tradnl" w:eastAsia="es-CR"/>
              </w:rPr>
            </w:pPr>
            <w:r w:rsidRPr="00784D6E">
              <w:rPr>
                <w:lang w:val="es-ES_tradnl"/>
              </w:rPr>
              <w:t>1068</w:t>
            </w:r>
          </w:p>
        </w:tc>
        <w:tc>
          <w:tcPr>
            <w:tcW w:w="414" w:type="pct"/>
            <w:tcBorders>
              <w:top w:val="nil"/>
              <w:bottom w:val="nil"/>
              <w:right w:val="single" w:sz="8" w:space="0" w:color="auto"/>
            </w:tcBorders>
            <w:shd w:val="clear" w:color="auto" w:fill="auto"/>
            <w:noWrap/>
            <w:hideMark/>
          </w:tcPr>
          <w:p w14:paraId="5FB01B98" w14:textId="77777777" w:rsidR="00C53B26" w:rsidRPr="00784D6E" w:rsidRDefault="00C53B26" w:rsidP="00C53B26">
            <w:pPr>
              <w:jc w:val="center"/>
              <w:rPr>
                <w:lang w:val="es-ES_tradnl" w:eastAsia="es-CR"/>
              </w:rPr>
            </w:pPr>
            <w:r w:rsidRPr="00784D6E">
              <w:rPr>
                <w:lang w:val="es-ES_tradnl"/>
              </w:rPr>
              <w:t>1246</w:t>
            </w:r>
          </w:p>
        </w:tc>
        <w:tc>
          <w:tcPr>
            <w:tcW w:w="591" w:type="pct"/>
            <w:tcBorders>
              <w:top w:val="nil"/>
              <w:left w:val="nil"/>
              <w:bottom w:val="nil"/>
            </w:tcBorders>
            <w:shd w:val="clear" w:color="auto" w:fill="auto"/>
            <w:noWrap/>
            <w:hideMark/>
          </w:tcPr>
          <w:p w14:paraId="021F6DF7" w14:textId="77777777" w:rsidR="00C53B26" w:rsidRPr="00784D6E" w:rsidRDefault="00C53B26" w:rsidP="00C53B26">
            <w:pPr>
              <w:jc w:val="center"/>
              <w:rPr>
                <w:lang w:val="es-ES_tradnl" w:eastAsia="es-CR"/>
              </w:rPr>
            </w:pPr>
            <w:r w:rsidRPr="00784D6E">
              <w:rPr>
                <w:lang w:val="es-ES_tradnl"/>
              </w:rPr>
              <w:t>178</w:t>
            </w:r>
          </w:p>
        </w:tc>
      </w:tr>
      <w:tr w:rsidR="00784D6E" w:rsidRPr="00784D6E" w14:paraId="45922598" w14:textId="77777777" w:rsidTr="00784D6E">
        <w:trPr>
          <w:trHeight w:val="20"/>
        </w:trPr>
        <w:tc>
          <w:tcPr>
            <w:tcW w:w="3581" w:type="pct"/>
            <w:tcBorders>
              <w:top w:val="nil"/>
              <w:left w:val="nil"/>
              <w:bottom w:val="nil"/>
              <w:right w:val="single" w:sz="8" w:space="0" w:color="auto"/>
            </w:tcBorders>
            <w:shd w:val="clear" w:color="auto" w:fill="auto"/>
            <w:noWrap/>
            <w:hideMark/>
          </w:tcPr>
          <w:p w14:paraId="0CBC06B8" w14:textId="77777777" w:rsidR="00C53B26" w:rsidRPr="00784D6E" w:rsidRDefault="00C53B26" w:rsidP="00C53B26">
            <w:pPr>
              <w:rPr>
                <w:lang w:val="es-ES_tradnl" w:eastAsia="es-CR"/>
              </w:rPr>
            </w:pPr>
            <w:r w:rsidRPr="00784D6E">
              <w:rPr>
                <w:lang w:val="es-ES_tradnl"/>
              </w:rPr>
              <w:t>Juzgado Contravencional de Esparza</w:t>
            </w:r>
          </w:p>
        </w:tc>
        <w:tc>
          <w:tcPr>
            <w:tcW w:w="414" w:type="pct"/>
            <w:tcBorders>
              <w:top w:val="nil"/>
              <w:left w:val="nil"/>
              <w:bottom w:val="nil"/>
            </w:tcBorders>
            <w:shd w:val="clear" w:color="auto" w:fill="auto"/>
            <w:noWrap/>
            <w:hideMark/>
          </w:tcPr>
          <w:p w14:paraId="245A7536" w14:textId="77777777" w:rsidR="00C53B26" w:rsidRPr="00784D6E" w:rsidRDefault="00C53B26" w:rsidP="00C53B26">
            <w:pPr>
              <w:jc w:val="center"/>
              <w:rPr>
                <w:lang w:val="es-ES_tradnl" w:eastAsia="es-CR"/>
              </w:rPr>
            </w:pPr>
            <w:r w:rsidRPr="00784D6E">
              <w:rPr>
                <w:lang w:val="es-ES_tradnl"/>
              </w:rPr>
              <w:t>1479</w:t>
            </w:r>
          </w:p>
        </w:tc>
        <w:tc>
          <w:tcPr>
            <w:tcW w:w="414" w:type="pct"/>
            <w:tcBorders>
              <w:top w:val="nil"/>
              <w:bottom w:val="nil"/>
              <w:right w:val="single" w:sz="8" w:space="0" w:color="auto"/>
            </w:tcBorders>
            <w:shd w:val="clear" w:color="auto" w:fill="auto"/>
            <w:noWrap/>
            <w:hideMark/>
          </w:tcPr>
          <w:p w14:paraId="3D4F61ED" w14:textId="77777777" w:rsidR="00C53B26" w:rsidRPr="00784D6E" w:rsidRDefault="00C53B26" w:rsidP="00C53B26">
            <w:pPr>
              <w:jc w:val="center"/>
              <w:rPr>
                <w:lang w:val="es-ES_tradnl" w:eastAsia="es-CR"/>
              </w:rPr>
            </w:pPr>
            <w:r w:rsidRPr="00784D6E">
              <w:rPr>
                <w:lang w:val="es-ES_tradnl"/>
              </w:rPr>
              <w:t>1724</w:t>
            </w:r>
          </w:p>
        </w:tc>
        <w:tc>
          <w:tcPr>
            <w:tcW w:w="591" w:type="pct"/>
            <w:tcBorders>
              <w:top w:val="nil"/>
              <w:left w:val="nil"/>
              <w:bottom w:val="nil"/>
            </w:tcBorders>
            <w:shd w:val="clear" w:color="auto" w:fill="auto"/>
            <w:noWrap/>
            <w:hideMark/>
          </w:tcPr>
          <w:p w14:paraId="296C94B8" w14:textId="77777777" w:rsidR="00C53B26" w:rsidRPr="00784D6E" w:rsidRDefault="00C53B26" w:rsidP="00C53B26">
            <w:pPr>
              <w:jc w:val="center"/>
              <w:rPr>
                <w:lang w:val="es-ES_tradnl" w:eastAsia="es-CR"/>
              </w:rPr>
            </w:pPr>
            <w:r w:rsidRPr="00784D6E">
              <w:rPr>
                <w:lang w:val="es-ES_tradnl"/>
              </w:rPr>
              <w:t>245</w:t>
            </w:r>
          </w:p>
        </w:tc>
      </w:tr>
      <w:tr w:rsidR="00784D6E" w:rsidRPr="00784D6E" w14:paraId="4C46DCDD" w14:textId="77777777" w:rsidTr="00784D6E">
        <w:trPr>
          <w:trHeight w:val="20"/>
        </w:trPr>
        <w:tc>
          <w:tcPr>
            <w:tcW w:w="3581" w:type="pct"/>
            <w:tcBorders>
              <w:top w:val="nil"/>
              <w:left w:val="nil"/>
              <w:bottom w:val="nil"/>
              <w:right w:val="single" w:sz="8" w:space="0" w:color="auto"/>
            </w:tcBorders>
            <w:shd w:val="clear" w:color="auto" w:fill="auto"/>
            <w:noWrap/>
            <w:hideMark/>
          </w:tcPr>
          <w:p w14:paraId="12B90E64" w14:textId="77777777" w:rsidR="00C53B26" w:rsidRPr="00784D6E" w:rsidRDefault="00C53B26" w:rsidP="00C53B26">
            <w:pPr>
              <w:rPr>
                <w:lang w:val="es-ES_tradnl" w:eastAsia="es-CR"/>
              </w:rPr>
            </w:pPr>
            <w:r w:rsidRPr="00784D6E">
              <w:rPr>
                <w:lang w:val="es-ES_tradnl"/>
              </w:rPr>
              <w:t>Juzgado Contravencional de Garabito</w:t>
            </w:r>
          </w:p>
        </w:tc>
        <w:tc>
          <w:tcPr>
            <w:tcW w:w="414" w:type="pct"/>
            <w:tcBorders>
              <w:top w:val="nil"/>
              <w:left w:val="nil"/>
              <w:bottom w:val="nil"/>
            </w:tcBorders>
            <w:shd w:val="clear" w:color="auto" w:fill="auto"/>
            <w:noWrap/>
            <w:hideMark/>
          </w:tcPr>
          <w:p w14:paraId="6069C175" w14:textId="77777777" w:rsidR="00C53B26" w:rsidRPr="00784D6E" w:rsidRDefault="00C53B26" w:rsidP="00C53B26">
            <w:pPr>
              <w:jc w:val="center"/>
              <w:rPr>
                <w:lang w:val="es-ES_tradnl" w:eastAsia="es-CR"/>
              </w:rPr>
            </w:pPr>
            <w:r w:rsidRPr="00784D6E">
              <w:rPr>
                <w:lang w:val="es-ES_tradnl"/>
              </w:rPr>
              <w:t>967</w:t>
            </w:r>
          </w:p>
        </w:tc>
        <w:tc>
          <w:tcPr>
            <w:tcW w:w="414" w:type="pct"/>
            <w:tcBorders>
              <w:top w:val="nil"/>
              <w:bottom w:val="nil"/>
              <w:right w:val="single" w:sz="8" w:space="0" w:color="auto"/>
            </w:tcBorders>
            <w:shd w:val="clear" w:color="auto" w:fill="auto"/>
            <w:noWrap/>
            <w:hideMark/>
          </w:tcPr>
          <w:p w14:paraId="542F8902" w14:textId="77777777" w:rsidR="00C53B26" w:rsidRPr="00784D6E" w:rsidRDefault="00C53B26" w:rsidP="00C53B26">
            <w:pPr>
              <w:jc w:val="center"/>
              <w:rPr>
                <w:lang w:val="es-ES_tradnl" w:eastAsia="es-CR"/>
              </w:rPr>
            </w:pPr>
            <w:r w:rsidRPr="00784D6E">
              <w:rPr>
                <w:lang w:val="es-ES_tradnl"/>
              </w:rPr>
              <w:t>1077</w:t>
            </w:r>
          </w:p>
        </w:tc>
        <w:tc>
          <w:tcPr>
            <w:tcW w:w="591" w:type="pct"/>
            <w:tcBorders>
              <w:top w:val="nil"/>
              <w:left w:val="nil"/>
              <w:bottom w:val="nil"/>
            </w:tcBorders>
            <w:shd w:val="clear" w:color="auto" w:fill="auto"/>
            <w:noWrap/>
            <w:hideMark/>
          </w:tcPr>
          <w:p w14:paraId="3EA7F3F5" w14:textId="77777777" w:rsidR="00C53B26" w:rsidRPr="00784D6E" w:rsidRDefault="00C53B26" w:rsidP="00C53B26">
            <w:pPr>
              <w:jc w:val="center"/>
              <w:rPr>
                <w:lang w:val="es-ES_tradnl" w:eastAsia="es-CR"/>
              </w:rPr>
            </w:pPr>
            <w:r w:rsidRPr="00784D6E">
              <w:rPr>
                <w:lang w:val="es-ES_tradnl"/>
              </w:rPr>
              <w:t>110</w:t>
            </w:r>
          </w:p>
        </w:tc>
      </w:tr>
      <w:tr w:rsidR="00784D6E" w:rsidRPr="00784D6E" w14:paraId="0107EAB6" w14:textId="77777777" w:rsidTr="00784D6E">
        <w:trPr>
          <w:trHeight w:val="20"/>
        </w:trPr>
        <w:tc>
          <w:tcPr>
            <w:tcW w:w="3581" w:type="pct"/>
            <w:tcBorders>
              <w:top w:val="nil"/>
              <w:left w:val="nil"/>
              <w:bottom w:val="nil"/>
              <w:right w:val="single" w:sz="8" w:space="0" w:color="auto"/>
            </w:tcBorders>
            <w:shd w:val="clear" w:color="auto" w:fill="auto"/>
            <w:noWrap/>
            <w:hideMark/>
          </w:tcPr>
          <w:p w14:paraId="5593E27A" w14:textId="77777777" w:rsidR="00C53B26" w:rsidRPr="00784D6E" w:rsidRDefault="00C53B26" w:rsidP="00C53B26">
            <w:pPr>
              <w:rPr>
                <w:lang w:val="es-ES_tradnl" w:eastAsia="es-CR"/>
              </w:rPr>
            </w:pPr>
            <w:r w:rsidRPr="00784D6E">
              <w:rPr>
                <w:lang w:val="es-ES_tradnl"/>
              </w:rPr>
              <w:t>Juzgado Contravencional de Golfito</w:t>
            </w:r>
          </w:p>
        </w:tc>
        <w:tc>
          <w:tcPr>
            <w:tcW w:w="414" w:type="pct"/>
            <w:tcBorders>
              <w:top w:val="nil"/>
              <w:left w:val="nil"/>
              <w:bottom w:val="nil"/>
            </w:tcBorders>
            <w:shd w:val="clear" w:color="auto" w:fill="auto"/>
            <w:noWrap/>
            <w:hideMark/>
          </w:tcPr>
          <w:p w14:paraId="25643425" w14:textId="77777777" w:rsidR="00C53B26" w:rsidRPr="00784D6E" w:rsidRDefault="00C53B26" w:rsidP="00C53B26">
            <w:pPr>
              <w:jc w:val="center"/>
              <w:rPr>
                <w:lang w:val="es-ES_tradnl" w:eastAsia="es-CR"/>
              </w:rPr>
            </w:pPr>
            <w:r w:rsidRPr="00784D6E">
              <w:rPr>
                <w:lang w:val="es-ES_tradnl"/>
              </w:rPr>
              <w:t>1150</w:t>
            </w:r>
          </w:p>
        </w:tc>
        <w:tc>
          <w:tcPr>
            <w:tcW w:w="414" w:type="pct"/>
            <w:tcBorders>
              <w:top w:val="nil"/>
              <w:bottom w:val="nil"/>
              <w:right w:val="single" w:sz="8" w:space="0" w:color="auto"/>
            </w:tcBorders>
            <w:shd w:val="clear" w:color="auto" w:fill="auto"/>
            <w:noWrap/>
            <w:hideMark/>
          </w:tcPr>
          <w:p w14:paraId="10313068" w14:textId="77777777" w:rsidR="00C53B26" w:rsidRPr="00784D6E" w:rsidRDefault="00C53B26" w:rsidP="00C53B26">
            <w:pPr>
              <w:jc w:val="center"/>
              <w:rPr>
                <w:lang w:val="es-ES_tradnl" w:eastAsia="es-CR"/>
              </w:rPr>
            </w:pPr>
            <w:r w:rsidRPr="00784D6E">
              <w:rPr>
                <w:lang w:val="es-ES_tradnl"/>
              </w:rPr>
              <w:t>1172</w:t>
            </w:r>
          </w:p>
        </w:tc>
        <w:tc>
          <w:tcPr>
            <w:tcW w:w="591" w:type="pct"/>
            <w:tcBorders>
              <w:top w:val="nil"/>
              <w:left w:val="nil"/>
              <w:bottom w:val="nil"/>
            </w:tcBorders>
            <w:shd w:val="clear" w:color="auto" w:fill="auto"/>
            <w:noWrap/>
            <w:hideMark/>
          </w:tcPr>
          <w:p w14:paraId="4A1ACBC4" w14:textId="77777777" w:rsidR="00C53B26" w:rsidRPr="00784D6E" w:rsidRDefault="00C53B26" w:rsidP="00C53B26">
            <w:pPr>
              <w:jc w:val="center"/>
              <w:rPr>
                <w:lang w:val="es-ES_tradnl" w:eastAsia="es-CR"/>
              </w:rPr>
            </w:pPr>
            <w:r w:rsidRPr="00784D6E">
              <w:rPr>
                <w:lang w:val="es-ES_tradnl"/>
              </w:rPr>
              <w:t>22</w:t>
            </w:r>
          </w:p>
        </w:tc>
      </w:tr>
      <w:tr w:rsidR="00784D6E" w:rsidRPr="00784D6E" w14:paraId="567CA418" w14:textId="77777777" w:rsidTr="00784D6E">
        <w:trPr>
          <w:trHeight w:val="20"/>
        </w:trPr>
        <w:tc>
          <w:tcPr>
            <w:tcW w:w="3581" w:type="pct"/>
            <w:tcBorders>
              <w:top w:val="nil"/>
              <w:left w:val="nil"/>
              <w:bottom w:val="nil"/>
              <w:right w:val="single" w:sz="8" w:space="0" w:color="auto"/>
            </w:tcBorders>
            <w:shd w:val="clear" w:color="auto" w:fill="auto"/>
            <w:noWrap/>
            <w:hideMark/>
          </w:tcPr>
          <w:p w14:paraId="27C3E6B1" w14:textId="77777777" w:rsidR="00C53B26" w:rsidRPr="00784D6E" w:rsidRDefault="00C53B26" w:rsidP="00C53B26">
            <w:pPr>
              <w:rPr>
                <w:lang w:val="es-ES_tradnl" w:eastAsia="es-CR"/>
              </w:rPr>
            </w:pPr>
            <w:r w:rsidRPr="00784D6E">
              <w:rPr>
                <w:lang w:val="es-ES_tradnl"/>
              </w:rPr>
              <w:t xml:space="preserve">Juzgado Contravencional de Golfito (Puerto Jiménez) </w:t>
            </w:r>
          </w:p>
        </w:tc>
        <w:tc>
          <w:tcPr>
            <w:tcW w:w="414" w:type="pct"/>
            <w:tcBorders>
              <w:top w:val="nil"/>
              <w:left w:val="nil"/>
              <w:bottom w:val="nil"/>
            </w:tcBorders>
            <w:shd w:val="clear" w:color="auto" w:fill="auto"/>
            <w:noWrap/>
            <w:hideMark/>
          </w:tcPr>
          <w:p w14:paraId="2175CBFA" w14:textId="77777777" w:rsidR="00C53B26" w:rsidRPr="00784D6E" w:rsidRDefault="00C53B26" w:rsidP="00C53B26">
            <w:pPr>
              <w:jc w:val="center"/>
              <w:rPr>
                <w:lang w:val="es-ES_tradnl" w:eastAsia="es-CR"/>
              </w:rPr>
            </w:pPr>
            <w:r w:rsidRPr="00784D6E">
              <w:rPr>
                <w:lang w:val="es-ES_tradnl"/>
              </w:rPr>
              <w:t>590</w:t>
            </w:r>
          </w:p>
        </w:tc>
        <w:tc>
          <w:tcPr>
            <w:tcW w:w="414" w:type="pct"/>
            <w:tcBorders>
              <w:top w:val="nil"/>
              <w:bottom w:val="nil"/>
              <w:right w:val="single" w:sz="8" w:space="0" w:color="auto"/>
            </w:tcBorders>
            <w:shd w:val="clear" w:color="auto" w:fill="auto"/>
            <w:noWrap/>
            <w:hideMark/>
          </w:tcPr>
          <w:p w14:paraId="3F1EF339" w14:textId="77777777" w:rsidR="00C53B26" w:rsidRPr="00784D6E" w:rsidRDefault="00C53B26" w:rsidP="00C53B26">
            <w:pPr>
              <w:jc w:val="center"/>
              <w:rPr>
                <w:lang w:val="es-ES_tradnl" w:eastAsia="es-CR"/>
              </w:rPr>
            </w:pPr>
            <w:r w:rsidRPr="00784D6E">
              <w:rPr>
                <w:lang w:val="es-ES_tradnl"/>
              </w:rPr>
              <w:t>660</w:t>
            </w:r>
          </w:p>
        </w:tc>
        <w:tc>
          <w:tcPr>
            <w:tcW w:w="591" w:type="pct"/>
            <w:tcBorders>
              <w:top w:val="nil"/>
              <w:left w:val="nil"/>
              <w:bottom w:val="nil"/>
            </w:tcBorders>
            <w:shd w:val="clear" w:color="auto" w:fill="auto"/>
            <w:noWrap/>
            <w:hideMark/>
          </w:tcPr>
          <w:p w14:paraId="2165B926" w14:textId="77777777" w:rsidR="00C53B26" w:rsidRPr="00784D6E" w:rsidRDefault="00C53B26" w:rsidP="00C53B26">
            <w:pPr>
              <w:jc w:val="center"/>
              <w:rPr>
                <w:lang w:val="es-ES_tradnl" w:eastAsia="es-CR"/>
              </w:rPr>
            </w:pPr>
            <w:r w:rsidRPr="00784D6E">
              <w:rPr>
                <w:lang w:val="es-ES_tradnl"/>
              </w:rPr>
              <w:t>70</w:t>
            </w:r>
          </w:p>
        </w:tc>
      </w:tr>
      <w:tr w:rsidR="00784D6E" w:rsidRPr="00784D6E" w14:paraId="2147E668" w14:textId="77777777" w:rsidTr="00784D6E">
        <w:trPr>
          <w:trHeight w:val="20"/>
        </w:trPr>
        <w:tc>
          <w:tcPr>
            <w:tcW w:w="3581" w:type="pct"/>
            <w:tcBorders>
              <w:top w:val="nil"/>
              <w:left w:val="nil"/>
              <w:bottom w:val="nil"/>
              <w:right w:val="single" w:sz="8" w:space="0" w:color="auto"/>
            </w:tcBorders>
            <w:shd w:val="clear" w:color="auto" w:fill="auto"/>
            <w:noWrap/>
            <w:hideMark/>
          </w:tcPr>
          <w:p w14:paraId="06B01CE4" w14:textId="77777777" w:rsidR="00C53B26" w:rsidRPr="00784D6E" w:rsidRDefault="00C53B26" w:rsidP="00C53B26">
            <w:pPr>
              <w:rPr>
                <w:lang w:val="es-ES_tradnl" w:eastAsia="es-CR"/>
              </w:rPr>
            </w:pPr>
            <w:r w:rsidRPr="00784D6E">
              <w:rPr>
                <w:lang w:val="es-ES_tradnl"/>
              </w:rPr>
              <w:t>Juzgado Contravencional de Grecia</w:t>
            </w:r>
          </w:p>
        </w:tc>
        <w:tc>
          <w:tcPr>
            <w:tcW w:w="414" w:type="pct"/>
            <w:tcBorders>
              <w:top w:val="nil"/>
              <w:left w:val="nil"/>
              <w:bottom w:val="nil"/>
            </w:tcBorders>
            <w:shd w:val="clear" w:color="auto" w:fill="auto"/>
            <w:noWrap/>
            <w:hideMark/>
          </w:tcPr>
          <w:p w14:paraId="2D510715" w14:textId="77777777" w:rsidR="00C53B26" w:rsidRPr="00784D6E" w:rsidRDefault="00C53B26" w:rsidP="00C53B26">
            <w:pPr>
              <w:jc w:val="center"/>
              <w:rPr>
                <w:lang w:val="es-ES_tradnl" w:eastAsia="es-CR"/>
              </w:rPr>
            </w:pPr>
            <w:r w:rsidRPr="00784D6E">
              <w:rPr>
                <w:lang w:val="es-ES_tradnl"/>
              </w:rPr>
              <w:t>2607</w:t>
            </w:r>
          </w:p>
        </w:tc>
        <w:tc>
          <w:tcPr>
            <w:tcW w:w="414" w:type="pct"/>
            <w:tcBorders>
              <w:top w:val="nil"/>
              <w:bottom w:val="nil"/>
              <w:right w:val="single" w:sz="8" w:space="0" w:color="auto"/>
            </w:tcBorders>
            <w:shd w:val="clear" w:color="auto" w:fill="auto"/>
            <w:noWrap/>
            <w:hideMark/>
          </w:tcPr>
          <w:p w14:paraId="18898992" w14:textId="77777777" w:rsidR="00C53B26" w:rsidRPr="00784D6E" w:rsidRDefault="00C53B26" w:rsidP="00C53B26">
            <w:pPr>
              <w:jc w:val="center"/>
              <w:rPr>
                <w:lang w:val="es-ES_tradnl" w:eastAsia="es-CR"/>
              </w:rPr>
            </w:pPr>
            <w:r w:rsidRPr="00784D6E">
              <w:rPr>
                <w:lang w:val="es-ES_tradnl"/>
              </w:rPr>
              <w:t>2461</w:t>
            </w:r>
          </w:p>
        </w:tc>
        <w:tc>
          <w:tcPr>
            <w:tcW w:w="591" w:type="pct"/>
            <w:tcBorders>
              <w:top w:val="nil"/>
              <w:left w:val="single" w:sz="8" w:space="0" w:color="auto"/>
              <w:bottom w:val="nil"/>
            </w:tcBorders>
            <w:shd w:val="clear" w:color="auto" w:fill="auto"/>
            <w:noWrap/>
            <w:hideMark/>
          </w:tcPr>
          <w:p w14:paraId="6F6F70D1" w14:textId="77777777" w:rsidR="00C53B26" w:rsidRPr="00784D6E" w:rsidRDefault="00C53B26" w:rsidP="00C53B26">
            <w:pPr>
              <w:jc w:val="center"/>
              <w:rPr>
                <w:lang w:val="es-ES_tradnl" w:eastAsia="es-CR"/>
              </w:rPr>
            </w:pPr>
            <w:r w:rsidRPr="00784D6E">
              <w:rPr>
                <w:lang w:val="es-ES_tradnl"/>
              </w:rPr>
              <w:t>-146</w:t>
            </w:r>
          </w:p>
        </w:tc>
      </w:tr>
      <w:tr w:rsidR="00784D6E" w:rsidRPr="00784D6E" w14:paraId="44DB2D69" w14:textId="77777777" w:rsidTr="00784D6E">
        <w:trPr>
          <w:trHeight w:val="20"/>
        </w:trPr>
        <w:tc>
          <w:tcPr>
            <w:tcW w:w="3581" w:type="pct"/>
            <w:tcBorders>
              <w:top w:val="nil"/>
              <w:left w:val="nil"/>
              <w:bottom w:val="nil"/>
              <w:right w:val="single" w:sz="8" w:space="0" w:color="auto"/>
            </w:tcBorders>
            <w:shd w:val="clear" w:color="auto" w:fill="auto"/>
            <w:noWrap/>
            <w:hideMark/>
          </w:tcPr>
          <w:p w14:paraId="5E5EED96" w14:textId="77777777" w:rsidR="00C53B26" w:rsidRPr="00784D6E" w:rsidRDefault="00C53B26" w:rsidP="00C53B26">
            <w:pPr>
              <w:rPr>
                <w:lang w:val="es-ES_tradnl" w:eastAsia="es-CR"/>
              </w:rPr>
            </w:pPr>
            <w:r w:rsidRPr="00784D6E">
              <w:rPr>
                <w:lang w:val="es-ES_tradnl"/>
              </w:rPr>
              <w:t>Juzgado Contravencional de Guácimo</w:t>
            </w:r>
          </w:p>
        </w:tc>
        <w:tc>
          <w:tcPr>
            <w:tcW w:w="414" w:type="pct"/>
            <w:tcBorders>
              <w:top w:val="nil"/>
              <w:left w:val="nil"/>
              <w:bottom w:val="nil"/>
            </w:tcBorders>
            <w:shd w:val="clear" w:color="auto" w:fill="auto"/>
            <w:noWrap/>
            <w:hideMark/>
          </w:tcPr>
          <w:p w14:paraId="7ACD6A1B" w14:textId="77777777" w:rsidR="00C53B26" w:rsidRPr="00784D6E" w:rsidRDefault="00C53B26" w:rsidP="00C53B26">
            <w:pPr>
              <w:jc w:val="center"/>
              <w:rPr>
                <w:lang w:val="es-ES_tradnl" w:eastAsia="es-CR"/>
              </w:rPr>
            </w:pPr>
            <w:r w:rsidRPr="00784D6E">
              <w:rPr>
                <w:lang w:val="es-ES_tradnl"/>
              </w:rPr>
              <w:t>2651</w:t>
            </w:r>
          </w:p>
        </w:tc>
        <w:tc>
          <w:tcPr>
            <w:tcW w:w="414" w:type="pct"/>
            <w:tcBorders>
              <w:top w:val="nil"/>
              <w:bottom w:val="nil"/>
              <w:right w:val="single" w:sz="8" w:space="0" w:color="auto"/>
            </w:tcBorders>
            <w:shd w:val="clear" w:color="auto" w:fill="auto"/>
            <w:noWrap/>
            <w:hideMark/>
          </w:tcPr>
          <w:p w14:paraId="356C8D1D" w14:textId="77777777" w:rsidR="00C53B26" w:rsidRPr="00784D6E" w:rsidRDefault="00C53B26" w:rsidP="00C53B26">
            <w:pPr>
              <w:jc w:val="center"/>
              <w:rPr>
                <w:lang w:val="es-ES_tradnl" w:eastAsia="es-CR"/>
              </w:rPr>
            </w:pPr>
            <w:r w:rsidRPr="00784D6E">
              <w:rPr>
                <w:lang w:val="es-ES_tradnl"/>
              </w:rPr>
              <w:t>2872</w:t>
            </w:r>
          </w:p>
        </w:tc>
        <w:tc>
          <w:tcPr>
            <w:tcW w:w="591" w:type="pct"/>
            <w:tcBorders>
              <w:top w:val="nil"/>
              <w:left w:val="nil"/>
              <w:bottom w:val="nil"/>
            </w:tcBorders>
            <w:shd w:val="clear" w:color="auto" w:fill="auto"/>
            <w:noWrap/>
            <w:hideMark/>
          </w:tcPr>
          <w:p w14:paraId="206E5C64" w14:textId="77777777" w:rsidR="00C53B26" w:rsidRPr="00784D6E" w:rsidRDefault="00C53B26" w:rsidP="00C53B26">
            <w:pPr>
              <w:jc w:val="center"/>
              <w:rPr>
                <w:lang w:val="es-ES_tradnl" w:eastAsia="es-CR"/>
              </w:rPr>
            </w:pPr>
            <w:r w:rsidRPr="00784D6E">
              <w:rPr>
                <w:lang w:val="es-ES_tradnl"/>
              </w:rPr>
              <w:t>221</w:t>
            </w:r>
          </w:p>
        </w:tc>
      </w:tr>
      <w:tr w:rsidR="00784D6E" w:rsidRPr="00784D6E" w14:paraId="2E8365E1" w14:textId="77777777" w:rsidTr="00784D6E">
        <w:trPr>
          <w:trHeight w:val="20"/>
        </w:trPr>
        <w:tc>
          <w:tcPr>
            <w:tcW w:w="3581" w:type="pct"/>
            <w:tcBorders>
              <w:top w:val="nil"/>
              <w:left w:val="nil"/>
              <w:bottom w:val="nil"/>
              <w:right w:val="single" w:sz="8" w:space="0" w:color="auto"/>
            </w:tcBorders>
            <w:shd w:val="clear" w:color="auto" w:fill="auto"/>
            <w:noWrap/>
            <w:hideMark/>
          </w:tcPr>
          <w:p w14:paraId="276A011E" w14:textId="77777777" w:rsidR="00C53B26" w:rsidRPr="00784D6E" w:rsidRDefault="00C53B26" w:rsidP="00C53B26">
            <w:pPr>
              <w:rPr>
                <w:lang w:val="es-ES_tradnl" w:eastAsia="es-CR"/>
              </w:rPr>
            </w:pPr>
            <w:r w:rsidRPr="00784D6E">
              <w:rPr>
                <w:lang w:val="es-ES_tradnl"/>
              </w:rPr>
              <w:t>Juzgado Contravencional de Guatuso</w:t>
            </w:r>
          </w:p>
        </w:tc>
        <w:tc>
          <w:tcPr>
            <w:tcW w:w="414" w:type="pct"/>
            <w:tcBorders>
              <w:top w:val="nil"/>
              <w:left w:val="nil"/>
              <w:bottom w:val="nil"/>
            </w:tcBorders>
            <w:shd w:val="clear" w:color="auto" w:fill="auto"/>
            <w:noWrap/>
            <w:hideMark/>
          </w:tcPr>
          <w:p w14:paraId="28B9ABEC" w14:textId="77777777" w:rsidR="00C53B26" w:rsidRPr="00784D6E" w:rsidRDefault="00C53B26" w:rsidP="00C53B26">
            <w:pPr>
              <w:jc w:val="center"/>
              <w:rPr>
                <w:lang w:val="es-ES_tradnl" w:eastAsia="es-CR"/>
              </w:rPr>
            </w:pPr>
            <w:r w:rsidRPr="00784D6E">
              <w:rPr>
                <w:lang w:val="es-ES_tradnl"/>
              </w:rPr>
              <w:t>576</w:t>
            </w:r>
          </w:p>
        </w:tc>
        <w:tc>
          <w:tcPr>
            <w:tcW w:w="414" w:type="pct"/>
            <w:tcBorders>
              <w:top w:val="nil"/>
              <w:bottom w:val="nil"/>
              <w:right w:val="single" w:sz="8" w:space="0" w:color="auto"/>
            </w:tcBorders>
            <w:shd w:val="clear" w:color="auto" w:fill="auto"/>
            <w:noWrap/>
            <w:hideMark/>
          </w:tcPr>
          <w:p w14:paraId="76055645" w14:textId="77777777" w:rsidR="00C53B26" w:rsidRPr="00784D6E" w:rsidRDefault="00C53B26" w:rsidP="00C53B26">
            <w:pPr>
              <w:jc w:val="center"/>
              <w:rPr>
                <w:lang w:val="es-ES_tradnl" w:eastAsia="es-CR"/>
              </w:rPr>
            </w:pPr>
            <w:r w:rsidRPr="00784D6E">
              <w:rPr>
                <w:lang w:val="es-ES_tradnl"/>
              </w:rPr>
              <w:t>663</w:t>
            </w:r>
          </w:p>
        </w:tc>
        <w:tc>
          <w:tcPr>
            <w:tcW w:w="591" w:type="pct"/>
            <w:tcBorders>
              <w:top w:val="nil"/>
              <w:left w:val="nil"/>
              <w:bottom w:val="nil"/>
            </w:tcBorders>
            <w:shd w:val="clear" w:color="auto" w:fill="auto"/>
            <w:noWrap/>
            <w:hideMark/>
          </w:tcPr>
          <w:p w14:paraId="45CB9797" w14:textId="77777777" w:rsidR="00C53B26" w:rsidRPr="00784D6E" w:rsidRDefault="00C53B26" w:rsidP="00C53B26">
            <w:pPr>
              <w:jc w:val="center"/>
              <w:rPr>
                <w:lang w:val="es-ES_tradnl" w:eastAsia="es-CR"/>
              </w:rPr>
            </w:pPr>
            <w:r w:rsidRPr="00784D6E">
              <w:rPr>
                <w:lang w:val="es-ES_tradnl"/>
              </w:rPr>
              <w:t>87</w:t>
            </w:r>
          </w:p>
        </w:tc>
      </w:tr>
      <w:tr w:rsidR="00784D6E" w:rsidRPr="00784D6E" w14:paraId="6A97EEE1" w14:textId="77777777" w:rsidTr="00784D6E">
        <w:trPr>
          <w:trHeight w:val="20"/>
        </w:trPr>
        <w:tc>
          <w:tcPr>
            <w:tcW w:w="3581" w:type="pct"/>
            <w:tcBorders>
              <w:top w:val="nil"/>
              <w:left w:val="nil"/>
              <w:bottom w:val="nil"/>
              <w:right w:val="single" w:sz="8" w:space="0" w:color="auto"/>
            </w:tcBorders>
            <w:shd w:val="clear" w:color="auto" w:fill="auto"/>
            <w:noWrap/>
            <w:hideMark/>
          </w:tcPr>
          <w:p w14:paraId="01E84368" w14:textId="77777777" w:rsidR="00C53B26" w:rsidRPr="00784D6E" w:rsidRDefault="00C53B26" w:rsidP="00C53B26">
            <w:pPr>
              <w:rPr>
                <w:lang w:val="es-ES_tradnl" w:eastAsia="es-CR"/>
              </w:rPr>
            </w:pPr>
            <w:r w:rsidRPr="00784D6E">
              <w:rPr>
                <w:lang w:val="es-ES_tradnl"/>
              </w:rPr>
              <w:t>Juzgado Contravencional de Hatillo</w:t>
            </w:r>
          </w:p>
        </w:tc>
        <w:tc>
          <w:tcPr>
            <w:tcW w:w="414" w:type="pct"/>
            <w:tcBorders>
              <w:top w:val="nil"/>
              <w:left w:val="nil"/>
              <w:bottom w:val="nil"/>
            </w:tcBorders>
            <w:shd w:val="clear" w:color="auto" w:fill="auto"/>
            <w:noWrap/>
            <w:hideMark/>
          </w:tcPr>
          <w:p w14:paraId="466E9804" w14:textId="77777777" w:rsidR="00C53B26" w:rsidRPr="00784D6E" w:rsidRDefault="00C53B26" w:rsidP="00C53B26">
            <w:pPr>
              <w:jc w:val="center"/>
              <w:rPr>
                <w:lang w:val="es-ES_tradnl" w:eastAsia="es-CR"/>
              </w:rPr>
            </w:pPr>
            <w:r w:rsidRPr="00784D6E">
              <w:rPr>
                <w:lang w:val="es-ES_tradnl"/>
              </w:rPr>
              <w:t>2124</w:t>
            </w:r>
          </w:p>
        </w:tc>
        <w:tc>
          <w:tcPr>
            <w:tcW w:w="414" w:type="pct"/>
            <w:tcBorders>
              <w:top w:val="nil"/>
              <w:bottom w:val="nil"/>
              <w:right w:val="single" w:sz="8" w:space="0" w:color="auto"/>
            </w:tcBorders>
            <w:shd w:val="clear" w:color="auto" w:fill="auto"/>
            <w:noWrap/>
            <w:hideMark/>
          </w:tcPr>
          <w:p w14:paraId="1BCAA3E1" w14:textId="77777777" w:rsidR="00C53B26" w:rsidRPr="00784D6E" w:rsidRDefault="00C53B26" w:rsidP="00C53B26">
            <w:pPr>
              <w:jc w:val="center"/>
              <w:rPr>
                <w:lang w:val="es-ES_tradnl" w:eastAsia="es-CR"/>
              </w:rPr>
            </w:pPr>
            <w:r w:rsidRPr="00784D6E">
              <w:rPr>
                <w:lang w:val="es-ES_tradnl"/>
              </w:rPr>
              <w:t>1418</w:t>
            </w:r>
          </w:p>
        </w:tc>
        <w:tc>
          <w:tcPr>
            <w:tcW w:w="591" w:type="pct"/>
            <w:tcBorders>
              <w:top w:val="nil"/>
              <w:left w:val="nil"/>
              <w:bottom w:val="nil"/>
            </w:tcBorders>
            <w:shd w:val="clear" w:color="auto" w:fill="auto"/>
            <w:noWrap/>
            <w:hideMark/>
          </w:tcPr>
          <w:p w14:paraId="47FDB1B9" w14:textId="77777777" w:rsidR="00C53B26" w:rsidRPr="00784D6E" w:rsidRDefault="00C53B26" w:rsidP="00C53B26">
            <w:pPr>
              <w:jc w:val="center"/>
              <w:rPr>
                <w:lang w:val="es-ES_tradnl" w:eastAsia="es-CR"/>
              </w:rPr>
            </w:pPr>
            <w:r w:rsidRPr="00784D6E">
              <w:rPr>
                <w:lang w:val="es-ES_tradnl"/>
              </w:rPr>
              <w:t>-706</w:t>
            </w:r>
          </w:p>
        </w:tc>
      </w:tr>
      <w:tr w:rsidR="00784D6E" w:rsidRPr="00784D6E" w14:paraId="67BEEF96" w14:textId="77777777" w:rsidTr="00784D6E">
        <w:trPr>
          <w:trHeight w:val="20"/>
        </w:trPr>
        <w:tc>
          <w:tcPr>
            <w:tcW w:w="3581" w:type="pct"/>
            <w:tcBorders>
              <w:top w:val="nil"/>
              <w:left w:val="nil"/>
              <w:bottom w:val="nil"/>
              <w:right w:val="single" w:sz="8" w:space="0" w:color="auto"/>
            </w:tcBorders>
            <w:shd w:val="clear" w:color="auto" w:fill="auto"/>
            <w:noWrap/>
            <w:hideMark/>
          </w:tcPr>
          <w:p w14:paraId="61B4246C" w14:textId="77777777" w:rsidR="00C53B26" w:rsidRPr="00784D6E" w:rsidRDefault="00C53B26" w:rsidP="00C53B26">
            <w:pPr>
              <w:rPr>
                <w:lang w:val="es-ES_tradnl" w:eastAsia="es-CR"/>
              </w:rPr>
            </w:pPr>
            <w:r w:rsidRPr="00784D6E">
              <w:rPr>
                <w:lang w:val="es-ES_tradnl"/>
              </w:rPr>
              <w:t>Juzgado Contravencional de Hojancha</w:t>
            </w:r>
          </w:p>
        </w:tc>
        <w:tc>
          <w:tcPr>
            <w:tcW w:w="414" w:type="pct"/>
            <w:tcBorders>
              <w:top w:val="nil"/>
              <w:left w:val="nil"/>
              <w:bottom w:val="nil"/>
            </w:tcBorders>
            <w:shd w:val="clear" w:color="auto" w:fill="auto"/>
            <w:noWrap/>
            <w:hideMark/>
          </w:tcPr>
          <w:p w14:paraId="56E638A5" w14:textId="77777777" w:rsidR="00C53B26" w:rsidRPr="00784D6E" w:rsidRDefault="00C53B26" w:rsidP="00C53B26">
            <w:pPr>
              <w:jc w:val="center"/>
              <w:rPr>
                <w:lang w:val="es-ES_tradnl" w:eastAsia="es-CR"/>
              </w:rPr>
            </w:pPr>
            <w:r w:rsidRPr="00784D6E">
              <w:rPr>
                <w:lang w:val="es-ES_tradnl"/>
              </w:rPr>
              <w:t>296</w:t>
            </w:r>
          </w:p>
        </w:tc>
        <w:tc>
          <w:tcPr>
            <w:tcW w:w="414" w:type="pct"/>
            <w:tcBorders>
              <w:top w:val="nil"/>
              <w:bottom w:val="nil"/>
              <w:right w:val="single" w:sz="8" w:space="0" w:color="auto"/>
            </w:tcBorders>
            <w:shd w:val="clear" w:color="auto" w:fill="auto"/>
            <w:noWrap/>
            <w:hideMark/>
          </w:tcPr>
          <w:p w14:paraId="591803FB" w14:textId="77777777" w:rsidR="00C53B26" w:rsidRPr="00784D6E" w:rsidRDefault="00C53B26" w:rsidP="00C53B26">
            <w:pPr>
              <w:jc w:val="center"/>
              <w:rPr>
                <w:lang w:val="es-ES_tradnl" w:eastAsia="es-CR"/>
              </w:rPr>
            </w:pPr>
            <w:r w:rsidRPr="00784D6E">
              <w:rPr>
                <w:lang w:val="es-ES_tradnl"/>
              </w:rPr>
              <w:t>327</w:t>
            </w:r>
          </w:p>
        </w:tc>
        <w:tc>
          <w:tcPr>
            <w:tcW w:w="591" w:type="pct"/>
            <w:tcBorders>
              <w:top w:val="nil"/>
              <w:left w:val="nil"/>
              <w:bottom w:val="nil"/>
            </w:tcBorders>
            <w:shd w:val="clear" w:color="auto" w:fill="auto"/>
            <w:noWrap/>
            <w:hideMark/>
          </w:tcPr>
          <w:p w14:paraId="095D9F8F" w14:textId="77777777" w:rsidR="00C53B26" w:rsidRPr="00784D6E" w:rsidRDefault="00C53B26" w:rsidP="00C53B26">
            <w:pPr>
              <w:jc w:val="center"/>
              <w:rPr>
                <w:lang w:val="es-ES_tradnl" w:eastAsia="es-CR"/>
              </w:rPr>
            </w:pPr>
            <w:r w:rsidRPr="00784D6E">
              <w:rPr>
                <w:lang w:val="es-ES_tradnl"/>
              </w:rPr>
              <w:t>31</w:t>
            </w:r>
          </w:p>
        </w:tc>
      </w:tr>
      <w:tr w:rsidR="00784D6E" w:rsidRPr="00784D6E" w14:paraId="2B734AD9" w14:textId="77777777" w:rsidTr="00784D6E">
        <w:trPr>
          <w:trHeight w:val="20"/>
        </w:trPr>
        <w:tc>
          <w:tcPr>
            <w:tcW w:w="3581" w:type="pct"/>
            <w:tcBorders>
              <w:top w:val="nil"/>
              <w:left w:val="nil"/>
              <w:bottom w:val="nil"/>
              <w:right w:val="single" w:sz="8" w:space="0" w:color="auto"/>
            </w:tcBorders>
            <w:shd w:val="clear" w:color="auto" w:fill="auto"/>
            <w:noWrap/>
            <w:hideMark/>
          </w:tcPr>
          <w:p w14:paraId="22FA4801" w14:textId="77777777" w:rsidR="00C53B26" w:rsidRPr="00784D6E" w:rsidRDefault="00C53B26" w:rsidP="00C53B26">
            <w:pPr>
              <w:rPr>
                <w:lang w:val="es-ES_tradnl" w:eastAsia="es-CR"/>
              </w:rPr>
            </w:pPr>
            <w:r w:rsidRPr="00784D6E">
              <w:rPr>
                <w:lang w:val="es-ES_tradnl"/>
              </w:rPr>
              <w:t>Juzgado Contravencional de II Circ. Jud. Zona Sur (Corredores)</w:t>
            </w:r>
          </w:p>
        </w:tc>
        <w:tc>
          <w:tcPr>
            <w:tcW w:w="414" w:type="pct"/>
            <w:tcBorders>
              <w:top w:val="nil"/>
              <w:left w:val="nil"/>
              <w:bottom w:val="nil"/>
            </w:tcBorders>
            <w:shd w:val="clear" w:color="auto" w:fill="auto"/>
            <w:noWrap/>
            <w:hideMark/>
          </w:tcPr>
          <w:p w14:paraId="76A90129" w14:textId="77777777" w:rsidR="00C53B26" w:rsidRPr="00784D6E" w:rsidRDefault="00C53B26" w:rsidP="00C53B26">
            <w:pPr>
              <w:jc w:val="center"/>
              <w:rPr>
                <w:lang w:val="es-ES_tradnl" w:eastAsia="es-CR"/>
              </w:rPr>
            </w:pPr>
            <w:r w:rsidRPr="00784D6E">
              <w:rPr>
                <w:lang w:val="es-ES_tradnl"/>
              </w:rPr>
              <w:t>2137</w:t>
            </w:r>
          </w:p>
        </w:tc>
        <w:tc>
          <w:tcPr>
            <w:tcW w:w="414" w:type="pct"/>
            <w:tcBorders>
              <w:top w:val="nil"/>
              <w:bottom w:val="nil"/>
              <w:right w:val="single" w:sz="8" w:space="0" w:color="auto"/>
            </w:tcBorders>
            <w:shd w:val="clear" w:color="auto" w:fill="auto"/>
            <w:noWrap/>
            <w:hideMark/>
          </w:tcPr>
          <w:p w14:paraId="4C9E87F1" w14:textId="77777777" w:rsidR="00C53B26" w:rsidRPr="00784D6E" w:rsidRDefault="00C53B26" w:rsidP="00C53B26">
            <w:pPr>
              <w:jc w:val="center"/>
              <w:rPr>
                <w:lang w:val="es-ES_tradnl" w:eastAsia="es-CR"/>
              </w:rPr>
            </w:pPr>
            <w:r w:rsidRPr="00784D6E">
              <w:rPr>
                <w:lang w:val="es-ES_tradnl"/>
              </w:rPr>
              <w:t>2064</w:t>
            </w:r>
          </w:p>
        </w:tc>
        <w:tc>
          <w:tcPr>
            <w:tcW w:w="591" w:type="pct"/>
            <w:tcBorders>
              <w:top w:val="nil"/>
              <w:left w:val="nil"/>
              <w:bottom w:val="nil"/>
            </w:tcBorders>
            <w:shd w:val="clear" w:color="auto" w:fill="auto"/>
            <w:noWrap/>
            <w:hideMark/>
          </w:tcPr>
          <w:p w14:paraId="78D200BD" w14:textId="77777777" w:rsidR="00C53B26" w:rsidRPr="00784D6E" w:rsidRDefault="00C53B26" w:rsidP="00C53B26">
            <w:pPr>
              <w:jc w:val="center"/>
              <w:rPr>
                <w:lang w:val="es-ES_tradnl" w:eastAsia="es-CR"/>
              </w:rPr>
            </w:pPr>
            <w:r w:rsidRPr="00784D6E">
              <w:rPr>
                <w:lang w:val="es-ES_tradnl"/>
              </w:rPr>
              <w:t>-73</w:t>
            </w:r>
          </w:p>
        </w:tc>
      </w:tr>
      <w:tr w:rsidR="00784D6E" w:rsidRPr="00784D6E" w14:paraId="762B3CC2" w14:textId="77777777" w:rsidTr="00784D6E">
        <w:trPr>
          <w:trHeight w:val="20"/>
        </w:trPr>
        <w:tc>
          <w:tcPr>
            <w:tcW w:w="3581" w:type="pct"/>
            <w:tcBorders>
              <w:top w:val="nil"/>
              <w:left w:val="nil"/>
              <w:bottom w:val="nil"/>
              <w:right w:val="single" w:sz="8" w:space="0" w:color="auto"/>
            </w:tcBorders>
            <w:shd w:val="clear" w:color="auto" w:fill="auto"/>
            <w:noWrap/>
            <w:hideMark/>
          </w:tcPr>
          <w:p w14:paraId="010B27CD" w14:textId="77777777" w:rsidR="00C53B26" w:rsidRPr="00784D6E" w:rsidRDefault="00C53B26" w:rsidP="00C53B26">
            <w:pPr>
              <w:rPr>
                <w:lang w:val="es-ES_tradnl" w:eastAsia="es-CR"/>
              </w:rPr>
            </w:pPr>
            <w:r w:rsidRPr="00784D6E">
              <w:rPr>
                <w:lang w:val="es-ES_tradnl"/>
              </w:rPr>
              <w:t>Juzgado Contravencional de Jicaral</w:t>
            </w:r>
          </w:p>
        </w:tc>
        <w:tc>
          <w:tcPr>
            <w:tcW w:w="414" w:type="pct"/>
            <w:tcBorders>
              <w:top w:val="nil"/>
              <w:left w:val="nil"/>
              <w:bottom w:val="nil"/>
            </w:tcBorders>
            <w:shd w:val="clear" w:color="auto" w:fill="auto"/>
            <w:noWrap/>
            <w:hideMark/>
          </w:tcPr>
          <w:p w14:paraId="24028318" w14:textId="77777777" w:rsidR="00C53B26" w:rsidRPr="00784D6E" w:rsidRDefault="00C53B26" w:rsidP="00C53B26">
            <w:pPr>
              <w:jc w:val="center"/>
              <w:rPr>
                <w:lang w:val="es-ES_tradnl" w:eastAsia="es-CR"/>
              </w:rPr>
            </w:pPr>
            <w:r w:rsidRPr="00784D6E">
              <w:rPr>
                <w:lang w:val="es-ES_tradnl"/>
              </w:rPr>
              <w:t>502</w:t>
            </w:r>
          </w:p>
        </w:tc>
        <w:tc>
          <w:tcPr>
            <w:tcW w:w="414" w:type="pct"/>
            <w:tcBorders>
              <w:top w:val="nil"/>
              <w:bottom w:val="nil"/>
              <w:right w:val="single" w:sz="8" w:space="0" w:color="auto"/>
            </w:tcBorders>
            <w:shd w:val="clear" w:color="auto" w:fill="auto"/>
            <w:noWrap/>
            <w:hideMark/>
          </w:tcPr>
          <w:p w14:paraId="0F6BFC3A" w14:textId="77777777" w:rsidR="00C53B26" w:rsidRPr="00784D6E" w:rsidRDefault="00C53B26" w:rsidP="00C53B26">
            <w:pPr>
              <w:jc w:val="center"/>
              <w:rPr>
                <w:lang w:val="es-ES_tradnl" w:eastAsia="es-CR"/>
              </w:rPr>
            </w:pPr>
            <w:r w:rsidRPr="00784D6E">
              <w:rPr>
                <w:lang w:val="es-ES_tradnl"/>
              </w:rPr>
              <w:t>587</w:t>
            </w:r>
          </w:p>
        </w:tc>
        <w:tc>
          <w:tcPr>
            <w:tcW w:w="591" w:type="pct"/>
            <w:tcBorders>
              <w:top w:val="nil"/>
              <w:left w:val="nil"/>
              <w:bottom w:val="nil"/>
            </w:tcBorders>
            <w:shd w:val="clear" w:color="auto" w:fill="auto"/>
            <w:noWrap/>
            <w:hideMark/>
          </w:tcPr>
          <w:p w14:paraId="3CB7E725" w14:textId="77777777" w:rsidR="00C53B26" w:rsidRPr="00784D6E" w:rsidRDefault="00C53B26" w:rsidP="00C53B26">
            <w:pPr>
              <w:jc w:val="center"/>
              <w:rPr>
                <w:lang w:val="es-ES_tradnl" w:eastAsia="es-CR"/>
              </w:rPr>
            </w:pPr>
            <w:r w:rsidRPr="00784D6E">
              <w:rPr>
                <w:lang w:val="es-ES_tradnl"/>
              </w:rPr>
              <w:t>85</w:t>
            </w:r>
          </w:p>
        </w:tc>
      </w:tr>
      <w:tr w:rsidR="00784D6E" w:rsidRPr="00784D6E" w14:paraId="30E1E81C" w14:textId="77777777" w:rsidTr="00784D6E">
        <w:trPr>
          <w:trHeight w:val="20"/>
        </w:trPr>
        <w:tc>
          <w:tcPr>
            <w:tcW w:w="3581" w:type="pct"/>
            <w:tcBorders>
              <w:top w:val="nil"/>
              <w:left w:val="nil"/>
              <w:bottom w:val="nil"/>
              <w:right w:val="single" w:sz="8" w:space="0" w:color="auto"/>
            </w:tcBorders>
            <w:shd w:val="clear" w:color="auto" w:fill="auto"/>
            <w:noWrap/>
            <w:hideMark/>
          </w:tcPr>
          <w:p w14:paraId="73C6DD8D" w14:textId="77777777" w:rsidR="00C53B26" w:rsidRPr="00784D6E" w:rsidRDefault="00C53B26" w:rsidP="00C53B26">
            <w:pPr>
              <w:rPr>
                <w:lang w:val="es-ES_tradnl" w:eastAsia="es-CR"/>
              </w:rPr>
            </w:pPr>
            <w:r w:rsidRPr="00784D6E">
              <w:rPr>
                <w:lang w:val="es-ES_tradnl"/>
              </w:rPr>
              <w:t>Juzgado Contravencional de Jiménez</w:t>
            </w:r>
          </w:p>
        </w:tc>
        <w:tc>
          <w:tcPr>
            <w:tcW w:w="414" w:type="pct"/>
            <w:tcBorders>
              <w:top w:val="nil"/>
              <w:left w:val="nil"/>
              <w:bottom w:val="nil"/>
            </w:tcBorders>
            <w:shd w:val="clear" w:color="auto" w:fill="auto"/>
            <w:noWrap/>
            <w:hideMark/>
          </w:tcPr>
          <w:p w14:paraId="2F2E6CD3" w14:textId="77777777" w:rsidR="00C53B26" w:rsidRPr="00784D6E" w:rsidRDefault="00C53B26" w:rsidP="00C53B26">
            <w:pPr>
              <w:jc w:val="center"/>
              <w:rPr>
                <w:lang w:val="es-ES_tradnl" w:eastAsia="es-CR"/>
              </w:rPr>
            </w:pPr>
            <w:r w:rsidRPr="00784D6E">
              <w:rPr>
                <w:lang w:val="es-ES_tradnl"/>
              </w:rPr>
              <w:t>801</w:t>
            </w:r>
          </w:p>
        </w:tc>
        <w:tc>
          <w:tcPr>
            <w:tcW w:w="414" w:type="pct"/>
            <w:tcBorders>
              <w:top w:val="nil"/>
              <w:bottom w:val="nil"/>
              <w:right w:val="single" w:sz="8" w:space="0" w:color="auto"/>
            </w:tcBorders>
            <w:shd w:val="clear" w:color="auto" w:fill="auto"/>
            <w:noWrap/>
            <w:hideMark/>
          </w:tcPr>
          <w:p w14:paraId="2311A535" w14:textId="77777777" w:rsidR="00C53B26" w:rsidRPr="00784D6E" w:rsidRDefault="00C53B26" w:rsidP="00C53B26">
            <w:pPr>
              <w:jc w:val="center"/>
              <w:rPr>
                <w:lang w:val="es-ES_tradnl" w:eastAsia="es-CR"/>
              </w:rPr>
            </w:pPr>
            <w:r w:rsidRPr="00784D6E">
              <w:rPr>
                <w:lang w:val="es-ES_tradnl"/>
              </w:rPr>
              <w:t>857</w:t>
            </w:r>
          </w:p>
        </w:tc>
        <w:tc>
          <w:tcPr>
            <w:tcW w:w="591" w:type="pct"/>
            <w:tcBorders>
              <w:top w:val="nil"/>
              <w:left w:val="nil"/>
              <w:bottom w:val="nil"/>
            </w:tcBorders>
            <w:shd w:val="clear" w:color="auto" w:fill="auto"/>
            <w:noWrap/>
            <w:hideMark/>
          </w:tcPr>
          <w:p w14:paraId="76FBB1D3" w14:textId="77777777" w:rsidR="00C53B26" w:rsidRPr="00784D6E" w:rsidRDefault="00C53B26" w:rsidP="00C53B26">
            <w:pPr>
              <w:jc w:val="center"/>
              <w:rPr>
                <w:lang w:val="es-ES_tradnl" w:eastAsia="es-CR"/>
              </w:rPr>
            </w:pPr>
            <w:r w:rsidRPr="00784D6E">
              <w:rPr>
                <w:lang w:val="es-ES_tradnl"/>
              </w:rPr>
              <w:t>56</w:t>
            </w:r>
          </w:p>
        </w:tc>
      </w:tr>
      <w:tr w:rsidR="00784D6E" w:rsidRPr="00784D6E" w14:paraId="5439E8CC" w14:textId="77777777" w:rsidTr="00784D6E">
        <w:trPr>
          <w:trHeight w:val="20"/>
        </w:trPr>
        <w:tc>
          <w:tcPr>
            <w:tcW w:w="3581" w:type="pct"/>
            <w:tcBorders>
              <w:top w:val="nil"/>
              <w:left w:val="nil"/>
              <w:bottom w:val="nil"/>
              <w:right w:val="single" w:sz="8" w:space="0" w:color="auto"/>
            </w:tcBorders>
            <w:shd w:val="clear" w:color="auto" w:fill="auto"/>
            <w:noWrap/>
            <w:hideMark/>
          </w:tcPr>
          <w:p w14:paraId="659248C5" w14:textId="77777777" w:rsidR="00C53B26" w:rsidRPr="00784D6E" w:rsidRDefault="00C53B26" w:rsidP="00C53B26">
            <w:pPr>
              <w:rPr>
                <w:lang w:val="es-ES_tradnl" w:eastAsia="es-CR"/>
              </w:rPr>
            </w:pPr>
            <w:r w:rsidRPr="00784D6E">
              <w:rPr>
                <w:lang w:val="es-ES_tradnl"/>
              </w:rPr>
              <w:t>Juzgado Contravencional de La Cruz</w:t>
            </w:r>
          </w:p>
        </w:tc>
        <w:tc>
          <w:tcPr>
            <w:tcW w:w="414" w:type="pct"/>
            <w:tcBorders>
              <w:top w:val="nil"/>
              <w:left w:val="nil"/>
              <w:bottom w:val="nil"/>
            </w:tcBorders>
            <w:shd w:val="clear" w:color="auto" w:fill="auto"/>
            <w:noWrap/>
            <w:hideMark/>
          </w:tcPr>
          <w:p w14:paraId="37FE9C29" w14:textId="77777777" w:rsidR="00C53B26" w:rsidRPr="00784D6E" w:rsidRDefault="00C53B26" w:rsidP="00C53B26">
            <w:pPr>
              <w:jc w:val="center"/>
              <w:rPr>
                <w:lang w:val="es-ES_tradnl" w:eastAsia="es-CR"/>
              </w:rPr>
            </w:pPr>
            <w:r w:rsidRPr="00784D6E">
              <w:rPr>
                <w:lang w:val="es-ES_tradnl"/>
              </w:rPr>
              <w:t>963</w:t>
            </w:r>
          </w:p>
        </w:tc>
        <w:tc>
          <w:tcPr>
            <w:tcW w:w="414" w:type="pct"/>
            <w:tcBorders>
              <w:top w:val="nil"/>
              <w:bottom w:val="nil"/>
              <w:right w:val="single" w:sz="8" w:space="0" w:color="auto"/>
            </w:tcBorders>
            <w:shd w:val="clear" w:color="auto" w:fill="auto"/>
            <w:noWrap/>
            <w:hideMark/>
          </w:tcPr>
          <w:p w14:paraId="3DB9AEA1" w14:textId="77777777" w:rsidR="00C53B26" w:rsidRPr="00784D6E" w:rsidRDefault="00C53B26" w:rsidP="00C53B26">
            <w:pPr>
              <w:jc w:val="center"/>
              <w:rPr>
                <w:lang w:val="es-ES_tradnl" w:eastAsia="es-CR"/>
              </w:rPr>
            </w:pPr>
            <w:r w:rsidRPr="00784D6E">
              <w:rPr>
                <w:lang w:val="es-ES_tradnl"/>
              </w:rPr>
              <w:t>1083</w:t>
            </w:r>
          </w:p>
        </w:tc>
        <w:tc>
          <w:tcPr>
            <w:tcW w:w="591" w:type="pct"/>
            <w:tcBorders>
              <w:top w:val="nil"/>
              <w:left w:val="nil"/>
              <w:bottom w:val="nil"/>
            </w:tcBorders>
            <w:shd w:val="clear" w:color="auto" w:fill="auto"/>
            <w:noWrap/>
            <w:hideMark/>
          </w:tcPr>
          <w:p w14:paraId="176D393F" w14:textId="77777777" w:rsidR="00C53B26" w:rsidRPr="00784D6E" w:rsidRDefault="00C53B26" w:rsidP="00C53B26">
            <w:pPr>
              <w:jc w:val="center"/>
              <w:rPr>
                <w:lang w:val="es-ES_tradnl" w:eastAsia="es-CR"/>
              </w:rPr>
            </w:pPr>
            <w:r w:rsidRPr="00784D6E">
              <w:rPr>
                <w:lang w:val="es-ES_tradnl"/>
              </w:rPr>
              <w:t>120</w:t>
            </w:r>
          </w:p>
        </w:tc>
      </w:tr>
      <w:tr w:rsidR="00784D6E" w:rsidRPr="00784D6E" w14:paraId="6F0A52D4" w14:textId="77777777" w:rsidTr="00784D6E">
        <w:trPr>
          <w:trHeight w:val="20"/>
        </w:trPr>
        <w:tc>
          <w:tcPr>
            <w:tcW w:w="3581" w:type="pct"/>
            <w:tcBorders>
              <w:top w:val="nil"/>
              <w:left w:val="nil"/>
              <w:bottom w:val="nil"/>
              <w:right w:val="single" w:sz="8" w:space="0" w:color="auto"/>
            </w:tcBorders>
            <w:shd w:val="clear" w:color="auto" w:fill="auto"/>
            <w:noWrap/>
            <w:hideMark/>
          </w:tcPr>
          <w:p w14:paraId="4CA4BBD1" w14:textId="77777777" w:rsidR="00C53B26" w:rsidRPr="00784D6E" w:rsidRDefault="00C53B26" w:rsidP="00C53B26">
            <w:pPr>
              <w:rPr>
                <w:lang w:val="es-ES_tradnl" w:eastAsia="es-CR"/>
              </w:rPr>
            </w:pPr>
            <w:r w:rsidRPr="00784D6E">
              <w:rPr>
                <w:lang w:val="es-ES_tradnl"/>
              </w:rPr>
              <w:t>Juzgado Contravencional de La Fortuna</w:t>
            </w:r>
          </w:p>
        </w:tc>
        <w:tc>
          <w:tcPr>
            <w:tcW w:w="414" w:type="pct"/>
            <w:tcBorders>
              <w:top w:val="nil"/>
              <w:left w:val="nil"/>
              <w:bottom w:val="nil"/>
            </w:tcBorders>
            <w:shd w:val="clear" w:color="auto" w:fill="auto"/>
            <w:noWrap/>
            <w:hideMark/>
          </w:tcPr>
          <w:p w14:paraId="66C6155E" w14:textId="77777777" w:rsidR="00C53B26" w:rsidRPr="00784D6E" w:rsidRDefault="00C53B26" w:rsidP="00C53B26">
            <w:pPr>
              <w:jc w:val="center"/>
              <w:rPr>
                <w:lang w:val="es-ES_tradnl" w:eastAsia="es-CR"/>
              </w:rPr>
            </w:pPr>
            <w:r w:rsidRPr="00784D6E">
              <w:rPr>
                <w:lang w:val="es-ES_tradnl"/>
              </w:rPr>
              <w:t>1024</w:t>
            </w:r>
          </w:p>
        </w:tc>
        <w:tc>
          <w:tcPr>
            <w:tcW w:w="414" w:type="pct"/>
            <w:tcBorders>
              <w:top w:val="nil"/>
              <w:bottom w:val="nil"/>
              <w:right w:val="single" w:sz="8" w:space="0" w:color="auto"/>
            </w:tcBorders>
            <w:shd w:val="clear" w:color="auto" w:fill="auto"/>
            <w:noWrap/>
            <w:hideMark/>
          </w:tcPr>
          <w:p w14:paraId="582EAC2F" w14:textId="77777777" w:rsidR="00C53B26" w:rsidRPr="00784D6E" w:rsidRDefault="00C53B26" w:rsidP="00C53B26">
            <w:pPr>
              <w:jc w:val="center"/>
              <w:rPr>
                <w:lang w:val="es-ES_tradnl" w:eastAsia="es-CR"/>
              </w:rPr>
            </w:pPr>
            <w:r w:rsidRPr="00784D6E">
              <w:rPr>
                <w:lang w:val="es-ES_tradnl"/>
              </w:rPr>
              <w:t>1117</w:t>
            </w:r>
          </w:p>
        </w:tc>
        <w:tc>
          <w:tcPr>
            <w:tcW w:w="591" w:type="pct"/>
            <w:tcBorders>
              <w:top w:val="nil"/>
              <w:left w:val="nil"/>
              <w:bottom w:val="nil"/>
            </w:tcBorders>
            <w:shd w:val="clear" w:color="auto" w:fill="auto"/>
            <w:noWrap/>
            <w:hideMark/>
          </w:tcPr>
          <w:p w14:paraId="11907CA4" w14:textId="77777777" w:rsidR="00C53B26" w:rsidRPr="00784D6E" w:rsidRDefault="00C53B26" w:rsidP="00C53B26">
            <w:pPr>
              <w:jc w:val="center"/>
              <w:rPr>
                <w:lang w:val="es-ES_tradnl" w:eastAsia="es-CR"/>
              </w:rPr>
            </w:pPr>
            <w:r w:rsidRPr="00784D6E">
              <w:rPr>
                <w:lang w:val="es-ES_tradnl"/>
              </w:rPr>
              <w:t>93</w:t>
            </w:r>
          </w:p>
        </w:tc>
      </w:tr>
      <w:tr w:rsidR="00784D6E" w:rsidRPr="00784D6E" w14:paraId="58CD1257" w14:textId="77777777" w:rsidTr="00784D6E">
        <w:trPr>
          <w:trHeight w:val="20"/>
        </w:trPr>
        <w:tc>
          <w:tcPr>
            <w:tcW w:w="3581" w:type="pct"/>
            <w:tcBorders>
              <w:top w:val="nil"/>
              <w:left w:val="nil"/>
              <w:bottom w:val="nil"/>
              <w:right w:val="single" w:sz="8" w:space="0" w:color="auto"/>
            </w:tcBorders>
            <w:shd w:val="clear" w:color="auto" w:fill="auto"/>
            <w:noWrap/>
            <w:hideMark/>
          </w:tcPr>
          <w:p w14:paraId="7A187224" w14:textId="77777777" w:rsidR="00C53B26" w:rsidRPr="00784D6E" w:rsidRDefault="00C53B26" w:rsidP="00C53B26">
            <w:pPr>
              <w:rPr>
                <w:lang w:val="es-ES_tradnl" w:eastAsia="es-CR"/>
              </w:rPr>
            </w:pPr>
            <w:r w:rsidRPr="00784D6E">
              <w:rPr>
                <w:lang w:val="es-ES_tradnl"/>
              </w:rPr>
              <w:t>Juzgado Contravencional de Los Chiles</w:t>
            </w:r>
          </w:p>
        </w:tc>
        <w:tc>
          <w:tcPr>
            <w:tcW w:w="414" w:type="pct"/>
            <w:tcBorders>
              <w:top w:val="nil"/>
              <w:left w:val="nil"/>
              <w:bottom w:val="nil"/>
            </w:tcBorders>
            <w:shd w:val="clear" w:color="auto" w:fill="auto"/>
            <w:noWrap/>
            <w:hideMark/>
          </w:tcPr>
          <w:p w14:paraId="16DFDB46" w14:textId="77777777" w:rsidR="00C53B26" w:rsidRPr="00784D6E" w:rsidRDefault="00C53B26" w:rsidP="00C53B26">
            <w:pPr>
              <w:jc w:val="center"/>
              <w:rPr>
                <w:lang w:val="es-ES_tradnl" w:eastAsia="es-CR"/>
              </w:rPr>
            </w:pPr>
            <w:r w:rsidRPr="00784D6E">
              <w:rPr>
                <w:lang w:val="es-ES_tradnl"/>
              </w:rPr>
              <w:t>1136</w:t>
            </w:r>
          </w:p>
        </w:tc>
        <w:tc>
          <w:tcPr>
            <w:tcW w:w="414" w:type="pct"/>
            <w:tcBorders>
              <w:top w:val="nil"/>
              <w:bottom w:val="nil"/>
              <w:right w:val="single" w:sz="8" w:space="0" w:color="auto"/>
            </w:tcBorders>
            <w:shd w:val="clear" w:color="auto" w:fill="auto"/>
            <w:noWrap/>
            <w:hideMark/>
          </w:tcPr>
          <w:p w14:paraId="24EBBA36" w14:textId="77777777" w:rsidR="00C53B26" w:rsidRPr="00784D6E" w:rsidRDefault="00C53B26" w:rsidP="00C53B26">
            <w:pPr>
              <w:jc w:val="center"/>
              <w:rPr>
                <w:lang w:val="es-ES_tradnl" w:eastAsia="es-CR"/>
              </w:rPr>
            </w:pPr>
            <w:r w:rsidRPr="00784D6E">
              <w:rPr>
                <w:lang w:val="es-ES_tradnl"/>
              </w:rPr>
              <w:t>1323</w:t>
            </w:r>
          </w:p>
        </w:tc>
        <w:tc>
          <w:tcPr>
            <w:tcW w:w="591" w:type="pct"/>
            <w:tcBorders>
              <w:top w:val="nil"/>
              <w:left w:val="nil"/>
              <w:bottom w:val="nil"/>
            </w:tcBorders>
            <w:shd w:val="clear" w:color="auto" w:fill="auto"/>
            <w:noWrap/>
            <w:hideMark/>
          </w:tcPr>
          <w:p w14:paraId="025382C9" w14:textId="77777777" w:rsidR="00C53B26" w:rsidRPr="00784D6E" w:rsidRDefault="00C53B26" w:rsidP="00C53B26">
            <w:pPr>
              <w:jc w:val="center"/>
              <w:rPr>
                <w:lang w:val="es-ES_tradnl" w:eastAsia="es-CR"/>
              </w:rPr>
            </w:pPr>
            <w:r w:rsidRPr="00784D6E">
              <w:rPr>
                <w:lang w:val="es-ES_tradnl"/>
              </w:rPr>
              <w:t>187</w:t>
            </w:r>
          </w:p>
        </w:tc>
      </w:tr>
      <w:tr w:rsidR="00784D6E" w:rsidRPr="00784D6E" w14:paraId="695C5B87" w14:textId="77777777" w:rsidTr="00784D6E">
        <w:trPr>
          <w:trHeight w:val="20"/>
        </w:trPr>
        <w:tc>
          <w:tcPr>
            <w:tcW w:w="3581" w:type="pct"/>
            <w:tcBorders>
              <w:top w:val="nil"/>
              <w:left w:val="nil"/>
              <w:bottom w:val="nil"/>
              <w:right w:val="single" w:sz="8" w:space="0" w:color="auto"/>
            </w:tcBorders>
            <w:shd w:val="clear" w:color="auto" w:fill="auto"/>
            <w:noWrap/>
            <w:hideMark/>
          </w:tcPr>
          <w:p w14:paraId="4E456BB9" w14:textId="77777777" w:rsidR="00C53B26" w:rsidRPr="00784D6E" w:rsidRDefault="00C53B26" w:rsidP="00C53B26">
            <w:pPr>
              <w:rPr>
                <w:lang w:val="es-ES_tradnl" w:eastAsia="es-CR"/>
              </w:rPr>
            </w:pPr>
            <w:r w:rsidRPr="00784D6E">
              <w:rPr>
                <w:lang w:val="es-ES_tradnl"/>
              </w:rPr>
              <w:t>Juzgado Contravencional de Matina</w:t>
            </w:r>
          </w:p>
        </w:tc>
        <w:tc>
          <w:tcPr>
            <w:tcW w:w="414" w:type="pct"/>
            <w:tcBorders>
              <w:top w:val="nil"/>
              <w:left w:val="nil"/>
              <w:bottom w:val="nil"/>
            </w:tcBorders>
            <w:shd w:val="clear" w:color="auto" w:fill="auto"/>
            <w:noWrap/>
            <w:hideMark/>
          </w:tcPr>
          <w:p w14:paraId="58427A10" w14:textId="77777777" w:rsidR="00C53B26" w:rsidRPr="00784D6E" w:rsidRDefault="00C53B26" w:rsidP="00C53B26">
            <w:pPr>
              <w:jc w:val="center"/>
              <w:rPr>
                <w:lang w:val="es-ES_tradnl" w:eastAsia="es-CR"/>
              </w:rPr>
            </w:pPr>
            <w:r w:rsidRPr="00784D6E">
              <w:rPr>
                <w:lang w:val="es-ES_tradnl"/>
              </w:rPr>
              <w:t>1388</w:t>
            </w:r>
          </w:p>
        </w:tc>
        <w:tc>
          <w:tcPr>
            <w:tcW w:w="414" w:type="pct"/>
            <w:tcBorders>
              <w:top w:val="nil"/>
              <w:bottom w:val="nil"/>
              <w:right w:val="single" w:sz="8" w:space="0" w:color="auto"/>
            </w:tcBorders>
            <w:shd w:val="clear" w:color="auto" w:fill="auto"/>
            <w:noWrap/>
            <w:hideMark/>
          </w:tcPr>
          <w:p w14:paraId="09519A32" w14:textId="77777777" w:rsidR="00C53B26" w:rsidRPr="00784D6E" w:rsidRDefault="00C53B26" w:rsidP="00C53B26">
            <w:pPr>
              <w:jc w:val="center"/>
              <w:rPr>
                <w:lang w:val="es-ES_tradnl" w:eastAsia="es-CR"/>
              </w:rPr>
            </w:pPr>
            <w:r w:rsidRPr="00784D6E">
              <w:rPr>
                <w:lang w:val="es-ES_tradnl"/>
              </w:rPr>
              <w:t>1631</w:t>
            </w:r>
          </w:p>
        </w:tc>
        <w:tc>
          <w:tcPr>
            <w:tcW w:w="591" w:type="pct"/>
            <w:tcBorders>
              <w:top w:val="nil"/>
              <w:left w:val="nil"/>
              <w:bottom w:val="nil"/>
            </w:tcBorders>
            <w:shd w:val="clear" w:color="auto" w:fill="auto"/>
            <w:noWrap/>
            <w:hideMark/>
          </w:tcPr>
          <w:p w14:paraId="1A953699" w14:textId="77777777" w:rsidR="00C53B26" w:rsidRPr="00784D6E" w:rsidRDefault="00C53B26" w:rsidP="00C53B26">
            <w:pPr>
              <w:jc w:val="center"/>
              <w:rPr>
                <w:lang w:val="es-ES_tradnl" w:eastAsia="es-CR"/>
              </w:rPr>
            </w:pPr>
            <w:r w:rsidRPr="00784D6E">
              <w:rPr>
                <w:lang w:val="es-ES_tradnl"/>
              </w:rPr>
              <w:t>243</w:t>
            </w:r>
          </w:p>
        </w:tc>
      </w:tr>
      <w:tr w:rsidR="00784D6E" w:rsidRPr="00784D6E" w14:paraId="490EAA57" w14:textId="77777777" w:rsidTr="00784D6E">
        <w:trPr>
          <w:trHeight w:val="20"/>
        </w:trPr>
        <w:tc>
          <w:tcPr>
            <w:tcW w:w="3581" w:type="pct"/>
            <w:tcBorders>
              <w:top w:val="nil"/>
              <w:left w:val="nil"/>
              <w:bottom w:val="nil"/>
              <w:right w:val="single" w:sz="8" w:space="0" w:color="auto"/>
            </w:tcBorders>
            <w:shd w:val="clear" w:color="auto" w:fill="auto"/>
            <w:noWrap/>
            <w:hideMark/>
          </w:tcPr>
          <w:p w14:paraId="173042FB" w14:textId="77777777" w:rsidR="00C53B26" w:rsidRPr="00784D6E" w:rsidRDefault="00C53B26" w:rsidP="00C53B26">
            <w:pPr>
              <w:rPr>
                <w:lang w:val="es-ES_tradnl" w:eastAsia="es-CR"/>
              </w:rPr>
            </w:pPr>
            <w:r w:rsidRPr="00784D6E">
              <w:rPr>
                <w:lang w:val="es-ES_tradnl"/>
              </w:rPr>
              <w:t>Juzgado Contravencional de Montes de Oro</w:t>
            </w:r>
          </w:p>
        </w:tc>
        <w:tc>
          <w:tcPr>
            <w:tcW w:w="414" w:type="pct"/>
            <w:tcBorders>
              <w:top w:val="nil"/>
              <w:left w:val="nil"/>
              <w:bottom w:val="nil"/>
            </w:tcBorders>
            <w:shd w:val="clear" w:color="auto" w:fill="auto"/>
            <w:noWrap/>
            <w:hideMark/>
          </w:tcPr>
          <w:p w14:paraId="3186511B" w14:textId="77777777" w:rsidR="00C53B26" w:rsidRPr="00784D6E" w:rsidRDefault="00C53B26" w:rsidP="00C53B26">
            <w:pPr>
              <w:jc w:val="center"/>
              <w:rPr>
                <w:lang w:val="es-ES_tradnl" w:eastAsia="es-CR"/>
              </w:rPr>
            </w:pPr>
            <w:r w:rsidRPr="00784D6E">
              <w:rPr>
                <w:lang w:val="es-ES_tradnl"/>
              </w:rPr>
              <w:t>922</w:t>
            </w:r>
          </w:p>
        </w:tc>
        <w:tc>
          <w:tcPr>
            <w:tcW w:w="414" w:type="pct"/>
            <w:tcBorders>
              <w:top w:val="nil"/>
              <w:bottom w:val="nil"/>
              <w:right w:val="single" w:sz="8" w:space="0" w:color="auto"/>
            </w:tcBorders>
            <w:shd w:val="clear" w:color="auto" w:fill="auto"/>
            <w:noWrap/>
            <w:hideMark/>
          </w:tcPr>
          <w:p w14:paraId="08E23BF3" w14:textId="77777777" w:rsidR="00C53B26" w:rsidRPr="00784D6E" w:rsidRDefault="00C53B26" w:rsidP="00C53B26">
            <w:pPr>
              <w:jc w:val="center"/>
              <w:rPr>
                <w:lang w:val="es-ES_tradnl" w:eastAsia="es-CR"/>
              </w:rPr>
            </w:pPr>
            <w:r w:rsidRPr="00784D6E">
              <w:rPr>
                <w:lang w:val="es-ES_tradnl"/>
              </w:rPr>
              <w:t>963</w:t>
            </w:r>
          </w:p>
        </w:tc>
        <w:tc>
          <w:tcPr>
            <w:tcW w:w="591" w:type="pct"/>
            <w:tcBorders>
              <w:top w:val="nil"/>
              <w:left w:val="nil"/>
              <w:bottom w:val="nil"/>
            </w:tcBorders>
            <w:shd w:val="clear" w:color="auto" w:fill="auto"/>
            <w:noWrap/>
            <w:hideMark/>
          </w:tcPr>
          <w:p w14:paraId="6A228329" w14:textId="77777777" w:rsidR="00C53B26" w:rsidRPr="00784D6E" w:rsidRDefault="00C53B26" w:rsidP="00C53B26">
            <w:pPr>
              <w:jc w:val="center"/>
              <w:rPr>
                <w:lang w:val="es-ES_tradnl" w:eastAsia="es-CR"/>
              </w:rPr>
            </w:pPr>
            <w:r w:rsidRPr="00784D6E">
              <w:rPr>
                <w:lang w:val="es-ES_tradnl"/>
              </w:rPr>
              <w:t>41</w:t>
            </w:r>
          </w:p>
        </w:tc>
      </w:tr>
      <w:tr w:rsidR="00784D6E" w:rsidRPr="00784D6E" w14:paraId="7D748378" w14:textId="77777777" w:rsidTr="00784D6E">
        <w:trPr>
          <w:trHeight w:val="20"/>
        </w:trPr>
        <w:tc>
          <w:tcPr>
            <w:tcW w:w="3581" w:type="pct"/>
            <w:tcBorders>
              <w:top w:val="nil"/>
              <w:left w:val="nil"/>
              <w:bottom w:val="nil"/>
              <w:right w:val="single" w:sz="8" w:space="0" w:color="auto"/>
            </w:tcBorders>
            <w:shd w:val="clear" w:color="auto" w:fill="auto"/>
            <w:noWrap/>
            <w:hideMark/>
          </w:tcPr>
          <w:p w14:paraId="52A99B67" w14:textId="77777777" w:rsidR="00C53B26" w:rsidRPr="00784D6E" w:rsidRDefault="00C53B26" w:rsidP="00C53B26">
            <w:pPr>
              <w:rPr>
                <w:lang w:val="es-ES_tradnl" w:eastAsia="es-CR"/>
              </w:rPr>
            </w:pPr>
            <w:r w:rsidRPr="00784D6E">
              <w:rPr>
                <w:lang w:val="es-ES_tradnl"/>
              </w:rPr>
              <w:lastRenderedPageBreak/>
              <w:t>Juzgado Contravencional de Monteverde</w:t>
            </w:r>
          </w:p>
        </w:tc>
        <w:tc>
          <w:tcPr>
            <w:tcW w:w="414" w:type="pct"/>
            <w:tcBorders>
              <w:top w:val="nil"/>
              <w:left w:val="nil"/>
              <w:bottom w:val="nil"/>
            </w:tcBorders>
            <w:shd w:val="clear" w:color="auto" w:fill="auto"/>
            <w:noWrap/>
            <w:hideMark/>
          </w:tcPr>
          <w:p w14:paraId="4FBBA96A" w14:textId="77777777" w:rsidR="00C53B26" w:rsidRPr="00784D6E" w:rsidRDefault="00C53B26" w:rsidP="00C53B26">
            <w:pPr>
              <w:jc w:val="center"/>
              <w:rPr>
                <w:lang w:val="es-ES_tradnl" w:eastAsia="es-CR"/>
              </w:rPr>
            </w:pPr>
            <w:r w:rsidRPr="00784D6E">
              <w:rPr>
                <w:lang w:val="es-ES_tradnl"/>
              </w:rPr>
              <w:t>211</w:t>
            </w:r>
          </w:p>
        </w:tc>
        <w:tc>
          <w:tcPr>
            <w:tcW w:w="414" w:type="pct"/>
            <w:tcBorders>
              <w:top w:val="nil"/>
              <w:bottom w:val="nil"/>
              <w:right w:val="single" w:sz="8" w:space="0" w:color="auto"/>
            </w:tcBorders>
            <w:shd w:val="clear" w:color="auto" w:fill="auto"/>
            <w:noWrap/>
            <w:hideMark/>
          </w:tcPr>
          <w:p w14:paraId="6D5F3008" w14:textId="77777777" w:rsidR="00C53B26" w:rsidRPr="00784D6E" w:rsidRDefault="00C53B26" w:rsidP="00C53B26">
            <w:pPr>
              <w:jc w:val="center"/>
              <w:rPr>
                <w:lang w:val="es-ES_tradnl" w:eastAsia="es-CR"/>
              </w:rPr>
            </w:pPr>
            <w:r w:rsidRPr="00784D6E">
              <w:rPr>
                <w:lang w:val="es-ES_tradnl"/>
              </w:rPr>
              <w:t>225</w:t>
            </w:r>
          </w:p>
        </w:tc>
        <w:tc>
          <w:tcPr>
            <w:tcW w:w="591" w:type="pct"/>
            <w:tcBorders>
              <w:top w:val="nil"/>
              <w:left w:val="nil"/>
              <w:bottom w:val="nil"/>
            </w:tcBorders>
            <w:shd w:val="clear" w:color="auto" w:fill="auto"/>
            <w:noWrap/>
            <w:hideMark/>
          </w:tcPr>
          <w:p w14:paraId="77C28BA7" w14:textId="77777777" w:rsidR="00C53B26" w:rsidRPr="00784D6E" w:rsidRDefault="00C53B26" w:rsidP="00C53B26">
            <w:pPr>
              <w:jc w:val="center"/>
              <w:rPr>
                <w:lang w:val="es-ES_tradnl" w:eastAsia="es-CR"/>
              </w:rPr>
            </w:pPr>
            <w:r w:rsidRPr="00784D6E">
              <w:rPr>
                <w:lang w:val="es-ES_tradnl"/>
              </w:rPr>
              <w:t>14</w:t>
            </w:r>
          </w:p>
        </w:tc>
      </w:tr>
      <w:tr w:rsidR="00784D6E" w:rsidRPr="00784D6E" w14:paraId="1C88DCEA" w14:textId="77777777" w:rsidTr="00784D6E">
        <w:trPr>
          <w:trHeight w:val="20"/>
        </w:trPr>
        <w:tc>
          <w:tcPr>
            <w:tcW w:w="3581" w:type="pct"/>
            <w:tcBorders>
              <w:top w:val="nil"/>
              <w:left w:val="nil"/>
              <w:bottom w:val="nil"/>
              <w:right w:val="single" w:sz="8" w:space="0" w:color="auto"/>
            </w:tcBorders>
            <w:shd w:val="clear" w:color="auto" w:fill="auto"/>
            <w:noWrap/>
            <w:hideMark/>
          </w:tcPr>
          <w:p w14:paraId="79E491E5" w14:textId="77777777" w:rsidR="00C53B26" w:rsidRPr="00784D6E" w:rsidRDefault="00C53B26" w:rsidP="00C53B26">
            <w:pPr>
              <w:rPr>
                <w:lang w:val="es-ES_tradnl" w:eastAsia="es-CR"/>
              </w:rPr>
            </w:pPr>
            <w:r w:rsidRPr="00784D6E">
              <w:rPr>
                <w:lang w:val="es-ES_tradnl"/>
              </w:rPr>
              <w:t>Juzgado Contravencional de Mora</w:t>
            </w:r>
          </w:p>
        </w:tc>
        <w:tc>
          <w:tcPr>
            <w:tcW w:w="414" w:type="pct"/>
            <w:tcBorders>
              <w:top w:val="nil"/>
              <w:left w:val="nil"/>
              <w:bottom w:val="nil"/>
            </w:tcBorders>
            <w:shd w:val="clear" w:color="auto" w:fill="auto"/>
            <w:noWrap/>
            <w:hideMark/>
          </w:tcPr>
          <w:p w14:paraId="50BDEF68" w14:textId="77777777" w:rsidR="00C53B26" w:rsidRPr="00784D6E" w:rsidRDefault="00C53B26" w:rsidP="00C53B26">
            <w:pPr>
              <w:jc w:val="center"/>
              <w:rPr>
                <w:lang w:val="es-ES_tradnl" w:eastAsia="es-CR"/>
              </w:rPr>
            </w:pPr>
            <w:r w:rsidRPr="00784D6E">
              <w:rPr>
                <w:lang w:val="es-ES_tradnl"/>
              </w:rPr>
              <w:t>350</w:t>
            </w:r>
          </w:p>
        </w:tc>
        <w:tc>
          <w:tcPr>
            <w:tcW w:w="414" w:type="pct"/>
            <w:tcBorders>
              <w:top w:val="nil"/>
              <w:bottom w:val="nil"/>
              <w:right w:val="single" w:sz="8" w:space="0" w:color="auto"/>
            </w:tcBorders>
            <w:shd w:val="clear" w:color="auto" w:fill="auto"/>
            <w:noWrap/>
            <w:hideMark/>
          </w:tcPr>
          <w:p w14:paraId="2196544E" w14:textId="77777777" w:rsidR="00C53B26" w:rsidRPr="00784D6E" w:rsidRDefault="00C53B26" w:rsidP="00C53B26">
            <w:pPr>
              <w:jc w:val="center"/>
              <w:rPr>
                <w:lang w:val="es-ES_tradnl" w:eastAsia="es-CR"/>
              </w:rPr>
            </w:pPr>
            <w:r w:rsidRPr="00784D6E">
              <w:rPr>
                <w:lang w:val="es-ES_tradnl"/>
              </w:rPr>
              <w:t>336</w:t>
            </w:r>
          </w:p>
        </w:tc>
        <w:tc>
          <w:tcPr>
            <w:tcW w:w="591" w:type="pct"/>
            <w:tcBorders>
              <w:top w:val="nil"/>
              <w:left w:val="nil"/>
              <w:bottom w:val="nil"/>
            </w:tcBorders>
            <w:shd w:val="clear" w:color="auto" w:fill="auto"/>
            <w:noWrap/>
            <w:hideMark/>
          </w:tcPr>
          <w:p w14:paraId="1F2D00EA" w14:textId="77777777" w:rsidR="00C53B26" w:rsidRPr="00784D6E" w:rsidRDefault="00C53B26" w:rsidP="00C53B26">
            <w:pPr>
              <w:jc w:val="center"/>
              <w:rPr>
                <w:lang w:val="es-ES_tradnl" w:eastAsia="es-CR"/>
              </w:rPr>
            </w:pPr>
            <w:r w:rsidRPr="00784D6E">
              <w:rPr>
                <w:lang w:val="es-ES_tradnl"/>
              </w:rPr>
              <w:t>-14</w:t>
            </w:r>
          </w:p>
        </w:tc>
      </w:tr>
      <w:tr w:rsidR="00784D6E" w:rsidRPr="00784D6E" w14:paraId="72C61F4C" w14:textId="77777777" w:rsidTr="00784D6E">
        <w:trPr>
          <w:trHeight w:val="20"/>
        </w:trPr>
        <w:tc>
          <w:tcPr>
            <w:tcW w:w="3581" w:type="pct"/>
            <w:tcBorders>
              <w:top w:val="nil"/>
              <w:left w:val="nil"/>
              <w:bottom w:val="nil"/>
              <w:right w:val="single" w:sz="8" w:space="0" w:color="auto"/>
            </w:tcBorders>
            <w:shd w:val="clear" w:color="auto" w:fill="auto"/>
            <w:noWrap/>
            <w:hideMark/>
          </w:tcPr>
          <w:p w14:paraId="498FB08F" w14:textId="77777777" w:rsidR="00C53B26" w:rsidRPr="00784D6E" w:rsidRDefault="00C53B26" w:rsidP="00C53B26">
            <w:pPr>
              <w:rPr>
                <w:lang w:val="es-ES_tradnl" w:eastAsia="es-CR"/>
              </w:rPr>
            </w:pPr>
            <w:r w:rsidRPr="00784D6E">
              <w:rPr>
                <w:lang w:val="es-ES_tradnl"/>
              </w:rPr>
              <w:t>Juzgado Contravencional de Nandayure</w:t>
            </w:r>
          </w:p>
        </w:tc>
        <w:tc>
          <w:tcPr>
            <w:tcW w:w="414" w:type="pct"/>
            <w:tcBorders>
              <w:top w:val="nil"/>
              <w:left w:val="nil"/>
              <w:bottom w:val="nil"/>
            </w:tcBorders>
            <w:shd w:val="clear" w:color="auto" w:fill="auto"/>
            <w:noWrap/>
            <w:hideMark/>
          </w:tcPr>
          <w:p w14:paraId="28753697" w14:textId="77777777" w:rsidR="00C53B26" w:rsidRPr="00784D6E" w:rsidRDefault="00C53B26" w:rsidP="00C53B26">
            <w:pPr>
              <w:jc w:val="center"/>
              <w:rPr>
                <w:lang w:val="es-ES_tradnl" w:eastAsia="es-CR"/>
              </w:rPr>
            </w:pPr>
            <w:r w:rsidRPr="00784D6E">
              <w:rPr>
                <w:lang w:val="es-ES_tradnl"/>
              </w:rPr>
              <w:t>213</w:t>
            </w:r>
          </w:p>
        </w:tc>
        <w:tc>
          <w:tcPr>
            <w:tcW w:w="414" w:type="pct"/>
            <w:tcBorders>
              <w:top w:val="nil"/>
              <w:bottom w:val="nil"/>
              <w:right w:val="single" w:sz="8" w:space="0" w:color="auto"/>
            </w:tcBorders>
            <w:shd w:val="clear" w:color="auto" w:fill="auto"/>
            <w:noWrap/>
            <w:hideMark/>
          </w:tcPr>
          <w:p w14:paraId="33BC1420" w14:textId="77777777" w:rsidR="00C53B26" w:rsidRPr="00784D6E" w:rsidRDefault="00C53B26" w:rsidP="00C53B26">
            <w:pPr>
              <w:jc w:val="center"/>
              <w:rPr>
                <w:lang w:val="es-ES_tradnl" w:eastAsia="es-CR"/>
              </w:rPr>
            </w:pPr>
            <w:r w:rsidRPr="00784D6E">
              <w:rPr>
                <w:lang w:val="es-ES_tradnl"/>
              </w:rPr>
              <w:t>185</w:t>
            </w:r>
          </w:p>
        </w:tc>
        <w:tc>
          <w:tcPr>
            <w:tcW w:w="591" w:type="pct"/>
            <w:tcBorders>
              <w:top w:val="nil"/>
              <w:left w:val="nil"/>
              <w:bottom w:val="nil"/>
            </w:tcBorders>
            <w:shd w:val="clear" w:color="auto" w:fill="auto"/>
            <w:noWrap/>
            <w:hideMark/>
          </w:tcPr>
          <w:p w14:paraId="515CDE39" w14:textId="77777777" w:rsidR="00C53B26" w:rsidRPr="00784D6E" w:rsidRDefault="00C53B26" w:rsidP="00C53B26">
            <w:pPr>
              <w:jc w:val="center"/>
              <w:rPr>
                <w:lang w:val="es-ES_tradnl" w:eastAsia="es-CR"/>
              </w:rPr>
            </w:pPr>
            <w:r w:rsidRPr="00784D6E">
              <w:rPr>
                <w:lang w:val="es-ES_tradnl"/>
              </w:rPr>
              <w:t>-28</w:t>
            </w:r>
          </w:p>
        </w:tc>
      </w:tr>
      <w:tr w:rsidR="00784D6E" w:rsidRPr="00784D6E" w14:paraId="1F8D3DE7" w14:textId="77777777" w:rsidTr="00784D6E">
        <w:trPr>
          <w:trHeight w:val="20"/>
        </w:trPr>
        <w:tc>
          <w:tcPr>
            <w:tcW w:w="3581" w:type="pct"/>
            <w:tcBorders>
              <w:top w:val="nil"/>
              <w:left w:val="nil"/>
              <w:bottom w:val="nil"/>
              <w:right w:val="single" w:sz="8" w:space="0" w:color="auto"/>
            </w:tcBorders>
            <w:shd w:val="clear" w:color="auto" w:fill="auto"/>
            <w:noWrap/>
            <w:hideMark/>
          </w:tcPr>
          <w:p w14:paraId="35ABAAB5" w14:textId="77777777" w:rsidR="00C53B26" w:rsidRPr="00784D6E" w:rsidRDefault="00C53B26" w:rsidP="00C53B26">
            <w:pPr>
              <w:rPr>
                <w:lang w:val="es-ES_tradnl" w:eastAsia="es-CR"/>
              </w:rPr>
            </w:pPr>
            <w:r w:rsidRPr="00784D6E">
              <w:rPr>
                <w:lang w:val="es-ES_tradnl"/>
              </w:rPr>
              <w:t>Juzgado Contravencional de Naranjo</w:t>
            </w:r>
          </w:p>
        </w:tc>
        <w:tc>
          <w:tcPr>
            <w:tcW w:w="414" w:type="pct"/>
            <w:tcBorders>
              <w:top w:val="nil"/>
              <w:left w:val="nil"/>
              <w:bottom w:val="nil"/>
            </w:tcBorders>
            <w:shd w:val="clear" w:color="auto" w:fill="auto"/>
            <w:noWrap/>
            <w:hideMark/>
          </w:tcPr>
          <w:p w14:paraId="15C0C496" w14:textId="77777777" w:rsidR="00C53B26" w:rsidRPr="00784D6E" w:rsidRDefault="00C53B26" w:rsidP="00C53B26">
            <w:pPr>
              <w:jc w:val="center"/>
              <w:rPr>
                <w:lang w:val="es-ES_tradnl" w:eastAsia="es-CR"/>
              </w:rPr>
            </w:pPr>
            <w:r w:rsidRPr="00784D6E">
              <w:rPr>
                <w:lang w:val="es-ES_tradnl"/>
              </w:rPr>
              <w:t>1870</w:t>
            </w:r>
          </w:p>
        </w:tc>
        <w:tc>
          <w:tcPr>
            <w:tcW w:w="414" w:type="pct"/>
            <w:tcBorders>
              <w:top w:val="nil"/>
              <w:bottom w:val="nil"/>
              <w:right w:val="single" w:sz="8" w:space="0" w:color="auto"/>
            </w:tcBorders>
            <w:shd w:val="clear" w:color="auto" w:fill="auto"/>
            <w:noWrap/>
            <w:hideMark/>
          </w:tcPr>
          <w:p w14:paraId="1F427860" w14:textId="77777777" w:rsidR="00C53B26" w:rsidRPr="00784D6E" w:rsidRDefault="00C53B26" w:rsidP="00C53B26">
            <w:pPr>
              <w:jc w:val="center"/>
              <w:rPr>
                <w:lang w:val="es-ES_tradnl" w:eastAsia="es-CR"/>
              </w:rPr>
            </w:pPr>
            <w:r w:rsidRPr="00784D6E">
              <w:rPr>
                <w:lang w:val="es-ES_tradnl"/>
              </w:rPr>
              <w:t>1926</w:t>
            </w:r>
          </w:p>
        </w:tc>
        <w:tc>
          <w:tcPr>
            <w:tcW w:w="591" w:type="pct"/>
            <w:tcBorders>
              <w:top w:val="nil"/>
              <w:left w:val="nil"/>
              <w:bottom w:val="nil"/>
            </w:tcBorders>
            <w:shd w:val="clear" w:color="auto" w:fill="auto"/>
            <w:noWrap/>
            <w:hideMark/>
          </w:tcPr>
          <w:p w14:paraId="5410B219" w14:textId="77777777" w:rsidR="00C53B26" w:rsidRPr="00784D6E" w:rsidRDefault="00C53B26" w:rsidP="00C53B26">
            <w:pPr>
              <w:jc w:val="center"/>
              <w:rPr>
                <w:lang w:val="es-ES_tradnl" w:eastAsia="es-CR"/>
              </w:rPr>
            </w:pPr>
            <w:r w:rsidRPr="00784D6E">
              <w:rPr>
                <w:lang w:val="es-ES_tradnl"/>
              </w:rPr>
              <w:t>56</w:t>
            </w:r>
          </w:p>
        </w:tc>
      </w:tr>
      <w:tr w:rsidR="00784D6E" w:rsidRPr="00784D6E" w14:paraId="45ECB6C2" w14:textId="77777777" w:rsidTr="00784D6E">
        <w:trPr>
          <w:trHeight w:val="20"/>
        </w:trPr>
        <w:tc>
          <w:tcPr>
            <w:tcW w:w="3581" w:type="pct"/>
            <w:tcBorders>
              <w:top w:val="nil"/>
              <w:left w:val="nil"/>
              <w:bottom w:val="nil"/>
              <w:right w:val="single" w:sz="8" w:space="0" w:color="auto"/>
            </w:tcBorders>
            <w:shd w:val="clear" w:color="auto" w:fill="auto"/>
            <w:noWrap/>
            <w:hideMark/>
          </w:tcPr>
          <w:p w14:paraId="088C9213" w14:textId="77777777" w:rsidR="00C53B26" w:rsidRPr="00784D6E" w:rsidRDefault="00C53B26" w:rsidP="00C53B26">
            <w:pPr>
              <w:rPr>
                <w:lang w:val="es-ES_tradnl" w:eastAsia="es-CR"/>
              </w:rPr>
            </w:pPr>
            <w:r w:rsidRPr="00784D6E">
              <w:rPr>
                <w:lang w:val="es-ES_tradnl"/>
              </w:rPr>
              <w:t>Juzgado Contravencional de Orotina</w:t>
            </w:r>
          </w:p>
        </w:tc>
        <w:tc>
          <w:tcPr>
            <w:tcW w:w="414" w:type="pct"/>
            <w:tcBorders>
              <w:top w:val="nil"/>
              <w:left w:val="nil"/>
              <w:bottom w:val="nil"/>
            </w:tcBorders>
            <w:shd w:val="clear" w:color="auto" w:fill="auto"/>
            <w:noWrap/>
            <w:hideMark/>
          </w:tcPr>
          <w:p w14:paraId="13CC9D80" w14:textId="77777777" w:rsidR="00C53B26" w:rsidRPr="00784D6E" w:rsidRDefault="00C53B26" w:rsidP="00C53B26">
            <w:pPr>
              <w:jc w:val="center"/>
              <w:rPr>
                <w:lang w:val="es-ES_tradnl" w:eastAsia="es-CR"/>
              </w:rPr>
            </w:pPr>
            <w:r w:rsidRPr="00784D6E">
              <w:rPr>
                <w:lang w:val="es-ES_tradnl"/>
              </w:rPr>
              <w:t>984</w:t>
            </w:r>
          </w:p>
        </w:tc>
        <w:tc>
          <w:tcPr>
            <w:tcW w:w="414" w:type="pct"/>
            <w:tcBorders>
              <w:top w:val="nil"/>
              <w:bottom w:val="nil"/>
              <w:right w:val="single" w:sz="8" w:space="0" w:color="auto"/>
            </w:tcBorders>
            <w:shd w:val="clear" w:color="auto" w:fill="auto"/>
            <w:noWrap/>
            <w:hideMark/>
          </w:tcPr>
          <w:p w14:paraId="2BC2ECA0" w14:textId="77777777" w:rsidR="00C53B26" w:rsidRPr="00784D6E" w:rsidRDefault="00C53B26" w:rsidP="00C53B26">
            <w:pPr>
              <w:jc w:val="center"/>
              <w:rPr>
                <w:lang w:val="es-ES_tradnl" w:eastAsia="es-CR"/>
              </w:rPr>
            </w:pPr>
            <w:r w:rsidRPr="00784D6E">
              <w:rPr>
                <w:lang w:val="es-ES_tradnl"/>
              </w:rPr>
              <w:t>980</w:t>
            </w:r>
          </w:p>
        </w:tc>
        <w:tc>
          <w:tcPr>
            <w:tcW w:w="591" w:type="pct"/>
            <w:tcBorders>
              <w:top w:val="nil"/>
              <w:left w:val="nil"/>
              <w:bottom w:val="nil"/>
            </w:tcBorders>
            <w:shd w:val="clear" w:color="auto" w:fill="auto"/>
            <w:noWrap/>
            <w:hideMark/>
          </w:tcPr>
          <w:p w14:paraId="6FFC87A5" w14:textId="77777777" w:rsidR="00C53B26" w:rsidRPr="00784D6E" w:rsidRDefault="00C53B26" w:rsidP="00C53B26">
            <w:pPr>
              <w:jc w:val="center"/>
              <w:rPr>
                <w:lang w:val="es-ES_tradnl" w:eastAsia="es-CR"/>
              </w:rPr>
            </w:pPr>
            <w:r w:rsidRPr="00784D6E">
              <w:rPr>
                <w:lang w:val="es-ES_tradnl"/>
              </w:rPr>
              <w:t>-4</w:t>
            </w:r>
          </w:p>
        </w:tc>
      </w:tr>
      <w:tr w:rsidR="00784D6E" w:rsidRPr="00784D6E" w14:paraId="186A4D98" w14:textId="77777777" w:rsidTr="00784D6E">
        <w:trPr>
          <w:trHeight w:val="20"/>
        </w:trPr>
        <w:tc>
          <w:tcPr>
            <w:tcW w:w="3581" w:type="pct"/>
            <w:tcBorders>
              <w:top w:val="nil"/>
              <w:left w:val="nil"/>
              <w:bottom w:val="nil"/>
              <w:right w:val="single" w:sz="8" w:space="0" w:color="auto"/>
            </w:tcBorders>
            <w:shd w:val="clear" w:color="auto" w:fill="auto"/>
            <w:noWrap/>
            <w:hideMark/>
          </w:tcPr>
          <w:p w14:paraId="252C0705" w14:textId="77777777" w:rsidR="00C53B26" w:rsidRPr="00784D6E" w:rsidRDefault="00C53B26" w:rsidP="00C53B26">
            <w:pPr>
              <w:rPr>
                <w:lang w:val="es-ES_tradnl" w:eastAsia="es-CR"/>
              </w:rPr>
            </w:pPr>
            <w:r w:rsidRPr="00784D6E">
              <w:rPr>
                <w:lang w:val="es-ES_tradnl"/>
              </w:rPr>
              <w:t>Juzgado Contravencional de Palmares</w:t>
            </w:r>
          </w:p>
        </w:tc>
        <w:tc>
          <w:tcPr>
            <w:tcW w:w="414" w:type="pct"/>
            <w:tcBorders>
              <w:top w:val="nil"/>
              <w:left w:val="nil"/>
              <w:bottom w:val="nil"/>
            </w:tcBorders>
            <w:shd w:val="clear" w:color="auto" w:fill="auto"/>
            <w:noWrap/>
            <w:hideMark/>
          </w:tcPr>
          <w:p w14:paraId="25161CCA" w14:textId="77777777" w:rsidR="00C53B26" w:rsidRPr="00784D6E" w:rsidRDefault="00C53B26" w:rsidP="00C53B26">
            <w:pPr>
              <w:jc w:val="center"/>
              <w:rPr>
                <w:lang w:val="es-ES_tradnl" w:eastAsia="es-CR"/>
              </w:rPr>
            </w:pPr>
            <w:r w:rsidRPr="00784D6E">
              <w:rPr>
                <w:lang w:val="es-ES_tradnl"/>
              </w:rPr>
              <w:t>1005</w:t>
            </w:r>
          </w:p>
        </w:tc>
        <w:tc>
          <w:tcPr>
            <w:tcW w:w="414" w:type="pct"/>
            <w:tcBorders>
              <w:top w:val="nil"/>
              <w:bottom w:val="nil"/>
              <w:right w:val="single" w:sz="8" w:space="0" w:color="auto"/>
            </w:tcBorders>
            <w:shd w:val="clear" w:color="auto" w:fill="auto"/>
            <w:noWrap/>
            <w:hideMark/>
          </w:tcPr>
          <w:p w14:paraId="5C5B4048" w14:textId="77777777" w:rsidR="00C53B26" w:rsidRPr="00784D6E" w:rsidRDefault="00C53B26" w:rsidP="00C53B26">
            <w:pPr>
              <w:jc w:val="center"/>
              <w:rPr>
                <w:lang w:val="es-ES_tradnl" w:eastAsia="es-CR"/>
              </w:rPr>
            </w:pPr>
            <w:r w:rsidRPr="00784D6E">
              <w:rPr>
                <w:lang w:val="es-ES_tradnl"/>
              </w:rPr>
              <w:t>1215</w:t>
            </w:r>
          </w:p>
        </w:tc>
        <w:tc>
          <w:tcPr>
            <w:tcW w:w="591" w:type="pct"/>
            <w:tcBorders>
              <w:top w:val="nil"/>
              <w:left w:val="nil"/>
              <w:bottom w:val="nil"/>
            </w:tcBorders>
            <w:shd w:val="clear" w:color="auto" w:fill="auto"/>
            <w:noWrap/>
            <w:hideMark/>
          </w:tcPr>
          <w:p w14:paraId="33BDEE43" w14:textId="77777777" w:rsidR="00C53B26" w:rsidRPr="00784D6E" w:rsidRDefault="00C53B26" w:rsidP="00C53B26">
            <w:pPr>
              <w:jc w:val="center"/>
              <w:rPr>
                <w:lang w:val="es-ES_tradnl" w:eastAsia="es-CR"/>
              </w:rPr>
            </w:pPr>
            <w:r w:rsidRPr="00784D6E">
              <w:rPr>
                <w:lang w:val="es-ES_tradnl"/>
              </w:rPr>
              <w:t>210</w:t>
            </w:r>
          </w:p>
        </w:tc>
      </w:tr>
      <w:tr w:rsidR="00784D6E" w:rsidRPr="00784D6E" w14:paraId="08335150" w14:textId="77777777" w:rsidTr="00784D6E">
        <w:trPr>
          <w:trHeight w:val="20"/>
        </w:trPr>
        <w:tc>
          <w:tcPr>
            <w:tcW w:w="3581" w:type="pct"/>
            <w:tcBorders>
              <w:top w:val="nil"/>
              <w:left w:val="nil"/>
              <w:bottom w:val="nil"/>
              <w:right w:val="single" w:sz="8" w:space="0" w:color="auto"/>
            </w:tcBorders>
            <w:shd w:val="clear" w:color="auto" w:fill="auto"/>
            <w:noWrap/>
            <w:hideMark/>
          </w:tcPr>
          <w:p w14:paraId="412F7E1C" w14:textId="77777777" w:rsidR="00C53B26" w:rsidRPr="00784D6E" w:rsidRDefault="00C53B26" w:rsidP="00C53B26">
            <w:pPr>
              <w:rPr>
                <w:lang w:val="es-ES_tradnl" w:eastAsia="es-CR"/>
              </w:rPr>
            </w:pPr>
            <w:r w:rsidRPr="00784D6E">
              <w:rPr>
                <w:lang w:val="es-ES_tradnl"/>
              </w:rPr>
              <w:t>Juzgado Contravencional de Paraíso</w:t>
            </w:r>
          </w:p>
        </w:tc>
        <w:tc>
          <w:tcPr>
            <w:tcW w:w="414" w:type="pct"/>
            <w:tcBorders>
              <w:top w:val="nil"/>
              <w:left w:val="nil"/>
              <w:bottom w:val="nil"/>
            </w:tcBorders>
            <w:shd w:val="clear" w:color="auto" w:fill="auto"/>
            <w:noWrap/>
            <w:hideMark/>
          </w:tcPr>
          <w:p w14:paraId="5605D35C" w14:textId="77777777" w:rsidR="00C53B26" w:rsidRPr="00784D6E" w:rsidRDefault="00C53B26" w:rsidP="00C53B26">
            <w:pPr>
              <w:jc w:val="center"/>
              <w:rPr>
                <w:lang w:val="es-ES_tradnl" w:eastAsia="es-CR"/>
              </w:rPr>
            </w:pPr>
            <w:r w:rsidRPr="00784D6E">
              <w:rPr>
                <w:lang w:val="es-ES_tradnl"/>
              </w:rPr>
              <w:t>2455</w:t>
            </w:r>
          </w:p>
        </w:tc>
        <w:tc>
          <w:tcPr>
            <w:tcW w:w="414" w:type="pct"/>
            <w:tcBorders>
              <w:top w:val="nil"/>
              <w:bottom w:val="nil"/>
              <w:right w:val="single" w:sz="8" w:space="0" w:color="auto"/>
            </w:tcBorders>
            <w:shd w:val="clear" w:color="auto" w:fill="auto"/>
            <w:noWrap/>
            <w:hideMark/>
          </w:tcPr>
          <w:p w14:paraId="388A4C6F" w14:textId="77777777" w:rsidR="00C53B26" w:rsidRPr="00784D6E" w:rsidRDefault="00C53B26" w:rsidP="00C53B26">
            <w:pPr>
              <w:jc w:val="center"/>
              <w:rPr>
                <w:lang w:val="es-ES_tradnl" w:eastAsia="es-CR"/>
              </w:rPr>
            </w:pPr>
            <w:r w:rsidRPr="00784D6E">
              <w:rPr>
                <w:lang w:val="es-ES_tradnl"/>
              </w:rPr>
              <w:t>2472</w:t>
            </w:r>
          </w:p>
        </w:tc>
        <w:tc>
          <w:tcPr>
            <w:tcW w:w="591" w:type="pct"/>
            <w:tcBorders>
              <w:top w:val="nil"/>
              <w:left w:val="single" w:sz="8" w:space="0" w:color="auto"/>
              <w:bottom w:val="nil"/>
            </w:tcBorders>
            <w:shd w:val="clear" w:color="auto" w:fill="auto"/>
            <w:noWrap/>
            <w:hideMark/>
          </w:tcPr>
          <w:p w14:paraId="2CA31A43" w14:textId="77777777" w:rsidR="00C53B26" w:rsidRPr="00784D6E" w:rsidRDefault="00C53B26" w:rsidP="00C53B26">
            <w:pPr>
              <w:jc w:val="center"/>
              <w:rPr>
                <w:lang w:val="es-ES_tradnl" w:eastAsia="es-CR"/>
              </w:rPr>
            </w:pPr>
            <w:r w:rsidRPr="00784D6E">
              <w:rPr>
                <w:lang w:val="es-ES_tradnl"/>
              </w:rPr>
              <w:t>17</w:t>
            </w:r>
          </w:p>
        </w:tc>
      </w:tr>
      <w:tr w:rsidR="00784D6E" w:rsidRPr="00784D6E" w14:paraId="077988D3" w14:textId="77777777" w:rsidTr="00784D6E">
        <w:trPr>
          <w:trHeight w:val="20"/>
        </w:trPr>
        <w:tc>
          <w:tcPr>
            <w:tcW w:w="3581" w:type="pct"/>
            <w:tcBorders>
              <w:top w:val="nil"/>
              <w:left w:val="nil"/>
              <w:bottom w:val="nil"/>
              <w:right w:val="single" w:sz="8" w:space="0" w:color="auto"/>
            </w:tcBorders>
            <w:shd w:val="clear" w:color="auto" w:fill="auto"/>
            <w:noWrap/>
            <w:hideMark/>
          </w:tcPr>
          <w:p w14:paraId="33C31CCA" w14:textId="77777777" w:rsidR="00C53B26" w:rsidRPr="00784D6E" w:rsidRDefault="00C53B26" w:rsidP="00C53B26">
            <w:pPr>
              <w:rPr>
                <w:lang w:val="es-ES_tradnl" w:eastAsia="es-CR"/>
              </w:rPr>
            </w:pPr>
            <w:r w:rsidRPr="00784D6E">
              <w:rPr>
                <w:lang w:val="es-ES_tradnl"/>
              </w:rPr>
              <w:t>Juzgado Contravencional de Parrita</w:t>
            </w:r>
          </w:p>
        </w:tc>
        <w:tc>
          <w:tcPr>
            <w:tcW w:w="414" w:type="pct"/>
            <w:tcBorders>
              <w:top w:val="nil"/>
              <w:left w:val="nil"/>
              <w:bottom w:val="nil"/>
            </w:tcBorders>
            <w:shd w:val="clear" w:color="auto" w:fill="auto"/>
            <w:noWrap/>
            <w:hideMark/>
          </w:tcPr>
          <w:p w14:paraId="5F344A19" w14:textId="77777777" w:rsidR="00C53B26" w:rsidRPr="00784D6E" w:rsidRDefault="00C53B26" w:rsidP="00C53B26">
            <w:pPr>
              <w:jc w:val="center"/>
              <w:rPr>
                <w:lang w:val="es-ES_tradnl" w:eastAsia="es-CR"/>
              </w:rPr>
            </w:pPr>
            <w:r w:rsidRPr="00784D6E">
              <w:rPr>
                <w:lang w:val="es-ES_tradnl"/>
              </w:rPr>
              <w:t>820</w:t>
            </w:r>
          </w:p>
        </w:tc>
        <w:tc>
          <w:tcPr>
            <w:tcW w:w="414" w:type="pct"/>
            <w:tcBorders>
              <w:top w:val="nil"/>
              <w:bottom w:val="nil"/>
              <w:right w:val="single" w:sz="8" w:space="0" w:color="auto"/>
            </w:tcBorders>
            <w:shd w:val="clear" w:color="auto" w:fill="auto"/>
            <w:noWrap/>
            <w:hideMark/>
          </w:tcPr>
          <w:p w14:paraId="740B7D51" w14:textId="77777777" w:rsidR="00C53B26" w:rsidRPr="00784D6E" w:rsidRDefault="00C53B26" w:rsidP="00C53B26">
            <w:pPr>
              <w:jc w:val="center"/>
              <w:rPr>
                <w:lang w:val="es-ES_tradnl" w:eastAsia="es-CR"/>
              </w:rPr>
            </w:pPr>
            <w:r w:rsidRPr="00784D6E">
              <w:rPr>
                <w:lang w:val="es-ES_tradnl"/>
              </w:rPr>
              <w:t>931</w:t>
            </w:r>
          </w:p>
        </w:tc>
        <w:tc>
          <w:tcPr>
            <w:tcW w:w="591" w:type="pct"/>
            <w:tcBorders>
              <w:top w:val="nil"/>
              <w:left w:val="nil"/>
              <w:bottom w:val="nil"/>
            </w:tcBorders>
            <w:shd w:val="clear" w:color="auto" w:fill="auto"/>
            <w:noWrap/>
            <w:hideMark/>
          </w:tcPr>
          <w:p w14:paraId="77D37D44" w14:textId="77777777" w:rsidR="00C53B26" w:rsidRPr="00784D6E" w:rsidRDefault="00C53B26" w:rsidP="00C53B26">
            <w:pPr>
              <w:jc w:val="center"/>
              <w:rPr>
                <w:lang w:val="es-ES_tradnl" w:eastAsia="es-CR"/>
              </w:rPr>
            </w:pPr>
            <w:r w:rsidRPr="00784D6E">
              <w:rPr>
                <w:lang w:val="es-ES_tradnl"/>
              </w:rPr>
              <w:t>111</w:t>
            </w:r>
          </w:p>
        </w:tc>
      </w:tr>
      <w:tr w:rsidR="00784D6E" w:rsidRPr="00784D6E" w14:paraId="2533117D" w14:textId="77777777" w:rsidTr="00784D6E">
        <w:trPr>
          <w:trHeight w:val="20"/>
        </w:trPr>
        <w:tc>
          <w:tcPr>
            <w:tcW w:w="3581" w:type="pct"/>
            <w:tcBorders>
              <w:top w:val="nil"/>
              <w:left w:val="nil"/>
              <w:bottom w:val="nil"/>
              <w:right w:val="single" w:sz="8" w:space="0" w:color="auto"/>
            </w:tcBorders>
            <w:shd w:val="clear" w:color="auto" w:fill="auto"/>
            <w:noWrap/>
            <w:hideMark/>
          </w:tcPr>
          <w:p w14:paraId="5C82C883" w14:textId="77777777" w:rsidR="00C53B26" w:rsidRPr="00784D6E" w:rsidRDefault="00C53B26" w:rsidP="00C53B26">
            <w:pPr>
              <w:rPr>
                <w:lang w:val="es-ES_tradnl" w:eastAsia="es-CR"/>
              </w:rPr>
            </w:pPr>
            <w:r w:rsidRPr="00784D6E">
              <w:rPr>
                <w:lang w:val="es-ES_tradnl"/>
              </w:rPr>
              <w:t>Juzgado Contravencional de Poás</w:t>
            </w:r>
          </w:p>
        </w:tc>
        <w:tc>
          <w:tcPr>
            <w:tcW w:w="414" w:type="pct"/>
            <w:tcBorders>
              <w:top w:val="nil"/>
              <w:left w:val="nil"/>
              <w:bottom w:val="nil"/>
            </w:tcBorders>
            <w:shd w:val="clear" w:color="auto" w:fill="auto"/>
            <w:noWrap/>
            <w:hideMark/>
          </w:tcPr>
          <w:p w14:paraId="20533CD5" w14:textId="77777777" w:rsidR="00C53B26" w:rsidRPr="00784D6E" w:rsidRDefault="00C53B26" w:rsidP="00C53B26">
            <w:pPr>
              <w:jc w:val="center"/>
              <w:rPr>
                <w:lang w:val="es-ES_tradnl" w:eastAsia="es-CR"/>
              </w:rPr>
            </w:pPr>
            <w:r w:rsidRPr="00784D6E">
              <w:rPr>
                <w:lang w:val="es-ES_tradnl"/>
              </w:rPr>
              <w:t>951</w:t>
            </w:r>
          </w:p>
        </w:tc>
        <w:tc>
          <w:tcPr>
            <w:tcW w:w="414" w:type="pct"/>
            <w:tcBorders>
              <w:top w:val="nil"/>
              <w:bottom w:val="nil"/>
              <w:right w:val="single" w:sz="8" w:space="0" w:color="auto"/>
            </w:tcBorders>
            <w:shd w:val="clear" w:color="auto" w:fill="auto"/>
            <w:noWrap/>
            <w:hideMark/>
          </w:tcPr>
          <w:p w14:paraId="345178CB" w14:textId="77777777" w:rsidR="00C53B26" w:rsidRPr="00784D6E" w:rsidRDefault="00C53B26" w:rsidP="00C53B26">
            <w:pPr>
              <w:jc w:val="center"/>
              <w:rPr>
                <w:lang w:val="es-ES_tradnl" w:eastAsia="es-CR"/>
              </w:rPr>
            </w:pPr>
            <w:r w:rsidRPr="00784D6E">
              <w:rPr>
                <w:lang w:val="es-ES_tradnl"/>
              </w:rPr>
              <w:t>1007</w:t>
            </w:r>
          </w:p>
        </w:tc>
        <w:tc>
          <w:tcPr>
            <w:tcW w:w="591" w:type="pct"/>
            <w:tcBorders>
              <w:top w:val="nil"/>
              <w:left w:val="nil"/>
              <w:bottom w:val="nil"/>
            </w:tcBorders>
            <w:shd w:val="clear" w:color="auto" w:fill="auto"/>
            <w:noWrap/>
            <w:hideMark/>
          </w:tcPr>
          <w:p w14:paraId="3493CD2D" w14:textId="77777777" w:rsidR="00C53B26" w:rsidRPr="00784D6E" w:rsidRDefault="00C53B26" w:rsidP="00C53B26">
            <w:pPr>
              <w:jc w:val="center"/>
              <w:rPr>
                <w:lang w:val="es-ES_tradnl" w:eastAsia="es-CR"/>
              </w:rPr>
            </w:pPr>
            <w:r w:rsidRPr="00784D6E">
              <w:rPr>
                <w:lang w:val="es-ES_tradnl"/>
              </w:rPr>
              <w:t>56</w:t>
            </w:r>
          </w:p>
        </w:tc>
      </w:tr>
      <w:tr w:rsidR="00784D6E" w:rsidRPr="00784D6E" w14:paraId="4E7B2A24" w14:textId="77777777" w:rsidTr="00784D6E">
        <w:trPr>
          <w:trHeight w:val="20"/>
        </w:trPr>
        <w:tc>
          <w:tcPr>
            <w:tcW w:w="3581" w:type="pct"/>
            <w:tcBorders>
              <w:top w:val="nil"/>
              <w:left w:val="nil"/>
              <w:bottom w:val="nil"/>
              <w:right w:val="single" w:sz="8" w:space="0" w:color="auto"/>
            </w:tcBorders>
            <w:shd w:val="clear" w:color="auto" w:fill="auto"/>
            <w:noWrap/>
            <w:hideMark/>
          </w:tcPr>
          <w:p w14:paraId="3332AF98" w14:textId="77777777" w:rsidR="00C53B26" w:rsidRPr="00784D6E" w:rsidRDefault="00C53B26" w:rsidP="00C53B26">
            <w:pPr>
              <w:rPr>
                <w:lang w:val="es-ES_tradnl" w:eastAsia="es-CR"/>
              </w:rPr>
            </w:pPr>
            <w:r w:rsidRPr="00784D6E">
              <w:rPr>
                <w:lang w:val="es-ES_tradnl"/>
              </w:rPr>
              <w:t>Juzgado Contravencional de Puriscal</w:t>
            </w:r>
          </w:p>
        </w:tc>
        <w:tc>
          <w:tcPr>
            <w:tcW w:w="414" w:type="pct"/>
            <w:tcBorders>
              <w:top w:val="nil"/>
              <w:left w:val="nil"/>
              <w:bottom w:val="nil"/>
            </w:tcBorders>
            <w:shd w:val="clear" w:color="auto" w:fill="auto"/>
            <w:noWrap/>
            <w:hideMark/>
          </w:tcPr>
          <w:p w14:paraId="3A872320" w14:textId="77777777" w:rsidR="00C53B26" w:rsidRPr="00784D6E" w:rsidRDefault="00C53B26" w:rsidP="00C53B26">
            <w:pPr>
              <w:jc w:val="center"/>
              <w:rPr>
                <w:lang w:val="es-ES_tradnl" w:eastAsia="es-CR"/>
              </w:rPr>
            </w:pPr>
            <w:r w:rsidRPr="00784D6E">
              <w:rPr>
                <w:lang w:val="es-ES_tradnl"/>
              </w:rPr>
              <w:t>2266</w:t>
            </w:r>
          </w:p>
        </w:tc>
        <w:tc>
          <w:tcPr>
            <w:tcW w:w="414" w:type="pct"/>
            <w:tcBorders>
              <w:top w:val="nil"/>
              <w:bottom w:val="nil"/>
              <w:right w:val="single" w:sz="8" w:space="0" w:color="auto"/>
            </w:tcBorders>
            <w:shd w:val="clear" w:color="auto" w:fill="auto"/>
            <w:noWrap/>
            <w:hideMark/>
          </w:tcPr>
          <w:p w14:paraId="6D5B5259" w14:textId="77777777" w:rsidR="00C53B26" w:rsidRPr="00784D6E" w:rsidRDefault="00C53B26" w:rsidP="00C53B26">
            <w:pPr>
              <w:jc w:val="center"/>
              <w:rPr>
                <w:lang w:val="es-ES_tradnl" w:eastAsia="es-CR"/>
              </w:rPr>
            </w:pPr>
            <w:r w:rsidRPr="00784D6E">
              <w:rPr>
                <w:lang w:val="es-ES_tradnl"/>
              </w:rPr>
              <w:t>2641</w:t>
            </w:r>
          </w:p>
        </w:tc>
        <w:tc>
          <w:tcPr>
            <w:tcW w:w="591" w:type="pct"/>
            <w:tcBorders>
              <w:top w:val="nil"/>
              <w:left w:val="nil"/>
              <w:bottom w:val="nil"/>
            </w:tcBorders>
            <w:shd w:val="clear" w:color="auto" w:fill="auto"/>
            <w:noWrap/>
            <w:hideMark/>
          </w:tcPr>
          <w:p w14:paraId="6373045C" w14:textId="77777777" w:rsidR="00C53B26" w:rsidRPr="00784D6E" w:rsidRDefault="00C53B26" w:rsidP="00C53B26">
            <w:pPr>
              <w:jc w:val="center"/>
              <w:rPr>
                <w:lang w:val="es-ES_tradnl" w:eastAsia="es-CR"/>
              </w:rPr>
            </w:pPr>
            <w:r w:rsidRPr="00784D6E">
              <w:rPr>
                <w:lang w:val="es-ES_tradnl"/>
              </w:rPr>
              <w:t>375</w:t>
            </w:r>
          </w:p>
        </w:tc>
      </w:tr>
      <w:tr w:rsidR="00784D6E" w:rsidRPr="00784D6E" w14:paraId="01998E76" w14:textId="77777777" w:rsidTr="00784D6E">
        <w:trPr>
          <w:trHeight w:val="20"/>
        </w:trPr>
        <w:tc>
          <w:tcPr>
            <w:tcW w:w="3581" w:type="pct"/>
            <w:tcBorders>
              <w:top w:val="nil"/>
              <w:left w:val="nil"/>
              <w:bottom w:val="nil"/>
              <w:right w:val="single" w:sz="8" w:space="0" w:color="auto"/>
            </w:tcBorders>
            <w:shd w:val="clear" w:color="auto" w:fill="auto"/>
            <w:noWrap/>
            <w:hideMark/>
          </w:tcPr>
          <w:p w14:paraId="660C966B" w14:textId="77777777" w:rsidR="00C53B26" w:rsidRPr="00784D6E" w:rsidRDefault="00C53B26" w:rsidP="00C53B26">
            <w:pPr>
              <w:rPr>
                <w:lang w:val="es-ES_tradnl" w:eastAsia="es-CR"/>
              </w:rPr>
            </w:pPr>
            <w:r w:rsidRPr="00784D6E">
              <w:rPr>
                <w:lang w:val="es-ES_tradnl"/>
              </w:rPr>
              <w:t>Juzgado Contravencional de Quepos</w:t>
            </w:r>
          </w:p>
        </w:tc>
        <w:tc>
          <w:tcPr>
            <w:tcW w:w="414" w:type="pct"/>
            <w:tcBorders>
              <w:top w:val="nil"/>
              <w:left w:val="nil"/>
              <w:bottom w:val="nil"/>
            </w:tcBorders>
            <w:shd w:val="clear" w:color="auto" w:fill="auto"/>
            <w:noWrap/>
            <w:hideMark/>
          </w:tcPr>
          <w:p w14:paraId="0BF383EE" w14:textId="77777777" w:rsidR="00C53B26" w:rsidRPr="00784D6E" w:rsidRDefault="00C53B26" w:rsidP="00C53B26">
            <w:pPr>
              <w:jc w:val="center"/>
              <w:rPr>
                <w:lang w:val="es-ES_tradnl" w:eastAsia="es-CR"/>
              </w:rPr>
            </w:pPr>
            <w:r w:rsidRPr="00784D6E">
              <w:rPr>
                <w:lang w:val="es-ES_tradnl"/>
              </w:rPr>
              <w:t>1556</w:t>
            </w:r>
          </w:p>
        </w:tc>
        <w:tc>
          <w:tcPr>
            <w:tcW w:w="414" w:type="pct"/>
            <w:tcBorders>
              <w:top w:val="nil"/>
              <w:bottom w:val="nil"/>
              <w:right w:val="single" w:sz="8" w:space="0" w:color="auto"/>
            </w:tcBorders>
            <w:shd w:val="clear" w:color="auto" w:fill="auto"/>
            <w:noWrap/>
            <w:hideMark/>
          </w:tcPr>
          <w:p w14:paraId="1818FB02" w14:textId="77777777" w:rsidR="00C53B26" w:rsidRPr="00784D6E" w:rsidRDefault="00C53B26" w:rsidP="00C53B26">
            <w:pPr>
              <w:jc w:val="center"/>
              <w:rPr>
                <w:lang w:val="es-ES_tradnl" w:eastAsia="es-CR"/>
              </w:rPr>
            </w:pPr>
            <w:r w:rsidRPr="00784D6E">
              <w:rPr>
                <w:lang w:val="es-ES_tradnl"/>
              </w:rPr>
              <w:t>1421</w:t>
            </w:r>
          </w:p>
        </w:tc>
        <w:tc>
          <w:tcPr>
            <w:tcW w:w="591" w:type="pct"/>
            <w:tcBorders>
              <w:top w:val="nil"/>
              <w:left w:val="nil"/>
              <w:bottom w:val="nil"/>
            </w:tcBorders>
            <w:shd w:val="clear" w:color="auto" w:fill="auto"/>
            <w:noWrap/>
            <w:hideMark/>
          </w:tcPr>
          <w:p w14:paraId="11624263" w14:textId="77777777" w:rsidR="00C53B26" w:rsidRPr="00784D6E" w:rsidRDefault="00C53B26" w:rsidP="00C53B26">
            <w:pPr>
              <w:jc w:val="center"/>
              <w:rPr>
                <w:lang w:val="es-ES_tradnl" w:eastAsia="es-CR"/>
              </w:rPr>
            </w:pPr>
            <w:r w:rsidRPr="00784D6E">
              <w:rPr>
                <w:lang w:val="es-ES_tradnl"/>
              </w:rPr>
              <w:t>-135</w:t>
            </w:r>
          </w:p>
        </w:tc>
      </w:tr>
      <w:tr w:rsidR="00784D6E" w:rsidRPr="00784D6E" w14:paraId="05E3BF08" w14:textId="77777777" w:rsidTr="00784D6E">
        <w:trPr>
          <w:trHeight w:val="20"/>
        </w:trPr>
        <w:tc>
          <w:tcPr>
            <w:tcW w:w="3581" w:type="pct"/>
            <w:tcBorders>
              <w:top w:val="nil"/>
              <w:left w:val="nil"/>
              <w:bottom w:val="nil"/>
              <w:right w:val="single" w:sz="8" w:space="0" w:color="auto"/>
            </w:tcBorders>
            <w:shd w:val="clear" w:color="auto" w:fill="auto"/>
            <w:noWrap/>
            <w:hideMark/>
          </w:tcPr>
          <w:p w14:paraId="7AFAE4B5" w14:textId="77777777" w:rsidR="00C53B26" w:rsidRPr="00784D6E" w:rsidRDefault="00C53B26" w:rsidP="00C53B26">
            <w:pPr>
              <w:rPr>
                <w:lang w:val="es-ES_tradnl" w:eastAsia="es-CR"/>
              </w:rPr>
            </w:pPr>
            <w:r w:rsidRPr="00784D6E">
              <w:rPr>
                <w:lang w:val="es-ES_tradnl"/>
              </w:rPr>
              <w:t>Juzgado Contravencional de San Isidro</w:t>
            </w:r>
          </w:p>
        </w:tc>
        <w:tc>
          <w:tcPr>
            <w:tcW w:w="414" w:type="pct"/>
            <w:tcBorders>
              <w:top w:val="nil"/>
              <w:left w:val="nil"/>
              <w:bottom w:val="nil"/>
            </w:tcBorders>
            <w:shd w:val="clear" w:color="auto" w:fill="auto"/>
            <w:noWrap/>
            <w:hideMark/>
          </w:tcPr>
          <w:p w14:paraId="0624FB87" w14:textId="77777777" w:rsidR="00C53B26" w:rsidRPr="00784D6E" w:rsidRDefault="00C53B26" w:rsidP="00C53B26">
            <w:pPr>
              <w:jc w:val="center"/>
              <w:rPr>
                <w:lang w:val="es-ES_tradnl" w:eastAsia="es-CR"/>
              </w:rPr>
            </w:pPr>
            <w:r w:rsidRPr="00784D6E">
              <w:rPr>
                <w:lang w:val="es-ES_tradnl"/>
              </w:rPr>
              <w:t>814</w:t>
            </w:r>
          </w:p>
        </w:tc>
        <w:tc>
          <w:tcPr>
            <w:tcW w:w="414" w:type="pct"/>
            <w:tcBorders>
              <w:top w:val="nil"/>
              <w:bottom w:val="nil"/>
              <w:right w:val="single" w:sz="8" w:space="0" w:color="auto"/>
            </w:tcBorders>
            <w:shd w:val="clear" w:color="auto" w:fill="auto"/>
            <w:noWrap/>
            <w:hideMark/>
          </w:tcPr>
          <w:p w14:paraId="53D22E27" w14:textId="77777777" w:rsidR="00C53B26" w:rsidRPr="00784D6E" w:rsidRDefault="00C53B26" w:rsidP="00C53B26">
            <w:pPr>
              <w:jc w:val="center"/>
              <w:rPr>
                <w:lang w:val="es-ES_tradnl" w:eastAsia="es-CR"/>
              </w:rPr>
            </w:pPr>
            <w:r w:rsidRPr="00784D6E">
              <w:rPr>
                <w:lang w:val="es-ES_tradnl"/>
              </w:rPr>
              <w:t>780</w:t>
            </w:r>
          </w:p>
        </w:tc>
        <w:tc>
          <w:tcPr>
            <w:tcW w:w="591" w:type="pct"/>
            <w:tcBorders>
              <w:top w:val="nil"/>
              <w:left w:val="nil"/>
              <w:bottom w:val="nil"/>
            </w:tcBorders>
            <w:shd w:val="clear" w:color="auto" w:fill="auto"/>
            <w:noWrap/>
            <w:hideMark/>
          </w:tcPr>
          <w:p w14:paraId="41416C47" w14:textId="77777777" w:rsidR="00C53B26" w:rsidRPr="00784D6E" w:rsidRDefault="00C53B26" w:rsidP="00C53B26">
            <w:pPr>
              <w:jc w:val="center"/>
              <w:rPr>
                <w:lang w:val="es-ES_tradnl" w:eastAsia="es-CR"/>
              </w:rPr>
            </w:pPr>
            <w:r w:rsidRPr="00784D6E">
              <w:rPr>
                <w:lang w:val="es-ES_tradnl"/>
              </w:rPr>
              <w:t>-34</w:t>
            </w:r>
          </w:p>
        </w:tc>
      </w:tr>
      <w:tr w:rsidR="00784D6E" w:rsidRPr="00784D6E" w14:paraId="3860993F" w14:textId="77777777" w:rsidTr="00784D6E">
        <w:trPr>
          <w:trHeight w:val="20"/>
        </w:trPr>
        <w:tc>
          <w:tcPr>
            <w:tcW w:w="3581" w:type="pct"/>
            <w:tcBorders>
              <w:top w:val="nil"/>
              <w:left w:val="nil"/>
              <w:bottom w:val="nil"/>
              <w:right w:val="single" w:sz="8" w:space="0" w:color="auto"/>
            </w:tcBorders>
            <w:shd w:val="clear" w:color="auto" w:fill="auto"/>
            <w:noWrap/>
            <w:hideMark/>
          </w:tcPr>
          <w:p w14:paraId="0D244437" w14:textId="77777777" w:rsidR="00C53B26" w:rsidRPr="00784D6E" w:rsidRDefault="00C53B26" w:rsidP="00C53B26">
            <w:pPr>
              <w:rPr>
                <w:lang w:val="es-ES_tradnl" w:eastAsia="es-CR"/>
              </w:rPr>
            </w:pPr>
            <w:r w:rsidRPr="00784D6E">
              <w:rPr>
                <w:lang w:val="es-ES_tradnl"/>
              </w:rPr>
              <w:t>Juzgado Contravencional de San Mateo</w:t>
            </w:r>
          </w:p>
        </w:tc>
        <w:tc>
          <w:tcPr>
            <w:tcW w:w="414" w:type="pct"/>
            <w:tcBorders>
              <w:top w:val="nil"/>
              <w:left w:val="nil"/>
              <w:bottom w:val="nil"/>
            </w:tcBorders>
            <w:shd w:val="clear" w:color="auto" w:fill="auto"/>
            <w:noWrap/>
            <w:hideMark/>
          </w:tcPr>
          <w:p w14:paraId="4359AF32" w14:textId="77777777" w:rsidR="00C53B26" w:rsidRPr="00784D6E" w:rsidRDefault="00C53B26" w:rsidP="00C53B26">
            <w:pPr>
              <w:jc w:val="center"/>
              <w:rPr>
                <w:lang w:val="es-ES_tradnl" w:eastAsia="es-CR"/>
              </w:rPr>
            </w:pPr>
            <w:r w:rsidRPr="00784D6E">
              <w:rPr>
                <w:lang w:val="es-ES_tradnl"/>
              </w:rPr>
              <w:t>152</w:t>
            </w:r>
          </w:p>
        </w:tc>
        <w:tc>
          <w:tcPr>
            <w:tcW w:w="414" w:type="pct"/>
            <w:tcBorders>
              <w:top w:val="nil"/>
              <w:bottom w:val="nil"/>
              <w:right w:val="single" w:sz="8" w:space="0" w:color="auto"/>
            </w:tcBorders>
            <w:shd w:val="clear" w:color="auto" w:fill="auto"/>
            <w:noWrap/>
            <w:hideMark/>
          </w:tcPr>
          <w:p w14:paraId="62A2FA5D" w14:textId="77777777" w:rsidR="00C53B26" w:rsidRPr="00784D6E" w:rsidRDefault="00C53B26" w:rsidP="00C53B26">
            <w:pPr>
              <w:jc w:val="center"/>
              <w:rPr>
                <w:lang w:val="es-ES_tradnl" w:eastAsia="es-CR"/>
              </w:rPr>
            </w:pPr>
            <w:r w:rsidRPr="00784D6E">
              <w:rPr>
                <w:lang w:val="es-ES_tradnl"/>
              </w:rPr>
              <w:t>148</w:t>
            </w:r>
          </w:p>
        </w:tc>
        <w:tc>
          <w:tcPr>
            <w:tcW w:w="591" w:type="pct"/>
            <w:tcBorders>
              <w:top w:val="nil"/>
              <w:left w:val="nil"/>
              <w:bottom w:val="nil"/>
            </w:tcBorders>
            <w:shd w:val="clear" w:color="auto" w:fill="auto"/>
            <w:noWrap/>
            <w:hideMark/>
          </w:tcPr>
          <w:p w14:paraId="216B9C87" w14:textId="77777777" w:rsidR="00C53B26" w:rsidRPr="00784D6E" w:rsidRDefault="00C53B26" w:rsidP="00C53B26">
            <w:pPr>
              <w:jc w:val="center"/>
              <w:rPr>
                <w:lang w:val="es-ES_tradnl" w:eastAsia="es-CR"/>
              </w:rPr>
            </w:pPr>
            <w:r w:rsidRPr="00784D6E">
              <w:rPr>
                <w:lang w:val="es-ES_tradnl"/>
              </w:rPr>
              <w:t>-4</w:t>
            </w:r>
          </w:p>
        </w:tc>
      </w:tr>
      <w:tr w:rsidR="00784D6E" w:rsidRPr="00784D6E" w14:paraId="7CE31C97" w14:textId="77777777" w:rsidTr="00784D6E">
        <w:trPr>
          <w:trHeight w:val="20"/>
        </w:trPr>
        <w:tc>
          <w:tcPr>
            <w:tcW w:w="3581" w:type="pct"/>
            <w:tcBorders>
              <w:top w:val="nil"/>
              <w:left w:val="nil"/>
              <w:bottom w:val="nil"/>
              <w:right w:val="single" w:sz="8" w:space="0" w:color="auto"/>
            </w:tcBorders>
            <w:shd w:val="clear" w:color="auto" w:fill="auto"/>
            <w:noWrap/>
            <w:hideMark/>
          </w:tcPr>
          <w:p w14:paraId="6CE3D42F" w14:textId="77777777" w:rsidR="00C53B26" w:rsidRPr="00784D6E" w:rsidRDefault="00C53B26" w:rsidP="00C53B26">
            <w:pPr>
              <w:rPr>
                <w:lang w:val="es-ES_tradnl" w:eastAsia="es-CR"/>
              </w:rPr>
            </w:pPr>
            <w:r w:rsidRPr="00784D6E">
              <w:rPr>
                <w:lang w:val="es-ES_tradnl"/>
              </w:rPr>
              <w:t>Juzgado Contravencional de San Rafael</w:t>
            </w:r>
          </w:p>
        </w:tc>
        <w:tc>
          <w:tcPr>
            <w:tcW w:w="414" w:type="pct"/>
            <w:tcBorders>
              <w:top w:val="nil"/>
              <w:left w:val="nil"/>
              <w:bottom w:val="nil"/>
            </w:tcBorders>
            <w:shd w:val="clear" w:color="auto" w:fill="auto"/>
            <w:noWrap/>
            <w:hideMark/>
          </w:tcPr>
          <w:p w14:paraId="7B500828" w14:textId="77777777" w:rsidR="00C53B26" w:rsidRPr="00784D6E" w:rsidRDefault="00C53B26" w:rsidP="00C53B26">
            <w:pPr>
              <w:jc w:val="center"/>
              <w:rPr>
                <w:lang w:val="es-ES_tradnl" w:eastAsia="es-CR"/>
              </w:rPr>
            </w:pPr>
            <w:r w:rsidRPr="00784D6E">
              <w:rPr>
                <w:lang w:val="es-ES_tradnl"/>
              </w:rPr>
              <w:t>1647</w:t>
            </w:r>
          </w:p>
        </w:tc>
        <w:tc>
          <w:tcPr>
            <w:tcW w:w="414" w:type="pct"/>
            <w:tcBorders>
              <w:top w:val="nil"/>
              <w:bottom w:val="nil"/>
              <w:right w:val="single" w:sz="8" w:space="0" w:color="auto"/>
            </w:tcBorders>
            <w:shd w:val="clear" w:color="auto" w:fill="auto"/>
            <w:noWrap/>
            <w:hideMark/>
          </w:tcPr>
          <w:p w14:paraId="4855D4C0" w14:textId="77777777" w:rsidR="00C53B26" w:rsidRPr="00784D6E" w:rsidRDefault="00C53B26" w:rsidP="00C53B26">
            <w:pPr>
              <w:jc w:val="center"/>
              <w:rPr>
                <w:lang w:val="es-ES_tradnl" w:eastAsia="es-CR"/>
              </w:rPr>
            </w:pPr>
            <w:r w:rsidRPr="00784D6E">
              <w:rPr>
                <w:lang w:val="es-ES_tradnl"/>
              </w:rPr>
              <w:t>1404</w:t>
            </w:r>
          </w:p>
        </w:tc>
        <w:tc>
          <w:tcPr>
            <w:tcW w:w="591" w:type="pct"/>
            <w:tcBorders>
              <w:top w:val="nil"/>
              <w:left w:val="nil"/>
              <w:bottom w:val="nil"/>
            </w:tcBorders>
            <w:shd w:val="clear" w:color="auto" w:fill="auto"/>
            <w:noWrap/>
            <w:hideMark/>
          </w:tcPr>
          <w:p w14:paraId="1FCFAB16" w14:textId="77777777" w:rsidR="00C53B26" w:rsidRPr="00784D6E" w:rsidRDefault="00C53B26" w:rsidP="00C53B26">
            <w:pPr>
              <w:jc w:val="center"/>
              <w:rPr>
                <w:lang w:val="es-ES_tradnl" w:eastAsia="es-CR"/>
              </w:rPr>
            </w:pPr>
            <w:r w:rsidRPr="00784D6E">
              <w:rPr>
                <w:lang w:val="es-ES_tradnl"/>
              </w:rPr>
              <w:t>-243</w:t>
            </w:r>
          </w:p>
        </w:tc>
      </w:tr>
      <w:tr w:rsidR="00784D6E" w:rsidRPr="00784D6E" w14:paraId="64DF11A3" w14:textId="77777777" w:rsidTr="00784D6E">
        <w:trPr>
          <w:trHeight w:val="20"/>
        </w:trPr>
        <w:tc>
          <w:tcPr>
            <w:tcW w:w="3581" w:type="pct"/>
            <w:tcBorders>
              <w:top w:val="nil"/>
              <w:left w:val="nil"/>
              <w:bottom w:val="nil"/>
              <w:right w:val="single" w:sz="8" w:space="0" w:color="auto"/>
            </w:tcBorders>
            <w:shd w:val="clear" w:color="auto" w:fill="auto"/>
            <w:noWrap/>
            <w:hideMark/>
          </w:tcPr>
          <w:p w14:paraId="2FCCD680" w14:textId="77777777" w:rsidR="00C53B26" w:rsidRPr="00784D6E" w:rsidRDefault="00C53B26" w:rsidP="00C53B26">
            <w:pPr>
              <w:rPr>
                <w:lang w:val="es-ES_tradnl" w:eastAsia="es-CR"/>
              </w:rPr>
            </w:pPr>
            <w:r w:rsidRPr="00784D6E">
              <w:rPr>
                <w:lang w:val="es-ES_tradnl"/>
              </w:rPr>
              <w:t>Juzgado Contravencional de San Sebastián</w:t>
            </w:r>
          </w:p>
        </w:tc>
        <w:tc>
          <w:tcPr>
            <w:tcW w:w="414" w:type="pct"/>
            <w:tcBorders>
              <w:top w:val="nil"/>
              <w:left w:val="nil"/>
              <w:bottom w:val="nil"/>
            </w:tcBorders>
            <w:shd w:val="clear" w:color="auto" w:fill="auto"/>
            <w:noWrap/>
            <w:hideMark/>
          </w:tcPr>
          <w:p w14:paraId="604DB9E6" w14:textId="77777777" w:rsidR="00C53B26" w:rsidRPr="00784D6E" w:rsidRDefault="00C53B26" w:rsidP="00C53B26">
            <w:pPr>
              <w:jc w:val="center"/>
              <w:rPr>
                <w:lang w:val="es-ES_tradnl" w:eastAsia="es-CR"/>
              </w:rPr>
            </w:pPr>
            <w:r w:rsidRPr="00784D6E">
              <w:rPr>
                <w:lang w:val="es-ES_tradnl"/>
              </w:rPr>
              <w:t>1111</w:t>
            </w:r>
          </w:p>
        </w:tc>
        <w:tc>
          <w:tcPr>
            <w:tcW w:w="414" w:type="pct"/>
            <w:tcBorders>
              <w:top w:val="nil"/>
              <w:bottom w:val="nil"/>
              <w:right w:val="single" w:sz="8" w:space="0" w:color="auto"/>
            </w:tcBorders>
            <w:shd w:val="clear" w:color="auto" w:fill="auto"/>
            <w:noWrap/>
            <w:hideMark/>
          </w:tcPr>
          <w:p w14:paraId="20E19EBF" w14:textId="77777777" w:rsidR="00C53B26" w:rsidRPr="00784D6E" w:rsidRDefault="00C53B26" w:rsidP="00C53B26">
            <w:pPr>
              <w:jc w:val="center"/>
              <w:rPr>
                <w:lang w:val="es-ES_tradnl" w:eastAsia="es-CR"/>
              </w:rPr>
            </w:pPr>
            <w:r w:rsidRPr="00784D6E">
              <w:rPr>
                <w:lang w:val="es-ES_tradnl"/>
              </w:rPr>
              <w:t>1244</w:t>
            </w:r>
          </w:p>
        </w:tc>
        <w:tc>
          <w:tcPr>
            <w:tcW w:w="591" w:type="pct"/>
            <w:tcBorders>
              <w:top w:val="nil"/>
              <w:left w:val="nil"/>
              <w:bottom w:val="nil"/>
            </w:tcBorders>
            <w:shd w:val="clear" w:color="auto" w:fill="auto"/>
            <w:noWrap/>
            <w:hideMark/>
          </w:tcPr>
          <w:p w14:paraId="0A93D856" w14:textId="77777777" w:rsidR="00C53B26" w:rsidRPr="00784D6E" w:rsidRDefault="00C53B26" w:rsidP="00C53B26">
            <w:pPr>
              <w:jc w:val="center"/>
              <w:rPr>
                <w:lang w:val="es-ES_tradnl" w:eastAsia="es-CR"/>
              </w:rPr>
            </w:pPr>
            <w:r w:rsidRPr="00784D6E">
              <w:rPr>
                <w:lang w:val="es-ES_tradnl"/>
              </w:rPr>
              <w:t>133</w:t>
            </w:r>
          </w:p>
        </w:tc>
      </w:tr>
      <w:tr w:rsidR="00784D6E" w:rsidRPr="00784D6E" w14:paraId="4F4FE6B3" w14:textId="77777777" w:rsidTr="00784D6E">
        <w:trPr>
          <w:trHeight w:val="20"/>
        </w:trPr>
        <w:tc>
          <w:tcPr>
            <w:tcW w:w="3581" w:type="pct"/>
            <w:tcBorders>
              <w:top w:val="nil"/>
              <w:left w:val="nil"/>
              <w:bottom w:val="nil"/>
              <w:right w:val="single" w:sz="8" w:space="0" w:color="auto"/>
            </w:tcBorders>
            <w:shd w:val="clear" w:color="auto" w:fill="auto"/>
            <w:noWrap/>
            <w:hideMark/>
          </w:tcPr>
          <w:p w14:paraId="5CB49578" w14:textId="77777777" w:rsidR="00C53B26" w:rsidRPr="00784D6E" w:rsidRDefault="00C53B26" w:rsidP="00C53B26">
            <w:pPr>
              <w:rPr>
                <w:lang w:val="es-ES_tradnl" w:eastAsia="es-CR"/>
              </w:rPr>
            </w:pPr>
            <w:r w:rsidRPr="00784D6E">
              <w:rPr>
                <w:lang w:val="es-ES_tradnl"/>
              </w:rPr>
              <w:t>Juzgado Contravencional de Santa Ana</w:t>
            </w:r>
          </w:p>
        </w:tc>
        <w:tc>
          <w:tcPr>
            <w:tcW w:w="414" w:type="pct"/>
            <w:tcBorders>
              <w:top w:val="nil"/>
              <w:left w:val="nil"/>
              <w:bottom w:val="nil"/>
            </w:tcBorders>
            <w:shd w:val="clear" w:color="auto" w:fill="auto"/>
            <w:noWrap/>
            <w:hideMark/>
          </w:tcPr>
          <w:p w14:paraId="16D71515" w14:textId="77777777" w:rsidR="00C53B26" w:rsidRPr="00784D6E" w:rsidRDefault="00C53B26" w:rsidP="00C53B26">
            <w:pPr>
              <w:jc w:val="center"/>
              <w:rPr>
                <w:lang w:val="es-ES_tradnl" w:eastAsia="es-CR"/>
              </w:rPr>
            </w:pPr>
            <w:r w:rsidRPr="00784D6E">
              <w:rPr>
                <w:lang w:val="es-ES_tradnl"/>
              </w:rPr>
              <w:t>1298</w:t>
            </w:r>
          </w:p>
        </w:tc>
        <w:tc>
          <w:tcPr>
            <w:tcW w:w="414" w:type="pct"/>
            <w:tcBorders>
              <w:top w:val="nil"/>
              <w:bottom w:val="nil"/>
              <w:right w:val="single" w:sz="8" w:space="0" w:color="auto"/>
            </w:tcBorders>
            <w:shd w:val="clear" w:color="auto" w:fill="auto"/>
            <w:noWrap/>
            <w:hideMark/>
          </w:tcPr>
          <w:p w14:paraId="54507D1A" w14:textId="77777777" w:rsidR="00C53B26" w:rsidRPr="00784D6E" w:rsidRDefault="00C53B26" w:rsidP="00C53B26">
            <w:pPr>
              <w:jc w:val="center"/>
              <w:rPr>
                <w:lang w:val="es-ES_tradnl" w:eastAsia="es-CR"/>
              </w:rPr>
            </w:pPr>
            <w:r w:rsidRPr="00784D6E">
              <w:rPr>
                <w:lang w:val="es-ES_tradnl"/>
              </w:rPr>
              <w:t>1336</w:t>
            </w:r>
          </w:p>
        </w:tc>
        <w:tc>
          <w:tcPr>
            <w:tcW w:w="591" w:type="pct"/>
            <w:tcBorders>
              <w:top w:val="nil"/>
              <w:left w:val="nil"/>
              <w:bottom w:val="nil"/>
            </w:tcBorders>
            <w:shd w:val="clear" w:color="auto" w:fill="auto"/>
            <w:noWrap/>
            <w:hideMark/>
          </w:tcPr>
          <w:p w14:paraId="2EDC2A4F" w14:textId="77777777" w:rsidR="00C53B26" w:rsidRPr="00784D6E" w:rsidRDefault="00C53B26" w:rsidP="00C53B26">
            <w:pPr>
              <w:jc w:val="center"/>
              <w:rPr>
                <w:lang w:val="es-ES_tradnl" w:eastAsia="es-CR"/>
              </w:rPr>
            </w:pPr>
            <w:r w:rsidRPr="00784D6E">
              <w:rPr>
                <w:lang w:val="es-ES_tradnl"/>
              </w:rPr>
              <w:t>38</w:t>
            </w:r>
          </w:p>
        </w:tc>
      </w:tr>
      <w:tr w:rsidR="00784D6E" w:rsidRPr="00784D6E" w14:paraId="352B8B8C" w14:textId="77777777" w:rsidTr="00784D6E">
        <w:trPr>
          <w:trHeight w:val="20"/>
        </w:trPr>
        <w:tc>
          <w:tcPr>
            <w:tcW w:w="3581" w:type="pct"/>
            <w:tcBorders>
              <w:top w:val="nil"/>
              <w:left w:val="nil"/>
              <w:bottom w:val="nil"/>
              <w:right w:val="single" w:sz="8" w:space="0" w:color="auto"/>
            </w:tcBorders>
            <w:shd w:val="clear" w:color="auto" w:fill="auto"/>
            <w:noWrap/>
            <w:hideMark/>
          </w:tcPr>
          <w:p w14:paraId="47523E3D" w14:textId="77777777" w:rsidR="00C53B26" w:rsidRPr="00784D6E" w:rsidRDefault="00C53B26" w:rsidP="00C53B26">
            <w:pPr>
              <w:rPr>
                <w:lang w:val="es-ES_tradnl" w:eastAsia="es-CR"/>
              </w:rPr>
            </w:pPr>
            <w:r w:rsidRPr="00784D6E">
              <w:rPr>
                <w:lang w:val="es-ES_tradnl"/>
              </w:rPr>
              <w:t>Juzgado Contravencional de Santo Domingo</w:t>
            </w:r>
          </w:p>
        </w:tc>
        <w:tc>
          <w:tcPr>
            <w:tcW w:w="414" w:type="pct"/>
            <w:tcBorders>
              <w:top w:val="nil"/>
              <w:left w:val="nil"/>
              <w:bottom w:val="nil"/>
            </w:tcBorders>
            <w:shd w:val="clear" w:color="auto" w:fill="auto"/>
            <w:noWrap/>
            <w:hideMark/>
          </w:tcPr>
          <w:p w14:paraId="392A8280" w14:textId="77777777" w:rsidR="00C53B26" w:rsidRPr="00784D6E" w:rsidRDefault="00C53B26" w:rsidP="00C53B26">
            <w:pPr>
              <w:jc w:val="center"/>
              <w:rPr>
                <w:lang w:val="es-ES_tradnl" w:eastAsia="es-CR"/>
              </w:rPr>
            </w:pPr>
            <w:r w:rsidRPr="00784D6E">
              <w:rPr>
                <w:lang w:val="es-ES_tradnl"/>
              </w:rPr>
              <w:t>1330</w:t>
            </w:r>
          </w:p>
        </w:tc>
        <w:tc>
          <w:tcPr>
            <w:tcW w:w="414" w:type="pct"/>
            <w:tcBorders>
              <w:top w:val="nil"/>
              <w:bottom w:val="nil"/>
              <w:right w:val="single" w:sz="8" w:space="0" w:color="auto"/>
            </w:tcBorders>
            <w:shd w:val="clear" w:color="auto" w:fill="auto"/>
            <w:noWrap/>
            <w:hideMark/>
          </w:tcPr>
          <w:p w14:paraId="2EDD4842" w14:textId="77777777" w:rsidR="00C53B26" w:rsidRPr="00784D6E" w:rsidRDefault="00C53B26" w:rsidP="00C53B26">
            <w:pPr>
              <w:jc w:val="center"/>
              <w:rPr>
                <w:lang w:val="es-ES_tradnl" w:eastAsia="es-CR"/>
              </w:rPr>
            </w:pPr>
            <w:r w:rsidRPr="00784D6E">
              <w:rPr>
                <w:lang w:val="es-ES_tradnl"/>
              </w:rPr>
              <w:t>1194</w:t>
            </w:r>
          </w:p>
        </w:tc>
        <w:tc>
          <w:tcPr>
            <w:tcW w:w="591" w:type="pct"/>
            <w:tcBorders>
              <w:top w:val="nil"/>
              <w:left w:val="nil"/>
              <w:bottom w:val="nil"/>
            </w:tcBorders>
            <w:shd w:val="clear" w:color="auto" w:fill="auto"/>
            <w:noWrap/>
            <w:hideMark/>
          </w:tcPr>
          <w:p w14:paraId="7A29EB0F" w14:textId="77777777" w:rsidR="00C53B26" w:rsidRPr="00784D6E" w:rsidRDefault="00C53B26" w:rsidP="00C53B26">
            <w:pPr>
              <w:jc w:val="center"/>
              <w:rPr>
                <w:lang w:val="es-ES_tradnl" w:eastAsia="es-CR"/>
              </w:rPr>
            </w:pPr>
            <w:r w:rsidRPr="00784D6E">
              <w:rPr>
                <w:lang w:val="es-ES_tradnl"/>
              </w:rPr>
              <w:t>-136</w:t>
            </w:r>
          </w:p>
        </w:tc>
      </w:tr>
      <w:tr w:rsidR="00784D6E" w:rsidRPr="00784D6E" w14:paraId="3DE5D478" w14:textId="77777777" w:rsidTr="00784D6E">
        <w:trPr>
          <w:trHeight w:val="20"/>
        </w:trPr>
        <w:tc>
          <w:tcPr>
            <w:tcW w:w="3581" w:type="pct"/>
            <w:tcBorders>
              <w:top w:val="nil"/>
              <w:left w:val="nil"/>
              <w:bottom w:val="nil"/>
              <w:right w:val="single" w:sz="8" w:space="0" w:color="auto"/>
            </w:tcBorders>
            <w:shd w:val="clear" w:color="auto" w:fill="auto"/>
            <w:noWrap/>
            <w:hideMark/>
          </w:tcPr>
          <w:p w14:paraId="62953F51" w14:textId="77777777" w:rsidR="00C53B26" w:rsidRPr="00784D6E" w:rsidRDefault="00C53B26" w:rsidP="00C53B26">
            <w:pPr>
              <w:rPr>
                <w:lang w:val="es-ES_tradnl" w:eastAsia="es-CR"/>
              </w:rPr>
            </w:pPr>
            <w:r w:rsidRPr="00784D6E">
              <w:rPr>
                <w:lang w:val="es-ES_tradnl"/>
              </w:rPr>
              <w:t>Juzgado Contravencional de Tarrazú, Dota, y León Cortés</w:t>
            </w:r>
          </w:p>
        </w:tc>
        <w:tc>
          <w:tcPr>
            <w:tcW w:w="414" w:type="pct"/>
            <w:tcBorders>
              <w:top w:val="nil"/>
              <w:left w:val="nil"/>
              <w:bottom w:val="nil"/>
            </w:tcBorders>
            <w:shd w:val="clear" w:color="auto" w:fill="auto"/>
            <w:noWrap/>
            <w:hideMark/>
          </w:tcPr>
          <w:p w14:paraId="12AAEEE1" w14:textId="77777777" w:rsidR="00C53B26" w:rsidRPr="00784D6E" w:rsidRDefault="00C53B26" w:rsidP="00C53B26">
            <w:pPr>
              <w:jc w:val="center"/>
              <w:rPr>
                <w:lang w:val="es-ES_tradnl" w:eastAsia="es-CR"/>
              </w:rPr>
            </w:pPr>
            <w:r w:rsidRPr="00784D6E">
              <w:rPr>
                <w:lang w:val="es-ES_tradnl"/>
              </w:rPr>
              <w:t>912</w:t>
            </w:r>
          </w:p>
        </w:tc>
        <w:tc>
          <w:tcPr>
            <w:tcW w:w="414" w:type="pct"/>
            <w:tcBorders>
              <w:top w:val="nil"/>
              <w:bottom w:val="nil"/>
              <w:right w:val="single" w:sz="8" w:space="0" w:color="auto"/>
            </w:tcBorders>
            <w:shd w:val="clear" w:color="auto" w:fill="auto"/>
            <w:noWrap/>
            <w:hideMark/>
          </w:tcPr>
          <w:p w14:paraId="429AE928" w14:textId="77777777" w:rsidR="00C53B26" w:rsidRPr="00784D6E" w:rsidRDefault="00C53B26" w:rsidP="00C53B26">
            <w:pPr>
              <w:jc w:val="center"/>
              <w:rPr>
                <w:lang w:val="es-ES_tradnl" w:eastAsia="es-CR"/>
              </w:rPr>
            </w:pPr>
            <w:r w:rsidRPr="00784D6E">
              <w:rPr>
                <w:lang w:val="es-ES_tradnl"/>
              </w:rPr>
              <w:t>905</w:t>
            </w:r>
          </w:p>
        </w:tc>
        <w:tc>
          <w:tcPr>
            <w:tcW w:w="591" w:type="pct"/>
            <w:tcBorders>
              <w:top w:val="nil"/>
              <w:left w:val="nil"/>
              <w:bottom w:val="nil"/>
            </w:tcBorders>
            <w:shd w:val="clear" w:color="auto" w:fill="auto"/>
            <w:noWrap/>
            <w:hideMark/>
          </w:tcPr>
          <w:p w14:paraId="4BEF7EF2" w14:textId="77777777" w:rsidR="00C53B26" w:rsidRPr="00784D6E" w:rsidRDefault="00C53B26" w:rsidP="00C53B26">
            <w:pPr>
              <w:jc w:val="center"/>
              <w:rPr>
                <w:lang w:val="es-ES_tradnl" w:eastAsia="es-CR"/>
              </w:rPr>
            </w:pPr>
            <w:r w:rsidRPr="00784D6E">
              <w:rPr>
                <w:lang w:val="es-ES_tradnl"/>
              </w:rPr>
              <w:t>-7</w:t>
            </w:r>
          </w:p>
        </w:tc>
      </w:tr>
      <w:tr w:rsidR="00784D6E" w:rsidRPr="00784D6E" w14:paraId="1B2239C5" w14:textId="77777777" w:rsidTr="00784D6E">
        <w:trPr>
          <w:trHeight w:val="20"/>
        </w:trPr>
        <w:tc>
          <w:tcPr>
            <w:tcW w:w="3581" w:type="pct"/>
            <w:tcBorders>
              <w:top w:val="nil"/>
              <w:left w:val="nil"/>
              <w:bottom w:val="nil"/>
              <w:right w:val="single" w:sz="8" w:space="0" w:color="auto"/>
            </w:tcBorders>
            <w:shd w:val="clear" w:color="auto" w:fill="auto"/>
            <w:noWrap/>
            <w:hideMark/>
          </w:tcPr>
          <w:p w14:paraId="3514CF2B" w14:textId="77777777" w:rsidR="00C53B26" w:rsidRPr="00784D6E" w:rsidRDefault="00C53B26" w:rsidP="00C53B26">
            <w:pPr>
              <w:rPr>
                <w:lang w:val="es-ES_tradnl" w:eastAsia="es-CR"/>
              </w:rPr>
            </w:pPr>
            <w:r w:rsidRPr="00784D6E">
              <w:rPr>
                <w:lang w:val="es-ES_tradnl"/>
              </w:rPr>
              <w:t>Juzgado Contravencional de Tilarán</w:t>
            </w:r>
          </w:p>
        </w:tc>
        <w:tc>
          <w:tcPr>
            <w:tcW w:w="414" w:type="pct"/>
            <w:tcBorders>
              <w:top w:val="nil"/>
              <w:left w:val="nil"/>
              <w:bottom w:val="nil"/>
            </w:tcBorders>
            <w:shd w:val="clear" w:color="auto" w:fill="auto"/>
            <w:noWrap/>
            <w:hideMark/>
          </w:tcPr>
          <w:p w14:paraId="7A5C7AB6" w14:textId="77777777" w:rsidR="00C53B26" w:rsidRPr="00784D6E" w:rsidRDefault="00C53B26" w:rsidP="00C53B26">
            <w:pPr>
              <w:jc w:val="center"/>
              <w:rPr>
                <w:lang w:val="es-ES_tradnl" w:eastAsia="es-CR"/>
              </w:rPr>
            </w:pPr>
            <w:r w:rsidRPr="00784D6E">
              <w:rPr>
                <w:lang w:val="es-ES_tradnl"/>
              </w:rPr>
              <w:t>1004</w:t>
            </w:r>
          </w:p>
        </w:tc>
        <w:tc>
          <w:tcPr>
            <w:tcW w:w="414" w:type="pct"/>
            <w:tcBorders>
              <w:top w:val="nil"/>
              <w:bottom w:val="nil"/>
              <w:right w:val="single" w:sz="8" w:space="0" w:color="auto"/>
            </w:tcBorders>
            <w:shd w:val="clear" w:color="auto" w:fill="auto"/>
            <w:noWrap/>
            <w:hideMark/>
          </w:tcPr>
          <w:p w14:paraId="48DC8D01" w14:textId="77777777" w:rsidR="00C53B26" w:rsidRPr="00784D6E" w:rsidRDefault="00C53B26" w:rsidP="00C53B26">
            <w:pPr>
              <w:jc w:val="center"/>
              <w:rPr>
                <w:lang w:val="es-ES_tradnl" w:eastAsia="es-CR"/>
              </w:rPr>
            </w:pPr>
            <w:r w:rsidRPr="00784D6E">
              <w:rPr>
                <w:lang w:val="es-ES_tradnl"/>
              </w:rPr>
              <w:t>1072</w:t>
            </w:r>
          </w:p>
        </w:tc>
        <w:tc>
          <w:tcPr>
            <w:tcW w:w="591" w:type="pct"/>
            <w:tcBorders>
              <w:top w:val="nil"/>
              <w:left w:val="nil"/>
              <w:bottom w:val="nil"/>
            </w:tcBorders>
            <w:shd w:val="clear" w:color="auto" w:fill="auto"/>
            <w:noWrap/>
            <w:hideMark/>
          </w:tcPr>
          <w:p w14:paraId="501A46FD" w14:textId="77777777" w:rsidR="00C53B26" w:rsidRPr="00784D6E" w:rsidRDefault="00C53B26" w:rsidP="00C53B26">
            <w:pPr>
              <w:jc w:val="center"/>
              <w:rPr>
                <w:lang w:val="es-ES_tradnl" w:eastAsia="es-CR"/>
              </w:rPr>
            </w:pPr>
            <w:r w:rsidRPr="00784D6E">
              <w:rPr>
                <w:lang w:val="es-ES_tradnl"/>
              </w:rPr>
              <w:t>68</w:t>
            </w:r>
          </w:p>
        </w:tc>
      </w:tr>
      <w:tr w:rsidR="00784D6E" w:rsidRPr="00784D6E" w14:paraId="6BCAFAE4" w14:textId="77777777" w:rsidTr="00784D6E">
        <w:trPr>
          <w:trHeight w:val="20"/>
        </w:trPr>
        <w:tc>
          <w:tcPr>
            <w:tcW w:w="3581" w:type="pct"/>
            <w:tcBorders>
              <w:top w:val="nil"/>
              <w:left w:val="nil"/>
              <w:bottom w:val="nil"/>
              <w:right w:val="single" w:sz="8" w:space="0" w:color="auto"/>
            </w:tcBorders>
            <w:shd w:val="clear" w:color="auto" w:fill="auto"/>
            <w:noWrap/>
            <w:hideMark/>
          </w:tcPr>
          <w:p w14:paraId="0B0EF696" w14:textId="77777777" w:rsidR="00C53B26" w:rsidRPr="00784D6E" w:rsidRDefault="00C53B26" w:rsidP="00C53B26">
            <w:pPr>
              <w:rPr>
                <w:lang w:val="es-ES_tradnl" w:eastAsia="es-CR"/>
              </w:rPr>
            </w:pPr>
            <w:r w:rsidRPr="00784D6E">
              <w:rPr>
                <w:lang w:val="es-ES_tradnl"/>
              </w:rPr>
              <w:t>Juzgado Contravencional de Turrialba</w:t>
            </w:r>
          </w:p>
        </w:tc>
        <w:tc>
          <w:tcPr>
            <w:tcW w:w="414" w:type="pct"/>
            <w:tcBorders>
              <w:top w:val="nil"/>
              <w:left w:val="nil"/>
              <w:bottom w:val="nil"/>
            </w:tcBorders>
            <w:shd w:val="clear" w:color="auto" w:fill="auto"/>
            <w:noWrap/>
            <w:hideMark/>
          </w:tcPr>
          <w:p w14:paraId="58169EEC" w14:textId="77777777" w:rsidR="00C53B26" w:rsidRPr="00784D6E" w:rsidRDefault="00C53B26" w:rsidP="00C53B26">
            <w:pPr>
              <w:jc w:val="center"/>
              <w:rPr>
                <w:lang w:val="es-ES_tradnl" w:eastAsia="es-CR"/>
              </w:rPr>
            </w:pPr>
            <w:r w:rsidRPr="00784D6E">
              <w:rPr>
                <w:lang w:val="es-ES_tradnl"/>
              </w:rPr>
              <w:t>3226</w:t>
            </w:r>
          </w:p>
        </w:tc>
        <w:tc>
          <w:tcPr>
            <w:tcW w:w="414" w:type="pct"/>
            <w:tcBorders>
              <w:top w:val="nil"/>
              <w:bottom w:val="nil"/>
              <w:right w:val="single" w:sz="8" w:space="0" w:color="auto"/>
            </w:tcBorders>
            <w:shd w:val="clear" w:color="auto" w:fill="auto"/>
            <w:noWrap/>
            <w:hideMark/>
          </w:tcPr>
          <w:p w14:paraId="76DBBA0B" w14:textId="77777777" w:rsidR="00C53B26" w:rsidRPr="00784D6E" w:rsidRDefault="00C53B26" w:rsidP="00C53B26">
            <w:pPr>
              <w:jc w:val="center"/>
              <w:rPr>
                <w:lang w:val="es-ES_tradnl" w:eastAsia="es-CR"/>
              </w:rPr>
            </w:pPr>
            <w:r w:rsidRPr="00784D6E">
              <w:rPr>
                <w:lang w:val="es-ES_tradnl"/>
              </w:rPr>
              <w:t>3452</w:t>
            </w:r>
          </w:p>
        </w:tc>
        <w:tc>
          <w:tcPr>
            <w:tcW w:w="591" w:type="pct"/>
            <w:tcBorders>
              <w:top w:val="nil"/>
              <w:left w:val="nil"/>
              <w:bottom w:val="nil"/>
            </w:tcBorders>
            <w:shd w:val="clear" w:color="auto" w:fill="auto"/>
            <w:noWrap/>
            <w:hideMark/>
          </w:tcPr>
          <w:p w14:paraId="667D30EE" w14:textId="77777777" w:rsidR="00C53B26" w:rsidRPr="00784D6E" w:rsidRDefault="00C53B26" w:rsidP="00C53B26">
            <w:pPr>
              <w:jc w:val="center"/>
              <w:rPr>
                <w:lang w:val="es-ES_tradnl" w:eastAsia="es-CR"/>
              </w:rPr>
            </w:pPr>
            <w:r w:rsidRPr="00784D6E">
              <w:rPr>
                <w:lang w:val="es-ES_tradnl"/>
              </w:rPr>
              <w:t>226</w:t>
            </w:r>
          </w:p>
        </w:tc>
      </w:tr>
      <w:tr w:rsidR="00784D6E" w:rsidRPr="00784D6E" w14:paraId="36C40C34" w14:textId="77777777" w:rsidTr="00784D6E">
        <w:trPr>
          <w:trHeight w:val="20"/>
        </w:trPr>
        <w:tc>
          <w:tcPr>
            <w:tcW w:w="3581" w:type="pct"/>
            <w:tcBorders>
              <w:top w:val="nil"/>
              <w:left w:val="nil"/>
              <w:bottom w:val="nil"/>
              <w:right w:val="single" w:sz="8" w:space="0" w:color="auto"/>
            </w:tcBorders>
            <w:shd w:val="clear" w:color="auto" w:fill="auto"/>
            <w:noWrap/>
            <w:hideMark/>
          </w:tcPr>
          <w:p w14:paraId="6507F443" w14:textId="77777777" w:rsidR="00C53B26" w:rsidRPr="00784D6E" w:rsidRDefault="00C53B26" w:rsidP="00C53B26">
            <w:pPr>
              <w:rPr>
                <w:lang w:val="es-ES_tradnl" w:eastAsia="es-CR"/>
              </w:rPr>
            </w:pPr>
            <w:r w:rsidRPr="00784D6E">
              <w:rPr>
                <w:lang w:val="es-ES_tradnl"/>
              </w:rPr>
              <w:t>Juzgado Contravencional de Turrubares</w:t>
            </w:r>
          </w:p>
        </w:tc>
        <w:tc>
          <w:tcPr>
            <w:tcW w:w="414" w:type="pct"/>
            <w:tcBorders>
              <w:top w:val="nil"/>
              <w:left w:val="nil"/>
              <w:bottom w:val="nil"/>
            </w:tcBorders>
            <w:shd w:val="clear" w:color="auto" w:fill="auto"/>
            <w:noWrap/>
            <w:hideMark/>
          </w:tcPr>
          <w:p w14:paraId="7D329CDB" w14:textId="77777777" w:rsidR="00C53B26" w:rsidRPr="00784D6E" w:rsidRDefault="00C53B26" w:rsidP="00C53B26">
            <w:pPr>
              <w:jc w:val="center"/>
              <w:rPr>
                <w:lang w:val="es-ES_tradnl" w:eastAsia="es-CR"/>
              </w:rPr>
            </w:pPr>
            <w:r w:rsidRPr="00784D6E">
              <w:rPr>
                <w:lang w:val="es-ES_tradnl"/>
              </w:rPr>
              <w:t>154</w:t>
            </w:r>
          </w:p>
        </w:tc>
        <w:tc>
          <w:tcPr>
            <w:tcW w:w="414" w:type="pct"/>
            <w:tcBorders>
              <w:top w:val="nil"/>
              <w:bottom w:val="nil"/>
              <w:right w:val="single" w:sz="8" w:space="0" w:color="auto"/>
            </w:tcBorders>
            <w:shd w:val="clear" w:color="auto" w:fill="auto"/>
            <w:noWrap/>
            <w:hideMark/>
          </w:tcPr>
          <w:p w14:paraId="19B87AB1" w14:textId="77777777" w:rsidR="00C53B26" w:rsidRPr="00784D6E" w:rsidRDefault="00C53B26" w:rsidP="00C53B26">
            <w:pPr>
              <w:jc w:val="center"/>
              <w:rPr>
                <w:lang w:val="es-ES_tradnl" w:eastAsia="es-CR"/>
              </w:rPr>
            </w:pPr>
            <w:r w:rsidRPr="00784D6E">
              <w:rPr>
                <w:lang w:val="es-ES_tradnl"/>
              </w:rPr>
              <w:t>203</w:t>
            </w:r>
          </w:p>
        </w:tc>
        <w:tc>
          <w:tcPr>
            <w:tcW w:w="591" w:type="pct"/>
            <w:tcBorders>
              <w:top w:val="nil"/>
              <w:left w:val="nil"/>
              <w:bottom w:val="nil"/>
            </w:tcBorders>
            <w:shd w:val="clear" w:color="auto" w:fill="auto"/>
            <w:noWrap/>
            <w:hideMark/>
          </w:tcPr>
          <w:p w14:paraId="554798F7" w14:textId="77777777" w:rsidR="00C53B26" w:rsidRPr="00784D6E" w:rsidRDefault="00C53B26" w:rsidP="00C53B26">
            <w:pPr>
              <w:jc w:val="center"/>
              <w:rPr>
                <w:lang w:val="es-ES_tradnl" w:eastAsia="es-CR"/>
              </w:rPr>
            </w:pPr>
            <w:r w:rsidRPr="00784D6E">
              <w:rPr>
                <w:lang w:val="es-ES_tradnl"/>
              </w:rPr>
              <w:t>49</w:t>
            </w:r>
          </w:p>
        </w:tc>
      </w:tr>
      <w:tr w:rsidR="00784D6E" w:rsidRPr="00784D6E" w14:paraId="720879DC" w14:textId="77777777" w:rsidTr="00784D6E">
        <w:trPr>
          <w:trHeight w:val="20"/>
        </w:trPr>
        <w:tc>
          <w:tcPr>
            <w:tcW w:w="3581" w:type="pct"/>
            <w:tcBorders>
              <w:top w:val="nil"/>
              <w:left w:val="nil"/>
              <w:bottom w:val="nil"/>
              <w:right w:val="single" w:sz="8" w:space="0" w:color="auto"/>
            </w:tcBorders>
            <w:shd w:val="clear" w:color="auto" w:fill="auto"/>
            <w:noWrap/>
            <w:hideMark/>
          </w:tcPr>
          <w:p w14:paraId="1A1503E1" w14:textId="77777777" w:rsidR="00C53B26" w:rsidRPr="00784D6E" w:rsidRDefault="00C53B26" w:rsidP="00C53B26">
            <w:pPr>
              <w:rPr>
                <w:lang w:val="es-ES_tradnl" w:eastAsia="es-CR"/>
              </w:rPr>
            </w:pPr>
            <w:r w:rsidRPr="00784D6E">
              <w:rPr>
                <w:lang w:val="es-ES_tradnl"/>
              </w:rPr>
              <w:t>Juzgado Contravencional de Upala</w:t>
            </w:r>
          </w:p>
        </w:tc>
        <w:tc>
          <w:tcPr>
            <w:tcW w:w="414" w:type="pct"/>
            <w:tcBorders>
              <w:top w:val="nil"/>
              <w:left w:val="nil"/>
              <w:bottom w:val="nil"/>
            </w:tcBorders>
            <w:shd w:val="clear" w:color="auto" w:fill="auto"/>
            <w:noWrap/>
            <w:hideMark/>
          </w:tcPr>
          <w:p w14:paraId="3342922D" w14:textId="77777777" w:rsidR="00C53B26" w:rsidRPr="00784D6E" w:rsidRDefault="00C53B26" w:rsidP="00C53B26">
            <w:pPr>
              <w:jc w:val="center"/>
              <w:rPr>
                <w:lang w:val="es-ES_tradnl" w:eastAsia="es-CR"/>
              </w:rPr>
            </w:pPr>
            <w:r w:rsidRPr="00784D6E">
              <w:rPr>
                <w:lang w:val="es-ES_tradnl"/>
              </w:rPr>
              <w:t>1884</w:t>
            </w:r>
          </w:p>
        </w:tc>
        <w:tc>
          <w:tcPr>
            <w:tcW w:w="414" w:type="pct"/>
            <w:tcBorders>
              <w:top w:val="nil"/>
              <w:bottom w:val="nil"/>
              <w:right w:val="single" w:sz="8" w:space="0" w:color="auto"/>
            </w:tcBorders>
            <w:shd w:val="clear" w:color="auto" w:fill="auto"/>
            <w:noWrap/>
            <w:hideMark/>
          </w:tcPr>
          <w:p w14:paraId="1BEE8E1C" w14:textId="77777777" w:rsidR="00C53B26" w:rsidRPr="00784D6E" w:rsidRDefault="00C53B26" w:rsidP="00C53B26">
            <w:pPr>
              <w:jc w:val="center"/>
              <w:rPr>
                <w:lang w:val="es-ES_tradnl" w:eastAsia="es-CR"/>
              </w:rPr>
            </w:pPr>
            <w:r w:rsidRPr="00784D6E">
              <w:rPr>
                <w:lang w:val="es-ES_tradnl"/>
              </w:rPr>
              <w:t>2078</w:t>
            </w:r>
          </w:p>
        </w:tc>
        <w:tc>
          <w:tcPr>
            <w:tcW w:w="591" w:type="pct"/>
            <w:tcBorders>
              <w:top w:val="nil"/>
              <w:left w:val="single" w:sz="8" w:space="0" w:color="auto"/>
              <w:bottom w:val="nil"/>
            </w:tcBorders>
            <w:shd w:val="clear" w:color="auto" w:fill="auto"/>
            <w:noWrap/>
            <w:hideMark/>
          </w:tcPr>
          <w:p w14:paraId="29CE7FC5" w14:textId="77777777" w:rsidR="00C53B26" w:rsidRPr="00784D6E" w:rsidRDefault="00C53B26" w:rsidP="00C53B26">
            <w:pPr>
              <w:jc w:val="center"/>
              <w:rPr>
                <w:lang w:val="es-ES_tradnl" w:eastAsia="es-CR"/>
              </w:rPr>
            </w:pPr>
            <w:r w:rsidRPr="00784D6E">
              <w:rPr>
                <w:lang w:val="es-ES_tradnl"/>
              </w:rPr>
              <w:t>194</w:t>
            </w:r>
          </w:p>
        </w:tc>
      </w:tr>
      <w:tr w:rsidR="00784D6E" w:rsidRPr="00784D6E" w14:paraId="7C2743F3" w14:textId="77777777" w:rsidTr="00784D6E">
        <w:trPr>
          <w:trHeight w:val="20"/>
        </w:trPr>
        <w:tc>
          <w:tcPr>
            <w:tcW w:w="3581" w:type="pct"/>
            <w:tcBorders>
              <w:top w:val="nil"/>
              <w:left w:val="nil"/>
              <w:bottom w:val="nil"/>
              <w:right w:val="single" w:sz="8" w:space="0" w:color="auto"/>
            </w:tcBorders>
            <w:shd w:val="clear" w:color="auto" w:fill="auto"/>
            <w:noWrap/>
            <w:hideMark/>
          </w:tcPr>
          <w:p w14:paraId="4A37F032" w14:textId="77777777" w:rsidR="00C53B26" w:rsidRPr="00784D6E" w:rsidRDefault="00C53B26" w:rsidP="00C53B26">
            <w:pPr>
              <w:rPr>
                <w:lang w:val="es-ES_tradnl" w:eastAsia="es-CR"/>
              </w:rPr>
            </w:pPr>
            <w:r w:rsidRPr="00784D6E">
              <w:rPr>
                <w:lang w:val="es-ES_tradnl"/>
              </w:rPr>
              <w:t>Juzgado Contravencional de Valverde Vega</w:t>
            </w:r>
          </w:p>
        </w:tc>
        <w:tc>
          <w:tcPr>
            <w:tcW w:w="414" w:type="pct"/>
            <w:tcBorders>
              <w:top w:val="nil"/>
              <w:left w:val="nil"/>
              <w:bottom w:val="nil"/>
            </w:tcBorders>
            <w:shd w:val="clear" w:color="auto" w:fill="auto"/>
            <w:noWrap/>
            <w:hideMark/>
          </w:tcPr>
          <w:p w14:paraId="5F0690FE" w14:textId="77777777" w:rsidR="00C53B26" w:rsidRPr="00784D6E" w:rsidRDefault="00C53B26" w:rsidP="00C53B26">
            <w:pPr>
              <w:jc w:val="center"/>
              <w:rPr>
                <w:lang w:val="es-ES_tradnl" w:eastAsia="es-CR"/>
              </w:rPr>
            </w:pPr>
            <w:r w:rsidRPr="00784D6E">
              <w:rPr>
                <w:lang w:val="es-ES_tradnl"/>
              </w:rPr>
              <w:t>685</w:t>
            </w:r>
          </w:p>
        </w:tc>
        <w:tc>
          <w:tcPr>
            <w:tcW w:w="414" w:type="pct"/>
            <w:tcBorders>
              <w:top w:val="nil"/>
              <w:bottom w:val="nil"/>
              <w:right w:val="single" w:sz="8" w:space="0" w:color="auto"/>
            </w:tcBorders>
            <w:shd w:val="clear" w:color="auto" w:fill="auto"/>
            <w:noWrap/>
            <w:hideMark/>
          </w:tcPr>
          <w:p w14:paraId="19F55085" w14:textId="77777777" w:rsidR="00C53B26" w:rsidRPr="00784D6E" w:rsidRDefault="00C53B26" w:rsidP="00C53B26">
            <w:pPr>
              <w:jc w:val="center"/>
              <w:rPr>
                <w:lang w:val="es-ES_tradnl" w:eastAsia="es-CR"/>
              </w:rPr>
            </w:pPr>
            <w:r w:rsidRPr="00784D6E">
              <w:rPr>
                <w:lang w:val="es-ES_tradnl"/>
              </w:rPr>
              <w:t>726</w:t>
            </w:r>
          </w:p>
        </w:tc>
        <w:tc>
          <w:tcPr>
            <w:tcW w:w="591" w:type="pct"/>
            <w:tcBorders>
              <w:top w:val="nil"/>
              <w:left w:val="nil"/>
              <w:bottom w:val="nil"/>
            </w:tcBorders>
            <w:shd w:val="clear" w:color="auto" w:fill="auto"/>
            <w:noWrap/>
            <w:hideMark/>
          </w:tcPr>
          <w:p w14:paraId="731EB589" w14:textId="77777777" w:rsidR="00C53B26" w:rsidRPr="00784D6E" w:rsidRDefault="00C53B26" w:rsidP="00C53B26">
            <w:pPr>
              <w:jc w:val="center"/>
              <w:rPr>
                <w:lang w:val="es-ES_tradnl" w:eastAsia="es-CR"/>
              </w:rPr>
            </w:pPr>
            <w:r w:rsidRPr="00784D6E">
              <w:rPr>
                <w:lang w:val="es-ES_tradnl"/>
              </w:rPr>
              <w:t>41</w:t>
            </w:r>
          </w:p>
        </w:tc>
      </w:tr>
      <w:tr w:rsidR="00784D6E" w:rsidRPr="00784D6E" w14:paraId="0A182D00" w14:textId="77777777" w:rsidTr="00784D6E">
        <w:trPr>
          <w:trHeight w:val="20"/>
        </w:trPr>
        <w:tc>
          <w:tcPr>
            <w:tcW w:w="3581" w:type="pct"/>
            <w:tcBorders>
              <w:top w:val="nil"/>
              <w:left w:val="nil"/>
              <w:bottom w:val="nil"/>
              <w:right w:val="single" w:sz="8" w:space="0" w:color="auto"/>
            </w:tcBorders>
            <w:shd w:val="clear" w:color="auto" w:fill="auto"/>
            <w:noWrap/>
            <w:hideMark/>
          </w:tcPr>
          <w:p w14:paraId="0966B2CC" w14:textId="77777777" w:rsidR="00C53B26" w:rsidRPr="00784D6E" w:rsidRDefault="00C53B26" w:rsidP="00C53B26">
            <w:pPr>
              <w:rPr>
                <w:lang w:val="es-ES_tradnl" w:eastAsia="es-CR"/>
              </w:rPr>
            </w:pPr>
            <w:r w:rsidRPr="00784D6E">
              <w:rPr>
                <w:lang w:val="es-ES_tradnl"/>
              </w:rPr>
              <w:t>Juzgado Contravencional de Zarcero</w:t>
            </w:r>
          </w:p>
        </w:tc>
        <w:tc>
          <w:tcPr>
            <w:tcW w:w="414" w:type="pct"/>
            <w:tcBorders>
              <w:top w:val="nil"/>
              <w:left w:val="nil"/>
              <w:bottom w:val="nil"/>
            </w:tcBorders>
            <w:shd w:val="clear" w:color="auto" w:fill="auto"/>
            <w:noWrap/>
            <w:hideMark/>
          </w:tcPr>
          <w:p w14:paraId="43E5F6C7" w14:textId="77777777" w:rsidR="00C53B26" w:rsidRPr="00784D6E" w:rsidRDefault="00C53B26" w:rsidP="00C53B26">
            <w:pPr>
              <w:jc w:val="center"/>
              <w:rPr>
                <w:lang w:val="es-ES_tradnl" w:eastAsia="es-CR"/>
              </w:rPr>
            </w:pPr>
            <w:r w:rsidRPr="00784D6E">
              <w:rPr>
                <w:lang w:val="es-ES_tradnl"/>
              </w:rPr>
              <w:t>398</w:t>
            </w:r>
          </w:p>
        </w:tc>
        <w:tc>
          <w:tcPr>
            <w:tcW w:w="414" w:type="pct"/>
            <w:tcBorders>
              <w:top w:val="nil"/>
              <w:bottom w:val="nil"/>
              <w:right w:val="single" w:sz="8" w:space="0" w:color="auto"/>
            </w:tcBorders>
            <w:shd w:val="clear" w:color="auto" w:fill="auto"/>
            <w:noWrap/>
            <w:hideMark/>
          </w:tcPr>
          <w:p w14:paraId="683912BF" w14:textId="77777777" w:rsidR="00C53B26" w:rsidRPr="00784D6E" w:rsidRDefault="00C53B26" w:rsidP="00C53B26">
            <w:pPr>
              <w:jc w:val="center"/>
              <w:rPr>
                <w:lang w:val="es-ES_tradnl" w:eastAsia="es-CR"/>
              </w:rPr>
            </w:pPr>
            <w:r w:rsidRPr="00784D6E">
              <w:rPr>
                <w:lang w:val="es-ES_tradnl"/>
              </w:rPr>
              <w:t>453</w:t>
            </w:r>
          </w:p>
        </w:tc>
        <w:tc>
          <w:tcPr>
            <w:tcW w:w="591" w:type="pct"/>
            <w:tcBorders>
              <w:top w:val="nil"/>
              <w:left w:val="single" w:sz="8" w:space="0" w:color="auto"/>
              <w:bottom w:val="nil"/>
            </w:tcBorders>
            <w:shd w:val="clear" w:color="auto" w:fill="auto"/>
            <w:noWrap/>
            <w:hideMark/>
          </w:tcPr>
          <w:p w14:paraId="70911D26" w14:textId="77777777" w:rsidR="00C53B26" w:rsidRPr="00784D6E" w:rsidRDefault="00C53B26" w:rsidP="00C53B26">
            <w:pPr>
              <w:jc w:val="center"/>
              <w:rPr>
                <w:lang w:val="es-ES_tradnl" w:eastAsia="es-CR"/>
              </w:rPr>
            </w:pPr>
            <w:r w:rsidRPr="00784D6E">
              <w:rPr>
                <w:lang w:val="es-ES_tradnl"/>
              </w:rPr>
              <w:t>55</w:t>
            </w:r>
          </w:p>
        </w:tc>
      </w:tr>
      <w:tr w:rsidR="00784D6E" w:rsidRPr="00784D6E" w14:paraId="3BC92E5A" w14:textId="77777777" w:rsidTr="00784D6E">
        <w:trPr>
          <w:trHeight w:val="20"/>
        </w:trPr>
        <w:tc>
          <w:tcPr>
            <w:tcW w:w="3581" w:type="pct"/>
            <w:tcBorders>
              <w:top w:val="nil"/>
              <w:left w:val="nil"/>
              <w:bottom w:val="nil"/>
              <w:right w:val="single" w:sz="8" w:space="0" w:color="auto"/>
            </w:tcBorders>
            <w:shd w:val="clear" w:color="auto" w:fill="auto"/>
            <w:noWrap/>
            <w:hideMark/>
          </w:tcPr>
          <w:p w14:paraId="5C830595" w14:textId="77777777" w:rsidR="00C53B26" w:rsidRPr="00784D6E" w:rsidRDefault="00C53B26" w:rsidP="00C53B26">
            <w:pPr>
              <w:rPr>
                <w:lang w:val="es-ES_tradnl" w:eastAsia="es-CR"/>
              </w:rPr>
            </w:pPr>
            <w:r w:rsidRPr="00784D6E">
              <w:rPr>
                <w:lang w:val="es-ES_tradnl"/>
              </w:rPr>
              <w:t xml:space="preserve">Juzgado Contravencional y </w:t>
            </w:r>
            <w:proofErr w:type="spellStart"/>
            <w:r w:rsidRPr="00784D6E">
              <w:rPr>
                <w:lang w:val="es-ES_tradnl"/>
              </w:rPr>
              <w:t>Pens</w:t>
            </w:r>
            <w:proofErr w:type="spellEnd"/>
            <w:r w:rsidRPr="00784D6E">
              <w:rPr>
                <w:lang w:val="es-ES_tradnl"/>
              </w:rPr>
              <w:t xml:space="preserve">. </w:t>
            </w:r>
            <w:proofErr w:type="spellStart"/>
            <w:r w:rsidRPr="00784D6E">
              <w:rPr>
                <w:lang w:val="es-ES_tradnl"/>
              </w:rPr>
              <w:t>Alimen</w:t>
            </w:r>
            <w:proofErr w:type="spellEnd"/>
            <w:r w:rsidRPr="00784D6E">
              <w:rPr>
                <w:lang w:val="es-ES_tradnl"/>
              </w:rPr>
              <w:t>. I Circ. Jud. Guanacaste (Liberia)</w:t>
            </w:r>
          </w:p>
        </w:tc>
        <w:tc>
          <w:tcPr>
            <w:tcW w:w="414" w:type="pct"/>
            <w:tcBorders>
              <w:top w:val="nil"/>
              <w:left w:val="nil"/>
              <w:bottom w:val="nil"/>
            </w:tcBorders>
            <w:shd w:val="clear" w:color="auto" w:fill="auto"/>
            <w:noWrap/>
            <w:hideMark/>
          </w:tcPr>
          <w:p w14:paraId="297A01E4" w14:textId="77777777" w:rsidR="00C53B26" w:rsidRPr="00784D6E" w:rsidRDefault="00C53B26" w:rsidP="00C53B26">
            <w:pPr>
              <w:jc w:val="center"/>
              <w:rPr>
                <w:lang w:val="es-ES_tradnl" w:eastAsia="es-CR"/>
              </w:rPr>
            </w:pPr>
            <w:r w:rsidRPr="00784D6E">
              <w:rPr>
                <w:lang w:val="es-ES_tradnl"/>
              </w:rPr>
              <w:t>3932</w:t>
            </w:r>
          </w:p>
        </w:tc>
        <w:tc>
          <w:tcPr>
            <w:tcW w:w="414" w:type="pct"/>
            <w:tcBorders>
              <w:top w:val="nil"/>
              <w:bottom w:val="nil"/>
              <w:right w:val="single" w:sz="8" w:space="0" w:color="auto"/>
            </w:tcBorders>
            <w:shd w:val="clear" w:color="auto" w:fill="auto"/>
            <w:noWrap/>
            <w:hideMark/>
          </w:tcPr>
          <w:p w14:paraId="48A75CB9" w14:textId="77777777" w:rsidR="00C53B26" w:rsidRPr="00784D6E" w:rsidRDefault="00C53B26" w:rsidP="00C53B26">
            <w:pPr>
              <w:jc w:val="center"/>
              <w:rPr>
                <w:lang w:val="es-ES_tradnl" w:eastAsia="es-CR"/>
              </w:rPr>
            </w:pPr>
            <w:r w:rsidRPr="00784D6E">
              <w:rPr>
                <w:lang w:val="es-ES_tradnl"/>
              </w:rPr>
              <w:t>3316</w:t>
            </w:r>
          </w:p>
        </w:tc>
        <w:tc>
          <w:tcPr>
            <w:tcW w:w="591" w:type="pct"/>
            <w:tcBorders>
              <w:top w:val="nil"/>
              <w:left w:val="nil"/>
              <w:bottom w:val="nil"/>
            </w:tcBorders>
            <w:shd w:val="clear" w:color="auto" w:fill="auto"/>
            <w:noWrap/>
            <w:hideMark/>
          </w:tcPr>
          <w:p w14:paraId="579CF754" w14:textId="77777777" w:rsidR="00C53B26" w:rsidRPr="00784D6E" w:rsidRDefault="00C53B26" w:rsidP="00C53B26">
            <w:pPr>
              <w:jc w:val="center"/>
              <w:rPr>
                <w:lang w:val="es-ES_tradnl" w:eastAsia="es-CR"/>
              </w:rPr>
            </w:pPr>
            <w:r w:rsidRPr="00784D6E">
              <w:rPr>
                <w:lang w:val="es-ES_tradnl"/>
              </w:rPr>
              <w:t>-616</w:t>
            </w:r>
          </w:p>
        </w:tc>
      </w:tr>
      <w:tr w:rsidR="00784D6E" w:rsidRPr="00784D6E" w14:paraId="55446082" w14:textId="77777777" w:rsidTr="00784D6E">
        <w:trPr>
          <w:trHeight w:val="20"/>
        </w:trPr>
        <w:tc>
          <w:tcPr>
            <w:tcW w:w="3581" w:type="pct"/>
            <w:tcBorders>
              <w:top w:val="nil"/>
              <w:left w:val="nil"/>
              <w:bottom w:val="nil"/>
              <w:right w:val="single" w:sz="8" w:space="0" w:color="auto"/>
            </w:tcBorders>
            <w:shd w:val="clear" w:color="auto" w:fill="auto"/>
            <w:noWrap/>
            <w:hideMark/>
          </w:tcPr>
          <w:p w14:paraId="30040E8F" w14:textId="77777777" w:rsidR="00C53B26" w:rsidRPr="00784D6E" w:rsidRDefault="00C53B26" w:rsidP="00C53B26">
            <w:pPr>
              <w:rPr>
                <w:lang w:val="es-ES_tradnl" w:eastAsia="es-CR"/>
              </w:rPr>
            </w:pPr>
            <w:r w:rsidRPr="00784D6E">
              <w:rPr>
                <w:lang w:val="es-ES_tradnl"/>
              </w:rPr>
              <w:t xml:space="preserve">Juzgado Contravencional y </w:t>
            </w:r>
            <w:proofErr w:type="spellStart"/>
            <w:r w:rsidRPr="00784D6E">
              <w:rPr>
                <w:lang w:val="es-ES_tradnl"/>
              </w:rPr>
              <w:t>Pens</w:t>
            </w:r>
            <w:proofErr w:type="spellEnd"/>
            <w:r w:rsidRPr="00784D6E">
              <w:rPr>
                <w:lang w:val="es-ES_tradnl"/>
              </w:rPr>
              <w:t xml:space="preserve">. </w:t>
            </w:r>
            <w:proofErr w:type="spellStart"/>
            <w:r w:rsidRPr="00784D6E">
              <w:rPr>
                <w:lang w:val="es-ES_tradnl"/>
              </w:rPr>
              <w:t>Alimen</w:t>
            </w:r>
            <w:proofErr w:type="spellEnd"/>
            <w:r w:rsidRPr="00784D6E">
              <w:rPr>
                <w:lang w:val="es-ES_tradnl"/>
              </w:rPr>
              <w:t>. II Circ. Jud. Alajuela (San Carlos)</w:t>
            </w:r>
          </w:p>
        </w:tc>
        <w:tc>
          <w:tcPr>
            <w:tcW w:w="414" w:type="pct"/>
            <w:tcBorders>
              <w:top w:val="nil"/>
              <w:left w:val="nil"/>
              <w:bottom w:val="nil"/>
            </w:tcBorders>
            <w:shd w:val="clear" w:color="auto" w:fill="auto"/>
            <w:noWrap/>
            <w:hideMark/>
          </w:tcPr>
          <w:p w14:paraId="26AF51F4" w14:textId="77777777" w:rsidR="00C53B26" w:rsidRPr="00784D6E" w:rsidRDefault="00C53B26" w:rsidP="00C53B26">
            <w:pPr>
              <w:jc w:val="center"/>
              <w:rPr>
                <w:lang w:val="es-ES_tradnl" w:eastAsia="es-CR"/>
              </w:rPr>
            </w:pPr>
            <w:r w:rsidRPr="00784D6E">
              <w:rPr>
                <w:lang w:val="es-ES_tradnl"/>
              </w:rPr>
              <w:t>5944</w:t>
            </w:r>
          </w:p>
        </w:tc>
        <w:tc>
          <w:tcPr>
            <w:tcW w:w="414" w:type="pct"/>
            <w:tcBorders>
              <w:top w:val="nil"/>
              <w:bottom w:val="nil"/>
              <w:right w:val="single" w:sz="8" w:space="0" w:color="auto"/>
            </w:tcBorders>
            <w:shd w:val="clear" w:color="auto" w:fill="auto"/>
            <w:noWrap/>
            <w:hideMark/>
          </w:tcPr>
          <w:p w14:paraId="2EE7B47D" w14:textId="77777777" w:rsidR="00C53B26" w:rsidRPr="00784D6E" w:rsidRDefault="00C53B26" w:rsidP="00C53B26">
            <w:pPr>
              <w:jc w:val="center"/>
              <w:rPr>
                <w:lang w:val="es-ES_tradnl" w:eastAsia="es-CR"/>
              </w:rPr>
            </w:pPr>
            <w:r w:rsidRPr="00784D6E">
              <w:rPr>
                <w:lang w:val="es-ES_tradnl"/>
              </w:rPr>
              <w:t>6181</w:t>
            </w:r>
          </w:p>
        </w:tc>
        <w:tc>
          <w:tcPr>
            <w:tcW w:w="591" w:type="pct"/>
            <w:tcBorders>
              <w:top w:val="nil"/>
              <w:left w:val="nil"/>
              <w:bottom w:val="nil"/>
            </w:tcBorders>
            <w:shd w:val="clear" w:color="auto" w:fill="auto"/>
            <w:noWrap/>
            <w:hideMark/>
          </w:tcPr>
          <w:p w14:paraId="0A03F7C1" w14:textId="77777777" w:rsidR="00C53B26" w:rsidRPr="00784D6E" w:rsidRDefault="00C53B26" w:rsidP="00C53B26">
            <w:pPr>
              <w:jc w:val="center"/>
              <w:rPr>
                <w:lang w:val="es-ES_tradnl" w:eastAsia="es-CR"/>
              </w:rPr>
            </w:pPr>
            <w:r w:rsidRPr="00784D6E">
              <w:rPr>
                <w:lang w:val="es-ES_tradnl"/>
              </w:rPr>
              <w:t>237</w:t>
            </w:r>
          </w:p>
        </w:tc>
      </w:tr>
      <w:tr w:rsidR="00784D6E" w:rsidRPr="00784D6E" w14:paraId="415B5C68" w14:textId="77777777" w:rsidTr="00784D6E">
        <w:trPr>
          <w:trHeight w:val="20"/>
        </w:trPr>
        <w:tc>
          <w:tcPr>
            <w:tcW w:w="3581" w:type="pct"/>
            <w:tcBorders>
              <w:top w:val="nil"/>
              <w:left w:val="nil"/>
              <w:bottom w:val="nil"/>
              <w:right w:val="single" w:sz="8" w:space="0" w:color="auto"/>
            </w:tcBorders>
            <w:shd w:val="clear" w:color="auto" w:fill="auto"/>
            <w:noWrap/>
            <w:hideMark/>
          </w:tcPr>
          <w:p w14:paraId="3B373A50" w14:textId="77777777" w:rsidR="00C53B26" w:rsidRPr="00784D6E" w:rsidRDefault="00C53B26" w:rsidP="00C53B26">
            <w:pPr>
              <w:rPr>
                <w:lang w:val="es-ES_tradnl" w:eastAsia="es-CR"/>
              </w:rPr>
            </w:pPr>
            <w:r w:rsidRPr="00784D6E">
              <w:rPr>
                <w:lang w:val="es-ES_tradnl"/>
              </w:rPr>
              <w:t xml:space="preserve">Juzgado Contravencional y </w:t>
            </w:r>
            <w:proofErr w:type="spellStart"/>
            <w:r w:rsidRPr="00784D6E">
              <w:rPr>
                <w:lang w:val="es-ES_tradnl"/>
              </w:rPr>
              <w:t>Pens</w:t>
            </w:r>
            <w:proofErr w:type="spellEnd"/>
            <w:r w:rsidRPr="00784D6E">
              <w:rPr>
                <w:lang w:val="es-ES_tradnl"/>
              </w:rPr>
              <w:t xml:space="preserve">. </w:t>
            </w:r>
            <w:proofErr w:type="spellStart"/>
            <w:r w:rsidRPr="00784D6E">
              <w:rPr>
                <w:lang w:val="es-ES_tradnl"/>
              </w:rPr>
              <w:t>Alimen</w:t>
            </w:r>
            <w:proofErr w:type="spellEnd"/>
            <w:r w:rsidRPr="00784D6E">
              <w:rPr>
                <w:lang w:val="es-ES_tradnl"/>
              </w:rPr>
              <w:t>. II Circ. Jud. Guanacaste (Nicoya)</w:t>
            </w:r>
          </w:p>
        </w:tc>
        <w:tc>
          <w:tcPr>
            <w:tcW w:w="414" w:type="pct"/>
            <w:tcBorders>
              <w:top w:val="nil"/>
              <w:left w:val="nil"/>
              <w:bottom w:val="nil"/>
            </w:tcBorders>
            <w:shd w:val="clear" w:color="auto" w:fill="auto"/>
            <w:noWrap/>
            <w:hideMark/>
          </w:tcPr>
          <w:p w14:paraId="50C4D5CB" w14:textId="77777777" w:rsidR="00C53B26" w:rsidRPr="00784D6E" w:rsidRDefault="00C53B26" w:rsidP="00C53B26">
            <w:pPr>
              <w:jc w:val="center"/>
              <w:rPr>
                <w:lang w:val="es-ES_tradnl" w:eastAsia="es-CR"/>
              </w:rPr>
            </w:pPr>
            <w:r w:rsidRPr="00784D6E">
              <w:rPr>
                <w:lang w:val="es-ES_tradnl"/>
              </w:rPr>
              <w:t>3010</w:t>
            </w:r>
          </w:p>
        </w:tc>
        <w:tc>
          <w:tcPr>
            <w:tcW w:w="414" w:type="pct"/>
            <w:tcBorders>
              <w:top w:val="nil"/>
              <w:bottom w:val="nil"/>
              <w:right w:val="single" w:sz="8" w:space="0" w:color="auto"/>
            </w:tcBorders>
            <w:shd w:val="clear" w:color="auto" w:fill="auto"/>
            <w:noWrap/>
            <w:hideMark/>
          </w:tcPr>
          <w:p w14:paraId="2A4AB892" w14:textId="77777777" w:rsidR="00C53B26" w:rsidRPr="00784D6E" w:rsidRDefault="00C53B26" w:rsidP="00C53B26">
            <w:pPr>
              <w:jc w:val="center"/>
              <w:rPr>
                <w:lang w:val="es-ES_tradnl" w:eastAsia="es-CR"/>
              </w:rPr>
            </w:pPr>
            <w:r w:rsidRPr="00784D6E">
              <w:rPr>
                <w:lang w:val="es-ES_tradnl"/>
              </w:rPr>
              <w:t>3468</w:t>
            </w:r>
          </w:p>
        </w:tc>
        <w:tc>
          <w:tcPr>
            <w:tcW w:w="591" w:type="pct"/>
            <w:tcBorders>
              <w:top w:val="nil"/>
              <w:left w:val="nil"/>
              <w:bottom w:val="nil"/>
            </w:tcBorders>
            <w:shd w:val="clear" w:color="auto" w:fill="auto"/>
            <w:noWrap/>
            <w:hideMark/>
          </w:tcPr>
          <w:p w14:paraId="0F977B21" w14:textId="77777777" w:rsidR="00C53B26" w:rsidRPr="00784D6E" w:rsidRDefault="00C53B26" w:rsidP="00C53B26">
            <w:pPr>
              <w:jc w:val="center"/>
              <w:rPr>
                <w:lang w:val="es-ES_tradnl" w:eastAsia="es-CR"/>
              </w:rPr>
            </w:pPr>
            <w:r w:rsidRPr="00784D6E">
              <w:rPr>
                <w:lang w:val="es-ES_tradnl"/>
              </w:rPr>
              <w:t>458</w:t>
            </w:r>
          </w:p>
        </w:tc>
      </w:tr>
      <w:tr w:rsidR="00784D6E" w:rsidRPr="00784D6E" w14:paraId="0B2A3F42" w14:textId="77777777" w:rsidTr="00784D6E">
        <w:trPr>
          <w:trHeight w:val="20"/>
        </w:trPr>
        <w:tc>
          <w:tcPr>
            <w:tcW w:w="3581" w:type="pct"/>
            <w:tcBorders>
              <w:top w:val="nil"/>
              <w:left w:val="nil"/>
              <w:bottom w:val="nil"/>
              <w:right w:val="single" w:sz="8" w:space="0" w:color="auto"/>
            </w:tcBorders>
            <w:shd w:val="clear" w:color="auto" w:fill="auto"/>
            <w:noWrap/>
            <w:hideMark/>
          </w:tcPr>
          <w:p w14:paraId="68F4DD31" w14:textId="77777777" w:rsidR="00C53B26" w:rsidRPr="00784D6E" w:rsidRDefault="00C53B26" w:rsidP="00C53B26">
            <w:pPr>
              <w:rPr>
                <w:lang w:val="es-ES_tradnl" w:eastAsia="es-CR"/>
              </w:rPr>
            </w:pPr>
            <w:r w:rsidRPr="00784D6E">
              <w:rPr>
                <w:lang w:val="es-ES_tradnl"/>
              </w:rPr>
              <w:t xml:space="preserve">Juzgado Contravencional y </w:t>
            </w:r>
            <w:proofErr w:type="spellStart"/>
            <w:r w:rsidRPr="00784D6E">
              <w:rPr>
                <w:lang w:val="es-ES_tradnl"/>
              </w:rPr>
              <w:t>Pens</w:t>
            </w:r>
            <w:proofErr w:type="spellEnd"/>
            <w:r w:rsidRPr="00784D6E">
              <w:rPr>
                <w:lang w:val="es-ES_tradnl"/>
              </w:rPr>
              <w:t xml:space="preserve">. </w:t>
            </w:r>
            <w:proofErr w:type="spellStart"/>
            <w:r w:rsidRPr="00784D6E">
              <w:rPr>
                <w:lang w:val="es-ES_tradnl"/>
              </w:rPr>
              <w:t>Alimen</w:t>
            </w:r>
            <w:proofErr w:type="spellEnd"/>
            <w:r w:rsidRPr="00784D6E">
              <w:rPr>
                <w:lang w:val="es-ES_tradnl"/>
              </w:rPr>
              <w:t>. III Circ. Jud. Alajuela (San Ramón)</w:t>
            </w:r>
          </w:p>
        </w:tc>
        <w:tc>
          <w:tcPr>
            <w:tcW w:w="414" w:type="pct"/>
            <w:tcBorders>
              <w:top w:val="nil"/>
              <w:left w:val="nil"/>
              <w:bottom w:val="nil"/>
            </w:tcBorders>
            <w:shd w:val="clear" w:color="auto" w:fill="auto"/>
            <w:noWrap/>
            <w:hideMark/>
          </w:tcPr>
          <w:p w14:paraId="14D691B8" w14:textId="77777777" w:rsidR="00C53B26" w:rsidRPr="00784D6E" w:rsidRDefault="00C53B26" w:rsidP="00C53B26">
            <w:pPr>
              <w:jc w:val="center"/>
              <w:rPr>
                <w:lang w:val="es-ES_tradnl" w:eastAsia="es-CR"/>
              </w:rPr>
            </w:pPr>
            <w:r w:rsidRPr="00784D6E">
              <w:rPr>
                <w:lang w:val="es-ES_tradnl"/>
              </w:rPr>
              <w:t>4262</w:t>
            </w:r>
          </w:p>
        </w:tc>
        <w:tc>
          <w:tcPr>
            <w:tcW w:w="414" w:type="pct"/>
            <w:tcBorders>
              <w:top w:val="nil"/>
              <w:bottom w:val="nil"/>
              <w:right w:val="single" w:sz="8" w:space="0" w:color="auto"/>
            </w:tcBorders>
            <w:shd w:val="clear" w:color="auto" w:fill="auto"/>
            <w:noWrap/>
            <w:hideMark/>
          </w:tcPr>
          <w:p w14:paraId="06A10F6C" w14:textId="77777777" w:rsidR="00C53B26" w:rsidRPr="00784D6E" w:rsidRDefault="00C53B26" w:rsidP="00C53B26">
            <w:pPr>
              <w:jc w:val="center"/>
              <w:rPr>
                <w:lang w:val="es-ES_tradnl" w:eastAsia="es-CR"/>
              </w:rPr>
            </w:pPr>
            <w:r w:rsidRPr="00784D6E">
              <w:rPr>
                <w:lang w:val="es-ES_tradnl"/>
              </w:rPr>
              <w:t>4499</w:t>
            </w:r>
          </w:p>
        </w:tc>
        <w:tc>
          <w:tcPr>
            <w:tcW w:w="591" w:type="pct"/>
            <w:tcBorders>
              <w:top w:val="nil"/>
              <w:left w:val="nil"/>
              <w:bottom w:val="nil"/>
            </w:tcBorders>
            <w:shd w:val="clear" w:color="auto" w:fill="auto"/>
            <w:noWrap/>
            <w:hideMark/>
          </w:tcPr>
          <w:p w14:paraId="6BD951F6" w14:textId="77777777" w:rsidR="00C53B26" w:rsidRPr="00784D6E" w:rsidRDefault="00C53B26" w:rsidP="00C53B26">
            <w:pPr>
              <w:jc w:val="center"/>
              <w:rPr>
                <w:lang w:val="es-ES_tradnl" w:eastAsia="es-CR"/>
              </w:rPr>
            </w:pPr>
            <w:r w:rsidRPr="00784D6E">
              <w:rPr>
                <w:lang w:val="es-ES_tradnl"/>
              </w:rPr>
              <w:t>237</w:t>
            </w:r>
          </w:p>
        </w:tc>
      </w:tr>
      <w:tr w:rsidR="00784D6E" w:rsidRPr="00784D6E" w14:paraId="2BBD933B" w14:textId="77777777" w:rsidTr="00784D6E">
        <w:trPr>
          <w:trHeight w:val="20"/>
        </w:trPr>
        <w:tc>
          <w:tcPr>
            <w:tcW w:w="3581" w:type="pct"/>
            <w:tcBorders>
              <w:top w:val="nil"/>
              <w:left w:val="nil"/>
              <w:bottom w:val="nil"/>
              <w:right w:val="single" w:sz="8" w:space="0" w:color="auto"/>
            </w:tcBorders>
            <w:shd w:val="clear" w:color="auto" w:fill="auto"/>
            <w:noWrap/>
            <w:hideMark/>
          </w:tcPr>
          <w:p w14:paraId="6EC9883D" w14:textId="77777777" w:rsidR="00C53B26" w:rsidRPr="00784D6E" w:rsidRDefault="00C53B26" w:rsidP="00C53B26">
            <w:pPr>
              <w:rPr>
                <w:lang w:val="es-ES_tradnl" w:eastAsia="es-CR"/>
              </w:rPr>
            </w:pPr>
            <w:r w:rsidRPr="00784D6E">
              <w:rPr>
                <w:lang w:val="es-ES_tradnl"/>
              </w:rPr>
              <w:t xml:space="preserve">Juzgado Contravencional y </w:t>
            </w:r>
            <w:proofErr w:type="spellStart"/>
            <w:r w:rsidRPr="00784D6E">
              <w:rPr>
                <w:lang w:val="es-ES_tradnl"/>
              </w:rPr>
              <w:t>Pens</w:t>
            </w:r>
            <w:proofErr w:type="spellEnd"/>
            <w:r w:rsidRPr="00784D6E">
              <w:rPr>
                <w:lang w:val="es-ES_tradnl"/>
              </w:rPr>
              <w:t xml:space="preserve">. </w:t>
            </w:r>
            <w:proofErr w:type="spellStart"/>
            <w:r w:rsidRPr="00784D6E">
              <w:rPr>
                <w:lang w:val="es-ES_tradnl"/>
              </w:rPr>
              <w:t>Alimen</w:t>
            </w:r>
            <w:proofErr w:type="spellEnd"/>
            <w:r w:rsidRPr="00784D6E">
              <w:rPr>
                <w:lang w:val="es-ES_tradnl"/>
              </w:rPr>
              <w:t>. Santa Cruz</w:t>
            </w:r>
          </w:p>
        </w:tc>
        <w:tc>
          <w:tcPr>
            <w:tcW w:w="414" w:type="pct"/>
            <w:tcBorders>
              <w:top w:val="nil"/>
              <w:left w:val="nil"/>
              <w:bottom w:val="nil"/>
            </w:tcBorders>
            <w:shd w:val="clear" w:color="auto" w:fill="auto"/>
            <w:noWrap/>
            <w:hideMark/>
          </w:tcPr>
          <w:p w14:paraId="447C6E04" w14:textId="77777777" w:rsidR="00C53B26" w:rsidRPr="00784D6E" w:rsidRDefault="00C53B26" w:rsidP="00C53B26">
            <w:pPr>
              <w:jc w:val="center"/>
              <w:rPr>
                <w:lang w:val="es-ES_tradnl" w:eastAsia="es-CR"/>
              </w:rPr>
            </w:pPr>
            <w:r w:rsidRPr="00784D6E">
              <w:rPr>
                <w:lang w:val="es-ES_tradnl"/>
              </w:rPr>
              <w:t>2408</w:t>
            </w:r>
          </w:p>
        </w:tc>
        <w:tc>
          <w:tcPr>
            <w:tcW w:w="414" w:type="pct"/>
            <w:tcBorders>
              <w:top w:val="nil"/>
              <w:bottom w:val="nil"/>
              <w:right w:val="single" w:sz="8" w:space="0" w:color="auto"/>
            </w:tcBorders>
            <w:shd w:val="clear" w:color="auto" w:fill="auto"/>
            <w:noWrap/>
            <w:hideMark/>
          </w:tcPr>
          <w:p w14:paraId="749571FB" w14:textId="77777777" w:rsidR="00C53B26" w:rsidRPr="00784D6E" w:rsidRDefault="00C53B26" w:rsidP="00C53B26">
            <w:pPr>
              <w:jc w:val="center"/>
              <w:rPr>
                <w:lang w:val="es-ES_tradnl" w:eastAsia="es-CR"/>
              </w:rPr>
            </w:pPr>
            <w:r w:rsidRPr="00784D6E">
              <w:rPr>
                <w:lang w:val="es-ES_tradnl"/>
              </w:rPr>
              <w:t>2289</w:t>
            </w:r>
          </w:p>
        </w:tc>
        <w:tc>
          <w:tcPr>
            <w:tcW w:w="591" w:type="pct"/>
            <w:tcBorders>
              <w:top w:val="nil"/>
              <w:left w:val="nil"/>
              <w:bottom w:val="nil"/>
            </w:tcBorders>
            <w:shd w:val="clear" w:color="auto" w:fill="auto"/>
            <w:noWrap/>
            <w:hideMark/>
          </w:tcPr>
          <w:p w14:paraId="2442A4EB" w14:textId="77777777" w:rsidR="00C53B26" w:rsidRPr="00784D6E" w:rsidRDefault="00C53B26" w:rsidP="00C53B26">
            <w:pPr>
              <w:jc w:val="center"/>
              <w:rPr>
                <w:lang w:val="es-ES_tradnl" w:eastAsia="es-CR"/>
              </w:rPr>
            </w:pPr>
            <w:r w:rsidRPr="00784D6E">
              <w:rPr>
                <w:lang w:val="es-ES_tradnl"/>
              </w:rPr>
              <w:t>-119</w:t>
            </w:r>
          </w:p>
        </w:tc>
      </w:tr>
      <w:tr w:rsidR="00784D6E" w:rsidRPr="00784D6E" w14:paraId="4216D687" w14:textId="77777777" w:rsidTr="00784D6E">
        <w:trPr>
          <w:trHeight w:val="20"/>
        </w:trPr>
        <w:tc>
          <w:tcPr>
            <w:tcW w:w="3581" w:type="pct"/>
            <w:tcBorders>
              <w:top w:val="nil"/>
              <w:left w:val="nil"/>
              <w:bottom w:val="nil"/>
              <w:right w:val="single" w:sz="8" w:space="0" w:color="auto"/>
            </w:tcBorders>
            <w:shd w:val="clear" w:color="auto" w:fill="auto"/>
            <w:noWrap/>
            <w:hideMark/>
          </w:tcPr>
          <w:p w14:paraId="22C5F954" w14:textId="77777777" w:rsidR="00C53B26" w:rsidRPr="00784D6E" w:rsidRDefault="00C53B26" w:rsidP="00C53B26">
            <w:pPr>
              <w:rPr>
                <w:lang w:val="es-ES_tradnl" w:eastAsia="es-CR"/>
              </w:rPr>
            </w:pPr>
            <w:r w:rsidRPr="00784D6E">
              <w:rPr>
                <w:lang w:val="es-ES_tradnl"/>
              </w:rPr>
              <w:t>Juzgado Pensiones Alimentarias Cartago</w:t>
            </w:r>
          </w:p>
        </w:tc>
        <w:tc>
          <w:tcPr>
            <w:tcW w:w="414" w:type="pct"/>
            <w:tcBorders>
              <w:top w:val="nil"/>
              <w:left w:val="nil"/>
              <w:bottom w:val="nil"/>
            </w:tcBorders>
            <w:shd w:val="clear" w:color="auto" w:fill="auto"/>
            <w:noWrap/>
            <w:hideMark/>
          </w:tcPr>
          <w:p w14:paraId="1FFADC84" w14:textId="77777777" w:rsidR="00C53B26" w:rsidRPr="00784D6E" w:rsidRDefault="00C53B26" w:rsidP="00C53B26">
            <w:pPr>
              <w:jc w:val="center"/>
              <w:rPr>
                <w:lang w:val="es-ES_tradnl" w:eastAsia="es-CR"/>
              </w:rPr>
            </w:pPr>
            <w:r w:rsidRPr="00784D6E">
              <w:rPr>
                <w:lang w:val="es-ES_tradnl"/>
              </w:rPr>
              <w:t>8669</w:t>
            </w:r>
          </w:p>
        </w:tc>
        <w:tc>
          <w:tcPr>
            <w:tcW w:w="414" w:type="pct"/>
            <w:tcBorders>
              <w:top w:val="nil"/>
              <w:bottom w:val="nil"/>
              <w:right w:val="single" w:sz="8" w:space="0" w:color="auto"/>
            </w:tcBorders>
            <w:shd w:val="clear" w:color="auto" w:fill="auto"/>
            <w:noWrap/>
            <w:hideMark/>
          </w:tcPr>
          <w:p w14:paraId="75EA74FD" w14:textId="77777777" w:rsidR="00C53B26" w:rsidRPr="00784D6E" w:rsidRDefault="00C53B26" w:rsidP="00C53B26">
            <w:pPr>
              <w:jc w:val="center"/>
              <w:rPr>
                <w:lang w:val="es-ES_tradnl" w:eastAsia="es-CR"/>
              </w:rPr>
            </w:pPr>
            <w:r w:rsidRPr="00784D6E">
              <w:rPr>
                <w:lang w:val="es-ES_tradnl"/>
              </w:rPr>
              <w:t>8677</w:t>
            </w:r>
          </w:p>
        </w:tc>
        <w:tc>
          <w:tcPr>
            <w:tcW w:w="591" w:type="pct"/>
            <w:tcBorders>
              <w:top w:val="nil"/>
              <w:left w:val="nil"/>
              <w:bottom w:val="nil"/>
            </w:tcBorders>
            <w:shd w:val="clear" w:color="auto" w:fill="auto"/>
            <w:noWrap/>
            <w:hideMark/>
          </w:tcPr>
          <w:p w14:paraId="3E97013A" w14:textId="77777777" w:rsidR="00C53B26" w:rsidRPr="00784D6E" w:rsidRDefault="00C53B26" w:rsidP="00C53B26">
            <w:pPr>
              <w:jc w:val="center"/>
              <w:rPr>
                <w:lang w:val="es-ES_tradnl" w:eastAsia="es-CR"/>
              </w:rPr>
            </w:pPr>
            <w:r w:rsidRPr="00784D6E">
              <w:rPr>
                <w:lang w:val="es-ES_tradnl"/>
              </w:rPr>
              <w:t>8</w:t>
            </w:r>
          </w:p>
        </w:tc>
      </w:tr>
      <w:tr w:rsidR="00784D6E" w:rsidRPr="00784D6E" w14:paraId="0D48EDA2" w14:textId="77777777" w:rsidTr="00784D6E">
        <w:trPr>
          <w:trHeight w:val="20"/>
        </w:trPr>
        <w:tc>
          <w:tcPr>
            <w:tcW w:w="3581" w:type="pct"/>
            <w:tcBorders>
              <w:top w:val="nil"/>
              <w:left w:val="nil"/>
              <w:bottom w:val="nil"/>
              <w:right w:val="single" w:sz="8" w:space="0" w:color="auto"/>
            </w:tcBorders>
            <w:shd w:val="clear" w:color="auto" w:fill="auto"/>
            <w:noWrap/>
            <w:hideMark/>
          </w:tcPr>
          <w:p w14:paraId="0130C553" w14:textId="77777777" w:rsidR="00C53B26" w:rsidRPr="00784D6E" w:rsidRDefault="00C53B26" w:rsidP="00C53B26">
            <w:pPr>
              <w:rPr>
                <w:lang w:val="es-ES_tradnl" w:eastAsia="es-CR"/>
              </w:rPr>
            </w:pPr>
            <w:r w:rsidRPr="00784D6E">
              <w:rPr>
                <w:lang w:val="es-ES_tradnl"/>
              </w:rPr>
              <w:t>Juzgado Pensiones Alimentarias Heredia</w:t>
            </w:r>
          </w:p>
        </w:tc>
        <w:tc>
          <w:tcPr>
            <w:tcW w:w="414" w:type="pct"/>
            <w:tcBorders>
              <w:top w:val="nil"/>
              <w:left w:val="nil"/>
              <w:bottom w:val="nil"/>
            </w:tcBorders>
            <w:shd w:val="clear" w:color="auto" w:fill="auto"/>
            <w:noWrap/>
            <w:hideMark/>
          </w:tcPr>
          <w:p w14:paraId="470EB12E" w14:textId="77777777" w:rsidR="00C53B26" w:rsidRPr="00784D6E" w:rsidRDefault="00C53B26" w:rsidP="00C53B26">
            <w:pPr>
              <w:jc w:val="center"/>
              <w:rPr>
                <w:lang w:val="es-ES_tradnl" w:eastAsia="es-CR"/>
              </w:rPr>
            </w:pPr>
            <w:r w:rsidRPr="00784D6E">
              <w:rPr>
                <w:lang w:val="es-ES_tradnl"/>
              </w:rPr>
              <w:t>7987</w:t>
            </w:r>
          </w:p>
        </w:tc>
        <w:tc>
          <w:tcPr>
            <w:tcW w:w="414" w:type="pct"/>
            <w:tcBorders>
              <w:top w:val="nil"/>
              <w:bottom w:val="nil"/>
              <w:right w:val="single" w:sz="8" w:space="0" w:color="auto"/>
            </w:tcBorders>
            <w:shd w:val="clear" w:color="auto" w:fill="auto"/>
            <w:noWrap/>
            <w:hideMark/>
          </w:tcPr>
          <w:p w14:paraId="19B01C1D" w14:textId="77777777" w:rsidR="00C53B26" w:rsidRPr="00784D6E" w:rsidRDefault="00C53B26" w:rsidP="00C53B26">
            <w:pPr>
              <w:jc w:val="center"/>
              <w:rPr>
                <w:lang w:val="es-ES_tradnl" w:eastAsia="es-CR"/>
              </w:rPr>
            </w:pPr>
            <w:r w:rsidRPr="00784D6E">
              <w:rPr>
                <w:lang w:val="es-ES_tradnl"/>
              </w:rPr>
              <w:t>8386</w:t>
            </w:r>
          </w:p>
        </w:tc>
        <w:tc>
          <w:tcPr>
            <w:tcW w:w="591" w:type="pct"/>
            <w:tcBorders>
              <w:top w:val="nil"/>
              <w:left w:val="single" w:sz="8" w:space="0" w:color="auto"/>
              <w:bottom w:val="nil"/>
            </w:tcBorders>
            <w:shd w:val="clear" w:color="auto" w:fill="auto"/>
            <w:noWrap/>
            <w:hideMark/>
          </w:tcPr>
          <w:p w14:paraId="143340C8" w14:textId="77777777" w:rsidR="00C53B26" w:rsidRPr="00784D6E" w:rsidRDefault="00C53B26" w:rsidP="00C53B26">
            <w:pPr>
              <w:jc w:val="center"/>
              <w:rPr>
                <w:lang w:val="es-ES_tradnl" w:eastAsia="es-CR"/>
              </w:rPr>
            </w:pPr>
            <w:r w:rsidRPr="00784D6E">
              <w:rPr>
                <w:lang w:val="es-ES_tradnl"/>
              </w:rPr>
              <w:t>399</w:t>
            </w:r>
          </w:p>
        </w:tc>
      </w:tr>
      <w:tr w:rsidR="00784D6E" w:rsidRPr="00784D6E" w14:paraId="0060C29D" w14:textId="77777777" w:rsidTr="00784D6E">
        <w:trPr>
          <w:trHeight w:val="20"/>
        </w:trPr>
        <w:tc>
          <w:tcPr>
            <w:tcW w:w="3581" w:type="pct"/>
            <w:tcBorders>
              <w:top w:val="nil"/>
              <w:left w:val="nil"/>
              <w:bottom w:val="nil"/>
              <w:right w:val="single" w:sz="8" w:space="0" w:color="auto"/>
            </w:tcBorders>
            <w:shd w:val="clear" w:color="auto" w:fill="auto"/>
            <w:noWrap/>
            <w:hideMark/>
          </w:tcPr>
          <w:p w14:paraId="41D12370" w14:textId="77777777" w:rsidR="00C53B26" w:rsidRPr="00784D6E" w:rsidRDefault="00C53B26" w:rsidP="00C53B26">
            <w:pPr>
              <w:rPr>
                <w:lang w:val="es-ES_tradnl" w:eastAsia="es-CR"/>
              </w:rPr>
            </w:pPr>
            <w:r w:rsidRPr="00784D6E">
              <w:rPr>
                <w:lang w:val="es-ES_tradnl"/>
              </w:rPr>
              <w:t xml:space="preserve">Juzgado Pensiones Alimentarias I Circ. Jud. Alajuela </w:t>
            </w:r>
          </w:p>
        </w:tc>
        <w:tc>
          <w:tcPr>
            <w:tcW w:w="414" w:type="pct"/>
            <w:tcBorders>
              <w:top w:val="nil"/>
              <w:left w:val="nil"/>
              <w:bottom w:val="nil"/>
            </w:tcBorders>
            <w:shd w:val="clear" w:color="auto" w:fill="auto"/>
            <w:noWrap/>
            <w:hideMark/>
          </w:tcPr>
          <w:p w14:paraId="0F495363" w14:textId="77777777" w:rsidR="00C53B26" w:rsidRPr="00784D6E" w:rsidRDefault="00C53B26" w:rsidP="00C53B26">
            <w:pPr>
              <w:jc w:val="center"/>
              <w:rPr>
                <w:lang w:val="es-ES_tradnl" w:eastAsia="es-CR"/>
              </w:rPr>
            </w:pPr>
            <w:r w:rsidRPr="00784D6E">
              <w:rPr>
                <w:lang w:val="es-ES_tradnl"/>
              </w:rPr>
              <w:t>10240</w:t>
            </w:r>
          </w:p>
        </w:tc>
        <w:tc>
          <w:tcPr>
            <w:tcW w:w="414" w:type="pct"/>
            <w:tcBorders>
              <w:top w:val="nil"/>
              <w:bottom w:val="nil"/>
              <w:right w:val="single" w:sz="8" w:space="0" w:color="auto"/>
            </w:tcBorders>
            <w:shd w:val="clear" w:color="auto" w:fill="auto"/>
            <w:noWrap/>
            <w:hideMark/>
          </w:tcPr>
          <w:p w14:paraId="0B10AC53" w14:textId="77777777" w:rsidR="00C53B26" w:rsidRPr="00784D6E" w:rsidRDefault="00C53B26" w:rsidP="00C53B26">
            <w:pPr>
              <w:jc w:val="center"/>
              <w:rPr>
                <w:lang w:val="es-ES_tradnl" w:eastAsia="es-CR"/>
              </w:rPr>
            </w:pPr>
            <w:r w:rsidRPr="00784D6E">
              <w:rPr>
                <w:lang w:val="es-ES_tradnl"/>
              </w:rPr>
              <w:t>10532</w:t>
            </w:r>
          </w:p>
        </w:tc>
        <w:tc>
          <w:tcPr>
            <w:tcW w:w="591" w:type="pct"/>
            <w:tcBorders>
              <w:top w:val="nil"/>
              <w:left w:val="nil"/>
              <w:bottom w:val="nil"/>
            </w:tcBorders>
            <w:shd w:val="clear" w:color="auto" w:fill="auto"/>
            <w:noWrap/>
            <w:hideMark/>
          </w:tcPr>
          <w:p w14:paraId="19AF97D7" w14:textId="77777777" w:rsidR="00C53B26" w:rsidRPr="00784D6E" w:rsidRDefault="00C53B26" w:rsidP="00C53B26">
            <w:pPr>
              <w:jc w:val="center"/>
              <w:rPr>
                <w:lang w:val="es-ES_tradnl" w:eastAsia="es-CR"/>
              </w:rPr>
            </w:pPr>
            <w:r w:rsidRPr="00784D6E">
              <w:rPr>
                <w:lang w:val="es-ES_tradnl"/>
              </w:rPr>
              <w:t>292</w:t>
            </w:r>
          </w:p>
        </w:tc>
      </w:tr>
      <w:tr w:rsidR="00784D6E" w:rsidRPr="00784D6E" w14:paraId="4EB2CA10" w14:textId="77777777" w:rsidTr="00784D6E">
        <w:trPr>
          <w:trHeight w:val="20"/>
        </w:trPr>
        <w:tc>
          <w:tcPr>
            <w:tcW w:w="3581" w:type="pct"/>
            <w:tcBorders>
              <w:top w:val="nil"/>
              <w:left w:val="nil"/>
              <w:bottom w:val="nil"/>
              <w:right w:val="single" w:sz="8" w:space="0" w:color="auto"/>
            </w:tcBorders>
            <w:shd w:val="clear" w:color="auto" w:fill="auto"/>
            <w:noWrap/>
            <w:hideMark/>
          </w:tcPr>
          <w:p w14:paraId="1B16BAA8" w14:textId="77777777" w:rsidR="00C53B26" w:rsidRPr="00784D6E" w:rsidRDefault="00C53B26" w:rsidP="00C53B26">
            <w:pPr>
              <w:rPr>
                <w:lang w:val="es-ES_tradnl" w:eastAsia="es-CR"/>
              </w:rPr>
            </w:pPr>
            <w:r w:rsidRPr="00784D6E">
              <w:rPr>
                <w:lang w:val="es-ES_tradnl"/>
              </w:rPr>
              <w:t xml:space="preserve">Juzgado Pensiones Alimentarias I Circ. Jud. San José </w:t>
            </w:r>
          </w:p>
        </w:tc>
        <w:tc>
          <w:tcPr>
            <w:tcW w:w="414" w:type="pct"/>
            <w:tcBorders>
              <w:top w:val="nil"/>
              <w:left w:val="nil"/>
              <w:bottom w:val="nil"/>
            </w:tcBorders>
            <w:shd w:val="clear" w:color="auto" w:fill="auto"/>
            <w:noWrap/>
            <w:hideMark/>
          </w:tcPr>
          <w:p w14:paraId="52038CA8" w14:textId="77777777" w:rsidR="00C53B26" w:rsidRPr="00784D6E" w:rsidRDefault="00C53B26" w:rsidP="00C53B26">
            <w:pPr>
              <w:jc w:val="center"/>
              <w:rPr>
                <w:lang w:val="es-ES_tradnl" w:eastAsia="es-CR"/>
              </w:rPr>
            </w:pPr>
            <w:r w:rsidRPr="00784D6E">
              <w:rPr>
                <w:lang w:val="es-ES_tradnl"/>
              </w:rPr>
              <w:t>4385</w:t>
            </w:r>
          </w:p>
        </w:tc>
        <w:tc>
          <w:tcPr>
            <w:tcW w:w="414" w:type="pct"/>
            <w:tcBorders>
              <w:top w:val="nil"/>
              <w:bottom w:val="nil"/>
              <w:right w:val="single" w:sz="8" w:space="0" w:color="auto"/>
            </w:tcBorders>
            <w:shd w:val="clear" w:color="auto" w:fill="auto"/>
            <w:noWrap/>
            <w:hideMark/>
          </w:tcPr>
          <w:p w14:paraId="6D37F826" w14:textId="77777777" w:rsidR="00C53B26" w:rsidRPr="00784D6E" w:rsidRDefault="00C53B26" w:rsidP="00C53B26">
            <w:pPr>
              <w:jc w:val="center"/>
              <w:rPr>
                <w:lang w:val="es-ES_tradnl" w:eastAsia="es-CR"/>
              </w:rPr>
            </w:pPr>
            <w:r w:rsidRPr="00784D6E">
              <w:rPr>
                <w:lang w:val="es-ES_tradnl"/>
              </w:rPr>
              <w:t>4824</w:t>
            </w:r>
          </w:p>
        </w:tc>
        <w:tc>
          <w:tcPr>
            <w:tcW w:w="591" w:type="pct"/>
            <w:tcBorders>
              <w:top w:val="nil"/>
              <w:left w:val="single" w:sz="8" w:space="0" w:color="auto"/>
              <w:bottom w:val="nil"/>
            </w:tcBorders>
            <w:shd w:val="clear" w:color="auto" w:fill="auto"/>
            <w:noWrap/>
            <w:hideMark/>
          </w:tcPr>
          <w:p w14:paraId="1737B1F5" w14:textId="77777777" w:rsidR="00C53B26" w:rsidRPr="00784D6E" w:rsidRDefault="00C53B26" w:rsidP="00C53B26">
            <w:pPr>
              <w:jc w:val="center"/>
              <w:rPr>
                <w:lang w:val="es-ES_tradnl" w:eastAsia="es-CR"/>
              </w:rPr>
            </w:pPr>
            <w:r w:rsidRPr="00784D6E">
              <w:rPr>
                <w:lang w:val="es-ES_tradnl"/>
              </w:rPr>
              <w:t>439</w:t>
            </w:r>
          </w:p>
        </w:tc>
      </w:tr>
      <w:tr w:rsidR="00784D6E" w:rsidRPr="00784D6E" w14:paraId="0B38F6AD" w14:textId="77777777" w:rsidTr="00784D6E">
        <w:trPr>
          <w:trHeight w:val="20"/>
        </w:trPr>
        <w:tc>
          <w:tcPr>
            <w:tcW w:w="3581" w:type="pct"/>
            <w:tcBorders>
              <w:top w:val="nil"/>
              <w:left w:val="nil"/>
              <w:bottom w:val="nil"/>
              <w:right w:val="single" w:sz="8" w:space="0" w:color="auto"/>
            </w:tcBorders>
            <w:shd w:val="clear" w:color="auto" w:fill="auto"/>
            <w:noWrap/>
            <w:hideMark/>
          </w:tcPr>
          <w:p w14:paraId="3BFE9B48" w14:textId="77777777" w:rsidR="00C53B26" w:rsidRPr="00784D6E" w:rsidRDefault="00C53B26" w:rsidP="00C53B26">
            <w:pPr>
              <w:rPr>
                <w:lang w:val="es-ES_tradnl" w:eastAsia="es-CR"/>
              </w:rPr>
            </w:pPr>
            <w:r w:rsidRPr="00784D6E">
              <w:rPr>
                <w:lang w:val="es-ES_tradnl"/>
              </w:rPr>
              <w:t xml:space="preserve">Juzgado Pensiones Alimentarias I Circ. Jud. Zona Atlántica (Limón) </w:t>
            </w:r>
          </w:p>
        </w:tc>
        <w:tc>
          <w:tcPr>
            <w:tcW w:w="414" w:type="pct"/>
            <w:tcBorders>
              <w:top w:val="nil"/>
              <w:left w:val="nil"/>
              <w:bottom w:val="nil"/>
            </w:tcBorders>
            <w:shd w:val="clear" w:color="auto" w:fill="auto"/>
            <w:noWrap/>
            <w:hideMark/>
          </w:tcPr>
          <w:p w14:paraId="31980055" w14:textId="77777777" w:rsidR="00C53B26" w:rsidRPr="00784D6E" w:rsidRDefault="00C53B26" w:rsidP="00C53B26">
            <w:pPr>
              <w:jc w:val="center"/>
              <w:rPr>
                <w:lang w:val="es-ES_tradnl" w:eastAsia="es-CR"/>
              </w:rPr>
            </w:pPr>
            <w:r w:rsidRPr="00784D6E">
              <w:rPr>
                <w:lang w:val="es-ES_tradnl"/>
              </w:rPr>
              <w:t>5236</w:t>
            </w:r>
          </w:p>
        </w:tc>
        <w:tc>
          <w:tcPr>
            <w:tcW w:w="414" w:type="pct"/>
            <w:tcBorders>
              <w:top w:val="nil"/>
              <w:bottom w:val="nil"/>
              <w:right w:val="single" w:sz="8" w:space="0" w:color="auto"/>
            </w:tcBorders>
            <w:shd w:val="clear" w:color="auto" w:fill="auto"/>
            <w:noWrap/>
            <w:hideMark/>
          </w:tcPr>
          <w:p w14:paraId="2F519B4A" w14:textId="77777777" w:rsidR="00C53B26" w:rsidRPr="00784D6E" w:rsidRDefault="00C53B26" w:rsidP="00C53B26">
            <w:pPr>
              <w:jc w:val="center"/>
              <w:rPr>
                <w:lang w:val="es-ES_tradnl" w:eastAsia="es-CR"/>
              </w:rPr>
            </w:pPr>
            <w:r w:rsidRPr="00784D6E">
              <w:rPr>
                <w:lang w:val="es-ES_tradnl"/>
              </w:rPr>
              <w:t>5337</w:t>
            </w:r>
          </w:p>
        </w:tc>
        <w:tc>
          <w:tcPr>
            <w:tcW w:w="591" w:type="pct"/>
            <w:tcBorders>
              <w:top w:val="nil"/>
              <w:left w:val="nil"/>
              <w:bottom w:val="nil"/>
            </w:tcBorders>
            <w:shd w:val="clear" w:color="auto" w:fill="auto"/>
            <w:noWrap/>
            <w:hideMark/>
          </w:tcPr>
          <w:p w14:paraId="68BF3AA0" w14:textId="77777777" w:rsidR="00C53B26" w:rsidRPr="00784D6E" w:rsidRDefault="00C53B26" w:rsidP="00C53B26">
            <w:pPr>
              <w:jc w:val="center"/>
              <w:rPr>
                <w:lang w:val="es-ES_tradnl" w:eastAsia="es-CR"/>
              </w:rPr>
            </w:pPr>
            <w:r w:rsidRPr="00784D6E">
              <w:rPr>
                <w:lang w:val="es-ES_tradnl"/>
              </w:rPr>
              <w:t>101</w:t>
            </w:r>
          </w:p>
        </w:tc>
      </w:tr>
      <w:tr w:rsidR="00784D6E" w:rsidRPr="00784D6E" w14:paraId="1FE086D0" w14:textId="77777777" w:rsidTr="00784D6E">
        <w:trPr>
          <w:trHeight w:val="20"/>
        </w:trPr>
        <w:tc>
          <w:tcPr>
            <w:tcW w:w="3581" w:type="pct"/>
            <w:tcBorders>
              <w:top w:val="nil"/>
              <w:left w:val="nil"/>
              <w:bottom w:val="nil"/>
              <w:right w:val="single" w:sz="8" w:space="0" w:color="auto"/>
            </w:tcBorders>
            <w:shd w:val="clear" w:color="auto" w:fill="auto"/>
            <w:noWrap/>
            <w:hideMark/>
          </w:tcPr>
          <w:p w14:paraId="235C0991" w14:textId="77777777" w:rsidR="00C53B26" w:rsidRPr="00784D6E" w:rsidRDefault="00C53B26" w:rsidP="00C53B26">
            <w:pPr>
              <w:rPr>
                <w:lang w:val="es-ES_tradnl" w:eastAsia="es-CR"/>
              </w:rPr>
            </w:pPr>
            <w:r w:rsidRPr="00784D6E">
              <w:rPr>
                <w:lang w:val="es-ES_tradnl"/>
              </w:rPr>
              <w:t>Juzgado Pensiones Alimentarias I Circ. Jud. Zona Sur (Pérez Zeledón)</w:t>
            </w:r>
          </w:p>
        </w:tc>
        <w:tc>
          <w:tcPr>
            <w:tcW w:w="414" w:type="pct"/>
            <w:tcBorders>
              <w:top w:val="nil"/>
              <w:left w:val="nil"/>
              <w:bottom w:val="nil"/>
            </w:tcBorders>
            <w:shd w:val="clear" w:color="auto" w:fill="auto"/>
            <w:noWrap/>
            <w:hideMark/>
          </w:tcPr>
          <w:p w14:paraId="1CE7B46E" w14:textId="77777777" w:rsidR="00C53B26" w:rsidRPr="00784D6E" w:rsidRDefault="00C53B26" w:rsidP="00C53B26">
            <w:pPr>
              <w:jc w:val="center"/>
              <w:rPr>
                <w:lang w:val="es-ES_tradnl" w:eastAsia="es-CR"/>
              </w:rPr>
            </w:pPr>
            <w:r w:rsidRPr="00784D6E">
              <w:rPr>
                <w:lang w:val="es-ES_tradnl"/>
              </w:rPr>
              <w:t>5190</w:t>
            </w:r>
          </w:p>
        </w:tc>
        <w:tc>
          <w:tcPr>
            <w:tcW w:w="414" w:type="pct"/>
            <w:tcBorders>
              <w:top w:val="nil"/>
              <w:bottom w:val="nil"/>
              <w:right w:val="single" w:sz="8" w:space="0" w:color="auto"/>
            </w:tcBorders>
            <w:shd w:val="clear" w:color="auto" w:fill="auto"/>
            <w:noWrap/>
            <w:hideMark/>
          </w:tcPr>
          <w:p w14:paraId="00018EA5" w14:textId="77777777" w:rsidR="00C53B26" w:rsidRPr="00784D6E" w:rsidRDefault="00C53B26" w:rsidP="00C53B26">
            <w:pPr>
              <w:jc w:val="center"/>
              <w:rPr>
                <w:lang w:val="es-ES_tradnl" w:eastAsia="es-CR"/>
              </w:rPr>
            </w:pPr>
            <w:r w:rsidRPr="00784D6E">
              <w:rPr>
                <w:lang w:val="es-ES_tradnl"/>
              </w:rPr>
              <w:t>5548</w:t>
            </w:r>
          </w:p>
        </w:tc>
        <w:tc>
          <w:tcPr>
            <w:tcW w:w="591" w:type="pct"/>
            <w:tcBorders>
              <w:top w:val="nil"/>
              <w:left w:val="single" w:sz="8" w:space="0" w:color="auto"/>
              <w:bottom w:val="nil"/>
            </w:tcBorders>
            <w:shd w:val="clear" w:color="auto" w:fill="auto"/>
            <w:noWrap/>
            <w:hideMark/>
          </w:tcPr>
          <w:p w14:paraId="56CA09A3" w14:textId="77777777" w:rsidR="00C53B26" w:rsidRPr="00784D6E" w:rsidRDefault="00C53B26" w:rsidP="00C53B26">
            <w:pPr>
              <w:jc w:val="center"/>
              <w:rPr>
                <w:lang w:val="es-ES_tradnl" w:eastAsia="es-CR"/>
              </w:rPr>
            </w:pPr>
            <w:r w:rsidRPr="00784D6E">
              <w:rPr>
                <w:lang w:val="es-ES_tradnl"/>
              </w:rPr>
              <w:t>358</w:t>
            </w:r>
          </w:p>
        </w:tc>
      </w:tr>
      <w:tr w:rsidR="00784D6E" w:rsidRPr="00784D6E" w14:paraId="04E13DC8" w14:textId="77777777" w:rsidTr="00784D6E">
        <w:trPr>
          <w:trHeight w:val="20"/>
        </w:trPr>
        <w:tc>
          <w:tcPr>
            <w:tcW w:w="3581" w:type="pct"/>
            <w:tcBorders>
              <w:top w:val="nil"/>
              <w:left w:val="nil"/>
              <w:bottom w:val="nil"/>
              <w:right w:val="single" w:sz="8" w:space="0" w:color="auto"/>
            </w:tcBorders>
            <w:shd w:val="clear" w:color="auto" w:fill="auto"/>
            <w:noWrap/>
            <w:hideMark/>
          </w:tcPr>
          <w:p w14:paraId="03A09DAD" w14:textId="77777777" w:rsidR="00C53B26" w:rsidRPr="00784D6E" w:rsidRDefault="00C53B26" w:rsidP="00C53B26">
            <w:pPr>
              <w:rPr>
                <w:lang w:val="es-ES_tradnl" w:eastAsia="es-CR"/>
              </w:rPr>
            </w:pPr>
            <w:r w:rsidRPr="00784D6E">
              <w:rPr>
                <w:lang w:val="es-ES_tradnl"/>
              </w:rPr>
              <w:lastRenderedPageBreak/>
              <w:t>Juzgado Pensiones Alimentarias II Circ. Jud. San José (Goicoechea)</w:t>
            </w:r>
          </w:p>
        </w:tc>
        <w:tc>
          <w:tcPr>
            <w:tcW w:w="414" w:type="pct"/>
            <w:tcBorders>
              <w:top w:val="nil"/>
              <w:left w:val="nil"/>
              <w:bottom w:val="nil"/>
            </w:tcBorders>
            <w:shd w:val="clear" w:color="auto" w:fill="auto"/>
            <w:noWrap/>
            <w:hideMark/>
          </w:tcPr>
          <w:p w14:paraId="43CDAD98" w14:textId="77777777" w:rsidR="00C53B26" w:rsidRPr="00784D6E" w:rsidRDefault="00C53B26" w:rsidP="00C53B26">
            <w:pPr>
              <w:jc w:val="center"/>
              <w:rPr>
                <w:lang w:val="es-ES_tradnl" w:eastAsia="es-CR"/>
              </w:rPr>
            </w:pPr>
            <w:r w:rsidRPr="00784D6E">
              <w:rPr>
                <w:lang w:val="es-ES_tradnl"/>
              </w:rPr>
              <w:t>15432</w:t>
            </w:r>
          </w:p>
        </w:tc>
        <w:tc>
          <w:tcPr>
            <w:tcW w:w="414" w:type="pct"/>
            <w:tcBorders>
              <w:top w:val="nil"/>
              <w:bottom w:val="nil"/>
              <w:right w:val="single" w:sz="8" w:space="0" w:color="auto"/>
            </w:tcBorders>
            <w:shd w:val="clear" w:color="auto" w:fill="auto"/>
            <w:noWrap/>
            <w:hideMark/>
          </w:tcPr>
          <w:p w14:paraId="44897F74" w14:textId="77777777" w:rsidR="00C53B26" w:rsidRPr="00784D6E" w:rsidRDefault="00C53B26" w:rsidP="00C53B26">
            <w:pPr>
              <w:jc w:val="center"/>
              <w:rPr>
                <w:lang w:val="es-ES_tradnl" w:eastAsia="es-CR"/>
              </w:rPr>
            </w:pPr>
            <w:r w:rsidRPr="00784D6E">
              <w:rPr>
                <w:lang w:val="es-ES_tradnl"/>
              </w:rPr>
              <w:t>16100</w:t>
            </w:r>
          </w:p>
        </w:tc>
        <w:tc>
          <w:tcPr>
            <w:tcW w:w="591" w:type="pct"/>
            <w:tcBorders>
              <w:top w:val="nil"/>
              <w:left w:val="single" w:sz="8" w:space="0" w:color="auto"/>
              <w:bottom w:val="nil"/>
            </w:tcBorders>
            <w:shd w:val="clear" w:color="auto" w:fill="auto"/>
            <w:noWrap/>
            <w:hideMark/>
          </w:tcPr>
          <w:p w14:paraId="69EB59CF" w14:textId="77777777" w:rsidR="00C53B26" w:rsidRPr="00784D6E" w:rsidRDefault="00C53B26" w:rsidP="00C53B26">
            <w:pPr>
              <w:jc w:val="center"/>
              <w:rPr>
                <w:lang w:val="es-ES_tradnl" w:eastAsia="es-CR"/>
              </w:rPr>
            </w:pPr>
            <w:r w:rsidRPr="00784D6E">
              <w:rPr>
                <w:lang w:val="es-ES_tradnl"/>
              </w:rPr>
              <w:t>668</w:t>
            </w:r>
          </w:p>
        </w:tc>
      </w:tr>
      <w:tr w:rsidR="00784D6E" w:rsidRPr="00784D6E" w14:paraId="70D033D7" w14:textId="77777777" w:rsidTr="00784D6E">
        <w:trPr>
          <w:trHeight w:val="20"/>
        </w:trPr>
        <w:tc>
          <w:tcPr>
            <w:tcW w:w="3581" w:type="pct"/>
            <w:tcBorders>
              <w:top w:val="nil"/>
              <w:left w:val="nil"/>
              <w:bottom w:val="nil"/>
              <w:right w:val="single" w:sz="8" w:space="0" w:color="auto"/>
            </w:tcBorders>
            <w:shd w:val="clear" w:color="auto" w:fill="auto"/>
            <w:noWrap/>
            <w:hideMark/>
          </w:tcPr>
          <w:p w14:paraId="500BE47E" w14:textId="77777777" w:rsidR="00C53B26" w:rsidRPr="00784D6E" w:rsidRDefault="00C53B26" w:rsidP="00C53B26">
            <w:pPr>
              <w:rPr>
                <w:lang w:val="es-ES_tradnl" w:eastAsia="es-CR"/>
              </w:rPr>
            </w:pPr>
            <w:r w:rsidRPr="00784D6E">
              <w:rPr>
                <w:lang w:val="es-ES_tradnl"/>
              </w:rPr>
              <w:t>Juzgado Pensiones Alimentarias II Circ. Jud. Zona Atlántica (Pococí)</w:t>
            </w:r>
          </w:p>
        </w:tc>
        <w:tc>
          <w:tcPr>
            <w:tcW w:w="414" w:type="pct"/>
            <w:tcBorders>
              <w:top w:val="nil"/>
              <w:left w:val="nil"/>
              <w:bottom w:val="nil"/>
            </w:tcBorders>
            <w:shd w:val="clear" w:color="auto" w:fill="auto"/>
            <w:noWrap/>
            <w:hideMark/>
          </w:tcPr>
          <w:p w14:paraId="73499082" w14:textId="77777777" w:rsidR="00C53B26" w:rsidRPr="00784D6E" w:rsidRDefault="00C53B26" w:rsidP="00C53B26">
            <w:pPr>
              <w:jc w:val="center"/>
              <w:rPr>
                <w:lang w:val="es-ES_tradnl" w:eastAsia="es-CR"/>
              </w:rPr>
            </w:pPr>
            <w:r w:rsidRPr="00784D6E">
              <w:rPr>
                <w:lang w:val="es-ES_tradnl"/>
              </w:rPr>
              <w:t>9475</w:t>
            </w:r>
          </w:p>
        </w:tc>
        <w:tc>
          <w:tcPr>
            <w:tcW w:w="414" w:type="pct"/>
            <w:tcBorders>
              <w:top w:val="nil"/>
              <w:bottom w:val="nil"/>
              <w:right w:val="single" w:sz="8" w:space="0" w:color="auto"/>
            </w:tcBorders>
            <w:shd w:val="clear" w:color="auto" w:fill="auto"/>
            <w:noWrap/>
            <w:hideMark/>
          </w:tcPr>
          <w:p w14:paraId="6839CA27" w14:textId="77777777" w:rsidR="00C53B26" w:rsidRPr="00784D6E" w:rsidRDefault="00C53B26" w:rsidP="00C53B26">
            <w:pPr>
              <w:jc w:val="center"/>
              <w:rPr>
                <w:lang w:val="es-ES_tradnl" w:eastAsia="es-CR"/>
              </w:rPr>
            </w:pPr>
            <w:r w:rsidRPr="00784D6E">
              <w:rPr>
                <w:lang w:val="es-ES_tradnl"/>
              </w:rPr>
              <w:t>8234</w:t>
            </w:r>
          </w:p>
        </w:tc>
        <w:tc>
          <w:tcPr>
            <w:tcW w:w="591" w:type="pct"/>
            <w:tcBorders>
              <w:top w:val="nil"/>
              <w:left w:val="single" w:sz="8" w:space="0" w:color="auto"/>
              <w:bottom w:val="nil"/>
            </w:tcBorders>
            <w:shd w:val="clear" w:color="auto" w:fill="auto"/>
            <w:noWrap/>
            <w:hideMark/>
          </w:tcPr>
          <w:p w14:paraId="0C0D2EFC" w14:textId="77777777" w:rsidR="00C53B26" w:rsidRPr="00784D6E" w:rsidRDefault="00C53B26" w:rsidP="00C53B26">
            <w:pPr>
              <w:jc w:val="center"/>
              <w:rPr>
                <w:lang w:val="es-ES_tradnl" w:eastAsia="es-CR"/>
              </w:rPr>
            </w:pPr>
            <w:r w:rsidRPr="00784D6E">
              <w:rPr>
                <w:lang w:val="es-ES_tradnl"/>
              </w:rPr>
              <w:t>-1241</w:t>
            </w:r>
          </w:p>
        </w:tc>
      </w:tr>
      <w:tr w:rsidR="00784D6E" w:rsidRPr="00784D6E" w14:paraId="7D26A523" w14:textId="77777777" w:rsidTr="00784D6E">
        <w:trPr>
          <w:trHeight w:val="20"/>
        </w:trPr>
        <w:tc>
          <w:tcPr>
            <w:tcW w:w="3581" w:type="pct"/>
            <w:tcBorders>
              <w:top w:val="nil"/>
              <w:left w:val="nil"/>
              <w:bottom w:val="nil"/>
              <w:right w:val="single" w:sz="8" w:space="0" w:color="auto"/>
            </w:tcBorders>
            <w:shd w:val="clear" w:color="auto" w:fill="auto"/>
            <w:noWrap/>
            <w:hideMark/>
          </w:tcPr>
          <w:p w14:paraId="7E61A514" w14:textId="77777777" w:rsidR="00C53B26" w:rsidRPr="00784D6E" w:rsidRDefault="00C53B26" w:rsidP="00C53B26">
            <w:pPr>
              <w:rPr>
                <w:lang w:val="es-ES_tradnl" w:eastAsia="es-CR"/>
              </w:rPr>
            </w:pPr>
            <w:r w:rsidRPr="00784D6E">
              <w:rPr>
                <w:lang w:val="es-ES_tradnl"/>
              </w:rPr>
              <w:t>Juzgado Pensiones Alimentarias III Circ. Jud. San José (Desamparados)</w:t>
            </w:r>
          </w:p>
        </w:tc>
        <w:tc>
          <w:tcPr>
            <w:tcW w:w="414" w:type="pct"/>
            <w:tcBorders>
              <w:top w:val="nil"/>
              <w:left w:val="nil"/>
              <w:bottom w:val="nil"/>
            </w:tcBorders>
            <w:shd w:val="clear" w:color="auto" w:fill="auto"/>
            <w:noWrap/>
            <w:hideMark/>
          </w:tcPr>
          <w:p w14:paraId="0306F8B7" w14:textId="77777777" w:rsidR="00C53B26" w:rsidRPr="00784D6E" w:rsidRDefault="00C53B26" w:rsidP="00C53B26">
            <w:pPr>
              <w:jc w:val="center"/>
              <w:rPr>
                <w:lang w:val="es-ES_tradnl" w:eastAsia="es-CR"/>
              </w:rPr>
            </w:pPr>
            <w:r w:rsidRPr="00784D6E">
              <w:rPr>
                <w:lang w:val="es-ES_tradnl"/>
              </w:rPr>
              <w:t>8955</w:t>
            </w:r>
          </w:p>
        </w:tc>
        <w:tc>
          <w:tcPr>
            <w:tcW w:w="414" w:type="pct"/>
            <w:tcBorders>
              <w:top w:val="nil"/>
              <w:bottom w:val="nil"/>
              <w:right w:val="single" w:sz="8" w:space="0" w:color="auto"/>
            </w:tcBorders>
            <w:shd w:val="clear" w:color="auto" w:fill="auto"/>
            <w:noWrap/>
            <w:hideMark/>
          </w:tcPr>
          <w:p w14:paraId="3D802F1D" w14:textId="77777777" w:rsidR="00C53B26" w:rsidRPr="00784D6E" w:rsidRDefault="00C53B26" w:rsidP="00C53B26">
            <w:pPr>
              <w:jc w:val="center"/>
              <w:rPr>
                <w:lang w:val="es-ES_tradnl" w:eastAsia="es-CR"/>
              </w:rPr>
            </w:pPr>
            <w:r w:rsidRPr="00784D6E">
              <w:rPr>
                <w:lang w:val="es-ES_tradnl"/>
              </w:rPr>
              <w:t>9101</w:t>
            </w:r>
          </w:p>
        </w:tc>
        <w:tc>
          <w:tcPr>
            <w:tcW w:w="591" w:type="pct"/>
            <w:tcBorders>
              <w:top w:val="nil"/>
              <w:left w:val="nil"/>
              <w:bottom w:val="nil"/>
            </w:tcBorders>
            <w:shd w:val="clear" w:color="auto" w:fill="auto"/>
            <w:noWrap/>
            <w:hideMark/>
          </w:tcPr>
          <w:p w14:paraId="799C52EF" w14:textId="77777777" w:rsidR="00C53B26" w:rsidRPr="00784D6E" w:rsidRDefault="00C53B26" w:rsidP="00C53B26">
            <w:pPr>
              <w:jc w:val="center"/>
              <w:rPr>
                <w:lang w:val="es-ES_tradnl" w:eastAsia="es-CR"/>
              </w:rPr>
            </w:pPr>
            <w:r w:rsidRPr="00784D6E">
              <w:rPr>
                <w:lang w:val="es-ES_tradnl"/>
              </w:rPr>
              <w:t>146</w:t>
            </w:r>
          </w:p>
        </w:tc>
      </w:tr>
      <w:tr w:rsidR="00784D6E" w:rsidRPr="00784D6E" w14:paraId="782FE5CB" w14:textId="77777777" w:rsidTr="00784D6E">
        <w:trPr>
          <w:trHeight w:val="20"/>
        </w:trPr>
        <w:tc>
          <w:tcPr>
            <w:tcW w:w="3581" w:type="pct"/>
            <w:tcBorders>
              <w:top w:val="nil"/>
              <w:left w:val="nil"/>
              <w:bottom w:val="nil"/>
              <w:right w:val="single" w:sz="8" w:space="0" w:color="auto"/>
            </w:tcBorders>
            <w:shd w:val="clear" w:color="auto" w:fill="auto"/>
            <w:noWrap/>
            <w:hideMark/>
          </w:tcPr>
          <w:p w14:paraId="4E9A3BE8" w14:textId="77777777" w:rsidR="00C53B26" w:rsidRPr="00784D6E" w:rsidRDefault="00C53B26" w:rsidP="00C53B26">
            <w:pPr>
              <w:rPr>
                <w:lang w:val="es-ES_tradnl" w:eastAsia="es-CR"/>
              </w:rPr>
            </w:pPr>
            <w:r w:rsidRPr="00784D6E">
              <w:rPr>
                <w:lang w:val="es-ES_tradnl"/>
              </w:rPr>
              <w:t>Juzgado Pensiones Alimentarias Puntarenas</w:t>
            </w:r>
          </w:p>
        </w:tc>
        <w:tc>
          <w:tcPr>
            <w:tcW w:w="414" w:type="pct"/>
            <w:tcBorders>
              <w:top w:val="nil"/>
              <w:left w:val="nil"/>
              <w:bottom w:val="nil"/>
            </w:tcBorders>
            <w:shd w:val="clear" w:color="auto" w:fill="auto"/>
            <w:noWrap/>
            <w:hideMark/>
          </w:tcPr>
          <w:p w14:paraId="0DF9076E" w14:textId="77777777" w:rsidR="00C53B26" w:rsidRPr="00784D6E" w:rsidRDefault="00C53B26" w:rsidP="00C53B26">
            <w:pPr>
              <w:jc w:val="center"/>
              <w:rPr>
                <w:lang w:val="es-ES_tradnl" w:eastAsia="es-CR"/>
              </w:rPr>
            </w:pPr>
            <w:r w:rsidRPr="00784D6E">
              <w:rPr>
                <w:lang w:val="es-ES_tradnl"/>
              </w:rPr>
              <w:t>5115</w:t>
            </w:r>
          </w:p>
        </w:tc>
        <w:tc>
          <w:tcPr>
            <w:tcW w:w="414" w:type="pct"/>
            <w:tcBorders>
              <w:top w:val="nil"/>
              <w:bottom w:val="nil"/>
              <w:right w:val="single" w:sz="8" w:space="0" w:color="auto"/>
            </w:tcBorders>
            <w:shd w:val="clear" w:color="auto" w:fill="auto"/>
            <w:noWrap/>
            <w:hideMark/>
          </w:tcPr>
          <w:p w14:paraId="259EB9C4" w14:textId="77777777" w:rsidR="00C53B26" w:rsidRPr="00784D6E" w:rsidRDefault="00C53B26" w:rsidP="00C53B26">
            <w:pPr>
              <w:jc w:val="center"/>
              <w:rPr>
                <w:lang w:val="es-ES_tradnl" w:eastAsia="es-CR"/>
              </w:rPr>
            </w:pPr>
            <w:r w:rsidRPr="00784D6E">
              <w:rPr>
                <w:lang w:val="es-ES_tradnl"/>
              </w:rPr>
              <w:t>5259</w:t>
            </w:r>
          </w:p>
        </w:tc>
        <w:tc>
          <w:tcPr>
            <w:tcW w:w="591" w:type="pct"/>
            <w:tcBorders>
              <w:top w:val="nil"/>
              <w:left w:val="nil"/>
              <w:bottom w:val="nil"/>
            </w:tcBorders>
            <w:shd w:val="clear" w:color="auto" w:fill="auto"/>
            <w:noWrap/>
            <w:hideMark/>
          </w:tcPr>
          <w:p w14:paraId="55494D86" w14:textId="77777777" w:rsidR="00C53B26" w:rsidRPr="00784D6E" w:rsidRDefault="00C53B26" w:rsidP="00C53B26">
            <w:pPr>
              <w:jc w:val="center"/>
              <w:rPr>
                <w:lang w:val="es-ES_tradnl" w:eastAsia="es-CR"/>
              </w:rPr>
            </w:pPr>
            <w:r w:rsidRPr="00784D6E">
              <w:rPr>
                <w:lang w:val="es-ES_tradnl"/>
              </w:rPr>
              <w:t>144</w:t>
            </w:r>
          </w:p>
        </w:tc>
      </w:tr>
      <w:tr w:rsidR="00784D6E" w:rsidRPr="00784D6E" w14:paraId="7343043A" w14:textId="77777777" w:rsidTr="00784D6E">
        <w:trPr>
          <w:trHeight w:val="20"/>
        </w:trPr>
        <w:tc>
          <w:tcPr>
            <w:tcW w:w="3581" w:type="pct"/>
            <w:tcBorders>
              <w:top w:val="nil"/>
              <w:left w:val="nil"/>
              <w:bottom w:val="nil"/>
              <w:right w:val="single" w:sz="8" w:space="0" w:color="auto"/>
            </w:tcBorders>
            <w:shd w:val="clear" w:color="auto" w:fill="auto"/>
            <w:noWrap/>
            <w:hideMark/>
          </w:tcPr>
          <w:p w14:paraId="608F8DF6" w14:textId="77777777" w:rsidR="00C53B26" w:rsidRPr="00784D6E" w:rsidRDefault="00C53B26" w:rsidP="00C53B26">
            <w:pPr>
              <w:rPr>
                <w:lang w:val="es-ES_tradnl" w:eastAsia="es-CR"/>
              </w:rPr>
            </w:pPr>
            <w:r w:rsidRPr="00784D6E">
              <w:rPr>
                <w:lang w:val="es-ES_tradnl"/>
              </w:rPr>
              <w:t>Juzgado Pensiones Alimentarias Sarapiquí</w:t>
            </w:r>
          </w:p>
        </w:tc>
        <w:tc>
          <w:tcPr>
            <w:tcW w:w="414" w:type="pct"/>
            <w:tcBorders>
              <w:top w:val="nil"/>
              <w:left w:val="nil"/>
              <w:bottom w:val="nil"/>
            </w:tcBorders>
            <w:shd w:val="clear" w:color="auto" w:fill="auto"/>
            <w:noWrap/>
            <w:hideMark/>
          </w:tcPr>
          <w:p w14:paraId="7E4601E3" w14:textId="77777777" w:rsidR="00C53B26" w:rsidRPr="00784D6E" w:rsidRDefault="00C53B26" w:rsidP="00C53B26">
            <w:pPr>
              <w:jc w:val="center"/>
              <w:rPr>
                <w:lang w:val="es-ES_tradnl" w:eastAsia="es-CR"/>
              </w:rPr>
            </w:pPr>
            <w:r w:rsidRPr="00784D6E">
              <w:rPr>
                <w:lang w:val="es-ES_tradnl"/>
              </w:rPr>
              <w:t>2562</w:t>
            </w:r>
          </w:p>
        </w:tc>
        <w:tc>
          <w:tcPr>
            <w:tcW w:w="414" w:type="pct"/>
            <w:tcBorders>
              <w:top w:val="nil"/>
              <w:bottom w:val="nil"/>
              <w:right w:val="single" w:sz="8" w:space="0" w:color="auto"/>
            </w:tcBorders>
            <w:shd w:val="clear" w:color="auto" w:fill="auto"/>
            <w:noWrap/>
            <w:hideMark/>
          </w:tcPr>
          <w:p w14:paraId="5EC35467" w14:textId="77777777" w:rsidR="00C53B26" w:rsidRPr="00784D6E" w:rsidRDefault="00C53B26" w:rsidP="00C53B26">
            <w:pPr>
              <w:jc w:val="center"/>
              <w:rPr>
                <w:lang w:val="es-ES_tradnl" w:eastAsia="es-CR"/>
              </w:rPr>
            </w:pPr>
            <w:r w:rsidRPr="00784D6E">
              <w:rPr>
                <w:lang w:val="es-ES_tradnl"/>
              </w:rPr>
              <w:t>3107</w:t>
            </w:r>
          </w:p>
        </w:tc>
        <w:tc>
          <w:tcPr>
            <w:tcW w:w="591" w:type="pct"/>
            <w:tcBorders>
              <w:top w:val="nil"/>
              <w:left w:val="single" w:sz="8" w:space="0" w:color="auto"/>
              <w:bottom w:val="nil"/>
            </w:tcBorders>
            <w:shd w:val="clear" w:color="auto" w:fill="auto"/>
            <w:noWrap/>
            <w:hideMark/>
          </w:tcPr>
          <w:p w14:paraId="0689E5D6" w14:textId="77777777" w:rsidR="00C53B26" w:rsidRPr="00784D6E" w:rsidRDefault="00C53B26" w:rsidP="00C53B26">
            <w:pPr>
              <w:jc w:val="center"/>
              <w:rPr>
                <w:lang w:val="es-ES_tradnl" w:eastAsia="es-CR"/>
              </w:rPr>
            </w:pPr>
            <w:r w:rsidRPr="00784D6E">
              <w:rPr>
                <w:lang w:val="es-ES_tradnl"/>
              </w:rPr>
              <w:t>545</w:t>
            </w:r>
          </w:p>
        </w:tc>
      </w:tr>
      <w:tr w:rsidR="00784D6E" w:rsidRPr="00784D6E" w14:paraId="2580A073" w14:textId="77777777" w:rsidTr="00784D6E">
        <w:trPr>
          <w:trHeight w:val="20"/>
        </w:trPr>
        <w:tc>
          <w:tcPr>
            <w:tcW w:w="3581" w:type="pct"/>
            <w:tcBorders>
              <w:top w:val="nil"/>
              <w:left w:val="nil"/>
              <w:bottom w:val="nil"/>
              <w:right w:val="single" w:sz="8" w:space="0" w:color="auto"/>
            </w:tcBorders>
            <w:shd w:val="clear" w:color="auto" w:fill="auto"/>
            <w:noWrap/>
            <w:hideMark/>
          </w:tcPr>
          <w:p w14:paraId="6D061BD4" w14:textId="77777777" w:rsidR="00C53B26" w:rsidRPr="00784D6E" w:rsidRDefault="00C53B26" w:rsidP="00C53B26">
            <w:pPr>
              <w:rPr>
                <w:lang w:val="es-ES_tradnl" w:eastAsia="es-CR"/>
              </w:rPr>
            </w:pPr>
            <w:r w:rsidRPr="00784D6E">
              <w:rPr>
                <w:lang w:val="es-ES_tradnl"/>
              </w:rPr>
              <w:t>Juzgado Pensiones y Violencia Doméstica Escazú</w:t>
            </w:r>
          </w:p>
        </w:tc>
        <w:tc>
          <w:tcPr>
            <w:tcW w:w="414" w:type="pct"/>
            <w:tcBorders>
              <w:top w:val="nil"/>
              <w:left w:val="nil"/>
              <w:bottom w:val="nil"/>
            </w:tcBorders>
            <w:shd w:val="clear" w:color="auto" w:fill="auto"/>
            <w:noWrap/>
            <w:hideMark/>
          </w:tcPr>
          <w:p w14:paraId="1E669079" w14:textId="77777777" w:rsidR="00C53B26" w:rsidRPr="00784D6E" w:rsidRDefault="00C53B26" w:rsidP="00C53B26">
            <w:pPr>
              <w:jc w:val="center"/>
              <w:rPr>
                <w:lang w:val="es-ES_tradnl" w:eastAsia="es-CR"/>
              </w:rPr>
            </w:pPr>
            <w:r w:rsidRPr="00784D6E">
              <w:rPr>
                <w:lang w:val="es-ES_tradnl"/>
              </w:rPr>
              <w:t>2454</w:t>
            </w:r>
          </w:p>
        </w:tc>
        <w:tc>
          <w:tcPr>
            <w:tcW w:w="414" w:type="pct"/>
            <w:tcBorders>
              <w:top w:val="nil"/>
              <w:bottom w:val="nil"/>
              <w:right w:val="single" w:sz="8" w:space="0" w:color="auto"/>
            </w:tcBorders>
            <w:shd w:val="clear" w:color="auto" w:fill="auto"/>
            <w:noWrap/>
            <w:hideMark/>
          </w:tcPr>
          <w:p w14:paraId="5FC1408E" w14:textId="77777777" w:rsidR="00C53B26" w:rsidRPr="00784D6E" w:rsidRDefault="00C53B26" w:rsidP="00C53B26">
            <w:pPr>
              <w:jc w:val="center"/>
              <w:rPr>
                <w:lang w:val="es-ES_tradnl" w:eastAsia="es-CR"/>
              </w:rPr>
            </w:pPr>
            <w:r w:rsidRPr="00784D6E">
              <w:rPr>
                <w:lang w:val="es-ES_tradnl"/>
              </w:rPr>
              <w:t>2585</w:t>
            </w:r>
          </w:p>
        </w:tc>
        <w:tc>
          <w:tcPr>
            <w:tcW w:w="591" w:type="pct"/>
            <w:tcBorders>
              <w:top w:val="nil"/>
              <w:left w:val="nil"/>
              <w:bottom w:val="nil"/>
            </w:tcBorders>
            <w:shd w:val="clear" w:color="auto" w:fill="auto"/>
            <w:noWrap/>
            <w:hideMark/>
          </w:tcPr>
          <w:p w14:paraId="13D6762F" w14:textId="77777777" w:rsidR="00C53B26" w:rsidRPr="00784D6E" w:rsidRDefault="00C53B26" w:rsidP="00C53B26">
            <w:pPr>
              <w:jc w:val="center"/>
              <w:rPr>
                <w:lang w:val="es-ES_tradnl" w:eastAsia="es-CR"/>
              </w:rPr>
            </w:pPr>
            <w:r w:rsidRPr="00784D6E">
              <w:rPr>
                <w:lang w:val="es-ES_tradnl"/>
              </w:rPr>
              <w:t>131</w:t>
            </w:r>
          </w:p>
        </w:tc>
      </w:tr>
      <w:tr w:rsidR="00784D6E" w:rsidRPr="00784D6E" w14:paraId="720006AC" w14:textId="77777777" w:rsidTr="00784D6E">
        <w:trPr>
          <w:trHeight w:val="20"/>
        </w:trPr>
        <w:tc>
          <w:tcPr>
            <w:tcW w:w="3581" w:type="pct"/>
            <w:tcBorders>
              <w:top w:val="nil"/>
              <w:left w:val="nil"/>
              <w:bottom w:val="nil"/>
              <w:right w:val="single" w:sz="8" w:space="0" w:color="auto"/>
            </w:tcBorders>
            <w:shd w:val="clear" w:color="auto" w:fill="auto"/>
            <w:noWrap/>
            <w:hideMark/>
          </w:tcPr>
          <w:p w14:paraId="5298182B" w14:textId="77777777" w:rsidR="00C53B26" w:rsidRPr="00784D6E" w:rsidRDefault="00C53B26" w:rsidP="00C53B26">
            <w:pPr>
              <w:rPr>
                <w:lang w:val="es-ES_tradnl" w:eastAsia="es-CR"/>
              </w:rPr>
            </w:pPr>
            <w:r w:rsidRPr="00784D6E">
              <w:rPr>
                <w:lang w:val="es-ES_tradnl"/>
              </w:rPr>
              <w:t>Juzgado Pensiones y Violencia Doméstica La Unión (PISAV)</w:t>
            </w:r>
          </w:p>
        </w:tc>
        <w:tc>
          <w:tcPr>
            <w:tcW w:w="414" w:type="pct"/>
            <w:tcBorders>
              <w:top w:val="nil"/>
              <w:left w:val="nil"/>
              <w:bottom w:val="nil"/>
            </w:tcBorders>
            <w:shd w:val="clear" w:color="auto" w:fill="auto"/>
            <w:noWrap/>
            <w:hideMark/>
          </w:tcPr>
          <w:p w14:paraId="2FE412E6" w14:textId="77777777" w:rsidR="00C53B26" w:rsidRPr="00784D6E" w:rsidRDefault="00C53B26" w:rsidP="00C53B26">
            <w:pPr>
              <w:jc w:val="center"/>
              <w:rPr>
                <w:lang w:val="es-ES_tradnl" w:eastAsia="es-CR"/>
              </w:rPr>
            </w:pPr>
            <w:r w:rsidRPr="00784D6E">
              <w:rPr>
                <w:lang w:val="es-ES_tradnl"/>
              </w:rPr>
              <w:t>2034</w:t>
            </w:r>
          </w:p>
        </w:tc>
        <w:tc>
          <w:tcPr>
            <w:tcW w:w="414" w:type="pct"/>
            <w:tcBorders>
              <w:top w:val="nil"/>
              <w:bottom w:val="nil"/>
              <w:right w:val="single" w:sz="8" w:space="0" w:color="auto"/>
            </w:tcBorders>
            <w:shd w:val="clear" w:color="auto" w:fill="auto"/>
            <w:noWrap/>
            <w:hideMark/>
          </w:tcPr>
          <w:p w14:paraId="5BB5BCE6" w14:textId="77777777" w:rsidR="00C53B26" w:rsidRPr="00784D6E" w:rsidRDefault="00C53B26" w:rsidP="00C53B26">
            <w:pPr>
              <w:jc w:val="center"/>
              <w:rPr>
                <w:lang w:val="es-ES_tradnl" w:eastAsia="es-CR"/>
              </w:rPr>
            </w:pPr>
            <w:r w:rsidRPr="00784D6E">
              <w:rPr>
                <w:lang w:val="es-ES_tradnl"/>
              </w:rPr>
              <w:t>2249</w:t>
            </w:r>
          </w:p>
        </w:tc>
        <w:tc>
          <w:tcPr>
            <w:tcW w:w="591" w:type="pct"/>
            <w:tcBorders>
              <w:top w:val="nil"/>
              <w:left w:val="nil"/>
              <w:bottom w:val="nil"/>
            </w:tcBorders>
            <w:shd w:val="clear" w:color="auto" w:fill="auto"/>
            <w:noWrap/>
            <w:hideMark/>
          </w:tcPr>
          <w:p w14:paraId="661C97FF" w14:textId="77777777" w:rsidR="00C53B26" w:rsidRPr="00784D6E" w:rsidRDefault="00C53B26" w:rsidP="00C53B26">
            <w:pPr>
              <w:jc w:val="center"/>
              <w:rPr>
                <w:lang w:val="es-ES_tradnl" w:eastAsia="es-CR"/>
              </w:rPr>
            </w:pPr>
            <w:r w:rsidRPr="00784D6E">
              <w:rPr>
                <w:lang w:val="es-ES_tradnl"/>
              </w:rPr>
              <w:t>215</w:t>
            </w:r>
          </w:p>
        </w:tc>
      </w:tr>
      <w:tr w:rsidR="00784D6E" w:rsidRPr="00784D6E" w14:paraId="0B6FBC45" w14:textId="77777777" w:rsidTr="00784D6E">
        <w:trPr>
          <w:trHeight w:val="20"/>
        </w:trPr>
        <w:tc>
          <w:tcPr>
            <w:tcW w:w="3581" w:type="pct"/>
            <w:tcBorders>
              <w:top w:val="nil"/>
              <w:left w:val="nil"/>
              <w:bottom w:val="nil"/>
              <w:right w:val="single" w:sz="8" w:space="0" w:color="auto"/>
            </w:tcBorders>
            <w:shd w:val="clear" w:color="auto" w:fill="auto"/>
            <w:noWrap/>
            <w:hideMark/>
          </w:tcPr>
          <w:p w14:paraId="060CEA0D" w14:textId="77777777" w:rsidR="00C53B26" w:rsidRPr="00784D6E" w:rsidRDefault="00C53B26" w:rsidP="00C53B26">
            <w:pPr>
              <w:rPr>
                <w:lang w:val="es-ES_tradnl" w:eastAsia="es-CR"/>
              </w:rPr>
            </w:pPr>
            <w:r w:rsidRPr="00784D6E">
              <w:rPr>
                <w:lang w:val="es-ES_tradnl"/>
              </w:rPr>
              <w:t>Juzgado Pensiones y Violencia Doméstica Pavas (PISAV)</w:t>
            </w:r>
          </w:p>
        </w:tc>
        <w:tc>
          <w:tcPr>
            <w:tcW w:w="414" w:type="pct"/>
            <w:tcBorders>
              <w:top w:val="nil"/>
              <w:left w:val="nil"/>
              <w:bottom w:val="nil"/>
            </w:tcBorders>
            <w:shd w:val="clear" w:color="auto" w:fill="auto"/>
            <w:noWrap/>
            <w:hideMark/>
          </w:tcPr>
          <w:p w14:paraId="387BA80D" w14:textId="77777777" w:rsidR="00C53B26" w:rsidRPr="00784D6E" w:rsidRDefault="00C53B26" w:rsidP="00C53B26">
            <w:pPr>
              <w:jc w:val="center"/>
              <w:rPr>
                <w:lang w:val="es-ES_tradnl" w:eastAsia="es-CR"/>
              </w:rPr>
            </w:pPr>
            <w:r w:rsidRPr="00784D6E">
              <w:rPr>
                <w:lang w:val="es-ES_tradnl"/>
              </w:rPr>
              <w:t>3588</w:t>
            </w:r>
          </w:p>
        </w:tc>
        <w:tc>
          <w:tcPr>
            <w:tcW w:w="414" w:type="pct"/>
            <w:tcBorders>
              <w:top w:val="nil"/>
              <w:bottom w:val="nil"/>
              <w:right w:val="single" w:sz="8" w:space="0" w:color="auto"/>
            </w:tcBorders>
            <w:shd w:val="clear" w:color="auto" w:fill="auto"/>
            <w:noWrap/>
            <w:hideMark/>
          </w:tcPr>
          <w:p w14:paraId="7AEABE74" w14:textId="77777777" w:rsidR="00C53B26" w:rsidRPr="00784D6E" w:rsidRDefault="00C53B26" w:rsidP="00C53B26">
            <w:pPr>
              <w:jc w:val="center"/>
              <w:rPr>
                <w:lang w:val="es-ES_tradnl" w:eastAsia="es-CR"/>
              </w:rPr>
            </w:pPr>
            <w:r w:rsidRPr="00784D6E">
              <w:rPr>
                <w:lang w:val="es-ES_tradnl"/>
              </w:rPr>
              <w:t>3787</w:t>
            </w:r>
          </w:p>
        </w:tc>
        <w:tc>
          <w:tcPr>
            <w:tcW w:w="591" w:type="pct"/>
            <w:tcBorders>
              <w:top w:val="nil"/>
              <w:left w:val="nil"/>
              <w:bottom w:val="nil"/>
            </w:tcBorders>
            <w:shd w:val="clear" w:color="auto" w:fill="auto"/>
            <w:noWrap/>
            <w:hideMark/>
          </w:tcPr>
          <w:p w14:paraId="1A997023" w14:textId="77777777" w:rsidR="00C53B26" w:rsidRPr="00784D6E" w:rsidRDefault="00C53B26" w:rsidP="00C53B26">
            <w:pPr>
              <w:jc w:val="center"/>
              <w:rPr>
                <w:lang w:val="es-ES_tradnl" w:eastAsia="es-CR"/>
              </w:rPr>
            </w:pPr>
            <w:r w:rsidRPr="00784D6E">
              <w:rPr>
                <w:lang w:val="es-ES_tradnl"/>
              </w:rPr>
              <w:t>199</w:t>
            </w:r>
          </w:p>
        </w:tc>
      </w:tr>
      <w:tr w:rsidR="00784D6E" w:rsidRPr="00784D6E" w14:paraId="08220BD0" w14:textId="77777777" w:rsidTr="00784D6E">
        <w:trPr>
          <w:trHeight w:val="20"/>
        </w:trPr>
        <w:tc>
          <w:tcPr>
            <w:tcW w:w="3581" w:type="pct"/>
            <w:tcBorders>
              <w:top w:val="nil"/>
              <w:left w:val="nil"/>
              <w:bottom w:val="nil"/>
              <w:right w:val="single" w:sz="8" w:space="0" w:color="auto"/>
            </w:tcBorders>
            <w:shd w:val="clear" w:color="auto" w:fill="auto"/>
            <w:noWrap/>
            <w:hideMark/>
          </w:tcPr>
          <w:p w14:paraId="58965677" w14:textId="77777777" w:rsidR="00C53B26" w:rsidRPr="00784D6E" w:rsidRDefault="00C53B26" w:rsidP="00C53B26">
            <w:pPr>
              <w:rPr>
                <w:lang w:val="es-ES_tradnl" w:eastAsia="es-CR"/>
              </w:rPr>
            </w:pPr>
            <w:r w:rsidRPr="00784D6E">
              <w:rPr>
                <w:lang w:val="es-ES_tradnl"/>
              </w:rPr>
              <w:t>Juzgado Pensiones y Violencia Doméstica San Joaquín de Flores (PISAV)</w:t>
            </w:r>
          </w:p>
        </w:tc>
        <w:tc>
          <w:tcPr>
            <w:tcW w:w="414" w:type="pct"/>
            <w:tcBorders>
              <w:top w:val="nil"/>
              <w:left w:val="nil"/>
              <w:bottom w:val="nil"/>
            </w:tcBorders>
            <w:shd w:val="clear" w:color="auto" w:fill="auto"/>
            <w:noWrap/>
            <w:hideMark/>
          </w:tcPr>
          <w:p w14:paraId="1A80044D" w14:textId="77777777" w:rsidR="00C53B26" w:rsidRPr="00784D6E" w:rsidRDefault="00C53B26" w:rsidP="00C53B26">
            <w:pPr>
              <w:jc w:val="center"/>
              <w:rPr>
                <w:lang w:val="es-ES_tradnl" w:eastAsia="es-CR"/>
              </w:rPr>
            </w:pPr>
            <w:r w:rsidRPr="00784D6E">
              <w:rPr>
                <w:lang w:val="es-ES_tradnl"/>
              </w:rPr>
              <w:t>3425</w:t>
            </w:r>
          </w:p>
        </w:tc>
        <w:tc>
          <w:tcPr>
            <w:tcW w:w="414" w:type="pct"/>
            <w:tcBorders>
              <w:top w:val="nil"/>
              <w:bottom w:val="nil"/>
              <w:right w:val="single" w:sz="8" w:space="0" w:color="auto"/>
            </w:tcBorders>
            <w:shd w:val="clear" w:color="auto" w:fill="auto"/>
            <w:noWrap/>
            <w:hideMark/>
          </w:tcPr>
          <w:p w14:paraId="3C31B51F" w14:textId="77777777" w:rsidR="00C53B26" w:rsidRPr="00784D6E" w:rsidRDefault="00C53B26" w:rsidP="00C53B26">
            <w:pPr>
              <w:jc w:val="center"/>
              <w:rPr>
                <w:lang w:val="es-ES_tradnl" w:eastAsia="es-CR"/>
              </w:rPr>
            </w:pPr>
            <w:r w:rsidRPr="00784D6E">
              <w:rPr>
                <w:lang w:val="es-ES_tradnl"/>
              </w:rPr>
              <w:t>3762</w:t>
            </w:r>
          </w:p>
        </w:tc>
        <w:tc>
          <w:tcPr>
            <w:tcW w:w="591" w:type="pct"/>
            <w:tcBorders>
              <w:top w:val="nil"/>
              <w:left w:val="single" w:sz="8" w:space="0" w:color="auto"/>
              <w:bottom w:val="nil"/>
            </w:tcBorders>
            <w:shd w:val="clear" w:color="auto" w:fill="auto"/>
            <w:noWrap/>
            <w:hideMark/>
          </w:tcPr>
          <w:p w14:paraId="59FE341C" w14:textId="77777777" w:rsidR="00C53B26" w:rsidRPr="00784D6E" w:rsidRDefault="00C53B26" w:rsidP="00C53B26">
            <w:pPr>
              <w:jc w:val="center"/>
              <w:rPr>
                <w:lang w:val="es-ES_tradnl" w:eastAsia="es-CR"/>
              </w:rPr>
            </w:pPr>
            <w:r w:rsidRPr="00784D6E">
              <w:rPr>
                <w:lang w:val="es-ES_tradnl"/>
              </w:rPr>
              <w:t>337</w:t>
            </w:r>
          </w:p>
        </w:tc>
      </w:tr>
      <w:tr w:rsidR="00784D6E" w:rsidRPr="00784D6E" w14:paraId="22465213" w14:textId="77777777" w:rsidTr="00784D6E">
        <w:trPr>
          <w:trHeight w:val="20"/>
        </w:trPr>
        <w:tc>
          <w:tcPr>
            <w:tcW w:w="3581" w:type="pct"/>
            <w:tcBorders>
              <w:top w:val="nil"/>
              <w:left w:val="nil"/>
              <w:bottom w:val="nil"/>
              <w:right w:val="single" w:sz="8" w:space="0" w:color="auto"/>
            </w:tcBorders>
            <w:shd w:val="clear" w:color="auto" w:fill="auto"/>
            <w:noWrap/>
            <w:hideMark/>
          </w:tcPr>
          <w:p w14:paraId="1D2BE4C9" w14:textId="77777777" w:rsidR="00C53B26" w:rsidRPr="00784D6E" w:rsidRDefault="00C53B26" w:rsidP="00C53B26">
            <w:pPr>
              <w:rPr>
                <w:lang w:val="es-ES_tradnl" w:eastAsia="es-CR"/>
              </w:rPr>
            </w:pPr>
            <w:r w:rsidRPr="00784D6E">
              <w:rPr>
                <w:lang w:val="es-ES_tradnl"/>
              </w:rPr>
              <w:t>Juzgado Pensiones y Violencia Doméstica Siquirres</w:t>
            </w:r>
          </w:p>
        </w:tc>
        <w:tc>
          <w:tcPr>
            <w:tcW w:w="414" w:type="pct"/>
            <w:tcBorders>
              <w:top w:val="nil"/>
              <w:left w:val="nil"/>
              <w:bottom w:val="nil"/>
            </w:tcBorders>
            <w:shd w:val="clear" w:color="auto" w:fill="auto"/>
            <w:noWrap/>
            <w:hideMark/>
          </w:tcPr>
          <w:p w14:paraId="37F4ABAB" w14:textId="77777777" w:rsidR="00C53B26" w:rsidRPr="00784D6E" w:rsidRDefault="00C53B26" w:rsidP="00C53B26">
            <w:pPr>
              <w:jc w:val="center"/>
              <w:rPr>
                <w:lang w:val="es-ES_tradnl" w:eastAsia="es-CR"/>
              </w:rPr>
            </w:pPr>
            <w:r w:rsidRPr="00784D6E">
              <w:rPr>
                <w:lang w:val="es-ES_tradnl"/>
              </w:rPr>
              <w:t>3115</w:t>
            </w:r>
          </w:p>
        </w:tc>
        <w:tc>
          <w:tcPr>
            <w:tcW w:w="414" w:type="pct"/>
            <w:tcBorders>
              <w:top w:val="nil"/>
              <w:bottom w:val="nil"/>
              <w:right w:val="single" w:sz="8" w:space="0" w:color="auto"/>
            </w:tcBorders>
            <w:shd w:val="clear" w:color="auto" w:fill="auto"/>
            <w:noWrap/>
            <w:hideMark/>
          </w:tcPr>
          <w:p w14:paraId="406A7EE3" w14:textId="77777777" w:rsidR="00C53B26" w:rsidRPr="00784D6E" w:rsidRDefault="00C53B26" w:rsidP="00C53B26">
            <w:pPr>
              <w:jc w:val="center"/>
              <w:rPr>
                <w:lang w:val="es-ES_tradnl" w:eastAsia="es-CR"/>
              </w:rPr>
            </w:pPr>
            <w:r w:rsidRPr="00784D6E">
              <w:rPr>
                <w:lang w:val="es-ES_tradnl"/>
              </w:rPr>
              <w:t>2889</w:t>
            </w:r>
          </w:p>
        </w:tc>
        <w:tc>
          <w:tcPr>
            <w:tcW w:w="591" w:type="pct"/>
            <w:tcBorders>
              <w:top w:val="nil"/>
              <w:left w:val="nil"/>
              <w:bottom w:val="nil"/>
            </w:tcBorders>
            <w:shd w:val="clear" w:color="auto" w:fill="auto"/>
            <w:noWrap/>
            <w:hideMark/>
          </w:tcPr>
          <w:p w14:paraId="5092940B" w14:textId="77777777" w:rsidR="00C53B26" w:rsidRPr="00784D6E" w:rsidRDefault="00C53B26" w:rsidP="00C53B26">
            <w:pPr>
              <w:jc w:val="center"/>
              <w:rPr>
                <w:lang w:val="es-ES_tradnl" w:eastAsia="es-CR"/>
              </w:rPr>
            </w:pPr>
            <w:r w:rsidRPr="00784D6E">
              <w:rPr>
                <w:lang w:val="es-ES_tradnl"/>
              </w:rPr>
              <w:t>-226</w:t>
            </w:r>
          </w:p>
        </w:tc>
      </w:tr>
      <w:bookmarkEnd w:id="25"/>
      <w:tr w:rsidR="00784D6E" w:rsidRPr="00784D6E" w14:paraId="4DD9FC3C" w14:textId="77777777" w:rsidTr="00784D6E">
        <w:trPr>
          <w:trHeight w:val="20"/>
        </w:trPr>
        <w:tc>
          <w:tcPr>
            <w:tcW w:w="3581" w:type="pct"/>
            <w:tcBorders>
              <w:top w:val="nil"/>
              <w:left w:val="nil"/>
              <w:bottom w:val="single" w:sz="8" w:space="0" w:color="auto"/>
              <w:right w:val="single" w:sz="8" w:space="0" w:color="auto"/>
            </w:tcBorders>
            <w:shd w:val="clear" w:color="auto" w:fill="auto"/>
            <w:noWrap/>
            <w:vAlign w:val="bottom"/>
          </w:tcPr>
          <w:p w14:paraId="7EC761D7" w14:textId="77777777" w:rsidR="00C53B26" w:rsidRPr="00784D6E" w:rsidRDefault="00C53B26" w:rsidP="00C53B26">
            <w:pPr>
              <w:rPr>
                <w:lang w:val="es-ES_tradnl" w:eastAsia="es-CR"/>
              </w:rPr>
            </w:pPr>
          </w:p>
        </w:tc>
        <w:tc>
          <w:tcPr>
            <w:tcW w:w="414" w:type="pct"/>
            <w:tcBorders>
              <w:top w:val="nil"/>
              <w:left w:val="nil"/>
              <w:bottom w:val="single" w:sz="8" w:space="0" w:color="auto"/>
            </w:tcBorders>
            <w:shd w:val="clear" w:color="auto" w:fill="auto"/>
            <w:noWrap/>
            <w:vAlign w:val="bottom"/>
          </w:tcPr>
          <w:p w14:paraId="42016520" w14:textId="77777777" w:rsidR="00C53B26" w:rsidRPr="00784D6E" w:rsidRDefault="00C53B26" w:rsidP="00C53B26">
            <w:pPr>
              <w:jc w:val="center"/>
              <w:rPr>
                <w:lang w:val="es-ES_tradnl" w:eastAsia="es-CR"/>
              </w:rPr>
            </w:pPr>
          </w:p>
        </w:tc>
        <w:tc>
          <w:tcPr>
            <w:tcW w:w="414" w:type="pct"/>
            <w:tcBorders>
              <w:top w:val="nil"/>
              <w:bottom w:val="single" w:sz="8" w:space="0" w:color="auto"/>
              <w:right w:val="single" w:sz="8" w:space="0" w:color="auto"/>
            </w:tcBorders>
            <w:shd w:val="clear" w:color="auto" w:fill="auto"/>
            <w:noWrap/>
            <w:vAlign w:val="bottom"/>
          </w:tcPr>
          <w:p w14:paraId="4A914561" w14:textId="77777777" w:rsidR="00C53B26" w:rsidRPr="00784D6E" w:rsidRDefault="00C53B26" w:rsidP="00C53B26">
            <w:pPr>
              <w:jc w:val="center"/>
              <w:rPr>
                <w:lang w:val="es-ES_tradnl" w:eastAsia="es-CR"/>
              </w:rPr>
            </w:pPr>
          </w:p>
        </w:tc>
        <w:tc>
          <w:tcPr>
            <w:tcW w:w="591" w:type="pct"/>
            <w:tcBorders>
              <w:top w:val="nil"/>
              <w:left w:val="nil"/>
              <w:bottom w:val="single" w:sz="8" w:space="0" w:color="auto"/>
            </w:tcBorders>
            <w:shd w:val="clear" w:color="auto" w:fill="auto"/>
            <w:noWrap/>
            <w:vAlign w:val="bottom"/>
          </w:tcPr>
          <w:p w14:paraId="421F8264" w14:textId="77777777" w:rsidR="00C53B26" w:rsidRPr="00784D6E" w:rsidRDefault="00C53B26" w:rsidP="00C53B26">
            <w:pPr>
              <w:jc w:val="center"/>
              <w:rPr>
                <w:lang w:val="es-ES_tradnl" w:eastAsia="es-CR"/>
              </w:rPr>
            </w:pPr>
          </w:p>
        </w:tc>
      </w:tr>
    </w:tbl>
    <w:p w14:paraId="3EAE75B2" w14:textId="77777777" w:rsidR="00C53B26" w:rsidRPr="00784D6E" w:rsidRDefault="00C53B26" w:rsidP="00C53B26">
      <w:pPr>
        <w:suppressAutoHyphens w:val="0"/>
        <w:ind w:left="851" w:right="851" w:firstLine="709"/>
        <w:jc w:val="both"/>
        <w:rPr>
          <w:b/>
          <w:bCs/>
          <w:lang w:eastAsia="es-CR"/>
        </w:rPr>
      </w:pPr>
      <w:r w:rsidRPr="00784D6E">
        <w:rPr>
          <w:b/>
          <w:bCs/>
          <w:lang w:eastAsia="es-CR"/>
        </w:rPr>
        <w:t>Elaborado por: Subproceso de Estadística, Dirección de Planificación.</w:t>
      </w:r>
    </w:p>
    <w:p w14:paraId="45E5F6B8" w14:textId="77777777" w:rsidR="00C53B26" w:rsidRPr="00784D6E" w:rsidRDefault="00C53B26" w:rsidP="00C53B26">
      <w:pPr>
        <w:ind w:left="851" w:right="851" w:firstLine="709"/>
        <w:jc w:val="both"/>
        <w:rPr>
          <w:lang w:val="es-ES_tradnl"/>
        </w:rPr>
      </w:pPr>
    </w:p>
    <w:p w14:paraId="2236CE82" w14:textId="77777777" w:rsidR="00C53B26" w:rsidRPr="00784D6E" w:rsidRDefault="00C53B26" w:rsidP="00C53B26">
      <w:pPr>
        <w:ind w:left="851" w:right="851" w:firstLine="709"/>
        <w:jc w:val="both"/>
        <w:rPr>
          <w:lang w:val="es-ES_tradnl"/>
        </w:rPr>
      </w:pPr>
      <w:r w:rsidRPr="00784D6E">
        <w:rPr>
          <w:lang w:val="es-ES_tradnl"/>
        </w:rPr>
        <w:t>Como queda en evidencia en el siguiente cuadro, al segregar la cantidad de causas activas según el estado del proceso, los expedientes que se encuentran en trámite representan el 97,22% del circulante total para el 2019, es decir, prácticamente la totalidad de expedientes al 31 de diciembre de 2019 se encuentran en este estado para la materia de Pensiones Alimentarias.</w:t>
      </w:r>
    </w:p>
    <w:p w14:paraId="2B9D06A7" w14:textId="77777777" w:rsidR="00C53B26" w:rsidRPr="00784D6E" w:rsidRDefault="00C53B26" w:rsidP="00C53B26">
      <w:pPr>
        <w:ind w:left="851" w:right="851" w:firstLine="709"/>
        <w:jc w:val="both"/>
        <w:rPr>
          <w:lang w:val="es-ES_tradnl"/>
        </w:rPr>
      </w:pPr>
    </w:p>
    <w:p w14:paraId="4214FBB3" w14:textId="3ED0AC5D"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Cuadro </w:t>
      </w:r>
      <w:r w:rsidRPr="00784D6E">
        <w:rPr>
          <w:b/>
          <w:bCs/>
          <w:lang w:eastAsia="es-ES"/>
        </w:rPr>
        <w:fldChar w:fldCharType="begin"/>
      </w:r>
      <w:r w:rsidRPr="00784D6E">
        <w:rPr>
          <w:b/>
          <w:bCs/>
          <w:lang w:eastAsia="es-ES"/>
        </w:rPr>
        <w:instrText xml:space="preserve"> STYLEREF 2 \s </w:instrText>
      </w:r>
      <w:r w:rsidRPr="00784D6E">
        <w:rPr>
          <w:b/>
          <w:bCs/>
          <w:lang w:eastAsia="es-ES"/>
        </w:rPr>
        <w:fldChar w:fldCharType="separate"/>
      </w:r>
      <w:r w:rsidRPr="00784D6E">
        <w:rPr>
          <w:b/>
          <w:bCs/>
          <w:noProof/>
          <w:lang w:eastAsia="es-ES"/>
        </w:rPr>
        <w:t>9</w:t>
      </w:r>
      <w:r w:rsidRPr="00784D6E">
        <w:rPr>
          <w:b/>
          <w:bCs/>
          <w:noProof/>
          <w:lang w:eastAsia="es-ES"/>
        </w:rPr>
        <w:fldChar w:fldCharType="end"/>
      </w:r>
      <w:r w:rsidRPr="00784D6E">
        <w:rPr>
          <w:b/>
          <w:bCs/>
          <w:lang w:eastAsia="es-ES"/>
        </w:rPr>
        <w:t>.</w:t>
      </w:r>
      <w:r w:rsidRPr="00784D6E">
        <w:rPr>
          <w:b/>
          <w:bCs/>
          <w:lang w:eastAsia="es-ES"/>
        </w:rPr>
        <w:fldChar w:fldCharType="begin"/>
      </w:r>
      <w:r w:rsidRPr="00784D6E">
        <w:rPr>
          <w:b/>
          <w:bCs/>
          <w:lang w:eastAsia="es-ES"/>
        </w:rPr>
        <w:instrText xml:space="preserve"> SEQ Cuadro \* ARABIC \s 2 </w:instrText>
      </w:r>
      <w:r w:rsidRPr="00784D6E">
        <w:rPr>
          <w:b/>
          <w:bCs/>
          <w:lang w:eastAsia="es-ES"/>
        </w:rPr>
        <w:fldChar w:fldCharType="separate"/>
      </w:r>
      <w:r w:rsidRPr="00784D6E">
        <w:rPr>
          <w:b/>
          <w:bCs/>
          <w:noProof/>
          <w:lang w:eastAsia="es-ES"/>
        </w:rPr>
        <w:t>2</w:t>
      </w:r>
      <w:r w:rsidRPr="00784D6E">
        <w:rPr>
          <w:b/>
          <w:bCs/>
          <w:noProof/>
          <w:lang w:eastAsia="es-ES"/>
        </w:rPr>
        <w:fldChar w:fldCharType="end"/>
      </w:r>
      <w:r w:rsidRPr="00784D6E">
        <w:rPr>
          <w:b/>
          <w:bCs/>
          <w:lang w:eastAsia="es-ES"/>
        </w:rPr>
        <w:t xml:space="preserve"> </w:t>
      </w:r>
    </w:p>
    <w:p w14:paraId="667151FC"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p>
    <w:p w14:paraId="3A08E35C"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Juzgados de Pensiones Alimentarias</w:t>
      </w:r>
    </w:p>
    <w:p w14:paraId="02071864"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Circulante al final del año por estado del expediente 2017 a 2019</w:t>
      </w:r>
    </w:p>
    <w:p w14:paraId="653F713E" w14:textId="77777777" w:rsidR="00C53B26" w:rsidRPr="00784D6E" w:rsidRDefault="00C53B26" w:rsidP="00C53B26">
      <w:pPr>
        <w:rPr>
          <w:lang w:val="es-ES_tradnl"/>
        </w:rPr>
      </w:pPr>
    </w:p>
    <w:tbl>
      <w:tblPr>
        <w:tblW w:w="5000" w:type="pct"/>
        <w:tblCellMar>
          <w:left w:w="70" w:type="dxa"/>
          <w:right w:w="70" w:type="dxa"/>
        </w:tblCellMar>
        <w:tblLook w:val="04A0" w:firstRow="1" w:lastRow="0" w:firstColumn="1" w:lastColumn="0" w:noHBand="0" w:noVBand="1"/>
      </w:tblPr>
      <w:tblGrid>
        <w:gridCol w:w="4624"/>
        <w:gridCol w:w="905"/>
        <w:gridCol w:w="905"/>
        <w:gridCol w:w="905"/>
        <w:gridCol w:w="199"/>
        <w:gridCol w:w="669"/>
        <w:gridCol w:w="669"/>
        <w:gridCol w:w="669"/>
      </w:tblGrid>
      <w:tr w:rsidR="00784D6E" w:rsidRPr="00784D6E" w14:paraId="1C27732E" w14:textId="77777777" w:rsidTr="00784D6E">
        <w:trPr>
          <w:trHeight w:val="20"/>
          <w:tblHeader/>
        </w:trPr>
        <w:tc>
          <w:tcPr>
            <w:tcW w:w="2482" w:type="pct"/>
            <w:vMerge w:val="restart"/>
            <w:tcBorders>
              <w:top w:val="single" w:sz="8" w:space="0" w:color="auto"/>
              <w:left w:val="nil"/>
              <w:bottom w:val="single" w:sz="8" w:space="0" w:color="auto"/>
              <w:right w:val="single" w:sz="8" w:space="0" w:color="auto"/>
            </w:tcBorders>
            <w:shd w:val="clear" w:color="auto" w:fill="auto"/>
            <w:noWrap/>
            <w:vAlign w:val="center"/>
            <w:hideMark/>
          </w:tcPr>
          <w:p w14:paraId="4DE84B37" w14:textId="77777777" w:rsidR="00C53B26" w:rsidRPr="00784D6E" w:rsidRDefault="00C53B26" w:rsidP="00C53B26">
            <w:pPr>
              <w:jc w:val="center"/>
              <w:rPr>
                <w:b/>
                <w:bCs/>
                <w:lang w:val="es-ES_tradnl" w:eastAsia="es-CR"/>
              </w:rPr>
            </w:pPr>
            <w:r w:rsidRPr="00784D6E">
              <w:rPr>
                <w:b/>
                <w:bCs/>
                <w:lang w:val="es-ES_tradnl" w:eastAsia="es-CR"/>
              </w:rPr>
              <w:t>Estado del Expediente</w:t>
            </w:r>
          </w:p>
        </w:tc>
        <w:tc>
          <w:tcPr>
            <w:tcW w:w="1342" w:type="pct"/>
            <w:gridSpan w:val="3"/>
            <w:tcBorders>
              <w:top w:val="single" w:sz="8" w:space="0" w:color="auto"/>
              <w:left w:val="nil"/>
              <w:bottom w:val="single" w:sz="8" w:space="0" w:color="auto"/>
            </w:tcBorders>
            <w:shd w:val="clear" w:color="auto" w:fill="auto"/>
            <w:noWrap/>
            <w:vAlign w:val="center"/>
            <w:hideMark/>
          </w:tcPr>
          <w:p w14:paraId="639A58D7" w14:textId="77777777" w:rsidR="00C53B26" w:rsidRPr="00784D6E" w:rsidRDefault="00C53B26" w:rsidP="00C53B26">
            <w:pPr>
              <w:jc w:val="center"/>
              <w:rPr>
                <w:b/>
                <w:bCs/>
                <w:lang w:val="es-ES_tradnl" w:eastAsia="es-CR"/>
              </w:rPr>
            </w:pPr>
            <w:r w:rsidRPr="00784D6E">
              <w:rPr>
                <w:b/>
                <w:bCs/>
                <w:lang w:val="es-ES_tradnl" w:eastAsia="es-CR"/>
              </w:rPr>
              <w:t>Año</w:t>
            </w:r>
          </w:p>
        </w:tc>
        <w:tc>
          <w:tcPr>
            <w:tcW w:w="108" w:type="pct"/>
            <w:tcBorders>
              <w:top w:val="single" w:sz="8" w:space="0" w:color="auto"/>
              <w:left w:val="nil"/>
              <w:right w:val="single" w:sz="8" w:space="0" w:color="auto"/>
            </w:tcBorders>
            <w:shd w:val="clear" w:color="auto" w:fill="auto"/>
            <w:noWrap/>
            <w:vAlign w:val="center"/>
            <w:hideMark/>
          </w:tcPr>
          <w:p w14:paraId="334F2478" w14:textId="77777777" w:rsidR="00C53B26" w:rsidRPr="00784D6E" w:rsidRDefault="00C53B26" w:rsidP="00C53B26">
            <w:pPr>
              <w:jc w:val="right"/>
              <w:rPr>
                <w:lang w:val="es-ES_tradnl" w:eastAsia="es-CR"/>
              </w:rPr>
            </w:pPr>
            <w:r w:rsidRPr="00784D6E">
              <w:rPr>
                <w:lang w:val="es-ES_tradnl" w:eastAsia="es-CR"/>
              </w:rPr>
              <w:t> </w:t>
            </w:r>
          </w:p>
        </w:tc>
        <w:tc>
          <w:tcPr>
            <w:tcW w:w="1068" w:type="pct"/>
            <w:gridSpan w:val="3"/>
            <w:tcBorders>
              <w:top w:val="single" w:sz="8" w:space="0" w:color="auto"/>
              <w:left w:val="nil"/>
              <w:bottom w:val="single" w:sz="8" w:space="0" w:color="auto"/>
            </w:tcBorders>
            <w:shd w:val="clear" w:color="auto" w:fill="auto"/>
            <w:noWrap/>
            <w:vAlign w:val="center"/>
            <w:hideMark/>
          </w:tcPr>
          <w:p w14:paraId="7E36ECCD" w14:textId="77777777" w:rsidR="00C53B26" w:rsidRPr="00784D6E" w:rsidRDefault="00C53B26" w:rsidP="00C53B26">
            <w:pPr>
              <w:jc w:val="center"/>
              <w:rPr>
                <w:b/>
                <w:bCs/>
                <w:lang w:val="es-ES_tradnl" w:eastAsia="es-CR"/>
              </w:rPr>
            </w:pPr>
            <w:r w:rsidRPr="00784D6E">
              <w:rPr>
                <w:b/>
                <w:bCs/>
                <w:lang w:val="es-ES_tradnl" w:eastAsia="es-CR"/>
              </w:rPr>
              <w:t>Porcentajes</w:t>
            </w:r>
          </w:p>
        </w:tc>
      </w:tr>
      <w:tr w:rsidR="00784D6E" w:rsidRPr="00784D6E" w14:paraId="31C22DA0" w14:textId="77777777" w:rsidTr="00784D6E">
        <w:trPr>
          <w:trHeight w:val="20"/>
          <w:tblHeader/>
        </w:trPr>
        <w:tc>
          <w:tcPr>
            <w:tcW w:w="2482" w:type="pct"/>
            <w:vMerge/>
            <w:tcBorders>
              <w:top w:val="single" w:sz="8" w:space="0" w:color="auto"/>
              <w:left w:val="nil"/>
              <w:bottom w:val="single" w:sz="8" w:space="0" w:color="auto"/>
              <w:right w:val="single" w:sz="8" w:space="0" w:color="auto"/>
            </w:tcBorders>
            <w:vAlign w:val="center"/>
            <w:hideMark/>
          </w:tcPr>
          <w:p w14:paraId="307A652F" w14:textId="77777777" w:rsidR="00C53B26" w:rsidRPr="00784D6E" w:rsidRDefault="00C53B26" w:rsidP="00C53B26">
            <w:pPr>
              <w:rPr>
                <w:b/>
                <w:bCs/>
                <w:lang w:val="es-ES_tradnl" w:eastAsia="es-CR"/>
              </w:rPr>
            </w:pPr>
          </w:p>
        </w:tc>
        <w:tc>
          <w:tcPr>
            <w:tcW w:w="447" w:type="pct"/>
            <w:tcBorders>
              <w:top w:val="single" w:sz="8" w:space="0" w:color="auto"/>
              <w:left w:val="nil"/>
              <w:bottom w:val="single" w:sz="8" w:space="0" w:color="auto"/>
            </w:tcBorders>
            <w:shd w:val="clear" w:color="auto" w:fill="auto"/>
            <w:noWrap/>
            <w:vAlign w:val="center"/>
            <w:hideMark/>
          </w:tcPr>
          <w:p w14:paraId="62887BC3" w14:textId="77777777" w:rsidR="00C53B26" w:rsidRPr="00784D6E" w:rsidRDefault="00C53B26" w:rsidP="00C53B26">
            <w:pPr>
              <w:jc w:val="center"/>
              <w:rPr>
                <w:b/>
                <w:bCs/>
                <w:lang w:val="es-ES_tradnl" w:eastAsia="es-CR"/>
              </w:rPr>
            </w:pPr>
            <w:r w:rsidRPr="00784D6E">
              <w:rPr>
                <w:b/>
                <w:bCs/>
                <w:lang w:val="es-ES_tradnl" w:eastAsia="es-CR"/>
              </w:rPr>
              <w:t>2017</w:t>
            </w:r>
          </w:p>
        </w:tc>
        <w:tc>
          <w:tcPr>
            <w:tcW w:w="447" w:type="pct"/>
            <w:tcBorders>
              <w:top w:val="single" w:sz="8" w:space="0" w:color="auto"/>
              <w:bottom w:val="single" w:sz="8" w:space="0" w:color="auto"/>
            </w:tcBorders>
            <w:shd w:val="clear" w:color="auto" w:fill="auto"/>
            <w:noWrap/>
            <w:vAlign w:val="center"/>
            <w:hideMark/>
          </w:tcPr>
          <w:p w14:paraId="2900D0D1" w14:textId="77777777" w:rsidR="00C53B26" w:rsidRPr="00784D6E" w:rsidRDefault="00C53B26" w:rsidP="00C53B26">
            <w:pPr>
              <w:jc w:val="center"/>
              <w:rPr>
                <w:b/>
                <w:bCs/>
                <w:lang w:val="es-ES_tradnl" w:eastAsia="es-CR"/>
              </w:rPr>
            </w:pPr>
            <w:r w:rsidRPr="00784D6E">
              <w:rPr>
                <w:b/>
                <w:bCs/>
                <w:lang w:val="es-ES_tradnl" w:eastAsia="es-CR"/>
              </w:rPr>
              <w:t>2018</w:t>
            </w:r>
          </w:p>
        </w:tc>
        <w:tc>
          <w:tcPr>
            <w:tcW w:w="447" w:type="pct"/>
            <w:tcBorders>
              <w:top w:val="single" w:sz="8" w:space="0" w:color="auto"/>
              <w:bottom w:val="single" w:sz="8" w:space="0" w:color="auto"/>
            </w:tcBorders>
            <w:shd w:val="clear" w:color="auto" w:fill="auto"/>
            <w:noWrap/>
            <w:vAlign w:val="center"/>
            <w:hideMark/>
          </w:tcPr>
          <w:p w14:paraId="1F57A7C3" w14:textId="77777777" w:rsidR="00C53B26" w:rsidRPr="00784D6E" w:rsidRDefault="00C53B26" w:rsidP="00C53B26">
            <w:pPr>
              <w:jc w:val="center"/>
              <w:rPr>
                <w:b/>
                <w:bCs/>
                <w:lang w:val="es-ES_tradnl" w:eastAsia="es-CR"/>
              </w:rPr>
            </w:pPr>
            <w:r w:rsidRPr="00784D6E">
              <w:rPr>
                <w:b/>
                <w:bCs/>
                <w:lang w:val="es-ES_tradnl" w:eastAsia="es-CR"/>
              </w:rPr>
              <w:t>2019</w:t>
            </w:r>
          </w:p>
        </w:tc>
        <w:tc>
          <w:tcPr>
            <w:tcW w:w="108" w:type="pct"/>
            <w:tcBorders>
              <w:left w:val="nil"/>
              <w:right w:val="single" w:sz="8" w:space="0" w:color="auto"/>
            </w:tcBorders>
            <w:shd w:val="clear" w:color="auto" w:fill="auto"/>
            <w:noWrap/>
            <w:vAlign w:val="bottom"/>
            <w:hideMark/>
          </w:tcPr>
          <w:p w14:paraId="00CBA269" w14:textId="77777777" w:rsidR="00C53B26" w:rsidRPr="00784D6E" w:rsidRDefault="00C53B26" w:rsidP="00C53B26">
            <w:pPr>
              <w:jc w:val="center"/>
              <w:rPr>
                <w:lang w:val="es-ES_tradnl" w:eastAsia="es-CR"/>
              </w:rPr>
            </w:pPr>
          </w:p>
        </w:tc>
        <w:tc>
          <w:tcPr>
            <w:tcW w:w="341" w:type="pct"/>
            <w:tcBorders>
              <w:top w:val="single" w:sz="8" w:space="0" w:color="auto"/>
              <w:left w:val="nil"/>
              <w:bottom w:val="single" w:sz="8" w:space="0" w:color="auto"/>
            </w:tcBorders>
            <w:shd w:val="clear" w:color="auto" w:fill="auto"/>
            <w:noWrap/>
            <w:vAlign w:val="center"/>
            <w:hideMark/>
          </w:tcPr>
          <w:p w14:paraId="1F223CF6" w14:textId="77777777" w:rsidR="00C53B26" w:rsidRPr="00784D6E" w:rsidRDefault="00C53B26" w:rsidP="00C53B26">
            <w:pPr>
              <w:jc w:val="center"/>
              <w:rPr>
                <w:b/>
                <w:bCs/>
                <w:lang w:val="es-ES_tradnl" w:eastAsia="es-CR"/>
              </w:rPr>
            </w:pPr>
            <w:r w:rsidRPr="00784D6E">
              <w:rPr>
                <w:b/>
                <w:bCs/>
                <w:lang w:val="es-ES_tradnl" w:eastAsia="es-CR"/>
              </w:rPr>
              <w:t>2017</w:t>
            </w:r>
          </w:p>
        </w:tc>
        <w:tc>
          <w:tcPr>
            <w:tcW w:w="364" w:type="pct"/>
            <w:tcBorders>
              <w:top w:val="single" w:sz="8" w:space="0" w:color="auto"/>
              <w:bottom w:val="single" w:sz="8" w:space="0" w:color="auto"/>
            </w:tcBorders>
            <w:shd w:val="clear" w:color="auto" w:fill="auto"/>
            <w:noWrap/>
            <w:vAlign w:val="center"/>
            <w:hideMark/>
          </w:tcPr>
          <w:p w14:paraId="7F89604A" w14:textId="77777777" w:rsidR="00C53B26" w:rsidRPr="00784D6E" w:rsidRDefault="00C53B26" w:rsidP="00C53B26">
            <w:pPr>
              <w:jc w:val="center"/>
              <w:rPr>
                <w:b/>
                <w:bCs/>
                <w:lang w:val="es-ES_tradnl" w:eastAsia="es-CR"/>
              </w:rPr>
            </w:pPr>
            <w:r w:rsidRPr="00784D6E">
              <w:rPr>
                <w:b/>
                <w:bCs/>
                <w:lang w:val="es-ES_tradnl" w:eastAsia="es-CR"/>
              </w:rPr>
              <w:t>2018</w:t>
            </w:r>
          </w:p>
        </w:tc>
        <w:tc>
          <w:tcPr>
            <w:tcW w:w="363" w:type="pct"/>
            <w:tcBorders>
              <w:top w:val="single" w:sz="8" w:space="0" w:color="auto"/>
              <w:bottom w:val="single" w:sz="8" w:space="0" w:color="auto"/>
            </w:tcBorders>
            <w:shd w:val="clear" w:color="auto" w:fill="auto"/>
            <w:noWrap/>
            <w:vAlign w:val="center"/>
            <w:hideMark/>
          </w:tcPr>
          <w:p w14:paraId="543FE1B1" w14:textId="77777777" w:rsidR="00C53B26" w:rsidRPr="00784D6E" w:rsidRDefault="00C53B26" w:rsidP="00C53B26">
            <w:pPr>
              <w:jc w:val="center"/>
              <w:rPr>
                <w:b/>
                <w:bCs/>
                <w:lang w:val="es-ES_tradnl" w:eastAsia="es-CR"/>
              </w:rPr>
            </w:pPr>
            <w:r w:rsidRPr="00784D6E">
              <w:rPr>
                <w:b/>
                <w:bCs/>
                <w:lang w:val="es-ES_tradnl" w:eastAsia="es-CR"/>
              </w:rPr>
              <w:t>2019</w:t>
            </w:r>
          </w:p>
        </w:tc>
      </w:tr>
      <w:tr w:rsidR="00784D6E" w:rsidRPr="00784D6E" w14:paraId="3FC8BECE" w14:textId="77777777" w:rsidTr="00784D6E">
        <w:trPr>
          <w:trHeight w:val="20"/>
        </w:trPr>
        <w:tc>
          <w:tcPr>
            <w:tcW w:w="2482" w:type="pct"/>
            <w:tcBorders>
              <w:top w:val="single" w:sz="8" w:space="0" w:color="auto"/>
              <w:left w:val="nil"/>
              <w:bottom w:val="nil"/>
              <w:right w:val="single" w:sz="8" w:space="0" w:color="auto"/>
            </w:tcBorders>
            <w:shd w:val="clear" w:color="auto" w:fill="auto"/>
            <w:noWrap/>
            <w:vAlign w:val="center"/>
          </w:tcPr>
          <w:p w14:paraId="015D234D" w14:textId="77777777" w:rsidR="00C53B26" w:rsidRPr="00784D6E" w:rsidRDefault="00C53B26" w:rsidP="00C53B26">
            <w:pPr>
              <w:rPr>
                <w:lang w:val="es-ES_tradnl" w:eastAsia="es-CR"/>
              </w:rPr>
            </w:pPr>
          </w:p>
        </w:tc>
        <w:tc>
          <w:tcPr>
            <w:tcW w:w="447" w:type="pct"/>
            <w:tcBorders>
              <w:top w:val="single" w:sz="8" w:space="0" w:color="auto"/>
              <w:left w:val="nil"/>
              <w:bottom w:val="nil"/>
            </w:tcBorders>
            <w:shd w:val="clear" w:color="auto" w:fill="auto"/>
            <w:noWrap/>
            <w:vAlign w:val="center"/>
          </w:tcPr>
          <w:p w14:paraId="6D200215" w14:textId="77777777" w:rsidR="00C53B26" w:rsidRPr="00784D6E" w:rsidRDefault="00C53B26" w:rsidP="00C53B26">
            <w:pPr>
              <w:jc w:val="center"/>
              <w:rPr>
                <w:lang w:val="es-ES_tradnl" w:eastAsia="es-CR"/>
              </w:rPr>
            </w:pPr>
          </w:p>
        </w:tc>
        <w:tc>
          <w:tcPr>
            <w:tcW w:w="447" w:type="pct"/>
            <w:tcBorders>
              <w:top w:val="single" w:sz="8" w:space="0" w:color="auto"/>
              <w:bottom w:val="nil"/>
            </w:tcBorders>
            <w:shd w:val="clear" w:color="auto" w:fill="auto"/>
            <w:noWrap/>
            <w:vAlign w:val="center"/>
          </w:tcPr>
          <w:p w14:paraId="7FFCD9E9" w14:textId="77777777" w:rsidR="00C53B26" w:rsidRPr="00784D6E" w:rsidRDefault="00C53B26" w:rsidP="00C53B26">
            <w:pPr>
              <w:jc w:val="center"/>
              <w:rPr>
                <w:lang w:val="es-ES_tradnl" w:eastAsia="es-CR"/>
              </w:rPr>
            </w:pPr>
          </w:p>
        </w:tc>
        <w:tc>
          <w:tcPr>
            <w:tcW w:w="447" w:type="pct"/>
            <w:tcBorders>
              <w:top w:val="single" w:sz="8" w:space="0" w:color="auto"/>
              <w:bottom w:val="nil"/>
            </w:tcBorders>
            <w:shd w:val="clear" w:color="auto" w:fill="auto"/>
            <w:noWrap/>
            <w:vAlign w:val="bottom"/>
          </w:tcPr>
          <w:p w14:paraId="2240B5CF" w14:textId="77777777" w:rsidR="00C53B26" w:rsidRPr="00784D6E" w:rsidRDefault="00C53B26" w:rsidP="00C53B26">
            <w:pPr>
              <w:jc w:val="center"/>
              <w:rPr>
                <w:lang w:val="es-ES_tradnl" w:eastAsia="es-CR"/>
              </w:rPr>
            </w:pPr>
          </w:p>
        </w:tc>
        <w:tc>
          <w:tcPr>
            <w:tcW w:w="108" w:type="pct"/>
            <w:tcBorders>
              <w:left w:val="nil"/>
              <w:bottom w:val="nil"/>
              <w:right w:val="single" w:sz="8" w:space="0" w:color="auto"/>
            </w:tcBorders>
            <w:shd w:val="clear" w:color="auto" w:fill="auto"/>
            <w:noWrap/>
            <w:vAlign w:val="bottom"/>
          </w:tcPr>
          <w:p w14:paraId="278B8AE9" w14:textId="77777777" w:rsidR="00C53B26" w:rsidRPr="00784D6E" w:rsidRDefault="00C53B26" w:rsidP="00C53B26">
            <w:pPr>
              <w:jc w:val="center"/>
              <w:rPr>
                <w:lang w:val="es-ES_tradnl" w:eastAsia="es-CR"/>
              </w:rPr>
            </w:pPr>
          </w:p>
        </w:tc>
        <w:tc>
          <w:tcPr>
            <w:tcW w:w="341" w:type="pct"/>
            <w:tcBorders>
              <w:top w:val="single" w:sz="8" w:space="0" w:color="auto"/>
              <w:left w:val="nil"/>
              <w:bottom w:val="nil"/>
            </w:tcBorders>
            <w:shd w:val="clear" w:color="auto" w:fill="auto"/>
            <w:noWrap/>
            <w:vAlign w:val="center"/>
          </w:tcPr>
          <w:p w14:paraId="2F5CD5C7" w14:textId="77777777" w:rsidR="00C53B26" w:rsidRPr="00784D6E" w:rsidRDefault="00C53B26" w:rsidP="00C53B26">
            <w:pPr>
              <w:jc w:val="center"/>
              <w:rPr>
                <w:lang w:val="es-ES_tradnl" w:eastAsia="es-CR"/>
              </w:rPr>
            </w:pPr>
          </w:p>
        </w:tc>
        <w:tc>
          <w:tcPr>
            <w:tcW w:w="364" w:type="pct"/>
            <w:tcBorders>
              <w:top w:val="single" w:sz="8" w:space="0" w:color="auto"/>
              <w:bottom w:val="nil"/>
            </w:tcBorders>
            <w:shd w:val="clear" w:color="auto" w:fill="auto"/>
            <w:noWrap/>
            <w:vAlign w:val="center"/>
          </w:tcPr>
          <w:p w14:paraId="1781F190" w14:textId="77777777" w:rsidR="00C53B26" w:rsidRPr="00784D6E" w:rsidRDefault="00C53B26" w:rsidP="00C53B26">
            <w:pPr>
              <w:jc w:val="center"/>
              <w:rPr>
                <w:b/>
                <w:bCs/>
                <w:lang w:val="es-ES_tradnl" w:eastAsia="es-CR"/>
              </w:rPr>
            </w:pPr>
          </w:p>
        </w:tc>
        <w:tc>
          <w:tcPr>
            <w:tcW w:w="363" w:type="pct"/>
            <w:tcBorders>
              <w:top w:val="single" w:sz="8" w:space="0" w:color="auto"/>
              <w:bottom w:val="nil"/>
            </w:tcBorders>
            <w:shd w:val="clear" w:color="auto" w:fill="auto"/>
            <w:noWrap/>
            <w:vAlign w:val="center"/>
          </w:tcPr>
          <w:p w14:paraId="6F1CD29D" w14:textId="77777777" w:rsidR="00C53B26" w:rsidRPr="00784D6E" w:rsidRDefault="00C53B26" w:rsidP="00C53B26">
            <w:pPr>
              <w:jc w:val="center"/>
              <w:rPr>
                <w:b/>
                <w:bCs/>
                <w:lang w:val="es-ES_tradnl" w:eastAsia="es-CR"/>
              </w:rPr>
            </w:pPr>
          </w:p>
        </w:tc>
      </w:tr>
      <w:tr w:rsidR="00784D6E" w:rsidRPr="00784D6E" w14:paraId="156745C8" w14:textId="77777777" w:rsidTr="00784D6E">
        <w:trPr>
          <w:trHeight w:val="20"/>
        </w:trPr>
        <w:tc>
          <w:tcPr>
            <w:tcW w:w="2482" w:type="pct"/>
            <w:tcBorders>
              <w:top w:val="nil"/>
              <w:left w:val="nil"/>
              <w:bottom w:val="nil"/>
              <w:right w:val="single" w:sz="8" w:space="0" w:color="auto"/>
            </w:tcBorders>
            <w:shd w:val="clear" w:color="auto" w:fill="auto"/>
            <w:noWrap/>
            <w:vAlign w:val="center"/>
            <w:hideMark/>
          </w:tcPr>
          <w:p w14:paraId="134CC2B9" w14:textId="77777777" w:rsidR="00C53B26" w:rsidRPr="00784D6E" w:rsidRDefault="00C53B26" w:rsidP="00C53B26">
            <w:pPr>
              <w:jc w:val="center"/>
              <w:rPr>
                <w:b/>
                <w:bCs/>
                <w:lang w:val="es-ES_tradnl" w:eastAsia="es-CR"/>
              </w:rPr>
            </w:pPr>
            <w:r w:rsidRPr="00784D6E">
              <w:rPr>
                <w:b/>
                <w:bCs/>
                <w:lang w:val="es-ES_tradnl" w:eastAsia="es-CR"/>
              </w:rPr>
              <w:t>Absolutos</w:t>
            </w:r>
          </w:p>
        </w:tc>
        <w:tc>
          <w:tcPr>
            <w:tcW w:w="447" w:type="pct"/>
            <w:tcBorders>
              <w:top w:val="nil"/>
              <w:left w:val="nil"/>
              <w:bottom w:val="nil"/>
            </w:tcBorders>
            <w:shd w:val="clear" w:color="auto" w:fill="auto"/>
            <w:noWrap/>
            <w:vAlign w:val="center"/>
            <w:hideMark/>
          </w:tcPr>
          <w:p w14:paraId="02D6FD8A" w14:textId="77777777" w:rsidR="00C53B26" w:rsidRPr="00784D6E" w:rsidRDefault="00C53B26" w:rsidP="00C53B26">
            <w:pPr>
              <w:jc w:val="center"/>
              <w:rPr>
                <w:b/>
                <w:bCs/>
                <w:lang w:val="es-ES_tradnl" w:eastAsia="es-CR"/>
              </w:rPr>
            </w:pPr>
            <w:r w:rsidRPr="00784D6E">
              <w:rPr>
                <w:b/>
                <w:bCs/>
                <w:lang w:val="es-ES_tradnl" w:eastAsia="es-CR"/>
              </w:rPr>
              <w:t>178 187</w:t>
            </w:r>
          </w:p>
        </w:tc>
        <w:tc>
          <w:tcPr>
            <w:tcW w:w="447" w:type="pct"/>
            <w:tcBorders>
              <w:top w:val="nil"/>
              <w:bottom w:val="nil"/>
            </w:tcBorders>
            <w:shd w:val="clear" w:color="auto" w:fill="auto"/>
            <w:noWrap/>
            <w:vAlign w:val="center"/>
            <w:hideMark/>
          </w:tcPr>
          <w:p w14:paraId="0CC951CE" w14:textId="77777777" w:rsidR="00C53B26" w:rsidRPr="00784D6E" w:rsidRDefault="00C53B26" w:rsidP="00C53B26">
            <w:pPr>
              <w:jc w:val="center"/>
              <w:rPr>
                <w:b/>
                <w:bCs/>
                <w:lang w:val="es-ES_tradnl" w:eastAsia="es-CR"/>
              </w:rPr>
            </w:pPr>
            <w:r w:rsidRPr="00784D6E">
              <w:rPr>
                <w:b/>
                <w:bCs/>
                <w:lang w:val="es-ES_tradnl" w:eastAsia="es-CR"/>
              </w:rPr>
              <w:t>185 689</w:t>
            </w:r>
          </w:p>
        </w:tc>
        <w:tc>
          <w:tcPr>
            <w:tcW w:w="447" w:type="pct"/>
            <w:tcBorders>
              <w:top w:val="nil"/>
              <w:bottom w:val="nil"/>
            </w:tcBorders>
            <w:shd w:val="clear" w:color="auto" w:fill="auto"/>
            <w:noWrap/>
            <w:vAlign w:val="center"/>
            <w:hideMark/>
          </w:tcPr>
          <w:p w14:paraId="225407EF" w14:textId="77777777" w:rsidR="00C53B26" w:rsidRPr="00784D6E" w:rsidRDefault="00C53B26" w:rsidP="00C53B26">
            <w:pPr>
              <w:jc w:val="center"/>
              <w:rPr>
                <w:b/>
                <w:bCs/>
                <w:lang w:val="es-ES_tradnl" w:eastAsia="es-CR"/>
              </w:rPr>
            </w:pPr>
            <w:r w:rsidRPr="00784D6E">
              <w:rPr>
                <w:b/>
                <w:bCs/>
                <w:lang w:val="es-ES_tradnl" w:eastAsia="es-CR"/>
              </w:rPr>
              <w:t>191 249</w:t>
            </w:r>
          </w:p>
        </w:tc>
        <w:tc>
          <w:tcPr>
            <w:tcW w:w="108" w:type="pct"/>
            <w:tcBorders>
              <w:top w:val="nil"/>
              <w:left w:val="nil"/>
              <w:bottom w:val="nil"/>
              <w:right w:val="single" w:sz="8" w:space="0" w:color="auto"/>
            </w:tcBorders>
            <w:shd w:val="clear" w:color="auto" w:fill="auto"/>
            <w:noWrap/>
            <w:vAlign w:val="bottom"/>
            <w:hideMark/>
          </w:tcPr>
          <w:p w14:paraId="0CC119DC" w14:textId="77777777" w:rsidR="00C53B26" w:rsidRPr="00784D6E" w:rsidRDefault="00C53B26" w:rsidP="00C53B26">
            <w:pPr>
              <w:jc w:val="center"/>
              <w:rPr>
                <w:lang w:val="es-ES_tradnl" w:eastAsia="es-CR"/>
              </w:rPr>
            </w:pPr>
          </w:p>
        </w:tc>
        <w:tc>
          <w:tcPr>
            <w:tcW w:w="341" w:type="pct"/>
            <w:tcBorders>
              <w:top w:val="nil"/>
              <w:left w:val="nil"/>
              <w:bottom w:val="nil"/>
            </w:tcBorders>
            <w:shd w:val="clear" w:color="auto" w:fill="auto"/>
            <w:noWrap/>
            <w:vAlign w:val="center"/>
            <w:hideMark/>
          </w:tcPr>
          <w:p w14:paraId="6709C06F" w14:textId="77777777" w:rsidR="00C53B26" w:rsidRPr="00784D6E" w:rsidRDefault="00C53B26" w:rsidP="00C53B26">
            <w:pPr>
              <w:jc w:val="center"/>
              <w:rPr>
                <w:b/>
                <w:bCs/>
                <w:lang w:val="es-ES_tradnl" w:eastAsia="es-CR"/>
              </w:rPr>
            </w:pPr>
            <w:r w:rsidRPr="00784D6E">
              <w:rPr>
                <w:b/>
                <w:bCs/>
                <w:lang w:val="es-ES_tradnl" w:eastAsia="es-CR"/>
              </w:rPr>
              <w:t>100</w:t>
            </w:r>
          </w:p>
        </w:tc>
        <w:tc>
          <w:tcPr>
            <w:tcW w:w="364" w:type="pct"/>
            <w:tcBorders>
              <w:top w:val="nil"/>
              <w:bottom w:val="nil"/>
            </w:tcBorders>
            <w:shd w:val="clear" w:color="auto" w:fill="auto"/>
            <w:noWrap/>
            <w:vAlign w:val="center"/>
            <w:hideMark/>
          </w:tcPr>
          <w:p w14:paraId="7C284AA9" w14:textId="77777777" w:rsidR="00C53B26" w:rsidRPr="00784D6E" w:rsidRDefault="00C53B26" w:rsidP="00C53B26">
            <w:pPr>
              <w:jc w:val="center"/>
              <w:rPr>
                <w:b/>
                <w:bCs/>
                <w:lang w:val="es-ES_tradnl" w:eastAsia="es-CR"/>
              </w:rPr>
            </w:pPr>
            <w:r w:rsidRPr="00784D6E">
              <w:rPr>
                <w:b/>
                <w:bCs/>
                <w:lang w:val="es-ES_tradnl" w:eastAsia="es-CR"/>
              </w:rPr>
              <w:t>100</w:t>
            </w:r>
          </w:p>
        </w:tc>
        <w:tc>
          <w:tcPr>
            <w:tcW w:w="363" w:type="pct"/>
            <w:tcBorders>
              <w:top w:val="nil"/>
              <w:bottom w:val="nil"/>
            </w:tcBorders>
            <w:shd w:val="clear" w:color="auto" w:fill="auto"/>
            <w:noWrap/>
            <w:vAlign w:val="center"/>
            <w:hideMark/>
          </w:tcPr>
          <w:p w14:paraId="30C51FF2" w14:textId="77777777" w:rsidR="00C53B26" w:rsidRPr="00784D6E" w:rsidRDefault="00C53B26" w:rsidP="00C53B26">
            <w:pPr>
              <w:jc w:val="center"/>
              <w:rPr>
                <w:b/>
                <w:bCs/>
                <w:lang w:val="es-ES_tradnl" w:eastAsia="es-CR"/>
              </w:rPr>
            </w:pPr>
            <w:r w:rsidRPr="00784D6E">
              <w:rPr>
                <w:b/>
                <w:bCs/>
                <w:lang w:val="es-ES_tradnl" w:eastAsia="es-CR"/>
              </w:rPr>
              <w:t>100</w:t>
            </w:r>
          </w:p>
        </w:tc>
      </w:tr>
      <w:tr w:rsidR="00784D6E" w:rsidRPr="00784D6E" w14:paraId="4E97402C" w14:textId="77777777" w:rsidTr="00784D6E">
        <w:trPr>
          <w:trHeight w:val="20"/>
        </w:trPr>
        <w:tc>
          <w:tcPr>
            <w:tcW w:w="2482" w:type="pct"/>
            <w:tcBorders>
              <w:top w:val="nil"/>
              <w:left w:val="nil"/>
              <w:bottom w:val="nil"/>
              <w:right w:val="single" w:sz="8" w:space="0" w:color="auto"/>
            </w:tcBorders>
            <w:shd w:val="clear" w:color="auto" w:fill="auto"/>
            <w:noWrap/>
            <w:vAlign w:val="center"/>
          </w:tcPr>
          <w:p w14:paraId="35ECCC58" w14:textId="77777777" w:rsidR="00C53B26" w:rsidRPr="00784D6E" w:rsidRDefault="00C53B26" w:rsidP="00C53B26">
            <w:pPr>
              <w:rPr>
                <w:lang w:val="es-ES_tradnl" w:eastAsia="es-CR"/>
              </w:rPr>
            </w:pPr>
          </w:p>
        </w:tc>
        <w:tc>
          <w:tcPr>
            <w:tcW w:w="447" w:type="pct"/>
            <w:tcBorders>
              <w:top w:val="nil"/>
              <w:left w:val="nil"/>
              <w:bottom w:val="nil"/>
            </w:tcBorders>
            <w:shd w:val="clear" w:color="auto" w:fill="auto"/>
            <w:noWrap/>
            <w:vAlign w:val="center"/>
          </w:tcPr>
          <w:p w14:paraId="586818C5" w14:textId="77777777" w:rsidR="00C53B26" w:rsidRPr="00784D6E" w:rsidRDefault="00C53B26" w:rsidP="00C53B26">
            <w:pPr>
              <w:jc w:val="center"/>
              <w:rPr>
                <w:lang w:val="es-ES_tradnl" w:eastAsia="es-CR"/>
              </w:rPr>
            </w:pPr>
          </w:p>
        </w:tc>
        <w:tc>
          <w:tcPr>
            <w:tcW w:w="447" w:type="pct"/>
            <w:tcBorders>
              <w:top w:val="nil"/>
              <w:bottom w:val="nil"/>
            </w:tcBorders>
            <w:shd w:val="clear" w:color="auto" w:fill="auto"/>
            <w:noWrap/>
            <w:vAlign w:val="center"/>
          </w:tcPr>
          <w:p w14:paraId="2C8B1E60" w14:textId="77777777" w:rsidR="00C53B26" w:rsidRPr="00784D6E" w:rsidRDefault="00C53B26" w:rsidP="00C53B26">
            <w:pPr>
              <w:jc w:val="center"/>
              <w:rPr>
                <w:lang w:val="es-ES_tradnl" w:eastAsia="es-CR"/>
              </w:rPr>
            </w:pPr>
          </w:p>
        </w:tc>
        <w:tc>
          <w:tcPr>
            <w:tcW w:w="447" w:type="pct"/>
            <w:tcBorders>
              <w:top w:val="nil"/>
              <w:bottom w:val="nil"/>
            </w:tcBorders>
            <w:shd w:val="clear" w:color="auto" w:fill="auto"/>
            <w:noWrap/>
            <w:vAlign w:val="bottom"/>
          </w:tcPr>
          <w:p w14:paraId="7019166C" w14:textId="77777777" w:rsidR="00C53B26" w:rsidRPr="00784D6E" w:rsidRDefault="00C53B26" w:rsidP="00C53B26">
            <w:pPr>
              <w:jc w:val="center"/>
              <w:rPr>
                <w:lang w:val="es-ES_tradnl" w:eastAsia="es-CR"/>
              </w:rPr>
            </w:pPr>
          </w:p>
        </w:tc>
        <w:tc>
          <w:tcPr>
            <w:tcW w:w="108" w:type="pct"/>
            <w:tcBorders>
              <w:top w:val="nil"/>
              <w:left w:val="nil"/>
              <w:bottom w:val="nil"/>
              <w:right w:val="single" w:sz="8" w:space="0" w:color="auto"/>
            </w:tcBorders>
            <w:shd w:val="clear" w:color="auto" w:fill="auto"/>
            <w:noWrap/>
            <w:vAlign w:val="bottom"/>
          </w:tcPr>
          <w:p w14:paraId="0D7E2D5D" w14:textId="77777777" w:rsidR="00C53B26" w:rsidRPr="00784D6E" w:rsidRDefault="00C53B26" w:rsidP="00C53B26">
            <w:pPr>
              <w:jc w:val="center"/>
              <w:rPr>
                <w:lang w:val="es-ES_tradnl" w:eastAsia="es-CR"/>
              </w:rPr>
            </w:pPr>
          </w:p>
        </w:tc>
        <w:tc>
          <w:tcPr>
            <w:tcW w:w="341" w:type="pct"/>
            <w:tcBorders>
              <w:top w:val="nil"/>
              <w:left w:val="nil"/>
              <w:bottom w:val="nil"/>
            </w:tcBorders>
            <w:shd w:val="clear" w:color="auto" w:fill="auto"/>
            <w:noWrap/>
            <w:vAlign w:val="center"/>
          </w:tcPr>
          <w:p w14:paraId="3C9F13A4" w14:textId="77777777" w:rsidR="00C53B26" w:rsidRPr="00784D6E" w:rsidRDefault="00C53B26" w:rsidP="00C53B26">
            <w:pPr>
              <w:jc w:val="center"/>
              <w:rPr>
                <w:b/>
                <w:bCs/>
                <w:lang w:val="es-ES_tradnl" w:eastAsia="es-CR"/>
              </w:rPr>
            </w:pPr>
          </w:p>
        </w:tc>
        <w:tc>
          <w:tcPr>
            <w:tcW w:w="364" w:type="pct"/>
            <w:tcBorders>
              <w:top w:val="nil"/>
              <w:bottom w:val="nil"/>
            </w:tcBorders>
            <w:shd w:val="clear" w:color="auto" w:fill="auto"/>
            <w:noWrap/>
            <w:vAlign w:val="center"/>
          </w:tcPr>
          <w:p w14:paraId="3DC13FAA" w14:textId="77777777" w:rsidR="00C53B26" w:rsidRPr="00784D6E" w:rsidRDefault="00C53B26" w:rsidP="00C53B26">
            <w:pPr>
              <w:jc w:val="center"/>
              <w:rPr>
                <w:b/>
                <w:bCs/>
                <w:lang w:val="es-ES_tradnl" w:eastAsia="es-CR"/>
              </w:rPr>
            </w:pPr>
          </w:p>
        </w:tc>
        <w:tc>
          <w:tcPr>
            <w:tcW w:w="363" w:type="pct"/>
            <w:tcBorders>
              <w:top w:val="nil"/>
              <w:bottom w:val="nil"/>
            </w:tcBorders>
            <w:shd w:val="clear" w:color="auto" w:fill="auto"/>
            <w:noWrap/>
            <w:vAlign w:val="center"/>
          </w:tcPr>
          <w:p w14:paraId="39B4225E" w14:textId="77777777" w:rsidR="00C53B26" w:rsidRPr="00784D6E" w:rsidRDefault="00C53B26" w:rsidP="00C53B26">
            <w:pPr>
              <w:jc w:val="center"/>
              <w:rPr>
                <w:b/>
                <w:bCs/>
                <w:lang w:val="es-ES_tradnl" w:eastAsia="es-CR"/>
              </w:rPr>
            </w:pPr>
          </w:p>
        </w:tc>
      </w:tr>
      <w:tr w:rsidR="00784D6E" w:rsidRPr="00784D6E" w14:paraId="51774DD7" w14:textId="77777777" w:rsidTr="00784D6E">
        <w:trPr>
          <w:trHeight w:val="20"/>
        </w:trPr>
        <w:tc>
          <w:tcPr>
            <w:tcW w:w="2482" w:type="pct"/>
            <w:tcBorders>
              <w:top w:val="nil"/>
              <w:left w:val="nil"/>
              <w:bottom w:val="nil"/>
              <w:right w:val="single" w:sz="8" w:space="0" w:color="auto"/>
            </w:tcBorders>
            <w:shd w:val="clear" w:color="auto" w:fill="auto"/>
            <w:noWrap/>
            <w:vAlign w:val="center"/>
            <w:hideMark/>
          </w:tcPr>
          <w:p w14:paraId="1B85B187" w14:textId="77777777" w:rsidR="00C53B26" w:rsidRPr="00784D6E" w:rsidRDefault="00C53B26" w:rsidP="00C53B26">
            <w:pPr>
              <w:rPr>
                <w:lang w:val="es-ES_tradnl" w:eastAsia="es-CR"/>
              </w:rPr>
            </w:pPr>
            <w:r w:rsidRPr="00784D6E">
              <w:rPr>
                <w:lang w:val="es-ES_tradnl" w:eastAsia="es-CR"/>
              </w:rPr>
              <w:t>En Trámite</w:t>
            </w:r>
          </w:p>
        </w:tc>
        <w:tc>
          <w:tcPr>
            <w:tcW w:w="447" w:type="pct"/>
            <w:tcBorders>
              <w:top w:val="nil"/>
              <w:left w:val="nil"/>
              <w:bottom w:val="nil"/>
            </w:tcBorders>
            <w:shd w:val="clear" w:color="auto" w:fill="auto"/>
            <w:noWrap/>
            <w:vAlign w:val="center"/>
            <w:hideMark/>
          </w:tcPr>
          <w:p w14:paraId="72F83DD7" w14:textId="77777777" w:rsidR="00C53B26" w:rsidRPr="00784D6E" w:rsidRDefault="00C53B26" w:rsidP="00C53B26">
            <w:pPr>
              <w:jc w:val="center"/>
              <w:rPr>
                <w:lang w:val="es-ES_tradnl" w:eastAsia="es-CR"/>
              </w:rPr>
            </w:pPr>
            <w:r w:rsidRPr="00784D6E">
              <w:rPr>
                <w:lang w:val="es-ES_tradnl" w:eastAsia="es-CR"/>
              </w:rPr>
              <w:t>173 417</w:t>
            </w:r>
          </w:p>
        </w:tc>
        <w:tc>
          <w:tcPr>
            <w:tcW w:w="447" w:type="pct"/>
            <w:tcBorders>
              <w:top w:val="nil"/>
              <w:bottom w:val="nil"/>
            </w:tcBorders>
            <w:shd w:val="clear" w:color="auto" w:fill="auto"/>
            <w:noWrap/>
            <w:vAlign w:val="center"/>
            <w:hideMark/>
          </w:tcPr>
          <w:p w14:paraId="38694AFB" w14:textId="77777777" w:rsidR="00C53B26" w:rsidRPr="00784D6E" w:rsidRDefault="00C53B26" w:rsidP="00C53B26">
            <w:pPr>
              <w:jc w:val="center"/>
              <w:rPr>
                <w:lang w:val="es-ES_tradnl" w:eastAsia="es-CR"/>
              </w:rPr>
            </w:pPr>
            <w:r w:rsidRPr="00784D6E">
              <w:rPr>
                <w:lang w:val="es-ES_tradnl" w:eastAsia="es-CR"/>
              </w:rPr>
              <w:t>180 486</w:t>
            </w:r>
          </w:p>
        </w:tc>
        <w:tc>
          <w:tcPr>
            <w:tcW w:w="447" w:type="pct"/>
            <w:tcBorders>
              <w:top w:val="nil"/>
              <w:bottom w:val="nil"/>
            </w:tcBorders>
            <w:shd w:val="clear" w:color="auto" w:fill="auto"/>
            <w:noWrap/>
            <w:vAlign w:val="bottom"/>
            <w:hideMark/>
          </w:tcPr>
          <w:p w14:paraId="3A6E4BFC" w14:textId="77777777" w:rsidR="00C53B26" w:rsidRPr="00784D6E" w:rsidRDefault="00C53B26" w:rsidP="00C53B26">
            <w:pPr>
              <w:jc w:val="center"/>
              <w:rPr>
                <w:lang w:val="es-ES_tradnl" w:eastAsia="es-CR"/>
              </w:rPr>
            </w:pPr>
            <w:r w:rsidRPr="00784D6E">
              <w:rPr>
                <w:lang w:val="es-ES_tradnl" w:eastAsia="es-CR"/>
              </w:rPr>
              <w:t>185 941</w:t>
            </w:r>
          </w:p>
        </w:tc>
        <w:tc>
          <w:tcPr>
            <w:tcW w:w="108" w:type="pct"/>
            <w:tcBorders>
              <w:top w:val="nil"/>
              <w:left w:val="nil"/>
              <w:bottom w:val="nil"/>
              <w:right w:val="single" w:sz="8" w:space="0" w:color="auto"/>
            </w:tcBorders>
            <w:shd w:val="clear" w:color="auto" w:fill="auto"/>
            <w:noWrap/>
            <w:vAlign w:val="bottom"/>
            <w:hideMark/>
          </w:tcPr>
          <w:p w14:paraId="3465E35B" w14:textId="77777777" w:rsidR="00C53B26" w:rsidRPr="00784D6E" w:rsidRDefault="00C53B26" w:rsidP="00C53B26">
            <w:pPr>
              <w:jc w:val="center"/>
              <w:rPr>
                <w:lang w:val="es-ES_tradnl" w:eastAsia="es-CR"/>
              </w:rPr>
            </w:pPr>
          </w:p>
        </w:tc>
        <w:tc>
          <w:tcPr>
            <w:tcW w:w="341" w:type="pct"/>
            <w:tcBorders>
              <w:top w:val="nil"/>
              <w:left w:val="nil"/>
              <w:bottom w:val="nil"/>
            </w:tcBorders>
            <w:shd w:val="clear" w:color="auto" w:fill="auto"/>
            <w:noWrap/>
            <w:vAlign w:val="center"/>
            <w:hideMark/>
          </w:tcPr>
          <w:p w14:paraId="43CFE79C" w14:textId="77777777" w:rsidR="00C53B26" w:rsidRPr="00784D6E" w:rsidRDefault="00C53B26" w:rsidP="00C53B26">
            <w:pPr>
              <w:jc w:val="center"/>
              <w:rPr>
                <w:lang w:val="es-ES_tradnl" w:eastAsia="es-CR"/>
              </w:rPr>
            </w:pPr>
            <w:r w:rsidRPr="00784D6E">
              <w:rPr>
                <w:lang w:val="es-ES_tradnl" w:eastAsia="es-CR"/>
              </w:rPr>
              <w:t>97,32</w:t>
            </w:r>
          </w:p>
        </w:tc>
        <w:tc>
          <w:tcPr>
            <w:tcW w:w="364" w:type="pct"/>
            <w:tcBorders>
              <w:top w:val="nil"/>
              <w:bottom w:val="nil"/>
            </w:tcBorders>
            <w:shd w:val="clear" w:color="auto" w:fill="auto"/>
            <w:noWrap/>
            <w:vAlign w:val="center"/>
            <w:hideMark/>
          </w:tcPr>
          <w:p w14:paraId="19F52570" w14:textId="77777777" w:rsidR="00C53B26" w:rsidRPr="00784D6E" w:rsidRDefault="00C53B26" w:rsidP="00C53B26">
            <w:pPr>
              <w:jc w:val="center"/>
              <w:rPr>
                <w:lang w:val="es-ES_tradnl" w:eastAsia="es-CR"/>
              </w:rPr>
            </w:pPr>
            <w:r w:rsidRPr="00784D6E">
              <w:rPr>
                <w:lang w:val="es-ES_tradnl" w:eastAsia="es-CR"/>
              </w:rPr>
              <w:t>97,20</w:t>
            </w:r>
          </w:p>
        </w:tc>
        <w:tc>
          <w:tcPr>
            <w:tcW w:w="363" w:type="pct"/>
            <w:tcBorders>
              <w:top w:val="nil"/>
              <w:bottom w:val="nil"/>
            </w:tcBorders>
            <w:shd w:val="clear" w:color="auto" w:fill="auto"/>
            <w:noWrap/>
            <w:vAlign w:val="center"/>
            <w:hideMark/>
          </w:tcPr>
          <w:p w14:paraId="6CAA0463" w14:textId="77777777" w:rsidR="00C53B26" w:rsidRPr="00784D6E" w:rsidRDefault="00C53B26" w:rsidP="00C53B26">
            <w:pPr>
              <w:jc w:val="center"/>
              <w:rPr>
                <w:lang w:val="es-ES_tradnl" w:eastAsia="es-CR"/>
              </w:rPr>
            </w:pPr>
            <w:r w:rsidRPr="00784D6E">
              <w:rPr>
                <w:lang w:val="es-ES_tradnl" w:eastAsia="es-CR"/>
              </w:rPr>
              <w:t>97,22</w:t>
            </w:r>
          </w:p>
        </w:tc>
      </w:tr>
      <w:tr w:rsidR="00784D6E" w:rsidRPr="00784D6E" w14:paraId="099236F8" w14:textId="77777777" w:rsidTr="00784D6E">
        <w:trPr>
          <w:trHeight w:val="20"/>
        </w:trPr>
        <w:tc>
          <w:tcPr>
            <w:tcW w:w="2482" w:type="pct"/>
            <w:tcBorders>
              <w:top w:val="nil"/>
              <w:left w:val="nil"/>
              <w:bottom w:val="nil"/>
              <w:right w:val="single" w:sz="8" w:space="0" w:color="auto"/>
            </w:tcBorders>
            <w:shd w:val="clear" w:color="auto" w:fill="auto"/>
            <w:noWrap/>
            <w:vAlign w:val="center"/>
            <w:hideMark/>
          </w:tcPr>
          <w:p w14:paraId="68F1FEF4" w14:textId="77777777" w:rsidR="00C53B26" w:rsidRPr="00784D6E" w:rsidRDefault="00C53B26" w:rsidP="00C53B26">
            <w:pPr>
              <w:rPr>
                <w:lang w:val="es-ES_tradnl" w:eastAsia="es-CR"/>
              </w:rPr>
            </w:pPr>
            <w:r w:rsidRPr="00784D6E">
              <w:rPr>
                <w:lang w:val="es-ES_tradnl" w:eastAsia="es-CR"/>
              </w:rPr>
              <w:t>Suspendidos</w:t>
            </w:r>
          </w:p>
        </w:tc>
        <w:tc>
          <w:tcPr>
            <w:tcW w:w="447" w:type="pct"/>
            <w:tcBorders>
              <w:top w:val="nil"/>
              <w:left w:val="nil"/>
              <w:bottom w:val="nil"/>
            </w:tcBorders>
            <w:shd w:val="clear" w:color="auto" w:fill="auto"/>
            <w:noWrap/>
            <w:vAlign w:val="center"/>
            <w:hideMark/>
          </w:tcPr>
          <w:p w14:paraId="26CECC48" w14:textId="77777777" w:rsidR="00C53B26" w:rsidRPr="00784D6E" w:rsidRDefault="00C53B26" w:rsidP="00C53B26">
            <w:pPr>
              <w:jc w:val="center"/>
              <w:rPr>
                <w:lang w:val="es-ES_tradnl" w:eastAsia="es-CR"/>
              </w:rPr>
            </w:pPr>
            <w:r w:rsidRPr="00784D6E">
              <w:rPr>
                <w:lang w:val="es-ES_tradnl" w:eastAsia="es-CR"/>
              </w:rPr>
              <w:t>3 885</w:t>
            </w:r>
          </w:p>
        </w:tc>
        <w:tc>
          <w:tcPr>
            <w:tcW w:w="447" w:type="pct"/>
            <w:tcBorders>
              <w:top w:val="nil"/>
              <w:bottom w:val="nil"/>
            </w:tcBorders>
            <w:shd w:val="clear" w:color="auto" w:fill="auto"/>
            <w:noWrap/>
            <w:vAlign w:val="center"/>
            <w:hideMark/>
          </w:tcPr>
          <w:p w14:paraId="667FA060" w14:textId="77777777" w:rsidR="00C53B26" w:rsidRPr="00784D6E" w:rsidRDefault="00C53B26" w:rsidP="00C53B26">
            <w:pPr>
              <w:jc w:val="center"/>
              <w:rPr>
                <w:lang w:val="es-ES_tradnl" w:eastAsia="es-CR"/>
              </w:rPr>
            </w:pPr>
            <w:r w:rsidRPr="00784D6E">
              <w:rPr>
                <w:lang w:val="es-ES_tradnl" w:eastAsia="es-CR"/>
              </w:rPr>
              <w:t>4 138</w:t>
            </w:r>
          </w:p>
        </w:tc>
        <w:tc>
          <w:tcPr>
            <w:tcW w:w="447" w:type="pct"/>
            <w:tcBorders>
              <w:top w:val="nil"/>
              <w:bottom w:val="nil"/>
            </w:tcBorders>
            <w:shd w:val="clear" w:color="auto" w:fill="auto"/>
            <w:noWrap/>
            <w:vAlign w:val="bottom"/>
            <w:hideMark/>
          </w:tcPr>
          <w:p w14:paraId="493861E2" w14:textId="77777777" w:rsidR="00C53B26" w:rsidRPr="00784D6E" w:rsidRDefault="00C53B26" w:rsidP="00C53B26">
            <w:pPr>
              <w:jc w:val="center"/>
              <w:rPr>
                <w:lang w:val="es-ES_tradnl" w:eastAsia="es-CR"/>
              </w:rPr>
            </w:pPr>
            <w:r w:rsidRPr="00784D6E">
              <w:rPr>
                <w:lang w:val="es-ES_tradnl" w:eastAsia="es-CR"/>
              </w:rPr>
              <w:t>4 096</w:t>
            </w:r>
          </w:p>
        </w:tc>
        <w:tc>
          <w:tcPr>
            <w:tcW w:w="108" w:type="pct"/>
            <w:tcBorders>
              <w:top w:val="nil"/>
              <w:left w:val="nil"/>
              <w:bottom w:val="nil"/>
              <w:right w:val="single" w:sz="8" w:space="0" w:color="auto"/>
            </w:tcBorders>
            <w:shd w:val="clear" w:color="auto" w:fill="auto"/>
            <w:noWrap/>
            <w:vAlign w:val="bottom"/>
            <w:hideMark/>
          </w:tcPr>
          <w:p w14:paraId="1310013B" w14:textId="77777777" w:rsidR="00C53B26" w:rsidRPr="00784D6E" w:rsidRDefault="00C53B26" w:rsidP="00C53B26">
            <w:pPr>
              <w:jc w:val="center"/>
              <w:rPr>
                <w:lang w:val="es-ES_tradnl" w:eastAsia="es-CR"/>
              </w:rPr>
            </w:pPr>
          </w:p>
        </w:tc>
        <w:tc>
          <w:tcPr>
            <w:tcW w:w="341" w:type="pct"/>
            <w:tcBorders>
              <w:top w:val="nil"/>
              <w:left w:val="nil"/>
              <w:bottom w:val="nil"/>
            </w:tcBorders>
            <w:shd w:val="clear" w:color="auto" w:fill="auto"/>
            <w:noWrap/>
            <w:vAlign w:val="center"/>
            <w:hideMark/>
          </w:tcPr>
          <w:p w14:paraId="680BFE03" w14:textId="77777777" w:rsidR="00C53B26" w:rsidRPr="00784D6E" w:rsidRDefault="00C53B26" w:rsidP="00C53B26">
            <w:pPr>
              <w:jc w:val="center"/>
              <w:rPr>
                <w:lang w:val="es-ES_tradnl" w:eastAsia="es-CR"/>
              </w:rPr>
            </w:pPr>
            <w:r w:rsidRPr="00784D6E">
              <w:rPr>
                <w:lang w:val="es-ES_tradnl" w:eastAsia="es-CR"/>
              </w:rPr>
              <w:t>2,18</w:t>
            </w:r>
          </w:p>
        </w:tc>
        <w:tc>
          <w:tcPr>
            <w:tcW w:w="364" w:type="pct"/>
            <w:tcBorders>
              <w:top w:val="nil"/>
              <w:bottom w:val="nil"/>
            </w:tcBorders>
            <w:shd w:val="clear" w:color="auto" w:fill="auto"/>
            <w:noWrap/>
            <w:vAlign w:val="center"/>
            <w:hideMark/>
          </w:tcPr>
          <w:p w14:paraId="2F1CA12B" w14:textId="77777777" w:rsidR="00C53B26" w:rsidRPr="00784D6E" w:rsidRDefault="00C53B26" w:rsidP="00C53B26">
            <w:pPr>
              <w:jc w:val="center"/>
              <w:rPr>
                <w:lang w:val="es-ES_tradnl" w:eastAsia="es-CR"/>
              </w:rPr>
            </w:pPr>
            <w:r w:rsidRPr="00784D6E">
              <w:rPr>
                <w:lang w:val="es-ES_tradnl" w:eastAsia="es-CR"/>
              </w:rPr>
              <w:t>2,23</w:t>
            </w:r>
          </w:p>
        </w:tc>
        <w:tc>
          <w:tcPr>
            <w:tcW w:w="363" w:type="pct"/>
            <w:tcBorders>
              <w:top w:val="nil"/>
              <w:bottom w:val="nil"/>
            </w:tcBorders>
            <w:shd w:val="clear" w:color="auto" w:fill="auto"/>
            <w:noWrap/>
            <w:vAlign w:val="center"/>
            <w:hideMark/>
          </w:tcPr>
          <w:p w14:paraId="785FAD8F" w14:textId="77777777" w:rsidR="00C53B26" w:rsidRPr="00784D6E" w:rsidRDefault="00C53B26" w:rsidP="00C53B26">
            <w:pPr>
              <w:jc w:val="center"/>
              <w:rPr>
                <w:lang w:val="es-ES_tradnl" w:eastAsia="es-CR"/>
              </w:rPr>
            </w:pPr>
            <w:r w:rsidRPr="00784D6E">
              <w:rPr>
                <w:lang w:val="es-ES_tradnl" w:eastAsia="es-CR"/>
              </w:rPr>
              <w:t>2,14</w:t>
            </w:r>
          </w:p>
        </w:tc>
      </w:tr>
      <w:tr w:rsidR="00784D6E" w:rsidRPr="00784D6E" w14:paraId="26A279B3" w14:textId="77777777" w:rsidTr="00784D6E">
        <w:trPr>
          <w:trHeight w:val="20"/>
        </w:trPr>
        <w:tc>
          <w:tcPr>
            <w:tcW w:w="2482" w:type="pct"/>
            <w:tcBorders>
              <w:top w:val="nil"/>
              <w:left w:val="nil"/>
              <w:bottom w:val="nil"/>
              <w:right w:val="single" w:sz="8" w:space="0" w:color="auto"/>
            </w:tcBorders>
            <w:shd w:val="clear" w:color="auto" w:fill="auto"/>
            <w:noWrap/>
            <w:vAlign w:val="center"/>
            <w:hideMark/>
          </w:tcPr>
          <w:p w14:paraId="495390D9" w14:textId="77777777" w:rsidR="00C53B26" w:rsidRPr="00784D6E" w:rsidRDefault="00C53B26" w:rsidP="00C53B26">
            <w:pPr>
              <w:rPr>
                <w:lang w:val="es-ES_tradnl" w:eastAsia="es-CR"/>
              </w:rPr>
            </w:pPr>
            <w:r w:rsidRPr="00784D6E">
              <w:rPr>
                <w:lang w:val="es-ES_tradnl" w:eastAsia="es-CR"/>
              </w:rPr>
              <w:t xml:space="preserve">Suspendidos por acción de inconstitucionalidad </w:t>
            </w:r>
          </w:p>
        </w:tc>
        <w:tc>
          <w:tcPr>
            <w:tcW w:w="447" w:type="pct"/>
            <w:tcBorders>
              <w:top w:val="nil"/>
              <w:left w:val="nil"/>
              <w:bottom w:val="nil"/>
            </w:tcBorders>
            <w:shd w:val="clear" w:color="auto" w:fill="auto"/>
            <w:noWrap/>
            <w:vAlign w:val="center"/>
            <w:hideMark/>
          </w:tcPr>
          <w:p w14:paraId="25E8BCFC" w14:textId="77777777" w:rsidR="00C53B26" w:rsidRPr="00784D6E" w:rsidRDefault="00C53B26" w:rsidP="00C53B26">
            <w:pPr>
              <w:jc w:val="center"/>
              <w:rPr>
                <w:lang w:val="es-ES_tradnl" w:eastAsia="es-CR"/>
              </w:rPr>
            </w:pPr>
          </w:p>
        </w:tc>
        <w:tc>
          <w:tcPr>
            <w:tcW w:w="447" w:type="pct"/>
            <w:tcBorders>
              <w:top w:val="nil"/>
              <w:bottom w:val="nil"/>
            </w:tcBorders>
            <w:shd w:val="clear" w:color="auto" w:fill="auto"/>
            <w:noWrap/>
            <w:vAlign w:val="center"/>
            <w:hideMark/>
          </w:tcPr>
          <w:p w14:paraId="6CA6D574" w14:textId="77777777" w:rsidR="00C53B26" w:rsidRPr="00784D6E" w:rsidRDefault="00C53B26" w:rsidP="00C53B26">
            <w:pPr>
              <w:jc w:val="center"/>
              <w:rPr>
                <w:lang w:val="es-ES_tradnl" w:eastAsia="es-CR"/>
              </w:rPr>
            </w:pPr>
          </w:p>
        </w:tc>
        <w:tc>
          <w:tcPr>
            <w:tcW w:w="447" w:type="pct"/>
            <w:tcBorders>
              <w:top w:val="nil"/>
              <w:bottom w:val="nil"/>
            </w:tcBorders>
            <w:shd w:val="clear" w:color="auto" w:fill="auto"/>
            <w:noWrap/>
            <w:vAlign w:val="bottom"/>
            <w:hideMark/>
          </w:tcPr>
          <w:p w14:paraId="5757AF09" w14:textId="77777777" w:rsidR="00C53B26" w:rsidRPr="00784D6E" w:rsidRDefault="00C53B26" w:rsidP="00C53B26">
            <w:pPr>
              <w:jc w:val="center"/>
              <w:rPr>
                <w:lang w:val="es-ES_tradnl" w:eastAsia="es-CR"/>
              </w:rPr>
            </w:pPr>
            <w:r w:rsidRPr="00784D6E">
              <w:rPr>
                <w:lang w:val="es-ES_tradnl" w:eastAsia="es-CR"/>
              </w:rPr>
              <w:t>1</w:t>
            </w:r>
          </w:p>
        </w:tc>
        <w:tc>
          <w:tcPr>
            <w:tcW w:w="108" w:type="pct"/>
            <w:tcBorders>
              <w:top w:val="nil"/>
              <w:left w:val="nil"/>
              <w:bottom w:val="nil"/>
              <w:right w:val="single" w:sz="8" w:space="0" w:color="auto"/>
            </w:tcBorders>
            <w:shd w:val="clear" w:color="auto" w:fill="auto"/>
            <w:noWrap/>
            <w:vAlign w:val="bottom"/>
            <w:hideMark/>
          </w:tcPr>
          <w:p w14:paraId="59E2DBB0" w14:textId="77777777" w:rsidR="00C53B26" w:rsidRPr="00784D6E" w:rsidRDefault="00C53B26" w:rsidP="00C53B26">
            <w:pPr>
              <w:jc w:val="center"/>
              <w:rPr>
                <w:lang w:val="es-ES_tradnl" w:eastAsia="es-CR"/>
              </w:rPr>
            </w:pPr>
          </w:p>
        </w:tc>
        <w:tc>
          <w:tcPr>
            <w:tcW w:w="341" w:type="pct"/>
            <w:tcBorders>
              <w:top w:val="nil"/>
              <w:left w:val="nil"/>
              <w:bottom w:val="nil"/>
            </w:tcBorders>
            <w:shd w:val="clear" w:color="auto" w:fill="auto"/>
            <w:noWrap/>
            <w:vAlign w:val="center"/>
          </w:tcPr>
          <w:p w14:paraId="6F12CC98" w14:textId="77777777" w:rsidR="00C53B26" w:rsidRPr="00784D6E" w:rsidRDefault="00C53B26" w:rsidP="00C53B26">
            <w:pPr>
              <w:jc w:val="center"/>
              <w:rPr>
                <w:lang w:val="es-ES_tradnl" w:eastAsia="es-CR"/>
              </w:rPr>
            </w:pPr>
          </w:p>
        </w:tc>
        <w:tc>
          <w:tcPr>
            <w:tcW w:w="364" w:type="pct"/>
            <w:tcBorders>
              <w:top w:val="nil"/>
              <w:bottom w:val="nil"/>
            </w:tcBorders>
            <w:shd w:val="clear" w:color="auto" w:fill="auto"/>
            <w:noWrap/>
            <w:vAlign w:val="center"/>
          </w:tcPr>
          <w:p w14:paraId="3F3FE55F" w14:textId="77777777" w:rsidR="00C53B26" w:rsidRPr="00784D6E" w:rsidRDefault="00C53B26" w:rsidP="00C53B26">
            <w:pPr>
              <w:jc w:val="center"/>
              <w:rPr>
                <w:lang w:val="es-ES_tradnl" w:eastAsia="es-CR"/>
              </w:rPr>
            </w:pPr>
          </w:p>
        </w:tc>
        <w:tc>
          <w:tcPr>
            <w:tcW w:w="363" w:type="pct"/>
            <w:tcBorders>
              <w:top w:val="nil"/>
              <w:bottom w:val="nil"/>
            </w:tcBorders>
            <w:shd w:val="clear" w:color="auto" w:fill="auto"/>
            <w:noWrap/>
            <w:vAlign w:val="center"/>
            <w:hideMark/>
          </w:tcPr>
          <w:p w14:paraId="114F349F" w14:textId="77777777" w:rsidR="00C53B26" w:rsidRPr="00784D6E" w:rsidRDefault="00C53B26" w:rsidP="00C53B26">
            <w:pPr>
              <w:jc w:val="center"/>
              <w:rPr>
                <w:lang w:val="es-ES_tradnl" w:eastAsia="es-CR"/>
              </w:rPr>
            </w:pPr>
            <w:r w:rsidRPr="00784D6E">
              <w:rPr>
                <w:lang w:val="es-ES_tradnl" w:eastAsia="es-CR"/>
              </w:rPr>
              <w:t>0,00</w:t>
            </w:r>
          </w:p>
        </w:tc>
      </w:tr>
      <w:tr w:rsidR="00784D6E" w:rsidRPr="00784D6E" w14:paraId="6A9913DC" w14:textId="77777777" w:rsidTr="00784D6E">
        <w:trPr>
          <w:trHeight w:val="20"/>
        </w:trPr>
        <w:tc>
          <w:tcPr>
            <w:tcW w:w="2482" w:type="pct"/>
            <w:tcBorders>
              <w:top w:val="nil"/>
              <w:left w:val="nil"/>
              <w:bottom w:val="nil"/>
              <w:right w:val="single" w:sz="8" w:space="0" w:color="auto"/>
            </w:tcBorders>
            <w:shd w:val="clear" w:color="auto" w:fill="auto"/>
            <w:noWrap/>
            <w:vAlign w:val="center"/>
            <w:hideMark/>
          </w:tcPr>
          <w:p w14:paraId="42239BDF" w14:textId="77777777" w:rsidR="00C53B26" w:rsidRPr="00784D6E" w:rsidRDefault="00C53B26" w:rsidP="00C53B26">
            <w:pPr>
              <w:rPr>
                <w:lang w:val="es-ES_tradnl" w:eastAsia="es-CR"/>
              </w:rPr>
            </w:pPr>
            <w:r w:rsidRPr="00784D6E">
              <w:rPr>
                <w:lang w:val="es-ES_tradnl" w:eastAsia="es-CR"/>
              </w:rPr>
              <w:t xml:space="preserve">Suspendidos por acuerdo de partes </w:t>
            </w:r>
          </w:p>
        </w:tc>
        <w:tc>
          <w:tcPr>
            <w:tcW w:w="447" w:type="pct"/>
            <w:tcBorders>
              <w:top w:val="nil"/>
              <w:left w:val="nil"/>
              <w:bottom w:val="nil"/>
            </w:tcBorders>
            <w:shd w:val="clear" w:color="auto" w:fill="auto"/>
            <w:noWrap/>
            <w:vAlign w:val="center"/>
            <w:hideMark/>
          </w:tcPr>
          <w:p w14:paraId="6B1F9DAA" w14:textId="77777777" w:rsidR="00C53B26" w:rsidRPr="00784D6E" w:rsidRDefault="00C53B26" w:rsidP="00C53B26">
            <w:pPr>
              <w:jc w:val="center"/>
              <w:rPr>
                <w:lang w:val="es-ES_tradnl" w:eastAsia="es-CR"/>
              </w:rPr>
            </w:pPr>
          </w:p>
        </w:tc>
        <w:tc>
          <w:tcPr>
            <w:tcW w:w="447" w:type="pct"/>
            <w:tcBorders>
              <w:top w:val="nil"/>
              <w:bottom w:val="nil"/>
            </w:tcBorders>
            <w:shd w:val="clear" w:color="auto" w:fill="auto"/>
            <w:noWrap/>
            <w:vAlign w:val="center"/>
            <w:hideMark/>
          </w:tcPr>
          <w:p w14:paraId="36F072ED" w14:textId="77777777" w:rsidR="00C53B26" w:rsidRPr="00784D6E" w:rsidRDefault="00C53B26" w:rsidP="00C53B26">
            <w:pPr>
              <w:jc w:val="center"/>
              <w:rPr>
                <w:lang w:val="es-ES_tradnl" w:eastAsia="es-CR"/>
              </w:rPr>
            </w:pPr>
          </w:p>
        </w:tc>
        <w:tc>
          <w:tcPr>
            <w:tcW w:w="447" w:type="pct"/>
            <w:tcBorders>
              <w:top w:val="nil"/>
              <w:bottom w:val="nil"/>
            </w:tcBorders>
            <w:shd w:val="clear" w:color="auto" w:fill="auto"/>
            <w:noWrap/>
            <w:vAlign w:val="bottom"/>
            <w:hideMark/>
          </w:tcPr>
          <w:p w14:paraId="4175C4CA" w14:textId="77777777" w:rsidR="00C53B26" w:rsidRPr="00784D6E" w:rsidRDefault="00C53B26" w:rsidP="00C53B26">
            <w:pPr>
              <w:jc w:val="center"/>
              <w:rPr>
                <w:lang w:val="es-ES_tradnl" w:eastAsia="es-CR"/>
              </w:rPr>
            </w:pPr>
            <w:r w:rsidRPr="00784D6E">
              <w:rPr>
                <w:lang w:val="es-ES_tradnl" w:eastAsia="es-CR"/>
              </w:rPr>
              <w:t>342</w:t>
            </w:r>
          </w:p>
        </w:tc>
        <w:tc>
          <w:tcPr>
            <w:tcW w:w="108" w:type="pct"/>
            <w:tcBorders>
              <w:top w:val="nil"/>
              <w:left w:val="nil"/>
              <w:bottom w:val="nil"/>
              <w:right w:val="single" w:sz="8" w:space="0" w:color="auto"/>
            </w:tcBorders>
            <w:shd w:val="clear" w:color="auto" w:fill="auto"/>
            <w:noWrap/>
            <w:vAlign w:val="bottom"/>
            <w:hideMark/>
          </w:tcPr>
          <w:p w14:paraId="5E0B594A" w14:textId="77777777" w:rsidR="00C53B26" w:rsidRPr="00784D6E" w:rsidRDefault="00C53B26" w:rsidP="00C53B26">
            <w:pPr>
              <w:jc w:val="center"/>
              <w:rPr>
                <w:lang w:val="es-ES_tradnl" w:eastAsia="es-CR"/>
              </w:rPr>
            </w:pPr>
          </w:p>
        </w:tc>
        <w:tc>
          <w:tcPr>
            <w:tcW w:w="341" w:type="pct"/>
            <w:tcBorders>
              <w:top w:val="nil"/>
              <w:left w:val="nil"/>
              <w:bottom w:val="nil"/>
            </w:tcBorders>
            <w:shd w:val="clear" w:color="auto" w:fill="auto"/>
            <w:noWrap/>
            <w:vAlign w:val="center"/>
          </w:tcPr>
          <w:p w14:paraId="746D58E7" w14:textId="77777777" w:rsidR="00C53B26" w:rsidRPr="00784D6E" w:rsidRDefault="00C53B26" w:rsidP="00C53B26">
            <w:pPr>
              <w:jc w:val="center"/>
              <w:rPr>
                <w:lang w:val="es-ES_tradnl" w:eastAsia="es-CR"/>
              </w:rPr>
            </w:pPr>
          </w:p>
        </w:tc>
        <w:tc>
          <w:tcPr>
            <w:tcW w:w="364" w:type="pct"/>
            <w:tcBorders>
              <w:top w:val="nil"/>
              <w:bottom w:val="nil"/>
            </w:tcBorders>
            <w:shd w:val="clear" w:color="auto" w:fill="auto"/>
            <w:noWrap/>
            <w:vAlign w:val="center"/>
          </w:tcPr>
          <w:p w14:paraId="21F87AC6" w14:textId="77777777" w:rsidR="00C53B26" w:rsidRPr="00784D6E" w:rsidRDefault="00C53B26" w:rsidP="00C53B26">
            <w:pPr>
              <w:jc w:val="center"/>
              <w:rPr>
                <w:lang w:val="es-ES_tradnl" w:eastAsia="es-CR"/>
              </w:rPr>
            </w:pPr>
          </w:p>
        </w:tc>
        <w:tc>
          <w:tcPr>
            <w:tcW w:w="363" w:type="pct"/>
            <w:tcBorders>
              <w:top w:val="nil"/>
              <w:bottom w:val="nil"/>
            </w:tcBorders>
            <w:shd w:val="clear" w:color="auto" w:fill="auto"/>
            <w:noWrap/>
            <w:vAlign w:val="center"/>
            <w:hideMark/>
          </w:tcPr>
          <w:p w14:paraId="548AC449" w14:textId="77777777" w:rsidR="00C53B26" w:rsidRPr="00784D6E" w:rsidRDefault="00C53B26" w:rsidP="00C53B26">
            <w:pPr>
              <w:jc w:val="center"/>
              <w:rPr>
                <w:lang w:val="es-ES_tradnl" w:eastAsia="es-CR"/>
              </w:rPr>
            </w:pPr>
            <w:r w:rsidRPr="00784D6E">
              <w:rPr>
                <w:lang w:val="es-ES_tradnl" w:eastAsia="es-CR"/>
              </w:rPr>
              <w:t>0,18</w:t>
            </w:r>
          </w:p>
        </w:tc>
      </w:tr>
      <w:tr w:rsidR="00784D6E" w:rsidRPr="00784D6E" w14:paraId="7437640A" w14:textId="77777777" w:rsidTr="00784D6E">
        <w:trPr>
          <w:trHeight w:val="20"/>
        </w:trPr>
        <w:tc>
          <w:tcPr>
            <w:tcW w:w="2482" w:type="pct"/>
            <w:tcBorders>
              <w:top w:val="nil"/>
              <w:left w:val="nil"/>
              <w:bottom w:val="nil"/>
              <w:right w:val="single" w:sz="8" w:space="0" w:color="auto"/>
            </w:tcBorders>
            <w:shd w:val="clear" w:color="auto" w:fill="auto"/>
            <w:noWrap/>
            <w:vAlign w:val="center"/>
            <w:hideMark/>
          </w:tcPr>
          <w:p w14:paraId="0D9BDBFB" w14:textId="77777777" w:rsidR="00C53B26" w:rsidRPr="00784D6E" w:rsidRDefault="00C53B26" w:rsidP="00C53B26">
            <w:pPr>
              <w:rPr>
                <w:lang w:val="es-ES_tradnl" w:eastAsia="es-CR"/>
              </w:rPr>
            </w:pPr>
            <w:r w:rsidRPr="00784D6E">
              <w:rPr>
                <w:lang w:val="es-ES_tradnl" w:eastAsia="es-CR"/>
              </w:rPr>
              <w:t>En Alzada</w:t>
            </w:r>
          </w:p>
        </w:tc>
        <w:tc>
          <w:tcPr>
            <w:tcW w:w="447" w:type="pct"/>
            <w:tcBorders>
              <w:top w:val="nil"/>
              <w:left w:val="nil"/>
              <w:bottom w:val="nil"/>
            </w:tcBorders>
            <w:shd w:val="clear" w:color="auto" w:fill="auto"/>
            <w:noWrap/>
            <w:vAlign w:val="center"/>
            <w:hideMark/>
          </w:tcPr>
          <w:p w14:paraId="2F52E5BB" w14:textId="77777777" w:rsidR="00C53B26" w:rsidRPr="00784D6E" w:rsidRDefault="00C53B26" w:rsidP="00C53B26">
            <w:pPr>
              <w:jc w:val="center"/>
              <w:rPr>
                <w:lang w:val="es-ES_tradnl" w:eastAsia="es-CR"/>
              </w:rPr>
            </w:pPr>
            <w:r w:rsidRPr="00784D6E">
              <w:rPr>
                <w:lang w:val="es-ES_tradnl" w:eastAsia="es-CR"/>
              </w:rPr>
              <w:t>785</w:t>
            </w:r>
          </w:p>
        </w:tc>
        <w:tc>
          <w:tcPr>
            <w:tcW w:w="447" w:type="pct"/>
            <w:tcBorders>
              <w:top w:val="nil"/>
              <w:bottom w:val="nil"/>
            </w:tcBorders>
            <w:shd w:val="clear" w:color="auto" w:fill="auto"/>
            <w:noWrap/>
            <w:vAlign w:val="center"/>
            <w:hideMark/>
          </w:tcPr>
          <w:p w14:paraId="1A43FD98" w14:textId="77777777" w:rsidR="00C53B26" w:rsidRPr="00784D6E" w:rsidRDefault="00C53B26" w:rsidP="00C53B26">
            <w:pPr>
              <w:jc w:val="center"/>
              <w:rPr>
                <w:lang w:val="es-ES_tradnl" w:eastAsia="es-CR"/>
              </w:rPr>
            </w:pPr>
            <w:r w:rsidRPr="00784D6E">
              <w:rPr>
                <w:lang w:val="es-ES_tradnl" w:eastAsia="es-CR"/>
              </w:rPr>
              <w:t>853</w:t>
            </w:r>
          </w:p>
        </w:tc>
        <w:tc>
          <w:tcPr>
            <w:tcW w:w="447" w:type="pct"/>
            <w:tcBorders>
              <w:top w:val="nil"/>
              <w:bottom w:val="nil"/>
            </w:tcBorders>
            <w:shd w:val="clear" w:color="auto" w:fill="auto"/>
            <w:noWrap/>
            <w:vAlign w:val="bottom"/>
            <w:hideMark/>
          </w:tcPr>
          <w:p w14:paraId="3D646EB6" w14:textId="77777777" w:rsidR="00C53B26" w:rsidRPr="00784D6E" w:rsidRDefault="00C53B26" w:rsidP="00C53B26">
            <w:pPr>
              <w:jc w:val="center"/>
              <w:rPr>
                <w:lang w:val="es-ES_tradnl" w:eastAsia="es-CR"/>
              </w:rPr>
            </w:pPr>
            <w:r w:rsidRPr="00784D6E">
              <w:rPr>
                <w:lang w:val="es-ES_tradnl" w:eastAsia="es-CR"/>
              </w:rPr>
              <w:t>751</w:t>
            </w:r>
          </w:p>
        </w:tc>
        <w:tc>
          <w:tcPr>
            <w:tcW w:w="108" w:type="pct"/>
            <w:tcBorders>
              <w:top w:val="nil"/>
              <w:left w:val="nil"/>
              <w:bottom w:val="nil"/>
              <w:right w:val="single" w:sz="8" w:space="0" w:color="auto"/>
            </w:tcBorders>
            <w:shd w:val="clear" w:color="auto" w:fill="auto"/>
            <w:noWrap/>
            <w:vAlign w:val="bottom"/>
            <w:hideMark/>
          </w:tcPr>
          <w:p w14:paraId="50F80253" w14:textId="77777777" w:rsidR="00C53B26" w:rsidRPr="00784D6E" w:rsidRDefault="00C53B26" w:rsidP="00C53B26">
            <w:pPr>
              <w:jc w:val="center"/>
              <w:rPr>
                <w:lang w:val="es-ES_tradnl" w:eastAsia="es-CR"/>
              </w:rPr>
            </w:pPr>
          </w:p>
        </w:tc>
        <w:tc>
          <w:tcPr>
            <w:tcW w:w="341" w:type="pct"/>
            <w:tcBorders>
              <w:top w:val="nil"/>
              <w:left w:val="nil"/>
              <w:bottom w:val="nil"/>
            </w:tcBorders>
            <w:shd w:val="clear" w:color="auto" w:fill="auto"/>
            <w:noWrap/>
            <w:vAlign w:val="center"/>
            <w:hideMark/>
          </w:tcPr>
          <w:p w14:paraId="557E0B8F" w14:textId="77777777" w:rsidR="00C53B26" w:rsidRPr="00784D6E" w:rsidRDefault="00C53B26" w:rsidP="00C53B26">
            <w:pPr>
              <w:jc w:val="center"/>
              <w:rPr>
                <w:lang w:val="es-ES_tradnl" w:eastAsia="es-CR"/>
              </w:rPr>
            </w:pPr>
            <w:r w:rsidRPr="00784D6E">
              <w:rPr>
                <w:lang w:val="es-ES_tradnl" w:eastAsia="es-CR"/>
              </w:rPr>
              <w:t>0,44</w:t>
            </w:r>
          </w:p>
        </w:tc>
        <w:tc>
          <w:tcPr>
            <w:tcW w:w="364" w:type="pct"/>
            <w:tcBorders>
              <w:top w:val="nil"/>
              <w:bottom w:val="nil"/>
            </w:tcBorders>
            <w:shd w:val="clear" w:color="auto" w:fill="auto"/>
            <w:noWrap/>
            <w:vAlign w:val="center"/>
            <w:hideMark/>
          </w:tcPr>
          <w:p w14:paraId="5F8E4BE2" w14:textId="77777777" w:rsidR="00C53B26" w:rsidRPr="00784D6E" w:rsidRDefault="00C53B26" w:rsidP="00C53B26">
            <w:pPr>
              <w:jc w:val="center"/>
              <w:rPr>
                <w:lang w:val="es-ES_tradnl" w:eastAsia="es-CR"/>
              </w:rPr>
            </w:pPr>
            <w:r w:rsidRPr="00784D6E">
              <w:rPr>
                <w:lang w:val="es-ES_tradnl" w:eastAsia="es-CR"/>
              </w:rPr>
              <w:t>0,46</w:t>
            </w:r>
          </w:p>
        </w:tc>
        <w:tc>
          <w:tcPr>
            <w:tcW w:w="363" w:type="pct"/>
            <w:tcBorders>
              <w:top w:val="nil"/>
              <w:bottom w:val="nil"/>
            </w:tcBorders>
            <w:shd w:val="clear" w:color="auto" w:fill="auto"/>
            <w:noWrap/>
            <w:vAlign w:val="center"/>
            <w:hideMark/>
          </w:tcPr>
          <w:p w14:paraId="7101FC42" w14:textId="77777777" w:rsidR="00C53B26" w:rsidRPr="00784D6E" w:rsidRDefault="00C53B26" w:rsidP="00C53B26">
            <w:pPr>
              <w:jc w:val="center"/>
              <w:rPr>
                <w:lang w:val="es-ES_tradnl" w:eastAsia="es-CR"/>
              </w:rPr>
            </w:pPr>
            <w:r w:rsidRPr="00784D6E">
              <w:rPr>
                <w:lang w:val="es-ES_tradnl" w:eastAsia="es-CR"/>
              </w:rPr>
              <w:t>0,39</w:t>
            </w:r>
          </w:p>
        </w:tc>
      </w:tr>
      <w:tr w:rsidR="00784D6E" w:rsidRPr="00784D6E" w14:paraId="4338F8FD" w14:textId="77777777" w:rsidTr="00784D6E">
        <w:trPr>
          <w:trHeight w:val="20"/>
        </w:trPr>
        <w:tc>
          <w:tcPr>
            <w:tcW w:w="2482" w:type="pct"/>
            <w:tcBorders>
              <w:top w:val="nil"/>
              <w:left w:val="nil"/>
              <w:bottom w:val="nil"/>
              <w:right w:val="single" w:sz="8" w:space="0" w:color="auto"/>
            </w:tcBorders>
            <w:shd w:val="clear" w:color="auto" w:fill="auto"/>
            <w:noWrap/>
            <w:vAlign w:val="center"/>
            <w:hideMark/>
          </w:tcPr>
          <w:p w14:paraId="0C05BB69" w14:textId="77777777" w:rsidR="00C53B26" w:rsidRPr="00784D6E" w:rsidRDefault="00C53B26" w:rsidP="00C53B26">
            <w:pPr>
              <w:rPr>
                <w:lang w:val="es-ES_tradnl" w:eastAsia="es-CR"/>
              </w:rPr>
            </w:pPr>
            <w:proofErr w:type="spellStart"/>
            <w:r w:rsidRPr="00784D6E">
              <w:rPr>
                <w:lang w:val="es-ES_tradnl" w:eastAsia="es-CR"/>
              </w:rPr>
              <w:lastRenderedPageBreak/>
              <w:t>Efectum</w:t>
            </w:r>
            <w:proofErr w:type="spellEnd"/>
            <w:r w:rsidRPr="00784D6E">
              <w:rPr>
                <w:lang w:val="es-ES_tradnl" w:eastAsia="es-CR"/>
              </w:rPr>
              <w:t xml:space="preserve"> </w:t>
            </w:r>
            <w:proofErr w:type="spellStart"/>
            <w:r w:rsidRPr="00784D6E">
              <w:rPr>
                <w:lang w:val="es-ES_tradnl" w:eastAsia="es-CR"/>
              </w:rPr>
              <w:t>Videndi</w:t>
            </w:r>
            <w:proofErr w:type="spellEnd"/>
          </w:p>
        </w:tc>
        <w:tc>
          <w:tcPr>
            <w:tcW w:w="447" w:type="pct"/>
            <w:tcBorders>
              <w:top w:val="nil"/>
              <w:left w:val="nil"/>
              <w:bottom w:val="nil"/>
            </w:tcBorders>
            <w:shd w:val="clear" w:color="auto" w:fill="auto"/>
            <w:noWrap/>
            <w:vAlign w:val="center"/>
            <w:hideMark/>
          </w:tcPr>
          <w:p w14:paraId="52F374A6" w14:textId="77777777" w:rsidR="00C53B26" w:rsidRPr="00784D6E" w:rsidRDefault="00C53B26" w:rsidP="00C53B26">
            <w:pPr>
              <w:jc w:val="center"/>
              <w:rPr>
                <w:lang w:val="es-ES_tradnl" w:eastAsia="es-CR"/>
              </w:rPr>
            </w:pPr>
            <w:r w:rsidRPr="00784D6E">
              <w:rPr>
                <w:lang w:val="es-ES_tradnl" w:eastAsia="es-CR"/>
              </w:rPr>
              <w:t>4</w:t>
            </w:r>
          </w:p>
        </w:tc>
        <w:tc>
          <w:tcPr>
            <w:tcW w:w="447" w:type="pct"/>
            <w:tcBorders>
              <w:top w:val="nil"/>
              <w:bottom w:val="nil"/>
            </w:tcBorders>
            <w:shd w:val="clear" w:color="auto" w:fill="auto"/>
            <w:noWrap/>
            <w:vAlign w:val="center"/>
            <w:hideMark/>
          </w:tcPr>
          <w:p w14:paraId="60CEE569" w14:textId="77777777" w:rsidR="00C53B26" w:rsidRPr="00784D6E" w:rsidRDefault="00C53B26" w:rsidP="00C53B26">
            <w:pPr>
              <w:jc w:val="center"/>
              <w:rPr>
                <w:lang w:val="es-ES_tradnl" w:eastAsia="es-CR"/>
              </w:rPr>
            </w:pPr>
            <w:r w:rsidRPr="00784D6E">
              <w:rPr>
                <w:lang w:val="es-ES_tradnl" w:eastAsia="es-CR"/>
              </w:rPr>
              <w:t>4</w:t>
            </w:r>
          </w:p>
        </w:tc>
        <w:tc>
          <w:tcPr>
            <w:tcW w:w="447" w:type="pct"/>
            <w:tcBorders>
              <w:top w:val="nil"/>
              <w:bottom w:val="nil"/>
            </w:tcBorders>
            <w:shd w:val="clear" w:color="auto" w:fill="auto"/>
            <w:noWrap/>
            <w:vAlign w:val="bottom"/>
            <w:hideMark/>
          </w:tcPr>
          <w:p w14:paraId="7C43D691" w14:textId="77777777" w:rsidR="00C53B26" w:rsidRPr="00784D6E" w:rsidRDefault="00C53B26" w:rsidP="00C53B26">
            <w:pPr>
              <w:jc w:val="center"/>
              <w:rPr>
                <w:lang w:val="es-ES_tradnl" w:eastAsia="es-CR"/>
              </w:rPr>
            </w:pPr>
            <w:r w:rsidRPr="00784D6E">
              <w:rPr>
                <w:lang w:val="es-ES_tradnl" w:eastAsia="es-CR"/>
              </w:rPr>
              <w:t>1</w:t>
            </w:r>
          </w:p>
        </w:tc>
        <w:tc>
          <w:tcPr>
            <w:tcW w:w="108" w:type="pct"/>
            <w:tcBorders>
              <w:top w:val="nil"/>
              <w:left w:val="nil"/>
              <w:bottom w:val="nil"/>
              <w:right w:val="single" w:sz="8" w:space="0" w:color="auto"/>
            </w:tcBorders>
            <w:shd w:val="clear" w:color="auto" w:fill="auto"/>
            <w:noWrap/>
            <w:vAlign w:val="bottom"/>
            <w:hideMark/>
          </w:tcPr>
          <w:p w14:paraId="518B6851" w14:textId="77777777" w:rsidR="00C53B26" w:rsidRPr="00784D6E" w:rsidRDefault="00C53B26" w:rsidP="00C53B26">
            <w:pPr>
              <w:jc w:val="center"/>
              <w:rPr>
                <w:lang w:val="es-ES_tradnl" w:eastAsia="es-CR"/>
              </w:rPr>
            </w:pPr>
          </w:p>
        </w:tc>
        <w:tc>
          <w:tcPr>
            <w:tcW w:w="341" w:type="pct"/>
            <w:tcBorders>
              <w:top w:val="nil"/>
              <w:left w:val="nil"/>
              <w:bottom w:val="nil"/>
            </w:tcBorders>
            <w:shd w:val="clear" w:color="auto" w:fill="auto"/>
            <w:noWrap/>
            <w:vAlign w:val="center"/>
            <w:hideMark/>
          </w:tcPr>
          <w:p w14:paraId="6C2DDE23" w14:textId="77777777" w:rsidR="00C53B26" w:rsidRPr="00784D6E" w:rsidRDefault="00C53B26" w:rsidP="00C53B26">
            <w:pPr>
              <w:jc w:val="center"/>
              <w:rPr>
                <w:lang w:val="es-ES_tradnl" w:eastAsia="es-CR"/>
              </w:rPr>
            </w:pPr>
            <w:r w:rsidRPr="00784D6E">
              <w:rPr>
                <w:lang w:val="es-ES_tradnl" w:eastAsia="es-CR"/>
              </w:rPr>
              <w:t>0,00</w:t>
            </w:r>
          </w:p>
        </w:tc>
        <w:tc>
          <w:tcPr>
            <w:tcW w:w="364" w:type="pct"/>
            <w:tcBorders>
              <w:top w:val="nil"/>
              <w:bottom w:val="nil"/>
            </w:tcBorders>
            <w:shd w:val="clear" w:color="auto" w:fill="auto"/>
            <w:noWrap/>
            <w:vAlign w:val="center"/>
            <w:hideMark/>
          </w:tcPr>
          <w:p w14:paraId="36AFE871" w14:textId="77777777" w:rsidR="00C53B26" w:rsidRPr="00784D6E" w:rsidRDefault="00C53B26" w:rsidP="00C53B26">
            <w:pPr>
              <w:jc w:val="center"/>
              <w:rPr>
                <w:lang w:val="es-ES_tradnl" w:eastAsia="es-CR"/>
              </w:rPr>
            </w:pPr>
            <w:r w:rsidRPr="00784D6E">
              <w:rPr>
                <w:lang w:val="es-ES_tradnl" w:eastAsia="es-CR"/>
              </w:rPr>
              <w:t>0,00</w:t>
            </w:r>
          </w:p>
        </w:tc>
        <w:tc>
          <w:tcPr>
            <w:tcW w:w="363" w:type="pct"/>
            <w:tcBorders>
              <w:top w:val="nil"/>
              <w:bottom w:val="nil"/>
            </w:tcBorders>
            <w:shd w:val="clear" w:color="auto" w:fill="auto"/>
            <w:noWrap/>
            <w:vAlign w:val="center"/>
            <w:hideMark/>
          </w:tcPr>
          <w:p w14:paraId="1574F71E" w14:textId="77777777" w:rsidR="00C53B26" w:rsidRPr="00784D6E" w:rsidRDefault="00C53B26" w:rsidP="00C53B26">
            <w:pPr>
              <w:jc w:val="center"/>
              <w:rPr>
                <w:lang w:val="es-ES_tradnl" w:eastAsia="es-CR"/>
              </w:rPr>
            </w:pPr>
            <w:r w:rsidRPr="00784D6E">
              <w:rPr>
                <w:lang w:val="es-ES_tradnl" w:eastAsia="es-CR"/>
              </w:rPr>
              <w:t>0,00</w:t>
            </w:r>
          </w:p>
        </w:tc>
      </w:tr>
      <w:tr w:rsidR="00784D6E" w:rsidRPr="00784D6E" w14:paraId="1F100A64" w14:textId="77777777" w:rsidTr="00784D6E">
        <w:trPr>
          <w:trHeight w:val="20"/>
        </w:trPr>
        <w:tc>
          <w:tcPr>
            <w:tcW w:w="2482" w:type="pct"/>
            <w:tcBorders>
              <w:top w:val="nil"/>
              <w:left w:val="nil"/>
              <w:bottom w:val="nil"/>
              <w:right w:val="single" w:sz="8" w:space="0" w:color="auto"/>
            </w:tcBorders>
            <w:shd w:val="clear" w:color="auto" w:fill="auto"/>
            <w:noWrap/>
            <w:vAlign w:val="center"/>
            <w:hideMark/>
          </w:tcPr>
          <w:p w14:paraId="7BB4D97F" w14:textId="77777777" w:rsidR="00C53B26" w:rsidRPr="00784D6E" w:rsidRDefault="00C53B26" w:rsidP="00C53B26">
            <w:pPr>
              <w:rPr>
                <w:lang w:val="es-ES_tradnl" w:eastAsia="es-CR"/>
              </w:rPr>
            </w:pPr>
            <w:r w:rsidRPr="00784D6E">
              <w:rPr>
                <w:lang w:val="es-ES_tradnl" w:eastAsia="es-CR"/>
              </w:rPr>
              <w:t>Enviado al Centro de Conciliación</w:t>
            </w:r>
            <w:r w:rsidRPr="00784D6E">
              <w:rPr>
                <w:vertAlign w:val="superscript"/>
                <w:lang w:val="es-ES_tradnl" w:eastAsia="es-CR"/>
              </w:rPr>
              <w:t xml:space="preserve"> (1)</w:t>
            </w:r>
          </w:p>
        </w:tc>
        <w:tc>
          <w:tcPr>
            <w:tcW w:w="447" w:type="pct"/>
            <w:tcBorders>
              <w:top w:val="nil"/>
              <w:left w:val="nil"/>
              <w:bottom w:val="nil"/>
            </w:tcBorders>
            <w:shd w:val="clear" w:color="auto" w:fill="auto"/>
            <w:noWrap/>
            <w:vAlign w:val="center"/>
            <w:hideMark/>
          </w:tcPr>
          <w:p w14:paraId="6408EA4D" w14:textId="77777777" w:rsidR="00C53B26" w:rsidRPr="00784D6E" w:rsidRDefault="00C53B26" w:rsidP="00C53B26">
            <w:pPr>
              <w:jc w:val="center"/>
              <w:rPr>
                <w:lang w:val="es-ES_tradnl" w:eastAsia="es-CR"/>
              </w:rPr>
            </w:pPr>
            <w:r w:rsidRPr="00784D6E">
              <w:rPr>
                <w:lang w:val="es-ES_tradnl" w:eastAsia="es-CR"/>
              </w:rPr>
              <w:t>96</w:t>
            </w:r>
          </w:p>
        </w:tc>
        <w:tc>
          <w:tcPr>
            <w:tcW w:w="447" w:type="pct"/>
            <w:tcBorders>
              <w:top w:val="nil"/>
              <w:bottom w:val="nil"/>
            </w:tcBorders>
            <w:shd w:val="clear" w:color="auto" w:fill="auto"/>
            <w:noWrap/>
            <w:vAlign w:val="center"/>
            <w:hideMark/>
          </w:tcPr>
          <w:p w14:paraId="45116DE7" w14:textId="77777777" w:rsidR="00C53B26" w:rsidRPr="00784D6E" w:rsidRDefault="00C53B26" w:rsidP="00C53B26">
            <w:pPr>
              <w:jc w:val="center"/>
              <w:rPr>
                <w:lang w:val="es-ES_tradnl" w:eastAsia="es-CR"/>
              </w:rPr>
            </w:pPr>
            <w:r w:rsidRPr="00784D6E">
              <w:rPr>
                <w:lang w:val="es-ES_tradnl" w:eastAsia="es-CR"/>
              </w:rPr>
              <w:t>208</w:t>
            </w:r>
          </w:p>
        </w:tc>
        <w:tc>
          <w:tcPr>
            <w:tcW w:w="447" w:type="pct"/>
            <w:tcBorders>
              <w:top w:val="nil"/>
              <w:bottom w:val="nil"/>
            </w:tcBorders>
            <w:shd w:val="clear" w:color="auto" w:fill="auto"/>
            <w:noWrap/>
            <w:vAlign w:val="bottom"/>
            <w:hideMark/>
          </w:tcPr>
          <w:p w14:paraId="48B22044" w14:textId="77777777" w:rsidR="00C53B26" w:rsidRPr="00784D6E" w:rsidRDefault="00C53B26" w:rsidP="00C53B26">
            <w:pPr>
              <w:jc w:val="center"/>
              <w:rPr>
                <w:lang w:val="es-ES_tradnl" w:eastAsia="es-CR"/>
              </w:rPr>
            </w:pPr>
            <w:r w:rsidRPr="00784D6E">
              <w:rPr>
                <w:lang w:val="es-ES_tradnl" w:eastAsia="es-CR"/>
              </w:rPr>
              <w:t>117</w:t>
            </w:r>
          </w:p>
        </w:tc>
        <w:tc>
          <w:tcPr>
            <w:tcW w:w="108" w:type="pct"/>
            <w:tcBorders>
              <w:top w:val="nil"/>
              <w:left w:val="nil"/>
              <w:bottom w:val="nil"/>
              <w:right w:val="single" w:sz="8" w:space="0" w:color="auto"/>
            </w:tcBorders>
            <w:shd w:val="clear" w:color="auto" w:fill="auto"/>
            <w:noWrap/>
            <w:vAlign w:val="bottom"/>
            <w:hideMark/>
          </w:tcPr>
          <w:p w14:paraId="748CB960" w14:textId="77777777" w:rsidR="00C53B26" w:rsidRPr="00784D6E" w:rsidRDefault="00C53B26" w:rsidP="00C53B26">
            <w:pPr>
              <w:jc w:val="center"/>
              <w:rPr>
                <w:lang w:val="es-ES_tradnl" w:eastAsia="es-CR"/>
              </w:rPr>
            </w:pPr>
          </w:p>
        </w:tc>
        <w:tc>
          <w:tcPr>
            <w:tcW w:w="341" w:type="pct"/>
            <w:tcBorders>
              <w:top w:val="nil"/>
              <w:left w:val="nil"/>
              <w:bottom w:val="nil"/>
            </w:tcBorders>
            <w:shd w:val="clear" w:color="auto" w:fill="auto"/>
            <w:noWrap/>
            <w:vAlign w:val="center"/>
            <w:hideMark/>
          </w:tcPr>
          <w:p w14:paraId="55B08E8F" w14:textId="77777777" w:rsidR="00C53B26" w:rsidRPr="00784D6E" w:rsidRDefault="00C53B26" w:rsidP="00C53B26">
            <w:pPr>
              <w:jc w:val="center"/>
              <w:rPr>
                <w:lang w:val="es-ES_tradnl" w:eastAsia="es-CR"/>
              </w:rPr>
            </w:pPr>
            <w:r w:rsidRPr="00784D6E">
              <w:rPr>
                <w:lang w:val="es-ES_tradnl" w:eastAsia="es-CR"/>
              </w:rPr>
              <w:t>0,05</w:t>
            </w:r>
          </w:p>
        </w:tc>
        <w:tc>
          <w:tcPr>
            <w:tcW w:w="364" w:type="pct"/>
            <w:tcBorders>
              <w:top w:val="nil"/>
              <w:bottom w:val="nil"/>
            </w:tcBorders>
            <w:shd w:val="clear" w:color="auto" w:fill="auto"/>
            <w:noWrap/>
            <w:vAlign w:val="center"/>
            <w:hideMark/>
          </w:tcPr>
          <w:p w14:paraId="7159F95C" w14:textId="77777777" w:rsidR="00C53B26" w:rsidRPr="00784D6E" w:rsidRDefault="00C53B26" w:rsidP="00C53B26">
            <w:pPr>
              <w:jc w:val="center"/>
              <w:rPr>
                <w:lang w:val="es-ES_tradnl" w:eastAsia="es-CR"/>
              </w:rPr>
            </w:pPr>
            <w:r w:rsidRPr="00784D6E">
              <w:rPr>
                <w:lang w:val="es-ES_tradnl" w:eastAsia="es-CR"/>
              </w:rPr>
              <w:t>0,11</w:t>
            </w:r>
          </w:p>
        </w:tc>
        <w:tc>
          <w:tcPr>
            <w:tcW w:w="363" w:type="pct"/>
            <w:tcBorders>
              <w:top w:val="nil"/>
              <w:bottom w:val="nil"/>
            </w:tcBorders>
            <w:shd w:val="clear" w:color="auto" w:fill="auto"/>
            <w:noWrap/>
            <w:vAlign w:val="center"/>
            <w:hideMark/>
          </w:tcPr>
          <w:p w14:paraId="23C03077" w14:textId="77777777" w:rsidR="00C53B26" w:rsidRPr="00784D6E" w:rsidRDefault="00C53B26" w:rsidP="00C53B26">
            <w:pPr>
              <w:jc w:val="center"/>
              <w:rPr>
                <w:lang w:val="es-ES_tradnl" w:eastAsia="es-CR"/>
              </w:rPr>
            </w:pPr>
            <w:r w:rsidRPr="00784D6E">
              <w:rPr>
                <w:lang w:val="es-ES_tradnl" w:eastAsia="es-CR"/>
              </w:rPr>
              <w:t>0,06</w:t>
            </w:r>
          </w:p>
        </w:tc>
      </w:tr>
      <w:tr w:rsidR="00784D6E" w:rsidRPr="00784D6E" w14:paraId="71AAE4D2" w14:textId="77777777" w:rsidTr="00784D6E">
        <w:trPr>
          <w:trHeight w:val="20"/>
        </w:trPr>
        <w:tc>
          <w:tcPr>
            <w:tcW w:w="2482" w:type="pct"/>
            <w:tcBorders>
              <w:top w:val="nil"/>
              <w:left w:val="nil"/>
              <w:bottom w:val="single" w:sz="8" w:space="0" w:color="auto"/>
              <w:right w:val="single" w:sz="8" w:space="0" w:color="auto"/>
            </w:tcBorders>
            <w:shd w:val="clear" w:color="auto" w:fill="auto"/>
            <w:noWrap/>
            <w:vAlign w:val="center"/>
          </w:tcPr>
          <w:p w14:paraId="456B6AE8" w14:textId="77777777" w:rsidR="00C53B26" w:rsidRPr="00784D6E" w:rsidRDefault="00C53B26" w:rsidP="00C53B26">
            <w:pPr>
              <w:rPr>
                <w:lang w:val="es-ES_tradnl" w:eastAsia="es-CR"/>
              </w:rPr>
            </w:pPr>
          </w:p>
        </w:tc>
        <w:tc>
          <w:tcPr>
            <w:tcW w:w="447" w:type="pct"/>
            <w:tcBorders>
              <w:top w:val="nil"/>
              <w:left w:val="nil"/>
              <w:bottom w:val="single" w:sz="8" w:space="0" w:color="auto"/>
            </w:tcBorders>
            <w:shd w:val="clear" w:color="auto" w:fill="auto"/>
            <w:noWrap/>
            <w:vAlign w:val="center"/>
          </w:tcPr>
          <w:p w14:paraId="44F1122F" w14:textId="77777777" w:rsidR="00C53B26" w:rsidRPr="00784D6E" w:rsidRDefault="00C53B26" w:rsidP="00C53B26">
            <w:pPr>
              <w:jc w:val="center"/>
              <w:rPr>
                <w:lang w:val="es-ES_tradnl" w:eastAsia="es-CR"/>
              </w:rPr>
            </w:pPr>
          </w:p>
        </w:tc>
        <w:tc>
          <w:tcPr>
            <w:tcW w:w="447" w:type="pct"/>
            <w:tcBorders>
              <w:top w:val="nil"/>
              <w:bottom w:val="single" w:sz="8" w:space="0" w:color="auto"/>
            </w:tcBorders>
            <w:shd w:val="clear" w:color="auto" w:fill="auto"/>
            <w:noWrap/>
            <w:vAlign w:val="center"/>
          </w:tcPr>
          <w:p w14:paraId="6F536EFC" w14:textId="77777777" w:rsidR="00C53B26" w:rsidRPr="00784D6E" w:rsidRDefault="00C53B26" w:rsidP="00C53B26">
            <w:pPr>
              <w:jc w:val="center"/>
              <w:rPr>
                <w:lang w:val="es-ES_tradnl" w:eastAsia="es-CR"/>
              </w:rPr>
            </w:pPr>
          </w:p>
        </w:tc>
        <w:tc>
          <w:tcPr>
            <w:tcW w:w="447" w:type="pct"/>
            <w:tcBorders>
              <w:top w:val="nil"/>
              <w:bottom w:val="single" w:sz="8" w:space="0" w:color="auto"/>
            </w:tcBorders>
            <w:shd w:val="clear" w:color="auto" w:fill="auto"/>
            <w:noWrap/>
            <w:vAlign w:val="center"/>
          </w:tcPr>
          <w:p w14:paraId="6ED5B88C" w14:textId="77777777" w:rsidR="00C53B26" w:rsidRPr="00784D6E" w:rsidRDefault="00C53B26" w:rsidP="00C53B26">
            <w:pPr>
              <w:jc w:val="center"/>
              <w:rPr>
                <w:lang w:val="es-ES_tradnl" w:eastAsia="es-CR"/>
              </w:rPr>
            </w:pPr>
          </w:p>
        </w:tc>
        <w:tc>
          <w:tcPr>
            <w:tcW w:w="108" w:type="pct"/>
            <w:tcBorders>
              <w:top w:val="nil"/>
              <w:left w:val="nil"/>
              <w:bottom w:val="single" w:sz="8" w:space="0" w:color="auto"/>
              <w:right w:val="single" w:sz="8" w:space="0" w:color="auto"/>
            </w:tcBorders>
            <w:shd w:val="clear" w:color="auto" w:fill="auto"/>
            <w:noWrap/>
            <w:vAlign w:val="bottom"/>
          </w:tcPr>
          <w:p w14:paraId="1815CE92" w14:textId="77777777" w:rsidR="00C53B26" w:rsidRPr="00784D6E" w:rsidRDefault="00C53B26" w:rsidP="00C53B26">
            <w:pPr>
              <w:jc w:val="center"/>
              <w:rPr>
                <w:lang w:val="es-ES_tradnl" w:eastAsia="es-CR"/>
              </w:rPr>
            </w:pPr>
          </w:p>
        </w:tc>
        <w:tc>
          <w:tcPr>
            <w:tcW w:w="341" w:type="pct"/>
            <w:tcBorders>
              <w:top w:val="nil"/>
              <w:left w:val="nil"/>
              <w:bottom w:val="single" w:sz="8" w:space="0" w:color="auto"/>
            </w:tcBorders>
            <w:shd w:val="clear" w:color="auto" w:fill="auto"/>
            <w:noWrap/>
            <w:vAlign w:val="bottom"/>
          </w:tcPr>
          <w:p w14:paraId="17A26652" w14:textId="77777777" w:rsidR="00C53B26" w:rsidRPr="00784D6E" w:rsidRDefault="00C53B26" w:rsidP="00C53B26">
            <w:pPr>
              <w:jc w:val="center"/>
              <w:rPr>
                <w:lang w:val="es-ES_tradnl" w:eastAsia="es-CR"/>
              </w:rPr>
            </w:pPr>
          </w:p>
        </w:tc>
        <w:tc>
          <w:tcPr>
            <w:tcW w:w="364" w:type="pct"/>
            <w:tcBorders>
              <w:top w:val="nil"/>
              <w:bottom w:val="single" w:sz="8" w:space="0" w:color="auto"/>
            </w:tcBorders>
            <w:shd w:val="clear" w:color="auto" w:fill="auto"/>
            <w:noWrap/>
            <w:vAlign w:val="bottom"/>
          </w:tcPr>
          <w:p w14:paraId="4C3C22DE" w14:textId="77777777" w:rsidR="00C53B26" w:rsidRPr="00784D6E" w:rsidRDefault="00C53B26" w:rsidP="00C53B26">
            <w:pPr>
              <w:jc w:val="center"/>
              <w:rPr>
                <w:lang w:val="es-ES_tradnl" w:eastAsia="es-CR"/>
              </w:rPr>
            </w:pPr>
          </w:p>
        </w:tc>
        <w:tc>
          <w:tcPr>
            <w:tcW w:w="363" w:type="pct"/>
            <w:tcBorders>
              <w:top w:val="nil"/>
              <w:bottom w:val="single" w:sz="8" w:space="0" w:color="auto"/>
            </w:tcBorders>
            <w:shd w:val="clear" w:color="auto" w:fill="auto"/>
            <w:noWrap/>
            <w:vAlign w:val="bottom"/>
          </w:tcPr>
          <w:p w14:paraId="3A1278A3" w14:textId="77777777" w:rsidR="00C53B26" w:rsidRPr="00784D6E" w:rsidRDefault="00C53B26" w:rsidP="00C53B26">
            <w:pPr>
              <w:jc w:val="center"/>
              <w:rPr>
                <w:lang w:val="es-ES_tradnl" w:eastAsia="es-CR"/>
              </w:rPr>
            </w:pPr>
          </w:p>
        </w:tc>
      </w:tr>
    </w:tbl>
    <w:p w14:paraId="441943CD" w14:textId="77777777" w:rsidR="00C53B26" w:rsidRPr="00784D6E" w:rsidRDefault="00C53B26" w:rsidP="00C53B26">
      <w:pPr>
        <w:suppressAutoHyphens w:val="0"/>
        <w:ind w:left="851" w:right="851" w:firstLine="709"/>
        <w:jc w:val="both"/>
        <w:rPr>
          <w:b/>
          <w:bCs/>
          <w:lang w:eastAsia="es-CR"/>
        </w:rPr>
      </w:pPr>
      <w:r w:rsidRPr="00784D6E">
        <w:rPr>
          <w:b/>
          <w:bCs/>
          <w:lang w:eastAsia="es-CR"/>
        </w:rPr>
        <w:t>Elaborado por: Subproceso de Estadística, Dirección de Planificación.</w:t>
      </w:r>
    </w:p>
    <w:p w14:paraId="184ADE86" w14:textId="77777777" w:rsidR="00C53B26" w:rsidRPr="00784D6E" w:rsidRDefault="00C53B26" w:rsidP="00C53B26">
      <w:pPr>
        <w:ind w:left="851" w:right="851" w:firstLine="709"/>
        <w:jc w:val="both"/>
        <w:rPr>
          <w:lang w:val="es-ES_tradnl"/>
        </w:rPr>
      </w:pPr>
    </w:p>
    <w:p w14:paraId="0B47865C" w14:textId="77777777" w:rsidR="00C53B26" w:rsidRPr="00784D6E" w:rsidRDefault="00C53B26" w:rsidP="00C53B26">
      <w:pPr>
        <w:ind w:left="851" w:right="851" w:firstLine="709"/>
        <w:jc w:val="both"/>
        <w:rPr>
          <w:lang w:val="es-ES_tradnl"/>
        </w:rPr>
      </w:pPr>
      <w:r w:rsidRPr="00784D6E">
        <w:rPr>
          <w:lang w:val="es-ES_tradnl"/>
        </w:rPr>
        <w:t>En relación con la desagregación por fase para cantidad de casos activos, el 88,1% se encuentra en Ejecución tanto Activa como Pasiva, así como un pequeño remanente registrado como Ejecución, porcentaje que en relación con el 2018 se incrementó en un 0,65%.</w:t>
      </w:r>
    </w:p>
    <w:p w14:paraId="51FA3C6E"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p>
    <w:p w14:paraId="07ED2CF8" w14:textId="24632776" w:rsidR="00C53B26" w:rsidRPr="00784D6E" w:rsidRDefault="00C53B26" w:rsidP="00C53B26">
      <w:pPr>
        <w:widowControl w:val="0"/>
        <w:suppressAutoHyphens w:val="0"/>
        <w:autoSpaceDE w:val="0"/>
        <w:autoSpaceDN w:val="0"/>
        <w:adjustRightInd w:val="0"/>
        <w:ind w:left="851" w:right="851" w:firstLine="709"/>
        <w:jc w:val="both"/>
        <w:rPr>
          <w:b/>
          <w:bCs/>
          <w:noProof/>
          <w:lang w:eastAsia="es-ES"/>
        </w:rPr>
      </w:pPr>
      <w:r w:rsidRPr="00784D6E">
        <w:rPr>
          <w:b/>
          <w:bCs/>
          <w:lang w:eastAsia="es-ES"/>
        </w:rPr>
        <w:t xml:space="preserve">Cuadro </w:t>
      </w:r>
      <w:r w:rsidRPr="00784D6E">
        <w:rPr>
          <w:b/>
          <w:bCs/>
          <w:lang w:eastAsia="es-ES"/>
        </w:rPr>
        <w:fldChar w:fldCharType="begin"/>
      </w:r>
      <w:r w:rsidRPr="00784D6E">
        <w:rPr>
          <w:b/>
          <w:bCs/>
          <w:lang w:eastAsia="es-ES"/>
        </w:rPr>
        <w:instrText xml:space="preserve"> STYLEREF 2 \s </w:instrText>
      </w:r>
      <w:r w:rsidRPr="00784D6E">
        <w:rPr>
          <w:b/>
          <w:bCs/>
          <w:lang w:eastAsia="es-ES"/>
        </w:rPr>
        <w:fldChar w:fldCharType="separate"/>
      </w:r>
      <w:r w:rsidRPr="00784D6E">
        <w:rPr>
          <w:b/>
          <w:bCs/>
          <w:noProof/>
          <w:lang w:eastAsia="es-ES"/>
        </w:rPr>
        <w:t>9</w:t>
      </w:r>
      <w:r w:rsidRPr="00784D6E">
        <w:rPr>
          <w:b/>
          <w:bCs/>
          <w:noProof/>
          <w:lang w:eastAsia="es-ES"/>
        </w:rPr>
        <w:fldChar w:fldCharType="end"/>
      </w:r>
      <w:r w:rsidRPr="00784D6E">
        <w:rPr>
          <w:b/>
          <w:bCs/>
          <w:lang w:eastAsia="es-ES"/>
        </w:rPr>
        <w:t>.</w:t>
      </w:r>
      <w:r w:rsidRPr="00784D6E">
        <w:rPr>
          <w:b/>
          <w:bCs/>
          <w:lang w:eastAsia="es-ES"/>
        </w:rPr>
        <w:fldChar w:fldCharType="begin"/>
      </w:r>
      <w:r w:rsidRPr="00784D6E">
        <w:rPr>
          <w:b/>
          <w:bCs/>
          <w:lang w:eastAsia="es-ES"/>
        </w:rPr>
        <w:instrText xml:space="preserve"> SEQ Cuadro \* ARABIC \s 2 </w:instrText>
      </w:r>
      <w:r w:rsidRPr="00784D6E">
        <w:rPr>
          <w:b/>
          <w:bCs/>
          <w:lang w:eastAsia="es-ES"/>
        </w:rPr>
        <w:fldChar w:fldCharType="separate"/>
      </w:r>
      <w:r w:rsidRPr="00784D6E">
        <w:rPr>
          <w:b/>
          <w:bCs/>
          <w:noProof/>
          <w:lang w:eastAsia="es-ES"/>
        </w:rPr>
        <w:t>3</w:t>
      </w:r>
      <w:r w:rsidRPr="00784D6E">
        <w:rPr>
          <w:b/>
          <w:bCs/>
          <w:noProof/>
          <w:lang w:eastAsia="es-ES"/>
        </w:rPr>
        <w:fldChar w:fldCharType="end"/>
      </w:r>
    </w:p>
    <w:p w14:paraId="0AED9776"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p>
    <w:p w14:paraId="30E2D3E0"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Juzgados de Pensiones Alimentarias</w:t>
      </w:r>
    </w:p>
    <w:p w14:paraId="08E7118B"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Circulante al final del año por fase del expediente</w:t>
      </w:r>
    </w:p>
    <w:p w14:paraId="2398BAD1" w14:textId="77777777" w:rsidR="00C53B26" w:rsidRPr="00784D6E" w:rsidRDefault="00C53B26" w:rsidP="00C53B26">
      <w:pPr>
        <w:rPr>
          <w:lang w:val="es-ES_tradnl"/>
        </w:rPr>
      </w:pPr>
    </w:p>
    <w:tbl>
      <w:tblPr>
        <w:tblW w:w="5000" w:type="pct"/>
        <w:tblCellMar>
          <w:left w:w="70" w:type="dxa"/>
          <w:right w:w="70" w:type="dxa"/>
        </w:tblCellMar>
        <w:tblLook w:val="04A0" w:firstRow="1" w:lastRow="0" w:firstColumn="1" w:lastColumn="0" w:noHBand="0" w:noVBand="1"/>
      </w:tblPr>
      <w:tblGrid>
        <w:gridCol w:w="3067"/>
        <w:gridCol w:w="1044"/>
        <w:gridCol w:w="1054"/>
        <w:gridCol w:w="1054"/>
        <w:gridCol w:w="195"/>
        <w:gridCol w:w="1054"/>
        <w:gridCol w:w="1054"/>
        <w:gridCol w:w="1023"/>
      </w:tblGrid>
      <w:tr w:rsidR="00784D6E" w:rsidRPr="00784D6E" w14:paraId="4008D53B" w14:textId="77777777" w:rsidTr="00784D6E">
        <w:trPr>
          <w:trHeight w:val="20"/>
          <w:tblHeader/>
        </w:trPr>
        <w:tc>
          <w:tcPr>
            <w:tcW w:w="1607" w:type="pct"/>
            <w:vMerge w:val="restart"/>
            <w:tcBorders>
              <w:top w:val="single" w:sz="8" w:space="0" w:color="auto"/>
              <w:left w:val="nil"/>
              <w:bottom w:val="single" w:sz="8" w:space="0" w:color="000000"/>
              <w:right w:val="single" w:sz="8" w:space="0" w:color="auto"/>
            </w:tcBorders>
            <w:vAlign w:val="center"/>
          </w:tcPr>
          <w:p w14:paraId="3543BC0B" w14:textId="77777777" w:rsidR="00C53B26" w:rsidRPr="00784D6E" w:rsidRDefault="00C53B26" w:rsidP="00C53B26">
            <w:pPr>
              <w:jc w:val="center"/>
              <w:rPr>
                <w:b/>
                <w:bCs/>
                <w:lang w:val="es-ES_tradnl" w:eastAsia="es-CR"/>
              </w:rPr>
            </w:pPr>
            <w:r w:rsidRPr="00784D6E">
              <w:rPr>
                <w:b/>
                <w:bCs/>
                <w:lang w:val="es-ES_tradnl" w:eastAsia="es-CR"/>
              </w:rPr>
              <w:t>Fase del Expediente</w:t>
            </w:r>
          </w:p>
        </w:tc>
        <w:tc>
          <w:tcPr>
            <w:tcW w:w="1651" w:type="pct"/>
            <w:gridSpan w:val="3"/>
            <w:tcBorders>
              <w:top w:val="single" w:sz="8" w:space="0" w:color="auto"/>
              <w:left w:val="nil"/>
              <w:bottom w:val="single" w:sz="8" w:space="0" w:color="auto"/>
            </w:tcBorders>
            <w:shd w:val="clear" w:color="auto" w:fill="auto"/>
            <w:noWrap/>
            <w:vAlign w:val="center"/>
          </w:tcPr>
          <w:p w14:paraId="0291BCDB" w14:textId="77777777" w:rsidR="00C53B26" w:rsidRPr="00784D6E" w:rsidRDefault="00C53B26" w:rsidP="00C53B26">
            <w:pPr>
              <w:jc w:val="center"/>
              <w:rPr>
                <w:b/>
                <w:bCs/>
                <w:lang w:val="es-ES_tradnl" w:eastAsia="es-CR"/>
              </w:rPr>
            </w:pPr>
            <w:r w:rsidRPr="00784D6E">
              <w:rPr>
                <w:b/>
                <w:bCs/>
                <w:lang w:val="es-ES_tradnl" w:eastAsia="es-CR"/>
              </w:rPr>
              <w:t>Año</w:t>
            </w:r>
          </w:p>
        </w:tc>
        <w:tc>
          <w:tcPr>
            <w:tcW w:w="102" w:type="pct"/>
            <w:tcBorders>
              <w:top w:val="single" w:sz="8" w:space="0" w:color="auto"/>
              <w:left w:val="nil"/>
              <w:right w:val="single" w:sz="8" w:space="0" w:color="auto"/>
            </w:tcBorders>
          </w:tcPr>
          <w:p w14:paraId="2C06BC48" w14:textId="77777777" w:rsidR="00C53B26" w:rsidRPr="00784D6E" w:rsidRDefault="00C53B26" w:rsidP="00C53B26">
            <w:pPr>
              <w:jc w:val="center"/>
              <w:rPr>
                <w:lang w:val="es-ES_tradnl" w:eastAsia="es-CR"/>
              </w:rPr>
            </w:pPr>
          </w:p>
        </w:tc>
        <w:tc>
          <w:tcPr>
            <w:tcW w:w="1640" w:type="pct"/>
            <w:gridSpan w:val="3"/>
            <w:tcBorders>
              <w:top w:val="single" w:sz="8" w:space="0" w:color="auto"/>
              <w:left w:val="single" w:sz="8" w:space="0" w:color="auto"/>
              <w:bottom w:val="single" w:sz="8" w:space="0" w:color="auto"/>
            </w:tcBorders>
            <w:shd w:val="clear" w:color="auto" w:fill="auto"/>
            <w:noWrap/>
            <w:vAlign w:val="center"/>
          </w:tcPr>
          <w:p w14:paraId="1971DBC5" w14:textId="77777777" w:rsidR="00C53B26" w:rsidRPr="00784D6E" w:rsidRDefault="00C53B26" w:rsidP="00C53B26">
            <w:pPr>
              <w:jc w:val="center"/>
              <w:rPr>
                <w:b/>
                <w:bCs/>
                <w:lang w:val="es-ES_tradnl" w:eastAsia="es-CR"/>
              </w:rPr>
            </w:pPr>
            <w:r w:rsidRPr="00784D6E">
              <w:rPr>
                <w:b/>
                <w:bCs/>
                <w:lang w:val="es-ES_tradnl" w:eastAsia="es-CR"/>
              </w:rPr>
              <w:t>Porcentajes</w:t>
            </w:r>
          </w:p>
        </w:tc>
      </w:tr>
      <w:tr w:rsidR="00784D6E" w:rsidRPr="00784D6E" w14:paraId="64041DB8" w14:textId="77777777" w:rsidTr="00784D6E">
        <w:trPr>
          <w:trHeight w:val="20"/>
          <w:tblHeader/>
        </w:trPr>
        <w:tc>
          <w:tcPr>
            <w:tcW w:w="1607" w:type="pct"/>
            <w:vMerge/>
            <w:tcBorders>
              <w:top w:val="single" w:sz="8" w:space="0" w:color="auto"/>
              <w:left w:val="nil"/>
              <w:bottom w:val="single" w:sz="8" w:space="0" w:color="000000"/>
              <w:right w:val="single" w:sz="8" w:space="0" w:color="auto"/>
            </w:tcBorders>
            <w:vAlign w:val="center"/>
            <w:hideMark/>
          </w:tcPr>
          <w:p w14:paraId="2DE908E8" w14:textId="77777777" w:rsidR="00C53B26" w:rsidRPr="00784D6E" w:rsidRDefault="00C53B26" w:rsidP="00C53B26">
            <w:pPr>
              <w:rPr>
                <w:b/>
                <w:bCs/>
                <w:lang w:val="es-ES_tradnl" w:eastAsia="es-CR"/>
              </w:rPr>
            </w:pPr>
          </w:p>
        </w:tc>
        <w:tc>
          <w:tcPr>
            <w:tcW w:w="547" w:type="pct"/>
            <w:tcBorders>
              <w:top w:val="single" w:sz="8" w:space="0" w:color="auto"/>
              <w:left w:val="nil"/>
              <w:bottom w:val="single" w:sz="8" w:space="0" w:color="auto"/>
            </w:tcBorders>
            <w:shd w:val="clear" w:color="auto" w:fill="auto"/>
            <w:noWrap/>
            <w:vAlign w:val="center"/>
            <w:hideMark/>
          </w:tcPr>
          <w:p w14:paraId="60078944" w14:textId="77777777" w:rsidR="00C53B26" w:rsidRPr="00784D6E" w:rsidRDefault="00C53B26" w:rsidP="00C53B26">
            <w:pPr>
              <w:jc w:val="center"/>
              <w:rPr>
                <w:b/>
                <w:bCs/>
                <w:lang w:val="es-ES_tradnl" w:eastAsia="es-CR"/>
              </w:rPr>
            </w:pPr>
            <w:r w:rsidRPr="00784D6E">
              <w:rPr>
                <w:b/>
                <w:bCs/>
                <w:lang w:val="es-ES_tradnl" w:eastAsia="es-CR"/>
              </w:rPr>
              <w:t>2017</w:t>
            </w:r>
          </w:p>
        </w:tc>
        <w:tc>
          <w:tcPr>
            <w:tcW w:w="552" w:type="pct"/>
            <w:tcBorders>
              <w:top w:val="single" w:sz="8" w:space="0" w:color="auto"/>
              <w:bottom w:val="single" w:sz="8" w:space="0" w:color="auto"/>
            </w:tcBorders>
            <w:shd w:val="clear" w:color="auto" w:fill="auto"/>
            <w:noWrap/>
            <w:vAlign w:val="center"/>
            <w:hideMark/>
          </w:tcPr>
          <w:p w14:paraId="1C29DF81" w14:textId="77777777" w:rsidR="00C53B26" w:rsidRPr="00784D6E" w:rsidRDefault="00C53B26" w:rsidP="00C53B26">
            <w:pPr>
              <w:jc w:val="center"/>
              <w:rPr>
                <w:b/>
                <w:bCs/>
                <w:lang w:val="es-ES_tradnl" w:eastAsia="es-CR"/>
              </w:rPr>
            </w:pPr>
            <w:r w:rsidRPr="00784D6E">
              <w:rPr>
                <w:b/>
                <w:bCs/>
                <w:lang w:val="es-ES_tradnl" w:eastAsia="es-CR"/>
              </w:rPr>
              <w:t>2018</w:t>
            </w:r>
          </w:p>
        </w:tc>
        <w:tc>
          <w:tcPr>
            <w:tcW w:w="552" w:type="pct"/>
            <w:tcBorders>
              <w:top w:val="single" w:sz="8" w:space="0" w:color="auto"/>
              <w:bottom w:val="single" w:sz="8" w:space="0" w:color="auto"/>
            </w:tcBorders>
            <w:shd w:val="clear" w:color="auto" w:fill="auto"/>
            <w:noWrap/>
            <w:vAlign w:val="center"/>
            <w:hideMark/>
          </w:tcPr>
          <w:p w14:paraId="0D701DA0" w14:textId="77777777" w:rsidR="00C53B26" w:rsidRPr="00784D6E" w:rsidRDefault="00C53B26" w:rsidP="00C53B26">
            <w:pPr>
              <w:jc w:val="center"/>
              <w:rPr>
                <w:b/>
                <w:bCs/>
                <w:lang w:val="es-ES_tradnl" w:eastAsia="es-CR"/>
              </w:rPr>
            </w:pPr>
            <w:r w:rsidRPr="00784D6E">
              <w:rPr>
                <w:b/>
                <w:bCs/>
                <w:lang w:val="es-ES_tradnl" w:eastAsia="es-CR"/>
              </w:rPr>
              <w:t>2019</w:t>
            </w:r>
          </w:p>
        </w:tc>
        <w:tc>
          <w:tcPr>
            <w:tcW w:w="102" w:type="pct"/>
            <w:tcBorders>
              <w:top w:val="nil"/>
              <w:left w:val="nil"/>
              <w:right w:val="single" w:sz="8" w:space="0" w:color="auto"/>
            </w:tcBorders>
          </w:tcPr>
          <w:p w14:paraId="212D3AB9" w14:textId="77777777" w:rsidR="00C53B26" w:rsidRPr="00784D6E" w:rsidRDefault="00C53B26" w:rsidP="00C53B26">
            <w:pPr>
              <w:jc w:val="center"/>
              <w:rPr>
                <w:lang w:val="es-ES_tradnl" w:eastAsia="es-CR"/>
              </w:rPr>
            </w:pPr>
          </w:p>
        </w:tc>
        <w:tc>
          <w:tcPr>
            <w:tcW w:w="552" w:type="pct"/>
            <w:tcBorders>
              <w:top w:val="single" w:sz="8" w:space="0" w:color="auto"/>
              <w:left w:val="single" w:sz="8" w:space="0" w:color="auto"/>
              <w:bottom w:val="single" w:sz="8" w:space="0" w:color="auto"/>
            </w:tcBorders>
            <w:shd w:val="clear" w:color="auto" w:fill="auto"/>
            <w:noWrap/>
            <w:vAlign w:val="center"/>
            <w:hideMark/>
          </w:tcPr>
          <w:p w14:paraId="5F329C81" w14:textId="77777777" w:rsidR="00C53B26" w:rsidRPr="00784D6E" w:rsidRDefault="00C53B26" w:rsidP="00C53B26">
            <w:pPr>
              <w:jc w:val="center"/>
              <w:rPr>
                <w:b/>
                <w:bCs/>
                <w:lang w:val="es-ES_tradnl" w:eastAsia="es-CR"/>
              </w:rPr>
            </w:pPr>
            <w:r w:rsidRPr="00784D6E">
              <w:rPr>
                <w:b/>
                <w:bCs/>
                <w:lang w:val="es-ES_tradnl" w:eastAsia="es-CR"/>
              </w:rPr>
              <w:t>2017</w:t>
            </w:r>
          </w:p>
        </w:tc>
        <w:tc>
          <w:tcPr>
            <w:tcW w:w="552" w:type="pct"/>
            <w:tcBorders>
              <w:top w:val="single" w:sz="8" w:space="0" w:color="auto"/>
              <w:bottom w:val="single" w:sz="8" w:space="0" w:color="auto"/>
            </w:tcBorders>
            <w:shd w:val="clear" w:color="auto" w:fill="auto"/>
            <w:noWrap/>
            <w:vAlign w:val="center"/>
            <w:hideMark/>
          </w:tcPr>
          <w:p w14:paraId="33AADDC7" w14:textId="77777777" w:rsidR="00C53B26" w:rsidRPr="00784D6E" w:rsidRDefault="00C53B26" w:rsidP="00C53B26">
            <w:pPr>
              <w:jc w:val="center"/>
              <w:rPr>
                <w:b/>
                <w:bCs/>
                <w:lang w:val="es-ES_tradnl" w:eastAsia="es-CR"/>
              </w:rPr>
            </w:pPr>
            <w:r w:rsidRPr="00784D6E">
              <w:rPr>
                <w:b/>
                <w:bCs/>
                <w:lang w:val="es-ES_tradnl" w:eastAsia="es-CR"/>
              </w:rPr>
              <w:t>2018</w:t>
            </w:r>
          </w:p>
        </w:tc>
        <w:tc>
          <w:tcPr>
            <w:tcW w:w="536" w:type="pct"/>
            <w:tcBorders>
              <w:top w:val="single" w:sz="8" w:space="0" w:color="auto"/>
              <w:bottom w:val="single" w:sz="8" w:space="0" w:color="auto"/>
            </w:tcBorders>
            <w:shd w:val="clear" w:color="auto" w:fill="auto"/>
            <w:noWrap/>
            <w:vAlign w:val="center"/>
            <w:hideMark/>
          </w:tcPr>
          <w:p w14:paraId="3D0AD7C3" w14:textId="77777777" w:rsidR="00C53B26" w:rsidRPr="00784D6E" w:rsidRDefault="00C53B26" w:rsidP="00C53B26">
            <w:pPr>
              <w:jc w:val="center"/>
              <w:rPr>
                <w:b/>
                <w:bCs/>
                <w:lang w:val="es-ES_tradnl" w:eastAsia="es-CR"/>
              </w:rPr>
            </w:pPr>
            <w:r w:rsidRPr="00784D6E">
              <w:rPr>
                <w:b/>
                <w:bCs/>
                <w:lang w:val="es-ES_tradnl" w:eastAsia="es-CR"/>
              </w:rPr>
              <w:t>2019</w:t>
            </w:r>
          </w:p>
        </w:tc>
      </w:tr>
      <w:tr w:rsidR="00784D6E" w:rsidRPr="00784D6E" w14:paraId="2060D160" w14:textId="77777777" w:rsidTr="00784D6E">
        <w:trPr>
          <w:trHeight w:val="20"/>
        </w:trPr>
        <w:tc>
          <w:tcPr>
            <w:tcW w:w="1607" w:type="pct"/>
            <w:tcBorders>
              <w:top w:val="nil"/>
              <w:left w:val="nil"/>
              <w:bottom w:val="nil"/>
              <w:right w:val="single" w:sz="8" w:space="0" w:color="auto"/>
            </w:tcBorders>
            <w:shd w:val="clear" w:color="auto" w:fill="auto"/>
            <w:noWrap/>
            <w:vAlign w:val="center"/>
          </w:tcPr>
          <w:p w14:paraId="0CF4F96F" w14:textId="77777777" w:rsidR="00C53B26" w:rsidRPr="00784D6E" w:rsidRDefault="00C53B26" w:rsidP="00C53B26">
            <w:pPr>
              <w:rPr>
                <w:lang w:val="es-ES_tradnl" w:eastAsia="es-CR"/>
              </w:rPr>
            </w:pPr>
          </w:p>
        </w:tc>
        <w:tc>
          <w:tcPr>
            <w:tcW w:w="547" w:type="pct"/>
            <w:tcBorders>
              <w:top w:val="single" w:sz="8" w:space="0" w:color="auto"/>
              <w:left w:val="nil"/>
              <w:bottom w:val="nil"/>
            </w:tcBorders>
            <w:shd w:val="clear" w:color="auto" w:fill="auto"/>
            <w:noWrap/>
            <w:vAlign w:val="center"/>
          </w:tcPr>
          <w:p w14:paraId="2D11C5C8" w14:textId="77777777" w:rsidR="00C53B26" w:rsidRPr="00784D6E" w:rsidRDefault="00C53B26" w:rsidP="00C53B26">
            <w:pPr>
              <w:jc w:val="center"/>
              <w:rPr>
                <w:lang w:val="es-ES_tradnl" w:eastAsia="es-CR"/>
              </w:rPr>
            </w:pPr>
          </w:p>
        </w:tc>
        <w:tc>
          <w:tcPr>
            <w:tcW w:w="552" w:type="pct"/>
            <w:tcBorders>
              <w:top w:val="single" w:sz="8" w:space="0" w:color="auto"/>
              <w:bottom w:val="nil"/>
            </w:tcBorders>
            <w:shd w:val="clear" w:color="auto" w:fill="auto"/>
            <w:vAlign w:val="center"/>
          </w:tcPr>
          <w:p w14:paraId="1DDD54D0" w14:textId="77777777" w:rsidR="00C53B26" w:rsidRPr="00784D6E" w:rsidRDefault="00C53B26" w:rsidP="00C53B26">
            <w:pPr>
              <w:jc w:val="center"/>
              <w:rPr>
                <w:lang w:val="es-ES_tradnl" w:eastAsia="es-CR"/>
              </w:rPr>
            </w:pPr>
          </w:p>
        </w:tc>
        <w:tc>
          <w:tcPr>
            <w:tcW w:w="552" w:type="pct"/>
            <w:tcBorders>
              <w:top w:val="single" w:sz="8" w:space="0" w:color="auto"/>
              <w:bottom w:val="nil"/>
            </w:tcBorders>
            <w:shd w:val="clear" w:color="auto" w:fill="auto"/>
            <w:noWrap/>
            <w:vAlign w:val="center"/>
          </w:tcPr>
          <w:p w14:paraId="4F0B6A28" w14:textId="77777777" w:rsidR="00C53B26" w:rsidRPr="00784D6E" w:rsidRDefault="00C53B26" w:rsidP="00C53B26">
            <w:pPr>
              <w:jc w:val="center"/>
              <w:rPr>
                <w:lang w:val="es-ES_tradnl" w:eastAsia="es-CR"/>
              </w:rPr>
            </w:pPr>
          </w:p>
        </w:tc>
        <w:tc>
          <w:tcPr>
            <w:tcW w:w="102" w:type="pct"/>
            <w:tcBorders>
              <w:left w:val="nil"/>
              <w:bottom w:val="nil"/>
              <w:right w:val="single" w:sz="8" w:space="0" w:color="auto"/>
            </w:tcBorders>
          </w:tcPr>
          <w:p w14:paraId="03F45C06" w14:textId="77777777" w:rsidR="00C53B26" w:rsidRPr="00784D6E" w:rsidRDefault="00C53B26" w:rsidP="00C53B26">
            <w:pPr>
              <w:jc w:val="center"/>
              <w:rPr>
                <w:lang w:val="es-ES_tradnl" w:eastAsia="es-CR"/>
              </w:rPr>
            </w:pPr>
          </w:p>
        </w:tc>
        <w:tc>
          <w:tcPr>
            <w:tcW w:w="552" w:type="pct"/>
            <w:tcBorders>
              <w:top w:val="single" w:sz="8" w:space="0" w:color="auto"/>
              <w:left w:val="single" w:sz="8" w:space="0" w:color="auto"/>
              <w:bottom w:val="nil"/>
            </w:tcBorders>
            <w:shd w:val="clear" w:color="auto" w:fill="auto"/>
            <w:noWrap/>
            <w:vAlign w:val="center"/>
          </w:tcPr>
          <w:p w14:paraId="507AFD56" w14:textId="77777777" w:rsidR="00C53B26" w:rsidRPr="00784D6E" w:rsidRDefault="00C53B26" w:rsidP="00C53B26">
            <w:pPr>
              <w:jc w:val="center"/>
              <w:rPr>
                <w:lang w:val="es-ES_tradnl" w:eastAsia="es-CR"/>
              </w:rPr>
            </w:pPr>
          </w:p>
        </w:tc>
        <w:tc>
          <w:tcPr>
            <w:tcW w:w="552" w:type="pct"/>
            <w:tcBorders>
              <w:top w:val="single" w:sz="8" w:space="0" w:color="auto"/>
              <w:bottom w:val="nil"/>
            </w:tcBorders>
            <w:shd w:val="clear" w:color="auto" w:fill="auto"/>
            <w:noWrap/>
            <w:vAlign w:val="center"/>
          </w:tcPr>
          <w:p w14:paraId="1955BE10" w14:textId="77777777" w:rsidR="00C53B26" w:rsidRPr="00784D6E" w:rsidRDefault="00C53B26" w:rsidP="00C53B26">
            <w:pPr>
              <w:jc w:val="center"/>
              <w:rPr>
                <w:b/>
                <w:bCs/>
                <w:lang w:val="es-ES_tradnl" w:eastAsia="es-CR"/>
              </w:rPr>
            </w:pPr>
          </w:p>
        </w:tc>
        <w:tc>
          <w:tcPr>
            <w:tcW w:w="536" w:type="pct"/>
            <w:tcBorders>
              <w:top w:val="single" w:sz="8" w:space="0" w:color="auto"/>
              <w:bottom w:val="nil"/>
            </w:tcBorders>
            <w:shd w:val="clear" w:color="auto" w:fill="auto"/>
            <w:noWrap/>
            <w:vAlign w:val="center"/>
          </w:tcPr>
          <w:p w14:paraId="09691BEC" w14:textId="77777777" w:rsidR="00C53B26" w:rsidRPr="00784D6E" w:rsidRDefault="00C53B26" w:rsidP="00C53B26">
            <w:pPr>
              <w:jc w:val="center"/>
              <w:rPr>
                <w:b/>
                <w:bCs/>
                <w:lang w:val="es-ES_tradnl" w:eastAsia="es-CR"/>
              </w:rPr>
            </w:pPr>
          </w:p>
        </w:tc>
      </w:tr>
      <w:tr w:rsidR="00784D6E" w:rsidRPr="00784D6E" w14:paraId="1DFE9048" w14:textId="77777777" w:rsidTr="00784D6E">
        <w:trPr>
          <w:trHeight w:val="20"/>
        </w:trPr>
        <w:tc>
          <w:tcPr>
            <w:tcW w:w="1607" w:type="pct"/>
            <w:tcBorders>
              <w:top w:val="nil"/>
              <w:left w:val="nil"/>
              <w:bottom w:val="nil"/>
              <w:right w:val="single" w:sz="8" w:space="0" w:color="auto"/>
            </w:tcBorders>
            <w:shd w:val="clear" w:color="auto" w:fill="auto"/>
            <w:noWrap/>
            <w:vAlign w:val="center"/>
            <w:hideMark/>
          </w:tcPr>
          <w:p w14:paraId="3D4D22E5" w14:textId="77777777" w:rsidR="00C53B26" w:rsidRPr="00784D6E" w:rsidRDefault="00C53B26" w:rsidP="00C53B26">
            <w:pPr>
              <w:jc w:val="center"/>
              <w:rPr>
                <w:b/>
                <w:bCs/>
                <w:lang w:val="es-ES_tradnl" w:eastAsia="es-CR"/>
              </w:rPr>
            </w:pPr>
            <w:r w:rsidRPr="00784D6E">
              <w:rPr>
                <w:b/>
                <w:bCs/>
                <w:lang w:val="es-ES_tradnl" w:eastAsia="es-CR"/>
              </w:rPr>
              <w:t>Absolutos</w:t>
            </w:r>
          </w:p>
        </w:tc>
        <w:tc>
          <w:tcPr>
            <w:tcW w:w="547" w:type="pct"/>
            <w:tcBorders>
              <w:top w:val="nil"/>
              <w:left w:val="nil"/>
              <w:bottom w:val="nil"/>
            </w:tcBorders>
            <w:shd w:val="clear" w:color="auto" w:fill="auto"/>
            <w:noWrap/>
            <w:vAlign w:val="center"/>
            <w:hideMark/>
          </w:tcPr>
          <w:p w14:paraId="53408EEC" w14:textId="77777777" w:rsidR="00C53B26" w:rsidRPr="00784D6E" w:rsidRDefault="00C53B26" w:rsidP="00C53B26">
            <w:pPr>
              <w:jc w:val="center"/>
              <w:rPr>
                <w:b/>
                <w:bCs/>
                <w:lang w:val="es-ES_tradnl" w:eastAsia="es-CR"/>
              </w:rPr>
            </w:pPr>
            <w:r w:rsidRPr="00784D6E">
              <w:rPr>
                <w:b/>
                <w:bCs/>
                <w:lang w:val="es-ES_tradnl" w:eastAsia="es-CR"/>
              </w:rPr>
              <w:t>178 187</w:t>
            </w:r>
          </w:p>
        </w:tc>
        <w:tc>
          <w:tcPr>
            <w:tcW w:w="552" w:type="pct"/>
            <w:tcBorders>
              <w:top w:val="nil"/>
              <w:bottom w:val="nil"/>
            </w:tcBorders>
            <w:shd w:val="clear" w:color="auto" w:fill="auto"/>
            <w:noWrap/>
            <w:vAlign w:val="center"/>
            <w:hideMark/>
          </w:tcPr>
          <w:p w14:paraId="6EB7C481" w14:textId="77777777" w:rsidR="00C53B26" w:rsidRPr="00784D6E" w:rsidRDefault="00C53B26" w:rsidP="00C53B26">
            <w:pPr>
              <w:jc w:val="center"/>
              <w:rPr>
                <w:b/>
                <w:bCs/>
                <w:lang w:val="es-ES_tradnl" w:eastAsia="es-CR"/>
              </w:rPr>
            </w:pPr>
            <w:r w:rsidRPr="00784D6E">
              <w:rPr>
                <w:b/>
                <w:bCs/>
                <w:lang w:val="es-ES_tradnl" w:eastAsia="es-CR"/>
              </w:rPr>
              <w:t>185 689</w:t>
            </w:r>
          </w:p>
        </w:tc>
        <w:tc>
          <w:tcPr>
            <w:tcW w:w="552" w:type="pct"/>
            <w:tcBorders>
              <w:top w:val="nil"/>
              <w:bottom w:val="nil"/>
            </w:tcBorders>
            <w:shd w:val="clear" w:color="auto" w:fill="auto"/>
            <w:noWrap/>
            <w:vAlign w:val="center"/>
            <w:hideMark/>
          </w:tcPr>
          <w:p w14:paraId="1AFA81BA" w14:textId="77777777" w:rsidR="00C53B26" w:rsidRPr="00784D6E" w:rsidRDefault="00C53B26" w:rsidP="00C53B26">
            <w:pPr>
              <w:jc w:val="center"/>
              <w:rPr>
                <w:b/>
                <w:bCs/>
                <w:lang w:val="es-ES_tradnl" w:eastAsia="es-CR"/>
              </w:rPr>
            </w:pPr>
            <w:r w:rsidRPr="00784D6E">
              <w:rPr>
                <w:b/>
                <w:bCs/>
                <w:lang w:val="es-ES_tradnl" w:eastAsia="es-CR"/>
              </w:rPr>
              <w:t>191 249</w:t>
            </w:r>
          </w:p>
        </w:tc>
        <w:tc>
          <w:tcPr>
            <w:tcW w:w="102" w:type="pct"/>
            <w:tcBorders>
              <w:top w:val="nil"/>
              <w:left w:val="nil"/>
              <w:bottom w:val="nil"/>
              <w:right w:val="single" w:sz="8" w:space="0" w:color="auto"/>
            </w:tcBorders>
          </w:tcPr>
          <w:p w14:paraId="174F6F99" w14:textId="77777777" w:rsidR="00C53B26" w:rsidRPr="00784D6E" w:rsidRDefault="00C53B26" w:rsidP="00C53B26">
            <w:pPr>
              <w:jc w:val="center"/>
              <w:rPr>
                <w:lang w:val="es-ES_tradnl" w:eastAsia="es-CR"/>
              </w:rPr>
            </w:pPr>
          </w:p>
        </w:tc>
        <w:tc>
          <w:tcPr>
            <w:tcW w:w="552" w:type="pct"/>
            <w:tcBorders>
              <w:top w:val="nil"/>
              <w:left w:val="single" w:sz="8" w:space="0" w:color="auto"/>
              <w:bottom w:val="nil"/>
            </w:tcBorders>
            <w:shd w:val="clear" w:color="auto" w:fill="auto"/>
            <w:noWrap/>
            <w:vAlign w:val="center"/>
            <w:hideMark/>
          </w:tcPr>
          <w:p w14:paraId="5D790ECE" w14:textId="77777777" w:rsidR="00C53B26" w:rsidRPr="00784D6E" w:rsidRDefault="00C53B26" w:rsidP="00C53B26">
            <w:pPr>
              <w:jc w:val="center"/>
              <w:rPr>
                <w:b/>
                <w:bCs/>
                <w:lang w:val="es-ES_tradnl" w:eastAsia="es-CR"/>
              </w:rPr>
            </w:pPr>
            <w:r w:rsidRPr="00784D6E">
              <w:rPr>
                <w:b/>
                <w:bCs/>
                <w:lang w:val="es-ES_tradnl" w:eastAsia="es-CR"/>
              </w:rPr>
              <w:t>100</w:t>
            </w:r>
          </w:p>
        </w:tc>
        <w:tc>
          <w:tcPr>
            <w:tcW w:w="552" w:type="pct"/>
            <w:tcBorders>
              <w:top w:val="nil"/>
              <w:bottom w:val="nil"/>
            </w:tcBorders>
            <w:shd w:val="clear" w:color="auto" w:fill="auto"/>
            <w:noWrap/>
            <w:vAlign w:val="center"/>
            <w:hideMark/>
          </w:tcPr>
          <w:p w14:paraId="0839E6F5" w14:textId="77777777" w:rsidR="00C53B26" w:rsidRPr="00784D6E" w:rsidRDefault="00C53B26" w:rsidP="00C53B26">
            <w:pPr>
              <w:jc w:val="center"/>
              <w:rPr>
                <w:b/>
                <w:bCs/>
                <w:lang w:val="es-ES_tradnl" w:eastAsia="es-CR"/>
              </w:rPr>
            </w:pPr>
            <w:r w:rsidRPr="00784D6E">
              <w:rPr>
                <w:b/>
                <w:bCs/>
                <w:lang w:val="es-ES_tradnl" w:eastAsia="es-CR"/>
              </w:rPr>
              <w:t>100</w:t>
            </w:r>
          </w:p>
        </w:tc>
        <w:tc>
          <w:tcPr>
            <w:tcW w:w="536" w:type="pct"/>
            <w:tcBorders>
              <w:top w:val="nil"/>
              <w:bottom w:val="nil"/>
            </w:tcBorders>
            <w:shd w:val="clear" w:color="auto" w:fill="auto"/>
            <w:noWrap/>
            <w:vAlign w:val="center"/>
            <w:hideMark/>
          </w:tcPr>
          <w:p w14:paraId="305DEA9F" w14:textId="77777777" w:rsidR="00C53B26" w:rsidRPr="00784D6E" w:rsidRDefault="00C53B26" w:rsidP="00C53B26">
            <w:pPr>
              <w:jc w:val="center"/>
              <w:rPr>
                <w:b/>
                <w:bCs/>
                <w:lang w:val="es-ES_tradnl" w:eastAsia="es-CR"/>
              </w:rPr>
            </w:pPr>
            <w:r w:rsidRPr="00784D6E">
              <w:rPr>
                <w:b/>
                <w:bCs/>
                <w:lang w:val="es-ES_tradnl" w:eastAsia="es-CR"/>
              </w:rPr>
              <w:t>100</w:t>
            </w:r>
          </w:p>
        </w:tc>
      </w:tr>
      <w:tr w:rsidR="00784D6E" w:rsidRPr="00784D6E" w14:paraId="11E4CBB9" w14:textId="77777777" w:rsidTr="00784D6E">
        <w:trPr>
          <w:trHeight w:val="20"/>
        </w:trPr>
        <w:tc>
          <w:tcPr>
            <w:tcW w:w="1607" w:type="pct"/>
            <w:tcBorders>
              <w:top w:val="nil"/>
              <w:left w:val="nil"/>
              <w:bottom w:val="nil"/>
              <w:right w:val="single" w:sz="8" w:space="0" w:color="auto"/>
            </w:tcBorders>
            <w:shd w:val="clear" w:color="auto" w:fill="auto"/>
            <w:noWrap/>
            <w:vAlign w:val="center"/>
          </w:tcPr>
          <w:p w14:paraId="49F1EEAD" w14:textId="77777777" w:rsidR="00C53B26" w:rsidRPr="00784D6E" w:rsidRDefault="00C53B26" w:rsidP="00C53B26">
            <w:pPr>
              <w:rPr>
                <w:lang w:val="es-ES_tradnl" w:eastAsia="es-CR"/>
              </w:rPr>
            </w:pPr>
          </w:p>
        </w:tc>
        <w:tc>
          <w:tcPr>
            <w:tcW w:w="547" w:type="pct"/>
            <w:tcBorders>
              <w:top w:val="nil"/>
              <w:left w:val="nil"/>
              <w:bottom w:val="nil"/>
            </w:tcBorders>
            <w:shd w:val="clear" w:color="auto" w:fill="auto"/>
            <w:noWrap/>
            <w:vAlign w:val="center"/>
          </w:tcPr>
          <w:p w14:paraId="615E387D" w14:textId="77777777" w:rsidR="00C53B26" w:rsidRPr="00784D6E" w:rsidRDefault="00C53B26" w:rsidP="00C53B26">
            <w:pPr>
              <w:jc w:val="center"/>
              <w:rPr>
                <w:b/>
                <w:bCs/>
                <w:lang w:val="es-ES_tradnl" w:eastAsia="es-CR"/>
              </w:rPr>
            </w:pPr>
          </w:p>
        </w:tc>
        <w:tc>
          <w:tcPr>
            <w:tcW w:w="552" w:type="pct"/>
            <w:tcBorders>
              <w:top w:val="nil"/>
              <w:bottom w:val="nil"/>
            </w:tcBorders>
            <w:shd w:val="clear" w:color="auto" w:fill="auto"/>
            <w:vAlign w:val="center"/>
          </w:tcPr>
          <w:p w14:paraId="76AA04D9" w14:textId="77777777" w:rsidR="00C53B26" w:rsidRPr="00784D6E" w:rsidRDefault="00C53B26" w:rsidP="00C53B26">
            <w:pPr>
              <w:jc w:val="center"/>
              <w:rPr>
                <w:b/>
                <w:bCs/>
                <w:lang w:val="es-ES_tradnl" w:eastAsia="es-CR"/>
              </w:rPr>
            </w:pPr>
          </w:p>
        </w:tc>
        <w:tc>
          <w:tcPr>
            <w:tcW w:w="552" w:type="pct"/>
            <w:tcBorders>
              <w:top w:val="nil"/>
              <w:bottom w:val="nil"/>
            </w:tcBorders>
            <w:shd w:val="clear" w:color="auto" w:fill="auto"/>
            <w:noWrap/>
            <w:vAlign w:val="center"/>
          </w:tcPr>
          <w:p w14:paraId="7388F92E" w14:textId="77777777" w:rsidR="00C53B26" w:rsidRPr="00784D6E" w:rsidRDefault="00C53B26" w:rsidP="00C53B26">
            <w:pPr>
              <w:jc w:val="center"/>
              <w:rPr>
                <w:b/>
                <w:bCs/>
                <w:lang w:val="es-ES_tradnl" w:eastAsia="es-CR"/>
              </w:rPr>
            </w:pPr>
          </w:p>
        </w:tc>
        <w:tc>
          <w:tcPr>
            <w:tcW w:w="102" w:type="pct"/>
            <w:tcBorders>
              <w:top w:val="nil"/>
              <w:left w:val="nil"/>
              <w:bottom w:val="nil"/>
              <w:right w:val="single" w:sz="8" w:space="0" w:color="auto"/>
            </w:tcBorders>
          </w:tcPr>
          <w:p w14:paraId="68CC5FC1" w14:textId="77777777" w:rsidR="00C53B26" w:rsidRPr="00784D6E" w:rsidRDefault="00C53B26" w:rsidP="00C53B26">
            <w:pPr>
              <w:jc w:val="center"/>
              <w:rPr>
                <w:lang w:val="es-ES_tradnl" w:eastAsia="es-CR"/>
              </w:rPr>
            </w:pPr>
          </w:p>
        </w:tc>
        <w:tc>
          <w:tcPr>
            <w:tcW w:w="552" w:type="pct"/>
            <w:tcBorders>
              <w:top w:val="nil"/>
              <w:left w:val="single" w:sz="8" w:space="0" w:color="auto"/>
              <w:bottom w:val="nil"/>
            </w:tcBorders>
            <w:shd w:val="clear" w:color="auto" w:fill="auto"/>
            <w:noWrap/>
            <w:vAlign w:val="center"/>
          </w:tcPr>
          <w:p w14:paraId="03826DAC" w14:textId="77777777" w:rsidR="00C53B26" w:rsidRPr="00784D6E" w:rsidRDefault="00C53B26" w:rsidP="00C53B26">
            <w:pPr>
              <w:jc w:val="center"/>
              <w:rPr>
                <w:b/>
                <w:bCs/>
                <w:lang w:val="es-ES_tradnl" w:eastAsia="es-CR"/>
              </w:rPr>
            </w:pPr>
          </w:p>
        </w:tc>
        <w:tc>
          <w:tcPr>
            <w:tcW w:w="552" w:type="pct"/>
            <w:tcBorders>
              <w:top w:val="nil"/>
              <w:bottom w:val="nil"/>
            </w:tcBorders>
            <w:shd w:val="clear" w:color="auto" w:fill="auto"/>
            <w:noWrap/>
            <w:vAlign w:val="center"/>
          </w:tcPr>
          <w:p w14:paraId="3DB60AF1" w14:textId="77777777" w:rsidR="00C53B26" w:rsidRPr="00784D6E" w:rsidRDefault="00C53B26" w:rsidP="00C53B26">
            <w:pPr>
              <w:jc w:val="center"/>
              <w:rPr>
                <w:b/>
                <w:bCs/>
                <w:lang w:val="es-ES_tradnl" w:eastAsia="es-CR"/>
              </w:rPr>
            </w:pPr>
          </w:p>
        </w:tc>
        <w:tc>
          <w:tcPr>
            <w:tcW w:w="536" w:type="pct"/>
            <w:tcBorders>
              <w:top w:val="nil"/>
              <w:bottom w:val="nil"/>
            </w:tcBorders>
            <w:shd w:val="clear" w:color="auto" w:fill="auto"/>
            <w:noWrap/>
            <w:vAlign w:val="center"/>
          </w:tcPr>
          <w:p w14:paraId="0BCEA6E1" w14:textId="77777777" w:rsidR="00C53B26" w:rsidRPr="00784D6E" w:rsidRDefault="00C53B26" w:rsidP="00C53B26">
            <w:pPr>
              <w:jc w:val="center"/>
              <w:rPr>
                <w:b/>
                <w:bCs/>
                <w:lang w:val="es-ES_tradnl" w:eastAsia="es-CR"/>
              </w:rPr>
            </w:pPr>
          </w:p>
        </w:tc>
      </w:tr>
      <w:tr w:rsidR="00784D6E" w:rsidRPr="00784D6E" w14:paraId="6F74B5F5" w14:textId="77777777" w:rsidTr="00784D6E">
        <w:trPr>
          <w:trHeight w:val="20"/>
        </w:trPr>
        <w:tc>
          <w:tcPr>
            <w:tcW w:w="1607" w:type="pct"/>
            <w:tcBorders>
              <w:top w:val="nil"/>
              <w:left w:val="nil"/>
              <w:bottom w:val="nil"/>
              <w:right w:val="single" w:sz="8" w:space="0" w:color="auto"/>
            </w:tcBorders>
            <w:shd w:val="clear" w:color="auto" w:fill="auto"/>
            <w:noWrap/>
            <w:vAlign w:val="center"/>
            <w:hideMark/>
          </w:tcPr>
          <w:p w14:paraId="116844B6" w14:textId="77777777" w:rsidR="00C53B26" w:rsidRPr="00784D6E" w:rsidRDefault="00C53B26" w:rsidP="00C53B26">
            <w:pPr>
              <w:rPr>
                <w:lang w:val="es-ES_tradnl" w:eastAsia="es-CR"/>
              </w:rPr>
            </w:pPr>
            <w:r w:rsidRPr="00784D6E">
              <w:rPr>
                <w:lang w:val="es-ES_tradnl" w:eastAsia="es-CR"/>
              </w:rPr>
              <w:t>Demanda</w:t>
            </w:r>
          </w:p>
        </w:tc>
        <w:tc>
          <w:tcPr>
            <w:tcW w:w="547" w:type="pct"/>
            <w:tcBorders>
              <w:top w:val="nil"/>
              <w:left w:val="nil"/>
              <w:bottom w:val="nil"/>
            </w:tcBorders>
            <w:shd w:val="clear" w:color="auto" w:fill="auto"/>
            <w:noWrap/>
            <w:vAlign w:val="center"/>
            <w:hideMark/>
          </w:tcPr>
          <w:p w14:paraId="6820BF0D" w14:textId="77777777" w:rsidR="00C53B26" w:rsidRPr="00784D6E" w:rsidRDefault="00C53B26" w:rsidP="00C53B26">
            <w:pPr>
              <w:jc w:val="center"/>
              <w:rPr>
                <w:lang w:val="es-ES_tradnl" w:eastAsia="es-CR"/>
              </w:rPr>
            </w:pPr>
            <w:r w:rsidRPr="00784D6E">
              <w:rPr>
                <w:lang w:val="es-ES_tradnl" w:eastAsia="es-CR"/>
              </w:rPr>
              <w:t>15 868</w:t>
            </w:r>
          </w:p>
        </w:tc>
        <w:tc>
          <w:tcPr>
            <w:tcW w:w="552" w:type="pct"/>
            <w:tcBorders>
              <w:top w:val="nil"/>
              <w:bottom w:val="nil"/>
            </w:tcBorders>
            <w:shd w:val="clear" w:color="auto" w:fill="auto"/>
            <w:noWrap/>
            <w:vAlign w:val="center"/>
            <w:hideMark/>
          </w:tcPr>
          <w:p w14:paraId="4B4E33C2" w14:textId="77777777" w:rsidR="00C53B26" w:rsidRPr="00784D6E" w:rsidRDefault="00C53B26" w:rsidP="00C53B26">
            <w:pPr>
              <w:jc w:val="center"/>
              <w:rPr>
                <w:lang w:val="es-ES_tradnl" w:eastAsia="es-CR"/>
              </w:rPr>
            </w:pPr>
            <w:r w:rsidRPr="00784D6E">
              <w:rPr>
                <w:lang w:val="es-ES_tradnl" w:eastAsia="es-CR"/>
              </w:rPr>
              <w:t>15 255</w:t>
            </w:r>
          </w:p>
        </w:tc>
        <w:tc>
          <w:tcPr>
            <w:tcW w:w="552" w:type="pct"/>
            <w:tcBorders>
              <w:top w:val="nil"/>
              <w:bottom w:val="nil"/>
            </w:tcBorders>
            <w:shd w:val="clear" w:color="auto" w:fill="auto"/>
            <w:noWrap/>
            <w:vAlign w:val="bottom"/>
            <w:hideMark/>
          </w:tcPr>
          <w:p w14:paraId="122471BF" w14:textId="77777777" w:rsidR="00C53B26" w:rsidRPr="00784D6E" w:rsidRDefault="00C53B26" w:rsidP="00C53B26">
            <w:pPr>
              <w:jc w:val="center"/>
              <w:rPr>
                <w:lang w:val="es-ES_tradnl" w:eastAsia="es-CR"/>
              </w:rPr>
            </w:pPr>
            <w:r w:rsidRPr="00784D6E">
              <w:rPr>
                <w:lang w:val="es-ES_tradnl" w:eastAsia="es-CR"/>
              </w:rPr>
              <w:t>14 500</w:t>
            </w:r>
          </w:p>
        </w:tc>
        <w:tc>
          <w:tcPr>
            <w:tcW w:w="102" w:type="pct"/>
            <w:tcBorders>
              <w:top w:val="nil"/>
              <w:left w:val="nil"/>
              <w:bottom w:val="nil"/>
              <w:right w:val="single" w:sz="8" w:space="0" w:color="auto"/>
            </w:tcBorders>
          </w:tcPr>
          <w:p w14:paraId="1B2C5ED1" w14:textId="77777777" w:rsidR="00C53B26" w:rsidRPr="00784D6E" w:rsidRDefault="00C53B26" w:rsidP="00C53B26">
            <w:pPr>
              <w:jc w:val="center"/>
              <w:rPr>
                <w:lang w:val="es-ES_tradnl" w:eastAsia="es-CR"/>
              </w:rPr>
            </w:pPr>
          </w:p>
        </w:tc>
        <w:tc>
          <w:tcPr>
            <w:tcW w:w="552" w:type="pct"/>
            <w:tcBorders>
              <w:top w:val="nil"/>
              <w:left w:val="single" w:sz="8" w:space="0" w:color="auto"/>
              <w:bottom w:val="nil"/>
            </w:tcBorders>
            <w:shd w:val="clear" w:color="auto" w:fill="auto"/>
            <w:noWrap/>
            <w:vAlign w:val="center"/>
            <w:hideMark/>
          </w:tcPr>
          <w:p w14:paraId="103E34C5" w14:textId="77777777" w:rsidR="00C53B26" w:rsidRPr="00784D6E" w:rsidRDefault="00C53B26" w:rsidP="00C53B26">
            <w:pPr>
              <w:jc w:val="center"/>
              <w:rPr>
                <w:lang w:val="es-ES_tradnl" w:eastAsia="es-CR"/>
              </w:rPr>
            </w:pPr>
            <w:r w:rsidRPr="00784D6E">
              <w:rPr>
                <w:lang w:val="es-ES_tradnl" w:eastAsia="es-CR"/>
              </w:rPr>
              <w:t>8,91</w:t>
            </w:r>
          </w:p>
        </w:tc>
        <w:tc>
          <w:tcPr>
            <w:tcW w:w="552" w:type="pct"/>
            <w:tcBorders>
              <w:top w:val="nil"/>
              <w:bottom w:val="nil"/>
            </w:tcBorders>
            <w:shd w:val="clear" w:color="auto" w:fill="auto"/>
            <w:noWrap/>
            <w:vAlign w:val="center"/>
            <w:hideMark/>
          </w:tcPr>
          <w:p w14:paraId="3D7B2FED" w14:textId="77777777" w:rsidR="00C53B26" w:rsidRPr="00784D6E" w:rsidRDefault="00C53B26" w:rsidP="00C53B26">
            <w:pPr>
              <w:jc w:val="center"/>
              <w:rPr>
                <w:lang w:val="es-ES_tradnl" w:eastAsia="es-CR"/>
              </w:rPr>
            </w:pPr>
            <w:r w:rsidRPr="00784D6E">
              <w:rPr>
                <w:lang w:val="es-ES_tradnl" w:eastAsia="es-CR"/>
              </w:rPr>
              <w:t>8,22</w:t>
            </w:r>
          </w:p>
        </w:tc>
        <w:tc>
          <w:tcPr>
            <w:tcW w:w="536" w:type="pct"/>
            <w:tcBorders>
              <w:top w:val="nil"/>
              <w:bottom w:val="nil"/>
            </w:tcBorders>
            <w:shd w:val="clear" w:color="auto" w:fill="auto"/>
            <w:noWrap/>
            <w:vAlign w:val="center"/>
            <w:hideMark/>
          </w:tcPr>
          <w:p w14:paraId="39EA6014" w14:textId="77777777" w:rsidR="00C53B26" w:rsidRPr="00784D6E" w:rsidRDefault="00C53B26" w:rsidP="00C53B26">
            <w:pPr>
              <w:jc w:val="center"/>
              <w:rPr>
                <w:lang w:val="es-ES_tradnl" w:eastAsia="es-CR"/>
              </w:rPr>
            </w:pPr>
            <w:r w:rsidRPr="00784D6E">
              <w:rPr>
                <w:lang w:val="es-ES_tradnl" w:eastAsia="es-CR"/>
              </w:rPr>
              <w:t>7,58</w:t>
            </w:r>
          </w:p>
        </w:tc>
      </w:tr>
      <w:tr w:rsidR="00784D6E" w:rsidRPr="00784D6E" w14:paraId="364175B7" w14:textId="77777777" w:rsidTr="00784D6E">
        <w:trPr>
          <w:trHeight w:val="20"/>
        </w:trPr>
        <w:tc>
          <w:tcPr>
            <w:tcW w:w="1607" w:type="pct"/>
            <w:tcBorders>
              <w:top w:val="nil"/>
              <w:left w:val="nil"/>
              <w:bottom w:val="nil"/>
              <w:right w:val="single" w:sz="8" w:space="0" w:color="auto"/>
            </w:tcBorders>
            <w:shd w:val="clear" w:color="auto" w:fill="auto"/>
            <w:noWrap/>
            <w:vAlign w:val="center"/>
            <w:hideMark/>
          </w:tcPr>
          <w:p w14:paraId="6B7557E9" w14:textId="77777777" w:rsidR="00C53B26" w:rsidRPr="00784D6E" w:rsidRDefault="00C53B26" w:rsidP="00C53B26">
            <w:pPr>
              <w:rPr>
                <w:lang w:val="es-ES_tradnl" w:eastAsia="es-CR"/>
              </w:rPr>
            </w:pPr>
            <w:r w:rsidRPr="00784D6E">
              <w:rPr>
                <w:lang w:val="es-ES_tradnl" w:eastAsia="es-CR"/>
              </w:rPr>
              <w:t>Demostrativa</w:t>
            </w:r>
          </w:p>
        </w:tc>
        <w:tc>
          <w:tcPr>
            <w:tcW w:w="547" w:type="pct"/>
            <w:tcBorders>
              <w:top w:val="nil"/>
              <w:left w:val="nil"/>
              <w:bottom w:val="nil"/>
            </w:tcBorders>
            <w:shd w:val="clear" w:color="auto" w:fill="auto"/>
            <w:noWrap/>
            <w:vAlign w:val="center"/>
            <w:hideMark/>
          </w:tcPr>
          <w:p w14:paraId="0FBA72AB" w14:textId="77777777" w:rsidR="00C53B26" w:rsidRPr="00784D6E" w:rsidRDefault="00C53B26" w:rsidP="00C53B26">
            <w:pPr>
              <w:jc w:val="center"/>
              <w:rPr>
                <w:lang w:val="es-ES_tradnl" w:eastAsia="es-CR"/>
              </w:rPr>
            </w:pPr>
            <w:r w:rsidRPr="00784D6E">
              <w:rPr>
                <w:lang w:val="es-ES_tradnl" w:eastAsia="es-CR"/>
              </w:rPr>
              <w:t>2 444</w:t>
            </w:r>
          </w:p>
        </w:tc>
        <w:tc>
          <w:tcPr>
            <w:tcW w:w="552" w:type="pct"/>
            <w:tcBorders>
              <w:top w:val="nil"/>
              <w:bottom w:val="nil"/>
            </w:tcBorders>
            <w:shd w:val="clear" w:color="auto" w:fill="auto"/>
            <w:noWrap/>
            <w:vAlign w:val="center"/>
            <w:hideMark/>
          </w:tcPr>
          <w:p w14:paraId="7ECDC8AF" w14:textId="77777777" w:rsidR="00C53B26" w:rsidRPr="00784D6E" w:rsidRDefault="00C53B26" w:rsidP="00C53B26">
            <w:pPr>
              <w:jc w:val="center"/>
              <w:rPr>
                <w:lang w:val="es-ES_tradnl" w:eastAsia="es-CR"/>
              </w:rPr>
            </w:pPr>
            <w:r w:rsidRPr="00784D6E">
              <w:rPr>
                <w:lang w:val="es-ES_tradnl" w:eastAsia="es-CR"/>
              </w:rPr>
              <w:t>2 091</w:t>
            </w:r>
          </w:p>
        </w:tc>
        <w:tc>
          <w:tcPr>
            <w:tcW w:w="552" w:type="pct"/>
            <w:tcBorders>
              <w:top w:val="nil"/>
              <w:bottom w:val="nil"/>
            </w:tcBorders>
            <w:shd w:val="clear" w:color="auto" w:fill="auto"/>
            <w:noWrap/>
            <w:vAlign w:val="bottom"/>
            <w:hideMark/>
          </w:tcPr>
          <w:p w14:paraId="3798D51D" w14:textId="77777777" w:rsidR="00C53B26" w:rsidRPr="00784D6E" w:rsidRDefault="00C53B26" w:rsidP="00C53B26">
            <w:pPr>
              <w:jc w:val="center"/>
              <w:rPr>
                <w:lang w:val="es-ES_tradnl" w:eastAsia="es-CR"/>
              </w:rPr>
            </w:pPr>
            <w:r w:rsidRPr="00784D6E">
              <w:rPr>
                <w:lang w:val="es-ES_tradnl" w:eastAsia="es-CR"/>
              </w:rPr>
              <w:t>2 592</w:t>
            </w:r>
          </w:p>
        </w:tc>
        <w:tc>
          <w:tcPr>
            <w:tcW w:w="102" w:type="pct"/>
            <w:tcBorders>
              <w:top w:val="nil"/>
              <w:left w:val="nil"/>
              <w:bottom w:val="nil"/>
              <w:right w:val="single" w:sz="8" w:space="0" w:color="auto"/>
            </w:tcBorders>
          </w:tcPr>
          <w:p w14:paraId="7D3496F8" w14:textId="77777777" w:rsidR="00C53B26" w:rsidRPr="00784D6E" w:rsidRDefault="00C53B26" w:rsidP="00C53B26">
            <w:pPr>
              <w:jc w:val="center"/>
              <w:rPr>
                <w:lang w:val="es-ES_tradnl" w:eastAsia="es-CR"/>
              </w:rPr>
            </w:pPr>
          </w:p>
        </w:tc>
        <w:tc>
          <w:tcPr>
            <w:tcW w:w="552" w:type="pct"/>
            <w:tcBorders>
              <w:top w:val="nil"/>
              <w:left w:val="single" w:sz="8" w:space="0" w:color="auto"/>
              <w:bottom w:val="nil"/>
            </w:tcBorders>
            <w:shd w:val="clear" w:color="auto" w:fill="auto"/>
            <w:noWrap/>
            <w:vAlign w:val="center"/>
            <w:hideMark/>
          </w:tcPr>
          <w:p w14:paraId="65909556" w14:textId="77777777" w:rsidR="00C53B26" w:rsidRPr="00784D6E" w:rsidRDefault="00C53B26" w:rsidP="00C53B26">
            <w:pPr>
              <w:jc w:val="center"/>
              <w:rPr>
                <w:lang w:val="es-ES_tradnl" w:eastAsia="es-CR"/>
              </w:rPr>
            </w:pPr>
            <w:r w:rsidRPr="00784D6E">
              <w:rPr>
                <w:lang w:val="es-ES_tradnl" w:eastAsia="es-CR"/>
              </w:rPr>
              <w:t>1,37</w:t>
            </w:r>
          </w:p>
        </w:tc>
        <w:tc>
          <w:tcPr>
            <w:tcW w:w="552" w:type="pct"/>
            <w:tcBorders>
              <w:top w:val="nil"/>
              <w:bottom w:val="nil"/>
            </w:tcBorders>
            <w:shd w:val="clear" w:color="auto" w:fill="auto"/>
            <w:noWrap/>
            <w:vAlign w:val="center"/>
            <w:hideMark/>
          </w:tcPr>
          <w:p w14:paraId="76BDFE26" w14:textId="77777777" w:rsidR="00C53B26" w:rsidRPr="00784D6E" w:rsidRDefault="00C53B26" w:rsidP="00C53B26">
            <w:pPr>
              <w:jc w:val="center"/>
              <w:rPr>
                <w:lang w:val="es-ES_tradnl" w:eastAsia="es-CR"/>
              </w:rPr>
            </w:pPr>
            <w:r w:rsidRPr="00784D6E">
              <w:rPr>
                <w:lang w:val="es-ES_tradnl" w:eastAsia="es-CR"/>
              </w:rPr>
              <w:t>1,13</w:t>
            </w:r>
          </w:p>
        </w:tc>
        <w:tc>
          <w:tcPr>
            <w:tcW w:w="536" w:type="pct"/>
            <w:tcBorders>
              <w:top w:val="nil"/>
              <w:bottom w:val="nil"/>
            </w:tcBorders>
            <w:shd w:val="clear" w:color="auto" w:fill="auto"/>
            <w:noWrap/>
            <w:vAlign w:val="center"/>
            <w:hideMark/>
          </w:tcPr>
          <w:p w14:paraId="71CBE5F2" w14:textId="77777777" w:rsidR="00C53B26" w:rsidRPr="00784D6E" w:rsidRDefault="00C53B26" w:rsidP="00C53B26">
            <w:pPr>
              <w:jc w:val="center"/>
              <w:rPr>
                <w:lang w:val="es-ES_tradnl" w:eastAsia="es-CR"/>
              </w:rPr>
            </w:pPr>
            <w:r w:rsidRPr="00784D6E">
              <w:rPr>
                <w:lang w:val="es-ES_tradnl" w:eastAsia="es-CR"/>
              </w:rPr>
              <w:t>1,36</w:t>
            </w:r>
          </w:p>
        </w:tc>
      </w:tr>
      <w:tr w:rsidR="00784D6E" w:rsidRPr="00784D6E" w14:paraId="4CD82D5B" w14:textId="77777777" w:rsidTr="00784D6E">
        <w:trPr>
          <w:trHeight w:val="20"/>
        </w:trPr>
        <w:tc>
          <w:tcPr>
            <w:tcW w:w="1607" w:type="pct"/>
            <w:tcBorders>
              <w:top w:val="nil"/>
              <w:left w:val="nil"/>
              <w:bottom w:val="nil"/>
              <w:right w:val="single" w:sz="8" w:space="0" w:color="auto"/>
            </w:tcBorders>
            <w:shd w:val="clear" w:color="auto" w:fill="auto"/>
            <w:noWrap/>
            <w:vAlign w:val="center"/>
            <w:hideMark/>
          </w:tcPr>
          <w:p w14:paraId="084DD09D" w14:textId="77777777" w:rsidR="00C53B26" w:rsidRPr="00784D6E" w:rsidRDefault="00C53B26" w:rsidP="00C53B26">
            <w:pPr>
              <w:rPr>
                <w:lang w:val="es-ES_tradnl" w:eastAsia="es-CR"/>
              </w:rPr>
            </w:pPr>
            <w:r w:rsidRPr="00784D6E">
              <w:rPr>
                <w:lang w:val="es-ES_tradnl" w:eastAsia="es-CR"/>
              </w:rPr>
              <w:t>Conclusiva</w:t>
            </w:r>
          </w:p>
        </w:tc>
        <w:tc>
          <w:tcPr>
            <w:tcW w:w="547" w:type="pct"/>
            <w:tcBorders>
              <w:top w:val="nil"/>
              <w:left w:val="nil"/>
              <w:bottom w:val="nil"/>
            </w:tcBorders>
            <w:shd w:val="clear" w:color="auto" w:fill="auto"/>
            <w:noWrap/>
            <w:vAlign w:val="center"/>
            <w:hideMark/>
          </w:tcPr>
          <w:p w14:paraId="2C48D66D" w14:textId="77777777" w:rsidR="00C53B26" w:rsidRPr="00784D6E" w:rsidRDefault="00C53B26" w:rsidP="00C53B26">
            <w:pPr>
              <w:jc w:val="center"/>
              <w:rPr>
                <w:lang w:val="es-ES_tradnl" w:eastAsia="es-CR"/>
              </w:rPr>
            </w:pPr>
            <w:r w:rsidRPr="00784D6E">
              <w:rPr>
                <w:lang w:val="es-ES_tradnl" w:eastAsia="es-CR"/>
              </w:rPr>
              <w:t>4 977</w:t>
            </w:r>
          </w:p>
        </w:tc>
        <w:tc>
          <w:tcPr>
            <w:tcW w:w="552" w:type="pct"/>
            <w:tcBorders>
              <w:top w:val="nil"/>
              <w:bottom w:val="nil"/>
            </w:tcBorders>
            <w:shd w:val="clear" w:color="auto" w:fill="auto"/>
            <w:noWrap/>
            <w:vAlign w:val="center"/>
            <w:hideMark/>
          </w:tcPr>
          <w:p w14:paraId="0156E0B4" w14:textId="77777777" w:rsidR="00C53B26" w:rsidRPr="00784D6E" w:rsidRDefault="00C53B26" w:rsidP="00C53B26">
            <w:pPr>
              <w:jc w:val="center"/>
              <w:rPr>
                <w:lang w:val="es-ES_tradnl" w:eastAsia="es-CR"/>
              </w:rPr>
            </w:pPr>
            <w:r w:rsidRPr="00784D6E">
              <w:rPr>
                <w:lang w:val="es-ES_tradnl" w:eastAsia="es-CR"/>
              </w:rPr>
              <w:t>5 930</w:t>
            </w:r>
          </w:p>
        </w:tc>
        <w:tc>
          <w:tcPr>
            <w:tcW w:w="552" w:type="pct"/>
            <w:tcBorders>
              <w:top w:val="nil"/>
              <w:bottom w:val="nil"/>
            </w:tcBorders>
            <w:shd w:val="clear" w:color="auto" w:fill="auto"/>
            <w:noWrap/>
            <w:vAlign w:val="bottom"/>
            <w:hideMark/>
          </w:tcPr>
          <w:p w14:paraId="7CF70957" w14:textId="77777777" w:rsidR="00C53B26" w:rsidRPr="00784D6E" w:rsidRDefault="00C53B26" w:rsidP="00C53B26">
            <w:pPr>
              <w:jc w:val="center"/>
              <w:rPr>
                <w:lang w:val="es-ES_tradnl" w:eastAsia="es-CR"/>
              </w:rPr>
            </w:pPr>
            <w:r w:rsidRPr="00784D6E">
              <w:rPr>
                <w:lang w:val="es-ES_tradnl" w:eastAsia="es-CR"/>
              </w:rPr>
              <w:t>5 416</w:t>
            </w:r>
          </w:p>
        </w:tc>
        <w:tc>
          <w:tcPr>
            <w:tcW w:w="102" w:type="pct"/>
            <w:tcBorders>
              <w:top w:val="nil"/>
              <w:left w:val="nil"/>
              <w:bottom w:val="nil"/>
              <w:right w:val="single" w:sz="8" w:space="0" w:color="auto"/>
            </w:tcBorders>
          </w:tcPr>
          <w:p w14:paraId="2C2E5867" w14:textId="77777777" w:rsidR="00C53B26" w:rsidRPr="00784D6E" w:rsidRDefault="00C53B26" w:rsidP="00C53B26">
            <w:pPr>
              <w:jc w:val="center"/>
              <w:rPr>
                <w:lang w:val="es-ES_tradnl" w:eastAsia="es-CR"/>
              </w:rPr>
            </w:pPr>
          </w:p>
        </w:tc>
        <w:tc>
          <w:tcPr>
            <w:tcW w:w="552" w:type="pct"/>
            <w:tcBorders>
              <w:top w:val="nil"/>
              <w:left w:val="single" w:sz="8" w:space="0" w:color="auto"/>
              <w:bottom w:val="nil"/>
            </w:tcBorders>
            <w:shd w:val="clear" w:color="auto" w:fill="auto"/>
            <w:noWrap/>
            <w:vAlign w:val="center"/>
            <w:hideMark/>
          </w:tcPr>
          <w:p w14:paraId="090227EF" w14:textId="77777777" w:rsidR="00C53B26" w:rsidRPr="00784D6E" w:rsidRDefault="00C53B26" w:rsidP="00C53B26">
            <w:pPr>
              <w:jc w:val="center"/>
              <w:rPr>
                <w:lang w:val="es-ES_tradnl" w:eastAsia="es-CR"/>
              </w:rPr>
            </w:pPr>
            <w:r w:rsidRPr="00784D6E">
              <w:rPr>
                <w:lang w:val="es-ES_tradnl" w:eastAsia="es-CR"/>
              </w:rPr>
              <w:t>2,79</w:t>
            </w:r>
          </w:p>
        </w:tc>
        <w:tc>
          <w:tcPr>
            <w:tcW w:w="552" w:type="pct"/>
            <w:tcBorders>
              <w:top w:val="nil"/>
              <w:bottom w:val="nil"/>
            </w:tcBorders>
            <w:shd w:val="clear" w:color="auto" w:fill="auto"/>
            <w:noWrap/>
            <w:vAlign w:val="center"/>
            <w:hideMark/>
          </w:tcPr>
          <w:p w14:paraId="32C2BE5D" w14:textId="77777777" w:rsidR="00C53B26" w:rsidRPr="00784D6E" w:rsidRDefault="00C53B26" w:rsidP="00C53B26">
            <w:pPr>
              <w:jc w:val="center"/>
              <w:rPr>
                <w:lang w:val="es-ES_tradnl" w:eastAsia="es-CR"/>
              </w:rPr>
            </w:pPr>
            <w:r w:rsidRPr="00784D6E">
              <w:rPr>
                <w:lang w:val="es-ES_tradnl" w:eastAsia="es-CR"/>
              </w:rPr>
              <w:t>3,19</w:t>
            </w:r>
          </w:p>
        </w:tc>
        <w:tc>
          <w:tcPr>
            <w:tcW w:w="536" w:type="pct"/>
            <w:tcBorders>
              <w:top w:val="nil"/>
              <w:bottom w:val="nil"/>
            </w:tcBorders>
            <w:shd w:val="clear" w:color="auto" w:fill="auto"/>
            <w:noWrap/>
            <w:vAlign w:val="center"/>
            <w:hideMark/>
          </w:tcPr>
          <w:p w14:paraId="740DB4A6" w14:textId="77777777" w:rsidR="00C53B26" w:rsidRPr="00784D6E" w:rsidRDefault="00C53B26" w:rsidP="00C53B26">
            <w:pPr>
              <w:jc w:val="center"/>
              <w:rPr>
                <w:lang w:val="es-ES_tradnl" w:eastAsia="es-CR"/>
              </w:rPr>
            </w:pPr>
            <w:r w:rsidRPr="00784D6E">
              <w:rPr>
                <w:lang w:val="es-ES_tradnl" w:eastAsia="es-CR"/>
              </w:rPr>
              <w:t>2,83</w:t>
            </w:r>
          </w:p>
        </w:tc>
      </w:tr>
      <w:tr w:rsidR="00784D6E" w:rsidRPr="00784D6E" w14:paraId="49E6F4D9" w14:textId="77777777" w:rsidTr="00784D6E">
        <w:trPr>
          <w:trHeight w:val="20"/>
        </w:trPr>
        <w:tc>
          <w:tcPr>
            <w:tcW w:w="1607" w:type="pct"/>
            <w:tcBorders>
              <w:top w:val="nil"/>
              <w:left w:val="nil"/>
              <w:bottom w:val="nil"/>
              <w:right w:val="single" w:sz="8" w:space="0" w:color="auto"/>
            </w:tcBorders>
            <w:shd w:val="clear" w:color="auto" w:fill="auto"/>
            <w:noWrap/>
            <w:vAlign w:val="center"/>
            <w:hideMark/>
          </w:tcPr>
          <w:p w14:paraId="1C50C903" w14:textId="77777777" w:rsidR="00C53B26" w:rsidRPr="00784D6E" w:rsidRDefault="00C53B26" w:rsidP="00C53B26">
            <w:pPr>
              <w:rPr>
                <w:lang w:val="es-ES_tradnl" w:eastAsia="es-CR"/>
              </w:rPr>
            </w:pPr>
            <w:r w:rsidRPr="00784D6E">
              <w:rPr>
                <w:lang w:val="es-ES_tradnl" w:eastAsia="es-CR"/>
              </w:rPr>
              <w:t>Ejecución Activa</w:t>
            </w:r>
          </w:p>
        </w:tc>
        <w:tc>
          <w:tcPr>
            <w:tcW w:w="547" w:type="pct"/>
            <w:tcBorders>
              <w:top w:val="nil"/>
              <w:left w:val="nil"/>
              <w:bottom w:val="nil"/>
            </w:tcBorders>
            <w:shd w:val="clear" w:color="auto" w:fill="auto"/>
            <w:noWrap/>
            <w:vAlign w:val="center"/>
            <w:hideMark/>
          </w:tcPr>
          <w:p w14:paraId="623C4078" w14:textId="77777777" w:rsidR="00C53B26" w:rsidRPr="00784D6E" w:rsidRDefault="00C53B26" w:rsidP="00C53B26">
            <w:pPr>
              <w:jc w:val="center"/>
              <w:rPr>
                <w:lang w:val="es-ES_tradnl" w:eastAsia="es-CR"/>
              </w:rPr>
            </w:pPr>
            <w:r w:rsidRPr="00784D6E">
              <w:rPr>
                <w:lang w:val="es-ES_tradnl" w:eastAsia="es-CR"/>
              </w:rPr>
              <w:t>104 532</w:t>
            </w:r>
          </w:p>
        </w:tc>
        <w:tc>
          <w:tcPr>
            <w:tcW w:w="552" w:type="pct"/>
            <w:tcBorders>
              <w:top w:val="nil"/>
              <w:bottom w:val="nil"/>
            </w:tcBorders>
            <w:shd w:val="clear" w:color="auto" w:fill="auto"/>
            <w:noWrap/>
            <w:vAlign w:val="center"/>
            <w:hideMark/>
          </w:tcPr>
          <w:p w14:paraId="3C822744" w14:textId="77777777" w:rsidR="00C53B26" w:rsidRPr="00784D6E" w:rsidRDefault="00C53B26" w:rsidP="00C53B26">
            <w:pPr>
              <w:jc w:val="center"/>
              <w:rPr>
                <w:lang w:val="es-ES_tradnl" w:eastAsia="es-CR"/>
              </w:rPr>
            </w:pPr>
            <w:r w:rsidRPr="00784D6E">
              <w:rPr>
                <w:lang w:val="es-ES_tradnl" w:eastAsia="es-CR"/>
              </w:rPr>
              <w:t>112 268</w:t>
            </w:r>
          </w:p>
        </w:tc>
        <w:tc>
          <w:tcPr>
            <w:tcW w:w="552" w:type="pct"/>
            <w:tcBorders>
              <w:top w:val="nil"/>
              <w:bottom w:val="nil"/>
            </w:tcBorders>
            <w:shd w:val="clear" w:color="auto" w:fill="auto"/>
            <w:noWrap/>
            <w:vAlign w:val="bottom"/>
            <w:hideMark/>
          </w:tcPr>
          <w:p w14:paraId="68293637" w14:textId="77777777" w:rsidR="00C53B26" w:rsidRPr="00784D6E" w:rsidRDefault="00C53B26" w:rsidP="00C53B26">
            <w:pPr>
              <w:jc w:val="center"/>
              <w:rPr>
                <w:lang w:val="es-ES_tradnl" w:eastAsia="es-CR"/>
              </w:rPr>
            </w:pPr>
            <w:r w:rsidRPr="00784D6E">
              <w:rPr>
                <w:lang w:val="es-ES_tradnl" w:eastAsia="es-CR"/>
              </w:rPr>
              <w:t>118 673</w:t>
            </w:r>
          </w:p>
        </w:tc>
        <w:tc>
          <w:tcPr>
            <w:tcW w:w="102" w:type="pct"/>
            <w:tcBorders>
              <w:top w:val="nil"/>
              <w:left w:val="nil"/>
              <w:bottom w:val="nil"/>
              <w:right w:val="single" w:sz="8" w:space="0" w:color="auto"/>
            </w:tcBorders>
          </w:tcPr>
          <w:p w14:paraId="1011C602" w14:textId="77777777" w:rsidR="00C53B26" w:rsidRPr="00784D6E" w:rsidRDefault="00C53B26" w:rsidP="00C53B26">
            <w:pPr>
              <w:jc w:val="center"/>
              <w:rPr>
                <w:lang w:val="es-ES_tradnl" w:eastAsia="es-CR"/>
              </w:rPr>
            </w:pPr>
          </w:p>
        </w:tc>
        <w:tc>
          <w:tcPr>
            <w:tcW w:w="552" w:type="pct"/>
            <w:tcBorders>
              <w:top w:val="nil"/>
              <w:left w:val="single" w:sz="8" w:space="0" w:color="auto"/>
              <w:bottom w:val="nil"/>
            </w:tcBorders>
            <w:shd w:val="clear" w:color="auto" w:fill="auto"/>
            <w:noWrap/>
            <w:vAlign w:val="center"/>
            <w:hideMark/>
          </w:tcPr>
          <w:p w14:paraId="14E5EF08" w14:textId="77777777" w:rsidR="00C53B26" w:rsidRPr="00784D6E" w:rsidRDefault="00C53B26" w:rsidP="00C53B26">
            <w:pPr>
              <w:jc w:val="center"/>
              <w:rPr>
                <w:lang w:val="es-ES_tradnl" w:eastAsia="es-CR"/>
              </w:rPr>
            </w:pPr>
            <w:r w:rsidRPr="00784D6E">
              <w:rPr>
                <w:lang w:val="es-ES_tradnl" w:eastAsia="es-CR"/>
              </w:rPr>
              <w:t>58,66</w:t>
            </w:r>
          </w:p>
        </w:tc>
        <w:tc>
          <w:tcPr>
            <w:tcW w:w="552" w:type="pct"/>
            <w:tcBorders>
              <w:top w:val="nil"/>
              <w:bottom w:val="nil"/>
            </w:tcBorders>
            <w:shd w:val="clear" w:color="auto" w:fill="auto"/>
            <w:noWrap/>
            <w:vAlign w:val="center"/>
            <w:hideMark/>
          </w:tcPr>
          <w:p w14:paraId="540FB124" w14:textId="77777777" w:rsidR="00C53B26" w:rsidRPr="00784D6E" w:rsidRDefault="00C53B26" w:rsidP="00C53B26">
            <w:pPr>
              <w:jc w:val="center"/>
              <w:rPr>
                <w:lang w:val="es-ES_tradnl" w:eastAsia="es-CR"/>
              </w:rPr>
            </w:pPr>
            <w:r w:rsidRPr="00784D6E">
              <w:rPr>
                <w:lang w:val="es-ES_tradnl" w:eastAsia="es-CR"/>
              </w:rPr>
              <w:t>60,46</w:t>
            </w:r>
          </w:p>
        </w:tc>
        <w:tc>
          <w:tcPr>
            <w:tcW w:w="536" w:type="pct"/>
            <w:tcBorders>
              <w:top w:val="nil"/>
              <w:bottom w:val="nil"/>
            </w:tcBorders>
            <w:shd w:val="clear" w:color="auto" w:fill="auto"/>
            <w:noWrap/>
            <w:vAlign w:val="center"/>
            <w:hideMark/>
          </w:tcPr>
          <w:p w14:paraId="790B847F" w14:textId="77777777" w:rsidR="00C53B26" w:rsidRPr="00784D6E" w:rsidRDefault="00C53B26" w:rsidP="00C53B26">
            <w:pPr>
              <w:jc w:val="center"/>
              <w:rPr>
                <w:lang w:val="es-ES_tradnl" w:eastAsia="es-CR"/>
              </w:rPr>
            </w:pPr>
            <w:r w:rsidRPr="00784D6E">
              <w:rPr>
                <w:lang w:val="es-ES_tradnl" w:eastAsia="es-CR"/>
              </w:rPr>
              <w:t>62,05</w:t>
            </w:r>
          </w:p>
        </w:tc>
      </w:tr>
      <w:tr w:rsidR="00784D6E" w:rsidRPr="00784D6E" w14:paraId="78393969" w14:textId="77777777" w:rsidTr="00784D6E">
        <w:trPr>
          <w:trHeight w:val="20"/>
        </w:trPr>
        <w:tc>
          <w:tcPr>
            <w:tcW w:w="1607" w:type="pct"/>
            <w:tcBorders>
              <w:top w:val="nil"/>
              <w:left w:val="nil"/>
              <w:bottom w:val="nil"/>
              <w:right w:val="single" w:sz="8" w:space="0" w:color="auto"/>
            </w:tcBorders>
            <w:shd w:val="clear" w:color="auto" w:fill="auto"/>
            <w:noWrap/>
            <w:vAlign w:val="center"/>
            <w:hideMark/>
          </w:tcPr>
          <w:p w14:paraId="3C4BF449" w14:textId="77777777" w:rsidR="00C53B26" w:rsidRPr="00784D6E" w:rsidRDefault="00C53B26" w:rsidP="00C53B26">
            <w:pPr>
              <w:rPr>
                <w:lang w:val="es-ES_tradnl" w:eastAsia="es-CR"/>
              </w:rPr>
            </w:pPr>
            <w:r w:rsidRPr="00784D6E">
              <w:rPr>
                <w:lang w:val="es-ES_tradnl" w:eastAsia="es-CR"/>
              </w:rPr>
              <w:t>Ejecución Pasiva</w:t>
            </w:r>
          </w:p>
        </w:tc>
        <w:tc>
          <w:tcPr>
            <w:tcW w:w="547" w:type="pct"/>
            <w:tcBorders>
              <w:top w:val="nil"/>
              <w:left w:val="nil"/>
              <w:bottom w:val="nil"/>
            </w:tcBorders>
            <w:shd w:val="clear" w:color="auto" w:fill="auto"/>
            <w:noWrap/>
            <w:vAlign w:val="center"/>
            <w:hideMark/>
          </w:tcPr>
          <w:p w14:paraId="48E76AFD" w14:textId="77777777" w:rsidR="00C53B26" w:rsidRPr="00784D6E" w:rsidRDefault="00C53B26" w:rsidP="00C53B26">
            <w:pPr>
              <w:jc w:val="center"/>
              <w:rPr>
                <w:lang w:val="es-ES_tradnl" w:eastAsia="es-CR"/>
              </w:rPr>
            </w:pPr>
            <w:r w:rsidRPr="00784D6E">
              <w:rPr>
                <w:lang w:val="es-ES_tradnl" w:eastAsia="es-CR"/>
              </w:rPr>
              <w:t>50 082</w:t>
            </w:r>
          </w:p>
        </w:tc>
        <w:tc>
          <w:tcPr>
            <w:tcW w:w="552" w:type="pct"/>
            <w:tcBorders>
              <w:top w:val="nil"/>
              <w:bottom w:val="nil"/>
            </w:tcBorders>
            <w:shd w:val="clear" w:color="auto" w:fill="auto"/>
            <w:noWrap/>
            <w:vAlign w:val="center"/>
            <w:hideMark/>
          </w:tcPr>
          <w:p w14:paraId="710036E9" w14:textId="77777777" w:rsidR="00C53B26" w:rsidRPr="00784D6E" w:rsidRDefault="00C53B26" w:rsidP="00C53B26">
            <w:pPr>
              <w:jc w:val="center"/>
              <w:rPr>
                <w:lang w:val="es-ES_tradnl" w:eastAsia="es-CR"/>
              </w:rPr>
            </w:pPr>
            <w:r w:rsidRPr="00784D6E">
              <w:rPr>
                <w:lang w:val="es-ES_tradnl" w:eastAsia="es-CR"/>
              </w:rPr>
              <w:t>50 119</w:t>
            </w:r>
          </w:p>
        </w:tc>
        <w:tc>
          <w:tcPr>
            <w:tcW w:w="552" w:type="pct"/>
            <w:tcBorders>
              <w:top w:val="nil"/>
              <w:bottom w:val="nil"/>
            </w:tcBorders>
            <w:shd w:val="clear" w:color="auto" w:fill="auto"/>
            <w:noWrap/>
            <w:vAlign w:val="bottom"/>
            <w:hideMark/>
          </w:tcPr>
          <w:p w14:paraId="30478208" w14:textId="77777777" w:rsidR="00C53B26" w:rsidRPr="00784D6E" w:rsidRDefault="00C53B26" w:rsidP="00C53B26">
            <w:pPr>
              <w:jc w:val="center"/>
              <w:rPr>
                <w:lang w:val="es-ES_tradnl" w:eastAsia="es-CR"/>
              </w:rPr>
            </w:pPr>
            <w:r w:rsidRPr="00784D6E">
              <w:rPr>
                <w:lang w:val="es-ES_tradnl" w:eastAsia="es-CR"/>
              </w:rPr>
              <w:t>49 824</w:t>
            </w:r>
          </w:p>
        </w:tc>
        <w:tc>
          <w:tcPr>
            <w:tcW w:w="102" w:type="pct"/>
            <w:tcBorders>
              <w:top w:val="nil"/>
              <w:left w:val="nil"/>
              <w:bottom w:val="nil"/>
              <w:right w:val="single" w:sz="8" w:space="0" w:color="auto"/>
            </w:tcBorders>
          </w:tcPr>
          <w:p w14:paraId="42542A46" w14:textId="77777777" w:rsidR="00C53B26" w:rsidRPr="00784D6E" w:rsidRDefault="00C53B26" w:rsidP="00C53B26">
            <w:pPr>
              <w:jc w:val="center"/>
              <w:rPr>
                <w:lang w:val="es-ES_tradnl" w:eastAsia="es-CR"/>
              </w:rPr>
            </w:pPr>
          </w:p>
        </w:tc>
        <w:tc>
          <w:tcPr>
            <w:tcW w:w="552" w:type="pct"/>
            <w:tcBorders>
              <w:top w:val="nil"/>
              <w:left w:val="single" w:sz="8" w:space="0" w:color="auto"/>
              <w:bottom w:val="nil"/>
            </w:tcBorders>
            <w:shd w:val="clear" w:color="auto" w:fill="auto"/>
            <w:noWrap/>
            <w:vAlign w:val="center"/>
            <w:hideMark/>
          </w:tcPr>
          <w:p w14:paraId="31E69034" w14:textId="77777777" w:rsidR="00C53B26" w:rsidRPr="00784D6E" w:rsidRDefault="00C53B26" w:rsidP="00C53B26">
            <w:pPr>
              <w:jc w:val="center"/>
              <w:rPr>
                <w:lang w:val="es-ES_tradnl" w:eastAsia="es-CR"/>
              </w:rPr>
            </w:pPr>
            <w:r w:rsidRPr="00784D6E">
              <w:rPr>
                <w:lang w:val="es-ES_tradnl" w:eastAsia="es-CR"/>
              </w:rPr>
              <w:t>28,11</w:t>
            </w:r>
          </w:p>
        </w:tc>
        <w:tc>
          <w:tcPr>
            <w:tcW w:w="552" w:type="pct"/>
            <w:tcBorders>
              <w:top w:val="nil"/>
              <w:bottom w:val="nil"/>
            </w:tcBorders>
            <w:shd w:val="clear" w:color="auto" w:fill="auto"/>
            <w:noWrap/>
            <w:vAlign w:val="center"/>
            <w:hideMark/>
          </w:tcPr>
          <w:p w14:paraId="7536ED62" w14:textId="77777777" w:rsidR="00C53B26" w:rsidRPr="00784D6E" w:rsidRDefault="00C53B26" w:rsidP="00C53B26">
            <w:pPr>
              <w:jc w:val="center"/>
              <w:rPr>
                <w:lang w:val="es-ES_tradnl" w:eastAsia="es-CR"/>
              </w:rPr>
            </w:pPr>
            <w:r w:rsidRPr="00784D6E">
              <w:rPr>
                <w:lang w:val="es-ES_tradnl" w:eastAsia="es-CR"/>
              </w:rPr>
              <w:t>26,99</w:t>
            </w:r>
          </w:p>
        </w:tc>
        <w:tc>
          <w:tcPr>
            <w:tcW w:w="536" w:type="pct"/>
            <w:tcBorders>
              <w:top w:val="nil"/>
              <w:bottom w:val="nil"/>
            </w:tcBorders>
            <w:shd w:val="clear" w:color="auto" w:fill="auto"/>
            <w:noWrap/>
            <w:vAlign w:val="center"/>
            <w:hideMark/>
          </w:tcPr>
          <w:p w14:paraId="573DC847" w14:textId="77777777" w:rsidR="00C53B26" w:rsidRPr="00784D6E" w:rsidRDefault="00C53B26" w:rsidP="00C53B26">
            <w:pPr>
              <w:jc w:val="center"/>
              <w:rPr>
                <w:lang w:val="es-ES_tradnl" w:eastAsia="es-CR"/>
              </w:rPr>
            </w:pPr>
            <w:r w:rsidRPr="00784D6E">
              <w:rPr>
                <w:lang w:val="es-ES_tradnl" w:eastAsia="es-CR"/>
              </w:rPr>
              <w:t>26,05</w:t>
            </w:r>
          </w:p>
        </w:tc>
      </w:tr>
      <w:tr w:rsidR="00784D6E" w:rsidRPr="00784D6E" w14:paraId="4AA3DBDF" w14:textId="77777777" w:rsidTr="00784D6E">
        <w:trPr>
          <w:trHeight w:val="20"/>
        </w:trPr>
        <w:tc>
          <w:tcPr>
            <w:tcW w:w="1607" w:type="pct"/>
            <w:tcBorders>
              <w:top w:val="nil"/>
              <w:left w:val="nil"/>
              <w:bottom w:val="nil"/>
              <w:right w:val="single" w:sz="8" w:space="0" w:color="auto"/>
            </w:tcBorders>
            <w:shd w:val="clear" w:color="auto" w:fill="auto"/>
            <w:noWrap/>
            <w:vAlign w:val="center"/>
            <w:hideMark/>
          </w:tcPr>
          <w:p w14:paraId="465C6762" w14:textId="77777777" w:rsidR="00C53B26" w:rsidRPr="00784D6E" w:rsidRDefault="00C53B26" w:rsidP="00C53B26">
            <w:pPr>
              <w:rPr>
                <w:lang w:val="es-ES_tradnl" w:eastAsia="es-CR"/>
              </w:rPr>
            </w:pPr>
            <w:r w:rsidRPr="00784D6E">
              <w:rPr>
                <w:lang w:val="es-ES_tradnl" w:eastAsia="es-CR"/>
              </w:rPr>
              <w:t>Ejecución</w:t>
            </w:r>
            <w:r w:rsidRPr="00784D6E">
              <w:rPr>
                <w:vertAlign w:val="superscript"/>
                <w:lang w:val="es-ES_tradnl" w:eastAsia="es-CR"/>
              </w:rPr>
              <w:t xml:space="preserve"> (1)</w:t>
            </w:r>
          </w:p>
        </w:tc>
        <w:tc>
          <w:tcPr>
            <w:tcW w:w="547" w:type="pct"/>
            <w:tcBorders>
              <w:top w:val="nil"/>
              <w:left w:val="nil"/>
              <w:bottom w:val="nil"/>
            </w:tcBorders>
            <w:shd w:val="clear" w:color="auto" w:fill="auto"/>
            <w:noWrap/>
            <w:vAlign w:val="center"/>
            <w:hideMark/>
          </w:tcPr>
          <w:p w14:paraId="61F6E65A" w14:textId="77777777" w:rsidR="00C53B26" w:rsidRPr="00784D6E" w:rsidRDefault="00C53B26" w:rsidP="00C53B26">
            <w:pPr>
              <w:jc w:val="center"/>
              <w:rPr>
                <w:lang w:val="es-ES_tradnl" w:eastAsia="es-CR"/>
              </w:rPr>
            </w:pPr>
            <w:r w:rsidRPr="00784D6E">
              <w:rPr>
                <w:lang w:val="es-ES_tradnl" w:eastAsia="es-CR"/>
              </w:rPr>
              <w:t>5</w:t>
            </w:r>
          </w:p>
        </w:tc>
        <w:tc>
          <w:tcPr>
            <w:tcW w:w="552" w:type="pct"/>
            <w:tcBorders>
              <w:top w:val="nil"/>
              <w:bottom w:val="nil"/>
            </w:tcBorders>
            <w:shd w:val="clear" w:color="auto" w:fill="auto"/>
            <w:noWrap/>
            <w:vAlign w:val="center"/>
            <w:hideMark/>
          </w:tcPr>
          <w:p w14:paraId="57EFFD09" w14:textId="77777777" w:rsidR="00C53B26" w:rsidRPr="00784D6E" w:rsidRDefault="00C53B26" w:rsidP="00C53B26">
            <w:pPr>
              <w:jc w:val="center"/>
              <w:rPr>
                <w:lang w:val="es-ES_tradnl" w:eastAsia="es-CR"/>
              </w:rPr>
            </w:pPr>
            <w:r w:rsidRPr="00784D6E">
              <w:rPr>
                <w:lang w:val="es-ES_tradnl" w:eastAsia="es-CR"/>
              </w:rPr>
              <w:t>12</w:t>
            </w:r>
          </w:p>
        </w:tc>
        <w:tc>
          <w:tcPr>
            <w:tcW w:w="552" w:type="pct"/>
            <w:tcBorders>
              <w:top w:val="nil"/>
              <w:bottom w:val="nil"/>
            </w:tcBorders>
            <w:shd w:val="clear" w:color="auto" w:fill="auto"/>
            <w:noWrap/>
            <w:vAlign w:val="bottom"/>
            <w:hideMark/>
          </w:tcPr>
          <w:p w14:paraId="2CCB2327" w14:textId="77777777" w:rsidR="00C53B26" w:rsidRPr="00784D6E" w:rsidRDefault="00C53B26" w:rsidP="00C53B26">
            <w:pPr>
              <w:jc w:val="center"/>
              <w:rPr>
                <w:lang w:val="es-ES_tradnl" w:eastAsia="es-CR"/>
              </w:rPr>
            </w:pPr>
            <w:r w:rsidRPr="00784D6E">
              <w:rPr>
                <w:lang w:val="es-ES_tradnl" w:eastAsia="es-CR"/>
              </w:rPr>
              <w:t>--</w:t>
            </w:r>
          </w:p>
        </w:tc>
        <w:tc>
          <w:tcPr>
            <w:tcW w:w="102" w:type="pct"/>
            <w:tcBorders>
              <w:top w:val="nil"/>
              <w:left w:val="nil"/>
              <w:bottom w:val="nil"/>
              <w:right w:val="single" w:sz="8" w:space="0" w:color="auto"/>
            </w:tcBorders>
          </w:tcPr>
          <w:p w14:paraId="081063B1" w14:textId="77777777" w:rsidR="00C53B26" w:rsidRPr="00784D6E" w:rsidRDefault="00C53B26" w:rsidP="00C53B26">
            <w:pPr>
              <w:jc w:val="center"/>
              <w:rPr>
                <w:lang w:val="es-ES_tradnl" w:eastAsia="es-CR"/>
              </w:rPr>
            </w:pPr>
          </w:p>
        </w:tc>
        <w:tc>
          <w:tcPr>
            <w:tcW w:w="552" w:type="pct"/>
            <w:tcBorders>
              <w:top w:val="nil"/>
              <w:left w:val="single" w:sz="8" w:space="0" w:color="auto"/>
              <w:bottom w:val="nil"/>
            </w:tcBorders>
            <w:shd w:val="clear" w:color="auto" w:fill="auto"/>
            <w:noWrap/>
            <w:vAlign w:val="center"/>
            <w:hideMark/>
          </w:tcPr>
          <w:p w14:paraId="77CD2C94" w14:textId="77777777" w:rsidR="00C53B26" w:rsidRPr="00784D6E" w:rsidRDefault="00C53B26" w:rsidP="00C53B26">
            <w:pPr>
              <w:jc w:val="center"/>
              <w:rPr>
                <w:lang w:val="es-ES_tradnl" w:eastAsia="es-CR"/>
              </w:rPr>
            </w:pPr>
            <w:r w:rsidRPr="00784D6E">
              <w:rPr>
                <w:lang w:val="es-ES_tradnl" w:eastAsia="es-CR"/>
              </w:rPr>
              <w:t>0,003</w:t>
            </w:r>
          </w:p>
        </w:tc>
        <w:tc>
          <w:tcPr>
            <w:tcW w:w="552" w:type="pct"/>
            <w:tcBorders>
              <w:top w:val="nil"/>
              <w:bottom w:val="nil"/>
            </w:tcBorders>
            <w:shd w:val="clear" w:color="auto" w:fill="auto"/>
            <w:noWrap/>
            <w:vAlign w:val="center"/>
            <w:hideMark/>
          </w:tcPr>
          <w:p w14:paraId="15341B36" w14:textId="77777777" w:rsidR="00C53B26" w:rsidRPr="00784D6E" w:rsidRDefault="00C53B26" w:rsidP="00C53B26">
            <w:pPr>
              <w:jc w:val="center"/>
              <w:rPr>
                <w:lang w:val="es-ES_tradnl" w:eastAsia="es-CR"/>
              </w:rPr>
            </w:pPr>
            <w:r w:rsidRPr="00784D6E">
              <w:rPr>
                <w:lang w:val="es-ES_tradnl" w:eastAsia="es-CR"/>
              </w:rPr>
              <w:t>0,01</w:t>
            </w:r>
          </w:p>
        </w:tc>
        <w:tc>
          <w:tcPr>
            <w:tcW w:w="536" w:type="pct"/>
            <w:tcBorders>
              <w:top w:val="nil"/>
              <w:bottom w:val="nil"/>
            </w:tcBorders>
            <w:shd w:val="clear" w:color="auto" w:fill="auto"/>
            <w:noWrap/>
            <w:vAlign w:val="center"/>
            <w:hideMark/>
          </w:tcPr>
          <w:p w14:paraId="0B049A65" w14:textId="77777777" w:rsidR="00C53B26" w:rsidRPr="00784D6E" w:rsidRDefault="00C53B26" w:rsidP="00C53B26">
            <w:pPr>
              <w:jc w:val="center"/>
              <w:rPr>
                <w:lang w:val="es-ES_tradnl" w:eastAsia="es-CR"/>
              </w:rPr>
            </w:pPr>
            <w:r w:rsidRPr="00784D6E">
              <w:rPr>
                <w:lang w:val="es-ES_tradnl" w:eastAsia="es-CR"/>
              </w:rPr>
              <w:t>--</w:t>
            </w:r>
          </w:p>
        </w:tc>
      </w:tr>
      <w:tr w:rsidR="00784D6E" w:rsidRPr="00784D6E" w14:paraId="02D8AAB5" w14:textId="77777777" w:rsidTr="00784D6E">
        <w:trPr>
          <w:trHeight w:val="20"/>
        </w:trPr>
        <w:tc>
          <w:tcPr>
            <w:tcW w:w="1607" w:type="pct"/>
            <w:tcBorders>
              <w:top w:val="nil"/>
              <w:left w:val="nil"/>
              <w:bottom w:val="nil"/>
              <w:right w:val="single" w:sz="8" w:space="0" w:color="auto"/>
            </w:tcBorders>
            <w:shd w:val="clear" w:color="auto" w:fill="auto"/>
            <w:noWrap/>
            <w:vAlign w:val="center"/>
            <w:hideMark/>
          </w:tcPr>
          <w:p w14:paraId="0B36E949" w14:textId="77777777" w:rsidR="00C53B26" w:rsidRPr="00784D6E" w:rsidRDefault="00C53B26" w:rsidP="00C53B26">
            <w:pPr>
              <w:rPr>
                <w:lang w:val="es-ES_tradnl" w:eastAsia="es-CR"/>
              </w:rPr>
            </w:pPr>
            <w:r w:rsidRPr="00784D6E">
              <w:rPr>
                <w:lang w:val="es-ES_tradnl" w:eastAsia="es-CR"/>
              </w:rPr>
              <w:t>Sin Fase</w:t>
            </w:r>
            <w:r w:rsidRPr="00784D6E">
              <w:rPr>
                <w:vertAlign w:val="superscript"/>
                <w:lang w:val="es-ES_tradnl" w:eastAsia="es-CR"/>
              </w:rPr>
              <w:t xml:space="preserve"> (2)</w:t>
            </w:r>
          </w:p>
        </w:tc>
        <w:tc>
          <w:tcPr>
            <w:tcW w:w="547" w:type="pct"/>
            <w:tcBorders>
              <w:top w:val="nil"/>
              <w:left w:val="nil"/>
              <w:bottom w:val="nil"/>
            </w:tcBorders>
            <w:shd w:val="clear" w:color="auto" w:fill="auto"/>
            <w:noWrap/>
            <w:vAlign w:val="center"/>
            <w:hideMark/>
          </w:tcPr>
          <w:p w14:paraId="54A03EE1" w14:textId="77777777" w:rsidR="00C53B26" w:rsidRPr="00784D6E" w:rsidRDefault="00C53B26" w:rsidP="00C53B26">
            <w:pPr>
              <w:jc w:val="center"/>
              <w:rPr>
                <w:lang w:val="es-ES_tradnl" w:eastAsia="es-CR"/>
              </w:rPr>
            </w:pPr>
            <w:r w:rsidRPr="00784D6E">
              <w:rPr>
                <w:lang w:val="es-ES_tradnl" w:eastAsia="es-CR"/>
              </w:rPr>
              <w:t>279</w:t>
            </w:r>
          </w:p>
        </w:tc>
        <w:tc>
          <w:tcPr>
            <w:tcW w:w="552" w:type="pct"/>
            <w:tcBorders>
              <w:top w:val="nil"/>
              <w:bottom w:val="nil"/>
            </w:tcBorders>
            <w:shd w:val="clear" w:color="auto" w:fill="auto"/>
            <w:noWrap/>
            <w:vAlign w:val="center"/>
            <w:hideMark/>
          </w:tcPr>
          <w:p w14:paraId="229921C5" w14:textId="77777777" w:rsidR="00C53B26" w:rsidRPr="00784D6E" w:rsidRDefault="00C53B26" w:rsidP="00C53B26">
            <w:pPr>
              <w:jc w:val="center"/>
              <w:rPr>
                <w:lang w:val="es-ES_tradnl" w:eastAsia="es-CR"/>
              </w:rPr>
            </w:pPr>
            <w:r w:rsidRPr="00784D6E">
              <w:rPr>
                <w:lang w:val="es-ES_tradnl" w:eastAsia="es-CR"/>
              </w:rPr>
              <w:t>14</w:t>
            </w:r>
          </w:p>
        </w:tc>
        <w:tc>
          <w:tcPr>
            <w:tcW w:w="552" w:type="pct"/>
            <w:tcBorders>
              <w:top w:val="nil"/>
              <w:bottom w:val="nil"/>
            </w:tcBorders>
            <w:shd w:val="clear" w:color="auto" w:fill="auto"/>
            <w:noWrap/>
            <w:vAlign w:val="bottom"/>
            <w:hideMark/>
          </w:tcPr>
          <w:p w14:paraId="67B148D9" w14:textId="77777777" w:rsidR="00C53B26" w:rsidRPr="00784D6E" w:rsidRDefault="00C53B26" w:rsidP="00C53B26">
            <w:pPr>
              <w:jc w:val="center"/>
              <w:rPr>
                <w:lang w:val="es-ES_tradnl" w:eastAsia="es-CR"/>
              </w:rPr>
            </w:pPr>
            <w:r w:rsidRPr="00784D6E">
              <w:rPr>
                <w:lang w:val="es-ES_tradnl" w:eastAsia="es-CR"/>
              </w:rPr>
              <w:t>244</w:t>
            </w:r>
          </w:p>
        </w:tc>
        <w:tc>
          <w:tcPr>
            <w:tcW w:w="102" w:type="pct"/>
            <w:tcBorders>
              <w:top w:val="nil"/>
              <w:left w:val="nil"/>
              <w:bottom w:val="nil"/>
              <w:right w:val="single" w:sz="8" w:space="0" w:color="auto"/>
            </w:tcBorders>
          </w:tcPr>
          <w:p w14:paraId="17449536" w14:textId="77777777" w:rsidR="00C53B26" w:rsidRPr="00784D6E" w:rsidRDefault="00C53B26" w:rsidP="00C53B26">
            <w:pPr>
              <w:jc w:val="center"/>
              <w:rPr>
                <w:lang w:val="es-ES_tradnl" w:eastAsia="es-CR"/>
              </w:rPr>
            </w:pPr>
          </w:p>
        </w:tc>
        <w:tc>
          <w:tcPr>
            <w:tcW w:w="552" w:type="pct"/>
            <w:tcBorders>
              <w:top w:val="nil"/>
              <w:left w:val="single" w:sz="8" w:space="0" w:color="auto"/>
              <w:bottom w:val="nil"/>
            </w:tcBorders>
            <w:shd w:val="clear" w:color="auto" w:fill="auto"/>
            <w:noWrap/>
            <w:vAlign w:val="center"/>
            <w:hideMark/>
          </w:tcPr>
          <w:p w14:paraId="3D1CED11" w14:textId="77777777" w:rsidR="00C53B26" w:rsidRPr="00784D6E" w:rsidRDefault="00C53B26" w:rsidP="00C53B26">
            <w:pPr>
              <w:jc w:val="center"/>
              <w:rPr>
                <w:lang w:val="es-ES_tradnl" w:eastAsia="es-CR"/>
              </w:rPr>
            </w:pPr>
            <w:r w:rsidRPr="00784D6E">
              <w:rPr>
                <w:lang w:val="es-ES_tradnl" w:eastAsia="es-CR"/>
              </w:rPr>
              <w:t>0,16</w:t>
            </w:r>
          </w:p>
        </w:tc>
        <w:tc>
          <w:tcPr>
            <w:tcW w:w="552" w:type="pct"/>
            <w:tcBorders>
              <w:top w:val="nil"/>
              <w:bottom w:val="nil"/>
            </w:tcBorders>
            <w:shd w:val="clear" w:color="auto" w:fill="auto"/>
            <w:noWrap/>
            <w:vAlign w:val="center"/>
            <w:hideMark/>
          </w:tcPr>
          <w:p w14:paraId="19BF84B6" w14:textId="77777777" w:rsidR="00C53B26" w:rsidRPr="00784D6E" w:rsidRDefault="00C53B26" w:rsidP="00C53B26">
            <w:pPr>
              <w:jc w:val="center"/>
              <w:rPr>
                <w:lang w:val="es-ES_tradnl" w:eastAsia="es-CR"/>
              </w:rPr>
            </w:pPr>
            <w:r w:rsidRPr="00784D6E">
              <w:rPr>
                <w:lang w:val="es-ES_tradnl" w:eastAsia="es-CR"/>
              </w:rPr>
              <w:t>0,01</w:t>
            </w:r>
          </w:p>
        </w:tc>
        <w:tc>
          <w:tcPr>
            <w:tcW w:w="536" w:type="pct"/>
            <w:tcBorders>
              <w:top w:val="nil"/>
              <w:bottom w:val="nil"/>
            </w:tcBorders>
            <w:shd w:val="clear" w:color="auto" w:fill="auto"/>
            <w:noWrap/>
            <w:vAlign w:val="center"/>
            <w:hideMark/>
          </w:tcPr>
          <w:p w14:paraId="6353044B" w14:textId="77777777" w:rsidR="00C53B26" w:rsidRPr="00784D6E" w:rsidRDefault="00C53B26" w:rsidP="00C53B26">
            <w:pPr>
              <w:jc w:val="center"/>
              <w:rPr>
                <w:lang w:val="es-ES_tradnl" w:eastAsia="es-CR"/>
              </w:rPr>
            </w:pPr>
            <w:r w:rsidRPr="00784D6E">
              <w:rPr>
                <w:lang w:val="es-ES_tradnl" w:eastAsia="es-CR"/>
              </w:rPr>
              <w:t>0,13</w:t>
            </w:r>
          </w:p>
        </w:tc>
      </w:tr>
      <w:tr w:rsidR="00784D6E" w:rsidRPr="00784D6E" w14:paraId="3B953A82" w14:textId="77777777" w:rsidTr="00784D6E">
        <w:trPr>
          <w:trHeight w:val="20"/>
        </w:trPr>
        <w:tc>
          <w:tcPr>
            <w:tcW w:w="1607" w:type="pct"/>
            <w:tcBorders>
              <w:top w:val="nil"/>
              <w:left w:val="nil"/>
              <w:bottom w:val="single" w:sz="8" w:space="0" w:color="auto"/>
              <w:right w:val="single" w:sz="8" w:space="0" w:color="auto"/>
            </w:tcBorders>
            <w:shd w:val="clear" w:color="auto" w:fill="auto"/>
            <w:noWrap/>
            <w:vAlign w:val="center"/>
          </w:tcPr>
          <w:p w14:paraId="4D19A617" w14:textId="77777777" w:rsidR="00C53B26" w:rsidRPr="00784D6E" w:rsidRDefault="00C53B26" w:rsidP="00C53B26">
            <w:pPr>
              <w:rPr>
                <w:lang w:val="es-ES_tradnl" w:eastAsia="es-CR"/>
              </w:rPr>
            </w:pPr>
          </w:p>
        </w:tc>
        <w:tc>
          <w:tcPr>
            <w:tcW w:w="547" w:type="pct"/>
            <w:tcBorders>
              <w:top w:val="nil"/>
              <w:left w:val="nil"/>
              <w:bottom w:val="single" w:sz="8" w:space="0" w:color="auto"/>
            </w:tcBorders>
            <w:shd w:val="clear" w:color="auto" w:fill="auto"/>
            <w:noWrap/>
            <w:vAlign w:val="center"/>
          </w:tcPr>
          <w:p w14:paraId="6C058D02" w14:textId="77777777" w:rsidR="00C53B26" w:rsidRPr="00784D6E" w:rsidRDefault="00C53B26" w:rsidP="00C53B26">
            <w:pPr>
              <w:jc w:val="center"/>
              <w:rPr>
                <w:lang w:val="es-ES_tradnl" w:eastAsia="es-CR"/>
              </w:rPr>
            </w:pPr>
          </w:p>
        </w:tc>
        <w:tc>
          <w:tcPr>
            <w:tcW w:w="552" w:type="pct"/>
            <w:tcBorders>
              <w:top w:val="nil"/>
              <w:bottom w:val="single" w:sz="8" w:space="0" w:color="auto"/>
            </w:tcBorders>
            <w:shd w:val="clear" w:color="auto" w:fill="auto"/>
            <w:noWrap/>
            <w:vAlign w:val="center"/>
          </w:tcPr>
          <w:p w14:paraId="2BFF6F9A" w14:textId="77777777" w:rsidR="00C53B26" w:rsidRPr="00784D6E" w:rsidRDefault="00C53B26" w:rsidP="00C53B26">
            <w:pPr>
              <w:jc w:val="center"/>
              <w:rPr>
                <w:lang w:val="es-ES_tradnl" w:eastAsia="es-CR"/>
              </w:rPr>
            </w:pPr>
          </w:p>
        </w:tc>
        <w:tc>
          <w:tcPr>
            <w:tcW w:w="552" w:type="pct"/>
            <w:tcBorders>
              <w:top w:val="nil"/>
              <w:bottom w:val="single" w:sz="8" w:space="0" w:color="auto"/>
            </w:tcBorders>
            <w:shd w:val="clear" w:color="auto" w:fill="auto"/>
            <w:noWrap/>
            <w:vAlign w:val="center"/>
          </w:tcPr>
          <w:p w14:paraId="016933C0" w14:textId="77777777" w:rsidR="00C53B26" w:rsidRPr="00784D6E" w:rsidRDefault="00C53B26" w:rsidP="00C53B26">
            <w:pPr>
              <w:jc w:val="center"/>
              <w:rPr>
                <w:lang w:val="es-ES_tradnl" w:eastAsia="es-CR"/>
              </w:rPr>
            </w:pPr>
          </w:p>
        </w:tc>
        <w:tc>
          <w:tcPr>
            <w:tcW w:w="102" w:type="pct"/>
            <w:tcBorders>
              <w:top w:val="nil"/>
              <w:left w:val="nil"/>
              <w:bottom w:val="single" w:sz="8" w:space="0" w:color="auto"/>
              <w:right w:val="single" w:sz="8" w:space="0" w:color="auto"/>
            </w:tcBorders>
          </w:tcPr>
          <w:p w14:paraId="3BF30732" w14:textId="77777777" w:rsidR="00C53B26" w:rsidRPr="00784D6E" w:rsidRDefault="00C53B26" w:rsidP="00C53B26">
            <w:pPr>
              <w:jc w:val="center"/>
              <w:rPr>
                <w:lang w:val="es-ES_tradnl" w:eastAsia="es-CR"/>
              </w:rPr>
            </w:pPr>
          </w:p>
        </w:tc>
        <w:tc>
          <w:tcPr>
            <w:tcW w:w="552" w:type="pct"/>
            <w:tcBorders>
              <w:top w:val="nil"/>
              <w:left w:val="single" w:sz="8" w:space="0" w:color="auto"/>
              <w:bottom w:val="single" w:sz="8" w:space="0" w:color="auto"/>
            </w:tcBorders>
            <w:shd w:val="clear" w:color="auto" w:fill="auto"/>
            <w:noWrap/>
            <w:vAlign w:val="bottom"/>
          </w:tcPr>
          <w:p w14:paraId="7567D6B7" w14:textId="77777777" w:rsidR="00C53B26" w:rsidRPr="00784D6E" w:rsidRDefault="00C53B26" w:rsidP="00C53B26">
            <w:pPr>
              <w:jc w:val="center"/>
              <w:rPr>
                <w:lang w:val="es-ES_tradnl" w:eastAsia="es-CR"/>
              </w:rPr>
            </w:pPr>
          </w:p>
        </w:tc>
        <w:tc>
          <w:tcPr>
            <w:tcW w:w="552" w:type="pct"/>
            <w:tcBorders>
              <w:top w:val="nil"/>
              <w:bottom w:val="single" w:sz="8" w:space="0" w:color="auto"/>
            </w:tcBorders>
            <w:shd w:val="clear" w:color="auto" w:fill="auto"/>
            <w:noWrap/>
            <w:vAlign w:val="bottom"/>
          </w:tcPr>
          <w:p w14:paraId="2BA50FB6" w14:textId="77777777" w:rsidR="00C53B26" w:rsidRPr="00784D6E" w:rsidRDefault="00C53B26" w:rsidP="00C53B26">
            <w:pPr>
              <w:jc w:val="center"/>
              <w:rPr>
                <w:lang w:val="es-ES_tradnl" w:eastAsia="es-CR"/>
              </w:rPr>
            </w:pPr>
          </w:p>
        </w:tc>
        <w:tc>
          <w:tcPr>
            <w:tcW w:w="536" w:type="pct"/>
            <w:tcBorders>
              <w:top w:val="nil"/>
              <w:bottom w:val="single" w:sz="8" w:space="0" w:color="auto"/>
            </w:tcBorders>
            <w:shd w:val="clear" w:color="auto" w:fill="auto"/>
            <w:noWrap/>
            <w:vAlign w:val="bottom"/>
          </w:tcPr>
          <w:p w14:paraId="76587BE0" w14:textId="77777777" w:rsidR="00C53B26" w:rsidRPr="00784D6E" w:rsidRDefault="00C53B26" w:rsidP="00C53B26">
            <w:pPr>
              <w:jc w:val="center"/>
              <w:rPr>
                <w:lang w:val="es-ES_tradnl" w:eastAsia="es-CR"/>
              </w:rPr>
            </w:pPr>
          </w:p>
        </w:tc>
      </w:tr>
    </w:tbl>
    <w:p w14:paraId="66F26A10" w14:textId="57D8492E" w:rsidR="00C53B26" w:rsidRPr="00784D6E" w:rsidRDefault="00C53B26" w:rsidP="00C53B26">
      <w:pPr>
        <w:suppressAutoHyphens w:val="0"/>
        <w:ind w:left="851" w:right="851" w:firstLine="709"/>
        <w:jc w:val="both"/>
        <w:rPr>
          <w:lang w:eastAsia="es-CR"/>
        </w:rPr>
      </w:pPr>
      <w:r w:rsidRPr="00784D6E">
        <w:rPr>
          <w:vertAlign w:val="superscript"/>
          <w:lang w:eastAsia="es-CR"/>
        </w:rPr>
        <w:t>(1)</w:t>
      </w:r>
      <w:r w:rsidRPr="00784D6E">
        <w:rPr>
          <w:lang w:eastAsia="es-CR"/>
        </w:rPr>
        <w:t xml:space="preserve"> Para el 2018 se logra desagregar en ejecución pasiva o activa casi en su totalidad.</w:t>
      </w:r>
    </w:p>
    <w:p w14:paraId="1F7C5636" w14:textId="77777777" w:rsidR="00C53B26" w:rsidRPr="00784D6E" w:rsidRDefault="00C53B26" w:rsidP="00C53B26">
      <w:pPr>
        <w:suppressAutoHyphens w:val="0"/>
        <w:ind w:left="851" w:right="851" w:firstLine="709"/>
        <w:jc w:val="both"/>
        <w:rPr>
          <w:lang w:eastAsia="es-CR"/>
        </w:rPr>
      </w:pPr>
    </w:p>
    <w:p w14:paraId="7CDBC3AC" w14:textId="4CD78585" w:rsidR="00C53B26" w:rsidRPr="00784D6E" w:rsidRDefault="00C53B26" w:rsidP="00C53B26">
      <w:pPr>
        <w:suppressAutoHyphens w:val="0"/>
        <w:ind w:left="851" w:right="851" w:firstLine="709"/>
        <w:jc w:val="both"/>
        <w:rPr>
          <w:lang w:eastAsia="es-CR"/>
        </w:rPr>
      </w:pPr>
      <w:r w:rsidRPr="00784D6E">
        <w:rPr>
          <w:vertAlign w:val="superscript"/>
          <w:lang w:eastAsia="es-CR"/>
        </w:rPr>
        <w:t>(2)</w:t>
      </w:r>
      <w:r w:rsidRPr="00784D6E">
        <w:rPr>
          <w:lang w:eastAsia="es-CR"/>
        </w:rPr>
        <w:t xml:space="preserve"> Corresponde a oficinas que no habían sido migradas al sistema de Gestión.</w:t>
      </w:r>
    </w:p>
    <w:p w14:paraId="032A3076" w14:textId="77777777" w:rsidR="00C53B26" w:rsidRPr="00784D6E" w:rsidRDefault="00C53B26" w:rsidP="00C53B26">
      <w:pPr>
        <w:suppressAutoHyphens w:val="0"/>
        <w:ind w:left="851" w:right="851" w:firstLine="709"/>
        <w:jc w:val="both"/>
        <w:rPr>
          <w:lang w:eastAsia="es-CR"/>
        </w:rPr>
      </w:pPr>
    </w:p>
    <w:p w14:paraId="15EE91DA" w14:textId="77777777" w:rsidR="00C53B26" w:rsidRPr="00784D6E" w:rsidRDefault="00C53B26" w:rsidP="00C53B26">
      <w:pPr>
        <w:suppressAutoHyphens w:val="0"/>
        <w:ind w:left="851" w:right="851" w:firstLine="709"/>
        <w:jc w:val="both"/>
        <w:rPr>
          <w:b/>
          <w:bCs/>
          <w:lang w:eastAsia="es-CR"/>
        </w:rPr>
      </w:pPr>
      <w:r w:rsidRPr="00784D6E">
        <w:rPr>
          <w:b/>
          <w:bCs/>
          <w:lang w:eastAsia="es-CR"/>
        </w:rPr>
        <w:t>Elaborado por: Subproceso de Estadística, Dirección de Planificación.</w:t>
      </w:r>
    </w:p>
    <w:p w14:paraId="7C5E0F1D" w14:textId="77777777" w:rsidR="00C53B26" w:rsidRPr="00784D6E" w:rsidRDefault="00C53B26" w:rsidP="00C53B26">
      <w:pPr>
        <w:ind w:left="851" w:right="851" w:firstLine="709"/>
        <w:jc w:val="both"/>
        <w:rPr>
          <w:lang w:val="es-ES_tradnl"/>
        </w:rPr>
      </w:pPr>
    </w:p>
    <w:p w14:paraId="3F76D135" w14:textId="77777777" w:rsidR="00C53B26" w:rsidRPr="00784D6E" w:rsidRDefault="00C53B26" w:rsidP="00C53B26">
      <w:pPr>
        <w:ind w:left="851" w:right="851" w:firstLine="709"/>
        <w:jc w:val="both"/>
        <w:rPr>
          <w:lang w:val="es-ES_tradnl"/>
        </w:rPr>
      </w:pPr>
      <w:r w:rsidRPr="00784D6E">
        <w:rPr>
          <w:lang w:val="es-ES_tradnl"/>
        </w:rPr>
        <w:lastRenderedPageBreak/>
        <w:t>De lo anterior se determina que la materia de Pensiones Alimentarias realmente tiene un 11,9% (22.752 casos) de expedientes que tramitar, distribuidos en las fases Demanda, Demostrativa y Conclusiva.</w:t>
      </w:r>
    </w:p>
    <w:p w14:paraId="4C44B9E4" w14:textId="77777777" w:rsidR="00C53B26" w:rsidRPr="00784D6E" w:rsidRDefault="00C53B26" w:rsidP="00C53B26">
      <w:pPr>
        <w:ind w:left="851" w:right="851" w:firstLine="709"/>
        <w:jc w:val="both"/>
        <w:rPr>
          <w:lang w:val="es-ES_tradnl"/>
        </w:rPr>
      </w:pPr>
    </w:p>
    <w:p w14:paraId="039C3F4A" w14:textId="77777777" w:rsidR="00C53B26" w:rsidRPr="00784D6E" w:rsidRDefault="00C53B26" w:rsidP="00C53B26">
      <w:pPr>
        <w:ind w:left="851" w:right="851" w:firstLine="709"/>
        <w:jc w:val="both"/>
        <w:rPr>
          <w:lang w:val="es-ES_tradnl"/>
        </w:rPr>
      </w:pPr>
      <w:r w:rsidRPr="00784D6E">
        <w:rPr>
          <w:lang w:val="es-ES_tradnl"/>
        </w:rPr>
        <w:t>Además queda en evidencia que para el periodo 2018-2019, tanto la fase de Ejecución Activa que contempla todos aquellos expedientes que están demandando trabajo al juez; al igual que la Ejecución Pasiva que está conformada por todos aquellos expedientes “en giro continuo”, es decir, por aquellas demandas en las que el banco reporta al juzgado la realización del giro correspondiente a la cuota alimentaria, demuestra que del circulante que se encuentra activo en el despacho, la mayoría ya se le dictó sentencia.</w:t>
      </w:r>
    </w:p>
    <w:p w14:paraId="1C34BD19" w14:textId="77777777" w:rsidR="00C53B26" w:rsidRPr="00784D6E" w:rsidRDefault="00C53B26" w:rsidP="00C53B26">
      <w:pPr>
        <w:ind w:left="851" w:right="851" w:firstLine="709"/>
        <w:jc w:val="both"/>
        <w:rPr>
          <w:lang w:val="es-ES_tradnl"/>
        </w:rPr>
      </w:pPr>
    </w:p>
    <w:p w14:paraId="2E4718F0" w14:textId="77777777" w:rsidR="00C53B26" w:rsidRPr="00784D6E" w:rsidRDefault="00C53B26" w:rsidP="00C53B26">
      <w:pPr>
        <w:ind w:left="851" w:right="851" w:firstLine="709"/>
        <w:jc w:val="both"/>
        <w:rPr>
          <w:b/>
          <w:bCs/>
          <w:u w:val="single"/>
          <w:lang w:val="es-ES_tradnl"/>
        </w:rPr>
      </w:pPr>
      <w:bookmarkStart w:id="26" w:name="_Toc52957114"/>
      <w:bookmarkStart w:id="27" w:name="_Toc48650455"/>
      <w:bookmarkStart w:id="28" w:name="_Toc48650565"/>
      <w:bookmarkStart w:id="29" w:name="_Toc48650652"/>
      <w:bookmarkStart w:id="30" w:name="_Toc48650741"/>
      <w:bookmarkStart w:id="31" w:name="_Toc48650828"/>
      <w:bookmarkStart w:id="32" w:name="_Toc48650916"/>
      <w:bookmarkStart w:id="33" w:name="_Toc48661488"/>
      <w:bookmarkStart w:id="34" w:name="_Toc48716445"/>
      <w:bookmarkStart w:id="35" w:name="_Toc48723275"/>
      <w:bookmarkStart w:id="36" w:name="_Toc48725361"/>
      <w:bookmarkStart w:id="37" w:name="_Toc48738876"/>
      <w:bookmarkStart w:id="38" w:name="_Toc48741855"/>
      <w:bookmarkStart w:id="39" w:name="_Toc48650464"/>
      <w:bookmarkStart w:id="40" w:name="_Toc48650574"/>
      <w:bookmarkStart w:id="41" w:name="_Toc48650661"/>
      <w:bookmarkStart w:id="42" w:name="_Toc48650750"/>
      <w:bookmarkStart w:id="43" w:name="_Toc48650837"/>
      <w:bookmarkStart w:id="44" w:name="_Toc48650925"/>
      <w:bookmarkStart w:id="45" w:name="_Toc48661497"/>
      <w:bookmarkStart w:id="46" w:name="_Toc48716454"/>
      <w:bookmarkStart w:id="47" w:name="_Toc48723284"/>
      <w:bookmarkStart w:id="48" w:name="_Toc48725370"/>
      <w:bookmarkStart w:id="49" w:name="_Toc48738885"/>
      <w:bookmarkStart w:id="50" w:name="_Toc48741864"/>
      <w:bookmarkStart w:id="51" w:name="_Toc48650492"/>
      <w:bookmarkStart w:id="52" w:name="_Toc48650602"/>
      <w:bookmarkStart w:id="53" w:name="_Toc48650689"/>
      <w:bookmarkStart w:id="54" w:name="_Toc48650778"/>
      <w:bookmarkStart w:id="55" w:name="_Toc48650865"/>
      <w:bookmarkStart w:id="56" w:name="_Toc48650953"/>
      <w:bookmarkStart w:id="57" w:name="_Toc48661525"/>
      <w:bookmarkStart w:id="58" w:name="_Toc48716482"/>
      <w:bookmarkStart w:id="59" w:name="_Toc48723312"/>
      <w:bookmarkStart w:id="60" w:name="_Toc48725398"/>
      <w:bookmarkStart w:id="61" w:name="_Toc48738913"/>
      <w:bookmarkStart w:id="62" w:name="_Toc48741892"/>
      <w:bookmarkStart w:id="63" w:name="_Toc48650526"/>
      <w:bookmarkStart w:id="64" w:name="_Toc48650636"/>
      <w:bookmarkStart w:id="65" w:name="_Toc48650723"/>
      <w:bookmarkStart w:id="66" w:name="_Toc48650812"/>
      <w:bookmarkStart w:id="67" w:name="_Toc48650899"/>
      <w:bookmarkStart w:id="68" w:name="_Toc48650987"/>
      <w:bookmarkStart w:id="69" w:name="_Toc48661559"/>
      <w:bookmarkStart w:id="70" w:name="_Toc48716516"/>
      <w:bookmarkStart w:id="71" w:name="_Toc48723346"/>
      <w:bookmarkStart w:id="72" w:name="_Toc48725432"/>
      <w:bookmarkStart w:id="73" w:name="_Toc48738947"/>
      <w:bookmarkStart w:id="74" w:name="_Toc48741926"/>
      <w:bookmarkStart w:id="75" w:name="_Toc52957115"/>
      <w:bookmarkStart w:id="76" w:name="_Toc52957116"/>
      <w:bookmarkStart w:id="77" w:name="_Toc52957117"/>
      <w:bookmarkStart w:id="78" w:name="_Toc52957118"/>
      <w:bookmarkStart w:id="79" w:name="_Toc52957119"/>
      <w:bookmarkStart w:id="80" w:name="_Toc52957120"/>
      <w:bookmarkStart w:id="81" w:name="_Toc52957128"/>
      <w:bookmarkStart w:id="82" w:name="_Toc52957163"/>
      <w:bookmarkStart w:id="83" w:name="_Toc52957168"/>
      <w:bookmarkStart w:id="84" w:name="_Toc52957169"/>
      <w:bookmarkStart w:id="85" w:name="_Toc52957170"/>
      <w:bookmarkStart w:id="86" w:name="_Toc52957171"/>
      <w:bookmarkStart w:id="87" w:name="_Toc52957172"/>
      <w:bookmarkStart w:id="88" w:name="_Toc52957173"/>
      <w:bookmarkStart w:id="89" w:name="_Toc52957174"/>
      <w:bookmarkStart w:id="90" w:name="_Toc52957175"/>
      <w:bookmarkStart w:id="91" w:name="_Toc52957176"/>
      <w:bookmarkStart w:id="92" w:name="_Toc52957185"/>
      <w:bookmarkStart w:id="93" w:name="_Toc52957197"/>
      <w:bookmarkStart w:id="94" w:name="_Toc52957341"/>
      <w:bookmarkStart w:id="95" w:name="_Toc52957347"/>
      <w:bookmarkStart w:id="96" w:name="_Toc52957348"/>
      <w:bookmarkStart w:id="97" w:name="_Toc52957349"/>
      <w:bookmarkStart w:id="98" w:name="_Toc52957350"/>
      <w:bookmarkStart w:id="99" w:name="_Toc52957351"/>
      <w:bookmarkStart w:id="100" w:name="_Toc52957352"/>
      <w:bookmarkStart w:id="101" w:name="_Toc52957353"/>
      <w:bookmarkStart w:id="102" w:name="_Toc52957362"/>
      <w:bookmarkStart w:id="103" w:name="_Toc52957374"/>
      <w:bookmarkStart w:id="104" w:name="_Toc52957500"/>
      <w:bookmarkStart w:id="105" w:name="_Toc52957506"/>
      <w:bookmarkStart w:id="106" w:name="_Toc52957507"/>
      <w:bookmarkStart w:id="107" w:name="_Toc52957508"/>
      <w:bookmarkStart w:id="108" w:name="_Toc52957509"/>
      <w:bookmarkStart w:id="109" w:name="_Toc52957510"/>
      <w:bookmarkStart w:id="110" w:name="_Toc52957511"/>
      <w:bookmarkStart w:id="111" w:name="_Toc52957512"/>
      <w:bookmarkStart w:id="112" w:name="_Toc52957513"/>
      <w:bookmarkStart w:id="113" w:name="_Toc52957514"/>
      <w:bookmarkStart w:id="114" w:name="_Toc52957515"/>
      <w:bookmarkStart w:id="115" w:name="_Toc52957519"/>
      <w:bookmarkStart w:id="116" w:name="_Toc52957540"/>
      <w:bookmarkStart w:id="117" w:name="_Toc52957543"/>
      <w:bookmarkStart w:id="118" w:name="_Toc52957544"/>
      <w:bookmarkStart w:id="119" w:name="_Toc52957545"/>
      <w:bookmarkStart w:id="120" w:name="_Toc52957546"/>
      <w:bookmarkStart w:id="121" w:name="_Toc52957547"/>
      <w:bookmarkStart w:id="122" w:name="_Toc52957548"/>
      <w:bookmarkStart w:id="123" w:name="_Toc52957549"/>
      <w:bookmarkStart w:id="124" w:name="_Toc52957550"/>
      <w:bookmarkStart w:id="125" w:name="_Toc52957551"/>
      <w:bookmarkStart w:id="126" w:name="_Toc52957556"/>
      <w:bookmarkStart w:id="127" w:name="_Toc52957564"/>
      <w:bookmarkStart w:id="128" w:name="_Toc52957588"/>
      <w:bookmarkStart w:id="129" w:name="_Toc52957592"/>
      <w:bookmarkStart w:id="130" w:name="_Toc52957593"/>
      <w:bookmarkStart w:id="131" w:name="_Toc52957594"/>
      <w:bookmarkStart w:id="132" w:name="_Toc52957595"/>
      <w:bookmarkStart w:id="133" w:name="_Toc52957596"/>
      <w:bookmarkStart w:id="134" w:name="_Toc52957597"/>
      <w:bookmarkStart w:id="135" w:name="_Toc52957598"/>
      <w:bookmarkStart w:id="136" w:name="_Toc52957603"/>
      <w:bookmarkStart w:id="137" w:name="_Toc52957611"/>
      <w:bookmarkStart w:id="138" w:name="_Toc52957635"/>
      <w:bookmarkStart w:id="139" w:name="_Toc52957639"/>
      <w:bookmarkStart w:id="140" w:name="_Toc52957640"/>
      <w:bookmarkStart w:id="141" w:name="_Toc52957641"/>
      <w:bookmarkStart w:id="142" w:name="_Toc13217080"/>
      <w:bookmarkStart w:id="143" w:name="_Toc52957642"/>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Pr="00784D6E">
        <w:rPr>
          <w:b/>
          <w:bCs/>
          <w:u w:val="single"/>
          <w:lang w:val="es-ES_tradnl"/>
        </w:rPr>
        <w:t>Audiencias</w:t>
      </w:r>
      <w:bookmarkEnd w:id="142"/>
      <w:bookmarkEnd w:id="143"/>
    </w:p>
    <w:p w14:paraId="78947325" w14:textId="77777777" w:rsidR="00C53B26" w:rsidRPr="00784D6E" w:rsidRDefault="00C53B26" w:rsidP="00C53B26">
      <w:pPr>
        <w:ind w:left="851" w:right="851" w:firstLine="709"/>
        <w:jc w:val="both"/>
        <w:rPr>
          <w:rFonts w:eastAsia="Calibri"/>
          <w:lang w:val="es-ES_tradnl"/>
        </w:rPr>
      </w:pPr>
    </w:p>
    <w:p w14:paraId="721248FA" w14:textId="77777777" w:rsidR="00C53B26" w:rsidRPr="00784D6E" w:rsidRDefault="00C53B26" w:rsidP="00C53B26">
      <w:pPr>
        <w:ind w:left="851" w:right="851" w:firstLine="709"/>
        <w:jc w:val="both"/>
        <w:rPr>
          <w:rFonts w:eastAsia="Calibri"/>
          <w:lang w:val="es-ES_tradnl"/>
        </w:rPr>
      </w:pPr>
      <w:r w:rsidRPr="00784D6E">
        <w:rPr>
          <w:rFonts w:eastAsia="Calibri"/>
          <w:lang w:val="es-ES_tradnl"/>
        </w:rPr>
        <w:t>Esta es la segunda incorporación de esta variable como parte del análisis en materia de Pensiones Alimentarias. A nivel general se tiene que en 2019 el Tercer Circuito Judicial de San José es el que ostenta la mayor cantidad de audiencias señaladas durante este año, acaparando el 11,63%, seguido del Circuito Judicial de Heredia con un 11,18% y el Primero de Alajuela con un 9,83%.</w:t>
      </w:r>
    </w:p>
    <w:p w14:paraId="42868672" w14:textId="77777777" w:rsidR="00C53B26" w:rsidRPr="00784D6E" w:rsidRDefault="00C53B26" w:rsidP="00C53B26">
      <w:pPr>
        <w:ind w:left="851" w:right="851" w:firstLine="709"/>
        <w:jc w:val="both"/>
        <w:rPr>
          <w:rFonts w:eastAsia="Calibri"/>
          <w:lang w:val="es-ES_tradnl"/>
        </w:rPr>
      </w:pPr>
    </w:p>
    <w:p w14:paraId="3DE0A559" w14:textId="77777777" w:rsidR="00C53B26" w:rsidRPr="00784D6E" w:rsidRDefault="00C53B26" w:rsidP="00C53B26">
      <w:pPr>
        <w:ind w:left="851" w:right="851" w:firstLine="709"/>
        <w:jc w:val="both"/>
        <w:rPr>
          <w:rFonts w:eastAsia="Calibri"/>
          <w:lang w:val="es-ES_tradnl"/>
        </w:rPr>
      </w:pPr>
      <w:r w:rsidRPr="00784D6E">
        <w:rPr>
          <w:rFonts w:eastAsia="Calibri"/>
          <w:lang w:val="es-ES_tradnl"/>
        </w:rPr>
        <w:t>Por otro lado, los circuitos judiciales que menor representatividad registraron para esta variable en 2019 fueron el Segundo Circuito Judicial de Guanacaste con un 1,65% y el Segundo Circuito Judicial de la Zona Sur con 3,59% de la totalidad de audiencias señaladas.</w:t>
      </w:r>
    </w:p>
    <w:p w14:paraId="6E340A51" w14:textId="77777777" w:rsidR="00C53B26" w:rsidRPr="00784D6E" w:rsidRDefault="00C53B26" w:rsidP="00C53B26">
      <w:pPr>
        <w:ind w:left="851" w:right="851" w:firstLine="709"/>
        <w:jc w:val="both"/>
        <w:rPr>
          <w:rFonts w:eastAsia="Calibri"/>
          <w:lang w:val="es-ES_tradnl"/>
        </w:rPr>
      </w:pPr>
    </w:p>
    <w:p w14:paraId="5D7CAE19" w14:textId="0491DCFD"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Cuadro </w:t>
      </w:r>
      <w:r w:rsidRPr="00784D6E">
        <w:rPr>
          <w:b/>
          <w:bCs/>
          <w:lang w:eastAsia="es-ES"/>
        </w:rPr>
        <w:fldChar w:fldCharType="begin"/>
      </w:r>
      <w:r w:rsidRPr="00784D6E">
        <w:rPr>
          <w:b/>
          <w:bCs/>
          <w:lang w:eastAsia="es-ES"/>
        </w:rPr>
        <w:instrText xml:space="preserve"> STYLEREF 2 \s </w:instrText>
      </w:r>
      <w:r w:rsidRPr="00784D6E">
        <w:rPr>
          <w:b/>
          <w:bCs/>
          <w:lang w:eastAsia="es-ES"/>
        </w:rPr>
        <w:fldChar w:fldCharType="separate"/>
      </w:r>
      <w:r w:rsidRPr="00784D6E">
        <w:rPr>
          <w:b/>
          <w:bCs/>
          <w:noProof/>
          <w:lang w:eastAsia="es-ES"/>
        </w:rPr>
        <w:t>10</w:t>
      </w:r>
      <w:r w:rsidRPr="00784D6E">
        <w:rPr>
          <w:b/>
          <w:bCs/>
          <w:noProof/>
          <w:lang w:eastAsia="es-ES"/>
        </w:rPr>
        <w:fldChar w:fldCharType="end"/>
      </w:r>
      <w:r w:rsidRPr="00784D6E">
        <w:rPr>
          <w:b/>
          <w:bCs/>
          <w:lang w:eastAsia="es-ES"/>
        </w:rPr>
        <w:t>.</w:t>
      </w:r>
      <w:r w:rsidRPr="00784D6E">
        <w:rPr>
          <w:b/>
          <w:bCs/>
          <w:lang w:eastAsia="es-ES"/>
        </w:rPr>
        <w:fldChar w:fldCharType="begin"/>
      </w:r>
      <w:r w:rsidRPr="00784D6E">
        <w:rPr>
          <w:b/>
          <w:bCs/>
          <w:lang w:eastAsia="es-ES"/>
        </w:rPr>
        <w:instrText xml:space="preserve"> SEQ Cuadro \* ARABIC \s 2 </w:instrText>
      </w:r>
      <w:r w:rsidRPr="00784D6E">
        <w:rPr>
          <w:b/>
          <w:bCs/>
          <w:lang w:eastAsia="es-ES"/>
        </w:rPr>
        <w:fldChar w:fldCharType="separate"/>
      </w:r>
      <w:r w:rsidRPr="00784D6E">
        <w:rPr>
          <w:b/>
          <w:bCs/>
          <w:noProof/>
          <w:lang w:eastAsia="es-ES"/>
        </w:rPr>
        <w:t>1</w:t>
      </w:r>
      <w:r w:rsidRPr="00784D6E">
        <w:rPr>
          <w:b/>
          <w:bCs/>
          <w:noProof/>
          <w:lang w:eastAsia="es-ES"/>
        </w:rPr>
        <w:fldChar w:fldCharType="end"/>
      </w:r>
      <w:r w:rsidRPr="00784D6E">
        <w:rPr>
          <w:b/>
          <w:bCs/>
          <w:lang w:eastAsia="es-ES"/>
        </w:rPr>
        <w:t xml:space="preserve"> </w:t>
      </w:r>
    </w:p>
    <w:p w14:paraId="6AD77947"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p>
    <w:p w14:paraId="132FEBD9"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Juzgados de Pensiones Alimentarias</w:t>
      </w:r>
    </w:p>
    <w:p w14:paraId="3077937D"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Cantidad de audiencias señaladas durante el 2018 y 2019</w:t>
      </w:r>
    </w:p>
    <w:p w14:paraId="7661E9F7" w14:textId="77777777" w:rsidR="00C53B26" w:rsidRPr="00784D6E" w:rsidRDefault="00C53B26" w:rsidP="00C53B26">
      <w:pPr>
        <w:rPr>
          <w:lang w:val="es-ES_tradnl"/>
        </w:rPr>
      </w:pPr>
    </w:p>
    <w:tbl>
      <w:tblPr>
        <w:tblW w:w="5000" w:type="pct"/>
        <w:tblCellMar>
          <w:left w:w="70" w:type="dxa"/>
          <w:right w:w="70" w:type="dxa"/>
        </w:tblCellMar>
        <w:tblLook w:val="04A0" w:firstRow="1" w:lastRow="0" w:firstColumn="1" w:lastColumn="0" w:noHBand="0" w:noVBand="1"/>
      </w:tblPr>
      <w:tblGrid>
        <w:gridCol w:w="3984"/>
        <w:gridCol w:w="1380"/>
        <w:gridCol w:w="1380"/>
        <w:gridCol w:w="174"/>
        <w:gridCol w:w="1205"/>
        <w:gridCol w:w="1422"/>
      </w:tblGrid>
      <w:tr w:rsidR="00784D6E" w:rsidRPr="00784D6E" w14:paraId="23F8174F" w14:textId="77777777" w:rsidTr="00784D6E">
        <w:trPr>
          <w:trHeight w:val="20"/>
          <w:tblHeader/>
        </w:trPr>
        <w:tc>
          <w:tcPr>
            <w:tcW w:w="2087" w:type="pct"/>
            <w:vMerge w:val="restart"/>
            <w:tcBorders>
              <w:top w:val="single" w:sz="8" w:space="0" w:color="auto"/>
              <w:left w:val="nil"/>
              <w:bottom w:val="single" w:sz="8" w:space="0" w:color="auto"/>
              <w:right w:val="single" w:sz="8" w:space="0" w:color="auto"/>
            </w:tcBorders>
            <w:shd w:val="clear" w:color="auto" w:fill="auto"/>
            <w:vAlign w:val="center"/>
            <w:hideMark/>
          </w:tcPr>
          <w:p w14:paraId="2559947B" w14:textId="77777777" w:rsidR="00C53B26" w:rsidRPr="00784D6E" w:rsidRDefault="00C53B26" w:rsidP="00C53B26">
            <w:pPr>
              <w:jc w:val="center"/>
              <w:rPr>
                <w:b/>
                <w:bCs/>
                <w:lang w:val="es-ES_tradnl" w:eastAsia="es-CR"/>
              </w:rPr>
            </w:pPr>
            <w:r w:rsidRPr="00784D6E">
              <w:rPr>
                <w:b/>
                <w:bCs/>
                <w:lang w:val="es-ES_tradnl" w:eastAsia="es-CR"/>
              </w:rPr>
              <w:t>Circuito Judicial</w:t>
            </w:r>
          </w:p>
        </w:tc>
        <w:tc>
          <w:tcPr>
            <w:tcW w:w="1445" w:type="pct"/>
            <w:gridSpan w:val="2"/>
            <w:tcBorders>
              <w:top w:val="single" w:sz="8" w:space="0" w:color="auto"/>
              <w:left w:val="nil"/>
              <w:bottom w:val="single" w:sz="8" w:space="0" w:color="auto"/>
            </w:tcBorders>
            <w:shd w:val="clear" w:color="auto" w:fill="auto"/>
            <w:vAlign w:val="center"/>
            <w:hideMark/>
          </w:tcPr>
          <w:p w14:paraId="78A1EDF3" w14:textId="77777777" w:rsidR="00C53B26" w:rsidRPr="00784D6E" w:rsidRDefault="00C53B26" w:rsidP="00C53B26">
            <w:pPr>
              <w:jc w:val="center"/>
              <w:rPr>
                <w:b/>
                <w:bCs/>
                <w:lang w:val="es-ES_tradnl" w:eastAsia="es-CR"/>
              </w:rPr>
            </w:pPr>
            <w:r w:rsidRPr="00784D6E">
              <w:rPr>
                <w:b/>
                <w:bCs/>
                <w:lang w:val="es-ES_tradnl" w:eastAsia="es-CR"/>
              </w:rPr>
              <w:t>Audiencias señaladas</w:t>
            </w:r>
          </w:p>
        </w:tc>
        <w:tc>
          <w:tcPr>
            <w:tcW w:w="91" w:type="pct"/>
            <w:tcBorders>
              <w:top w:val="single" w:sz="8" w:space="0" w:color="auto"/>
              <w:left w:val="nil"/>
              <w:bottom w:val="nil"/>
              <w:right w:val="single" w:sz="8" w:space="0" w:color="auto"/>
            </w:tcBorders>
            <w:shd w:val="clear" w:color="auto" w:fill="auto"/>
            <w:noWrap/>
            <w:vAlign w:val="center"/>
          </w:tcPr>
          <w:p w14:paraId="7732771D" w14:textId="77777777" w:rsidR="00C53B26" w:rsidRPr="00784D6E" w:rsidRDefault="00C53B26" w:rsidP="00C53B26">
            <w:pPr>
              <w:jc w:val="right"/>
              <w:rPr>
                <w:lang w:val="es-ES_tradnl" w:eastAsia="es-CR"/>
              </w:rPr>
            </w:pPr>
          </w:p>
        </w:tc>
        <w:tc>
          <w:tcPr>
            <w:tcW w:w="1377" w:type="pct"/>
            <w:gridSpan w:val="2"/>
            <w:tcBorders>
              <w:top w:val="single" w:sz="8" w:space="0" w:color="auto"/>
              <w:left w:val="nil"/>
              <w:bottom w:val="single" w:sz="8" w:space="0" w:color="auto"/>
            </w:tcBorders>
            <w:shd w:val="clear" w:color="auto" w:fill="auto"/>
            <w:noWrap/>
            <w:vAlign w:val="center"/>
            <w:hideMark/>
          </w:tcPr>
          <w:p w14:paraId="66108CD8" w14:textId="77777777" w:rsidR="00C53B26" w:rsidRPr="00784D6E" w:rsidRDefault="00C53B26" w:rsidP="00C53B26">
            <w:pPr>
              <w:jc w:val="center"/>
              <w:rPr>
                <w:b/>
                <w:bCs/>
                <w:lang w:val="es-ES_tradnl" w:eastAsia="es-CR"/>
              </w:rPr>
            </w:pPr>
            <w:r w:rsidRPr="00784D6E">
              <w:rPr>
                <w:b/>
                <w:bCs/>
                <w:lang w:val="es-ES_tradnl" w:eastAsia="es-CR"/>
              </w:rPr>
              <w:t>Porcentajes</w:t>
            </w:r>
          </w:p>
        </w:tc>
      </w:tr>
      <w:tr w:rsidR="00784D6E" w:rsidRPr="00784D6E" w14:paraId="6B24F51F" w14:textId="77777777" w:rsidTr="00784D6E">
        <w:trPr>
          <w:trHeight w:val="20"/>
          <w:tblHeader/>
        </w:trPr>
        <w:tc>
          <w:tcPr>
            <w:tcW w:w="2087" w:type="pct"/>
            <w:vMerge/>
            <w:tcBorders>
              <w:top w:val="single" w:sz="8" w:space="0" w:color="auto"/>
              <w:left w:val="nil"/>
              <w:bottom w:val="single" w:sz="8" w:space="0" w:color="auto"/>
              <w:right w:val="single" w:sz="8" w:space="0" w:color="auto"/>
            </w:tcBorders>
            <w:vAlign w:val="center"/>
            <w:hideMark/>
          </w:tcPr>
          <w:p w14:paraId="7FA2E732" w14:textId="77777777" w:rsidR="00C53B26" w:rsidRPr="00784D6E" w:rsidRDefault="00C53B26" w:rsidP="00C53B26">
            <w:pPr>
              <w:rPr>
                <w:b/>
                <w:bCs/>
                <w:lang w:val="es-ES_tradnl" w:eastAsia="es-CR"/>
              </w:rPr>
            </w:pPr>
          </w:p>
        </w:tc>
        <w:tc>
          <w:tcPr>
            <w:tcW w:w="723" w:type="pct"/>
            <w:tcBorders>
              <w:top w:val="single" w:sz="8" w:space="0" w:color="auto"/>
              <w:left w:val="nil"/>
              <w:bottom w:val="single" w:sz="8" w:space="0" w:color="auto"/>
            </w:tcBorders>
            <w:shd w:val="clear" w:color="auto" w:fill="auto"/>
            <w:vAlign w:val="center"/>
            <w:hideMark/>
          </w:tcPr>
          <w:p w14:paraId="278C5D88" w14:textId="77777777" w:rsidR="00C53B26" w:rsidRPr="00784D6E" w:rsidRDefault="00C53B26" w:rsidP="00C53B26">
            <w:pPr>
              <w:jc w:val="center"/>
              <w:rPr>
                <w:b/>
                <w:bCs/>
                <w:lang w:val="es-ES_tradnl" w:eastAsia="es-CR"/>
              </w:rPr>
            </w:pPr>
            <w:r w:rsidRPr="00784D6E">
              <w:rPr>
                <w:b/>
                <w:bCs/>
                <w:lang w:val="es-ES_tradnl" w:eastAsia="es-CR"/>
              </w:rPr>
              <w:t>2018</w:t>
            </w:r>
          </w:p>
        </w:tc>
        <w:tc>
          <w:tcPr>
            <w:tcW w:w="723" w:type="pct"/>
            <w:tcBorders>
              <w:top w:val="single" w:sz="8" w:space="0" w:color="auto"/>
              <w:bottom w:val="single" w:sz="8" w:space="0" w:color="auto"/>
            </w:tcBorders>
            <w:shd w:val="clear" w:color="auto" w:fill="auto"/>
            <w:vAlign w:val="center"/>
            <w:hideMark/>
          </w:tcPr>
          <w:p w14:paraId="4EECE154" w14:textId="77777777" w:rsidR="00C53B26" w:rsidRPr="00784D6E" w:rsidRDefault="00C53B26" w:rsidP="00C53B26">
            <w:pPr>
              <w:jc w:val="center"/>
              <w:rPr>
                <w:b/>
                <w:bCs/>
                <w:lang w:val="es-ES_tradnl" w:eastAsia="es-CR"/>
              </w:rPr>
            </w:pPr>
            <w:r w:rsidRPr="00784D6E">
              <w:rPr>
                <w:b/>
                <w:bCs/>
                <w:lang w:val="es-ES_tradnl" w:eastAsia="es-CR"/>
              </w:rPr>
              <w:t>2019</w:t>
            </w:r>
          </w:p>
        </w:tc>
        <w:tc>
          <w:tcPr>
            <w:tcW w:w="91" w:type="pct"/>
            <w:tcBorders>
              <w:top w:val="nil"/>
              <w:left w:val="nil"/>
              <w:bottom w:val="nil"/>
              <w:right w:val="single" w:sz="8" w:space="0" w:color="auto"/>
            </w:tcBorders>
            <w:shd w:val="clear" w:color="auto" w:fill="auto"/>
            <w:noWrap/>
            <w:vAlign w:val="bottom"/>
          </w:tcPr>
          <w:p w14:paraId="708D32D2" w14:textId="77777777" w:rsidR="00C53B26" w:rsidRPr="00784D6E" w:rsidRDefault="00C53B26" w:rsidP="00C53B26">
            <w:pPr>
              <w:rPr>
                <w:lang w:val="es-ES_tradnl" w:eastAsia="es-CR"/>
              </w:rPr>
            </w:pPr>
          </w:p>
        </w:tc>
        <w:tc>
          <w:tcPr>
            <w:tcW w:w="631" w:type="pct"/>
            <w:tcBorders>
              <w:top w:val="single" w:sz="8" w:space="0" w:color="auto"/>
              <w:left w:val="nil"/>
              <w:bottom w:val="nil"/>
            </w:tcBorders>
            <w:shd w:val="clear" w:color="auto" w:fill="auto"/>
            <w:noWrap/>
            <w:vAlign w:val="center"/>
            <w:hideMark/>
          </w:tcPr>
          <w:p w14:paraId="73E3A449" w14:textId="77777777" w:rsidR="00C53B26" w:rsidRPr="00784D6E" w:rsidRDefault="00C53B26" w:rsidP="00C53B26">
            <w:pPr>
              <w:jc w:val="center"/>
              <w:rPr>
                <w:b/>
                <w:bCs/>
                <w:lang w:val="es-ES_tradnl" w:eastAsia="es-CR"/>
              </w:rPr>
            </w:pPr>
            <w:r w:rsidRPr="00784D6E">
              <w:rPr>
                <w:b/>
                <w:bCs/>
                <w:lang w:val="es-ES_tradnl" w:eastAsia="es-CR"/>
              </w:rPr>
              <w:t>2018</w:t>
            </w:r>
          </w:p>
        </w:tc>
        <w:tc>
          <w:tcPr>
            <w:tcW w:w="746" w:type="pct"/>
            <w:tcBorders>
              <w:top w:val="single" w:sz="8" w:space="0" w:color="auto"/>
              <w:bottom w:val="nil"/>
            </w:tcBorders>
            <w:shd w:val="clear" w:color="auto" w:fill="auto"/>
            <w:noWrap/>
            <w:vAlign w:val="center"/>
            <w:hideMark/>
          </w:tcPr>
          <w:p w14:paraId="7F228A6A" w14:textId="77777777" w:rsidR="00C53B26" w:rsidRPr="00784D6E" w:rsidRDefault="00C53B26" w:rsidP="00C53B26">
            <w:pPr>
              <w:jc w:val="center"/>
              <w:rPr>
                <w:b/>
                <w:bCs/>
                <w:lang w:val="es-ES_tradnl" w:eastAsia="es-CR"/>
              </w:rPr>
            </w:pPr>
            <w:r w:rsidRPr="00784D6E">
              <w:rPr>
                <w:b/>
                <w:bCs/>
                <w:lang w:val="es-ES_tradnl" w:eastAsia="es-CR"/>
              </w:rPr>
              <w:t>2019</w:t>
            </w:r>
          </w:p>
        </w:tc>
      </w:tr>
      <w:tr w:rsidR="00784D6E" w:rsidRPr="00784D6E" w14:paraId="582C3D64" w14:textId="77777777" w:rsidTr="00784D6E">
        <w:trPr>
          <w:trHeight w:val="20"/>
        </w:trPr>
        <w:tc>
          <w:tcPr>
            <w:tcW w:w="2087" w:type="pct"/>
            <w:tcBorders>
              <w:top w:val="nil"/>
              <w:left w:val="nil"/>
              <w:bottom w:val="nil"/>
              <w:right w:val="single" w:sz="8" w:space="0" w:color="auto"/>
            </w:tcBorders>
            <w:shd w:val="clear" w:color="auto" w:fill="auto"/>
            <w:noWrap/>
            <w:vAlign w:val="center"/>
          </w:tcPr>
          <w:p w14:paraId="03DCA6C5" w14:textId="77777777" w:rsidR="00C53B26" w:rsidRPr="00784D6E" w:rsidRDefault="00C53B26" w:rsidP="00C53B26">
            <w:pPr>
              <w:rPr>
                <w:lang w:val="es-ES_tradnl" w:eastAsia="es-CR"/>
              </w:rPr>
            </w:pPr>
          </w:p>
        </w:tc>
        <w:tc>
          <w:tcPr>
            <w:tcW w:w="723" w:type="pct"/>
            <w:tcBorders>
              <w:top w:val="nil"/>
              <w:left w:val="nil"/>
              <w:bottom w:val="nil"/>
            </w:tcBorders>
            <w:shd w:val="clear" w:color="auto" w:fill="auto"/>
            <w:noWrap/>
            <w:vAlign w:val="center"/>
          </w:tcPr>
          <w:p w14:paraId="42F67476" w14:textId="77777777" w:rsidR="00C53B26" w:rsidRPr="00784D6E" w:rsidRDefault="00C53B26" w:rsidP="00C53B26">
            <w:pPr>
              <w:jc w:val="center"/>
              <w:rPr>
                <w:lang w:val="es-ES_tradnl" w:eastAsia="es-CR"/>
              </w:rPr>
            </w:pPr>
          </w:p>
        </w:tc>
        <w:tc>
          <w:tcPr>
            <w:tcW w:w="723" w:type="pct"/>
            <w:tcBorders>
              <w:top w:val="nil"/>
              <w:bottom w:val="nil"/>
            </w:tcBorders>
            <w:shd w:val="clear" w:color="auto" w:fill="auto"/>
            <w:noWrap/>
            <w:vAlign w:val="center"/>
          </w:tcPr>
          <w:p w14:paraId="03DEA2BF" w14:textId="77777777" w:rsidR="00C53B26" w:rsidRPr="00784D6E" w:rsidRDefault="00C53B26" w:rsidP="00C53B26">
            <w:pPr>
              <w:jc w:val="center"/>
              <w:rPr>
                <w:lang w:val="es-ES_tradnl" w:eastAsia="es-CR"/>
              </w:rPr>
            </w:pPr>
          </w:p>
        </w:tc>
        <w:tc>
          <w:tcPr>
            <w:tcW w:w="91" w:type="pct"/>
            <w:tcBorders>
              <w:top w:val="nil"/>
              <w:left w:val="nil"/>
              <w:bottom w:val="nil"/>
              <w:right w:val="single" w:sz="8" w:space="0" w:color="auto"/>
            </w:tcBorders>
            <w:shd w:val="clear" w:color="auto" w:fill="auto"/>
            <w:noWrap/>
            <w:vAlign w:val="bottom"/>
          </w:tcPr>
          <w:p w14:paraId="0F161EA1" w14:textId="77777777" w:rsidR="00C53B26" w:rsidRPr="00784D6E" w:rsidRDefault="00C53B26" w:rsidP="00C53B26">
            <w:pPr>
              <w:jc w:val="right"/>
              <w:rPr>
                <w:lang w:val="es-ES_tradnl" w:eastAsia="es-CR"/>
              </w:rPr>
            </w:pPr>
          </w:p>
        </w:tc>
        <w:tc>
          <w:tcPr>
            <w:tcW w:w="631" w:type="pct"/>
            <w:tcBorders>
              <w:top w:val="single" w:sz="8" w:space="0" w:color="auto"/>
              <w:left w:val="nil"/>
              <w:bottom w:val="nil"/>
            </w:tcBorders>
            <w:shd w:val="clear" w:color="auto" w:fill="auto"/>
            <w:noWrap/>
            <w:vAlign w:val="center"/>
          </w:tcPr>
          <w:p w14:paraId="5EA1C487" w14:textId="77777777" w:rsidR="00C53B26" w:rsidRPr="00784D6E" w:rsidRDefault="00C53B26" w:rsidP="00C53B26">
            <w:pPr>
              <w:jc w:val="center"/>
              <w:rPr>
                <w:lang w:val="es-ES_tradnl" w:eastAsia="es-CR"/>
              </w:rPr>
            </w:pPr>
          </w:p>
        </w:tc>
        <w:tc>
          <w:tcPr>
            <w:tcW w:w="746" w:type="pct"/>
            <w:tcBorders>
              <w:top w:val="single" w:sz="8" w:space="0" w:color="auto"/>
              <w:bottom w:val="nil"/>
            </w:tcBorders>
            <w:shd w:val="clear" w:color="auto" w:fill="auto"/>
            <w:noWrap/>
            <w:vAlign w:val="center"/>
          </w:tcPr>
          <w:p w14:paraId="7EFD582A" w14:textId="77777777" w:rsidR="00C53B26" w:rsidRPr="00784D6E" w:rsidRDefault="00C53B26" w:rsidP="00C53B26">
            <w:pPr>
              <w:jc w:val="center"/>
              <w:rPr>
                <w:b/>
                <w:bCs/>
                <w:lang w:val="es-ES_tradnl" w:eastAsia="es-CR"/>
              </w:rPr>
            </w:pPr>
          </w:p>
        </w:tc>
      </w:tr>
      <w:tr w:rsidR="00784D6E" w:rsidRPr="00784D6E" w14:paraId="18E339E7" w14:textId="77777777" w:rsidTr="00784D6E">
        <w:trPr>
          <w:trHeight w:val="20"/>
        </w:trPr>
        <w:tc>
          <w:tcPr>
            <w:tcW w:w="2087" w:type="pct"/>
            <w:tcBorders>
              <w:top w:val="nil"/>
              <w:left w:val="nil"/>
              <w:bottom w:val="nil"/>
              <w:right w:val="single" w:sz="8" w:space="0" w:color="auto"/>
            </w:tcBorders>
            <w:shd w:val="clear" w:color="auto" w:fill="auto"/>
            <w:noWrap/>
            <w:vAlign w:val="center"/>
            <w:hideMark/>
          </w:tcPr>
          <w:p w14:paraId="343C022A" w14:textId="77777777" w:rsidR="00C53B26" w:rsidRPr="00784D6E" w:rsidRDefault="00C53B26" w:rsidP="00C53B26">
            <w:pPr>
              <w:jc w:val="center"/>
              <w:rPr>
                <w:b/>
                <w:bCs/>
                <w:lang w:val="es-ES_tradnl" w:eastAsia="es-CR"/>
              </w:rPr>
            </w:pPr>
            <w:r w:rsidRPr="00784D6E">
              <w:rPr>
                <w:b/>
                <w:bCs/>
                <w:lang w:val="es-ES_tradnl" w:eastAsia="es-CR"/>
              </w:rPr>
              <w:t>Absolutos</w:t>
            </w:r>
          </w:p>
        </w:tc>
        <w:tc>
          <w:tcPr>
            <w:tcW w:w="723" w:type="pct"/>
            <w:tcBorders>
              <w:top w:val="nil"/>
              <w:left w:val="nil"/>
              <w:bottom w:val="nil"/>
            </w:tcBorders>
            <w:shd w:val="clear" w:color="auto" w:fill="auto"/>
            <w:noWrap/>
            <w:vAlign w:val="center"/>
            <w:hideMark/>
          </w:tcPr>
          <w:p w14:paraId="7D2BE11E" w14:textId="77777777" w:rsidR="00C53B26" w:rsidRPr="00784D6E" w:rsidRDefault="00C53B26" w:rsidP="00C53B26">
            <w:pPr>
              <w:jc w:val="center"/>
              <w:rPr>
                <w:b/>
                <w:bCs/>
                <w:lang w:val="es-ES_tradnl" w:eastAsia="es-CR"/>
              </w:rPr>
            </w:pPr>
            <w:r w:rsidRPr="00784D6E">
              <w:rPr>
                <w:b/>
                <w:bCs/>
                <w:lang w:val="es-ES_tradnl" w:eastAsia="es-CR"/>
              </w:rPr>
              <w:t>18 830</w:t>
            </w:r>
          </w:p>
        </w:tc>
        <w:tc>
          <w:tcPr>
            <w:tcW w:w="723" w:type="pct"/>
            <w:tcBorders>
              <w:top w:val="nil"/>
              <w:bottom w:val="nil"/>
            </w:tcBorders>
            <w:shd w:val="clear" w:color="auto" w:fill="auto"/>
            <w:noWrap/>
            <w:vAlign w:val="center"/>
            <w:hideMark/>
          </w:tcPr>
          <w:p w14:paraId="17683044" w14:textId="77777777" w:rsidR="00C53B26" w:rsidRPr="00784D6E" w:rsidRDefault="00C53B26" w:rsidP="00C53B26">
            <w:pPr>
              <w:jc w:val="center"/>
              <w:rPr>
                <w:b/>
                <w:bCs/>
                <w:lang w:val="es-ES_tradnl" w:eastAsia="es-CR"/>
              </w:rPr>
            </w:pPr>
            <w:r w:rsidRPr="00784D6E">
              <w:rPr>
                <w:b/>
                <w:bCs/>
                <w:lang w:val="es-ES_tradnl" w:eastAsia="es-CR"/>
              </w:rPr>
              <w:t>65 874</w:t>
            </w:r>
          </w:p>
        </w:tc>
        <w:tc>
          <w:tcPr>
            <w:tcW w:w="91" w:type="pct"/>
            <w:tcBorders>
              <w:top w:val="nil"/>
              <w:left w:val="nil"/>
              <w:bottom w:val="nil"/>
              <w:right w:val="single" w:sz="8" w:space="0" w:color="auto"/>
            </w:tcBorders>
            <w:shd w:val="clear" w:color="auto" w:fill="auto"/>
            <w:noWrap/>
            <w:vAlign w:val="bottom"/>
          </w:tcPr>
          <w:p w14:paraId="131057A1" w14:textId="77777777" w:rsidR="00C53B26" w:rsidRPr="00784D6E" w:rsidRDefault="00C53B26" w:rsidP="00C53B26">
            <w:pPr>
              <w:jc w:val="right"/>
              <w:rPr>
                <w:lang w:val="es-ES_tradnl" w:eastAsia="es-CR"/>
              </w:rPr>
            </w:pPr>
          </w:p>
        </w:tc>
        <w:tc>
          <w:tcPr>
            <w:tcW w:w="631" w:type="pct"/>
            <w:tcBorders>
              <w:top w:val="nil"/>
              <w:left w:val="nil"/>
              <w:bottom w:val="nil"/>
            </w:tcBorders>
            <w:shd w:val="clear" w:color="auto" w:fill="auto"/>
            <w:noWrap/>
            <w:vAlign w:val="center"/>
            <w:hideMark/>
          </w:tcPr>
          <w:p w14:paraId="74FE746E" w14:textId="77777777" w:rsidR="00C53B26" w:rsidRPr="00784D6E" w:rsidRDefault="00C53B26" w:rsidP="00C53B26">
            <w:pPr>
              <w:jc w:val="center"/>
              <w:rPr>
                <w:b/>
                <w:bCs/>
                <w:lang w:val="es-ES_tradnl" w:eastAsia="es-CR"/>
              </w:rPr>
            </w:pPr>
            <w:r w:rsidRPr="00784D6E">
              <w:rPr>
                <w:b/>
                <w:bCs/>
                <w:lang w:val="es-ES_tradnl" w:eastAsia="es-CR"/>
              </w:rPr>
              <w:t>100</w:t>
            </w:r>
          </w:p>
        </w:tc>
        <w:tc>
          <w:tcPr>
            <w:tcW w:w="746" w:type="pct"/>
            <w:tcBorders>
              <w:top w:val="nil"/>
              <w:bottom w:val="nil"/>
            </w:tcBorders>
            <w:shd w:val="clear" w:color="auto" w:fill="auto"/>
            <w:noWrap/>
            <w:vAlign w:val="center"/>
            <w:hideMark/>
          </w:tcPr>
          <w:p w14:paraId="60C5A1F6" w14:textId="77777777" w:rsidR="00C53B26" w:rsidRPr="00784D6E" w:rsidRDefault="00C53B26" w:rsidP="00C53B26">
            <w:pPr>
              <w:jc w:val="center"/>
              <w:rPr>
                <w:b/>
                <w:bCs/>
                <w:lang w:val="es-ES_tradnl" w:eastAsia="es-CR"/>
              </w:rPr>
            </w:pPr>
            <w:r w:rsidRPr="00784D6E">
              <w:rPr>
                <w:b/>
                <w:bCs/>
                <w:lang w:val="es-ES_tradnl" w:eastAsia="es-CR"/>
              </w:rPr>
              <w:t>100</w:t>
            </w:r>
          </w:p>
        </w:tc>
      </w:tr>
      <w:tr w:rsidR="00784D6E" w:rsidRPr="00784D6E" w14:paraId="61DCE6A6" w14:textId="77777777" w:rsidTr="00784D6E">
        <w:trPr>
          <w:trHeight w:val="20"/>
        </w:trPr>
        <w:tc>
          <w:tcPr>
            <w:tcW w:w="2087" w:type="pct"/>
            <w:tcBorders>
              <w:top w:val="nil"/>
              <w:left w:val="nil"/>
              <w:bottom w:val="nil"/>
              <w:right w:val="single" w:sz="8" w:space="0" w:color="auto"/>
            </w:tcBorders>
            <w:shd w:val="clear" w:color="auto" w:fill="auto"/>
            <w:noWrap/>
            <w:vAlign w:val="center"/>
          </w:tcPr>
          <w:p w14:paraId="60311D18" w14:textId="77777777" w:rsidR="00C53B26" w:rsidRPr="00784D6E" w:rsidRDefault="00C53B26" w:rsidP="00C53B26">
            <w:pPr>
              <w:rPr>
                <w:lang w:val="es-ES_tradnl" w:eastAsia="es-CR"/>
              </w:rPr>
            </w:pPr>
          </w:p>
        </w:tc>
        <w:tc>
          <w:tcPr>
            <w:tcW w:w="723" w:type="pct"/>
            <w:tcBorders>
              <w:top w:val="nil"/>
              <w:left w:val="nil"/>
              <w:bottom w:val="nil"/>
            </w:tcBorders>
            <w:shd w:val="clear" w:color="auto" w:fill="auto"/>
            <w:noWrap/>
            <w:vAlign w:val="center"/>
          </w:tcPr>
          <w:p w14:paraId="57361B2D" w14:textId="77777777" w:rsidR="00C53B26" w:rsidRPr="00784D6E" w:rsidRDefault="00C53B26" w:rsidP="00C53B26">
            <w:pPr>
              <w:jc w:val="center"/>
              <w:rPr>
                <w:lang w:val="es-ES_tradnl" w:eastAsia="es-CR"/>
              </w:rPr>
            </w:pPr>
          </w:p>
        </w:tc>
        <w:tc>
          <w:tcPr>
            <w:tcW w:w="723" w:type="pct"/>
            <w:tcBorders>
              <w:top w:val="nil"/>
              <w:bottom w:val="nil"/>
            </w:tcBorders>
            <w:shd w:val="clear" w:color="auto" w:fill="auto"/>
            <w:noWrap/>
            <w:vAlign w:val="center"/>
          </w:tcPr>
          <w:p w14:paraId="51BD780B" w14:textId="77777777" w:rsidR="00C53B26" w:rsidRPr="00784D6E" w:rsidRDefault="00C53B26" w:rsidP="00C53B26">
            <w:pPr>
              <w:jc w:val="center"/>
              <w:rPr>
                <w:lang w:val="es-ES_tradnl" w:eastAsia="es-CR"/>
              </w:rPr>
            </w:pPr>
          </w:p>
        </w:tc>
        <w:tc>
          <w:tcPr>
            <w:tcW w:w="91" w:type="pct"/>
            <w:tcBorders>
              <w:top w:val="nil"/>
              <w:left w:val="nil"/>
              <w:bottom w:val="nil"/>
              <w:right w:val="single" w:sz="8" w:space="0" w:color="auto"/>
            </w:tcBorders>
            <w:shd w:val="clear" w:color="auto" w:fill="auto"/>
            <w:noWrap/>
            <w:vAlign w:val="bottom"/>
          </w:tcPr>
          <w:p w14:paraId="6CB33102" w14:textId="77777777" w:rsidR="00C53B26" w:rsidRPr="00784D6E" w:rsidRDefault="00C53B26" w:rsidP="00C53B26">
            <w:pPr>
              <w:jc w:val="right"/>
              <w:rPr>
                <w:lang w:val="es-ES_tradnl" w:eastAsia="es-CR"/>
              </w:rPr>
            </w:pPr>
          </w:p>
        </w:tc>
        <w:tc>
          <w:tcPr>
            <w:tcW w:w="631" w:type="pct"/>
            <w:tcBorders>
              <w:top w:val="nil"/>
              <w:left w:val="nil"/>
              <w:bottom w:val="nil"/>
            </w:tcBorders>
            <w:shd w:val="clear" w:color="auto" w:fill="auto"/>
            <w:noWrap/>
            <w:vAlign w:val="center"/>
          </w:tcPr>
          <w:p w14:paraId="316C12F6" w14:textId="77777777" w:rsidR="00C53B26" w:rsidRPr="00784D6E" w:rsidRDefault="00C53B26" w:rsidP="00C53B26">
            <w:pPr>
              <w:jc w:val="center"/>
              <w:rPr>
                <w:b/>
                <w:bCs/>
                <w:lang w:val="es-ES_tradnl" w:eastAsia="es-CR"/>
              </w:rPr>
            </w:pPr>
          </w:p>
        </w:tc>
        <w:tc>
          <w:tcPr>
            <w:tcW w:w="746" w:type="pct"/>
            <w:tcBorders>
              <w:top w:val="nil"/>
              <w:bottom w:val="nil"/>
            </w:tcBorders>
            <w:shd w:val="clear" w:color="auto" w:fill="auto"/>
            <w:noWrap/>
            <w:vAlign w:val="center"/>
          </w:tcPr>
          <w:p w14:paraId="1A203D50" w14:textId="77777777" w:rsidR="00C53B26" w:rsidRPr="00784D6E" w:rsidRDefault="00C53B26" w:rsidP="00C53B26">
            <w:pPr>
              <w:jc w:val="center"/>
              <w:rPr>
                <w:b/>
                <w:bCs/>
                <w:lang w:val="es-ES_tradnl" w:eastAsia="es-CR"/>
              </w:rPr>
            </w:pPr>
          </w:p>
        </w:tc>
      </w:tr>
      <w:tr w:rsidR="00784D6E" w:rsidRPr="00784D6E" w14:paraId="36E6D145" w14:textId="77777777" w:rsidTr="00784D6E">
        <w:trPr>
          <w:trHeight w:val="20"/>
        </w:trPr>
        <w:tc>
          <w:tcPr>
            <w:tcW w:w="2087" w:type="pct"/>
            <w:tcBorders>
              <w:top w:val="nil"/>
              <w:left w:val="nil"/>
              <w:bottom w:val="nil"/>
              <w:right w:val="single" w:sz="8" w:space="0" w:color="auto"/>
            </w:tcBorders>
            <w:shd w:val="clear" w:color="auto" w:fill="auto"/>
            <w:noWrap/>
            <w:vAlign w:val="center"/>
            <w:hideMark/>
          </w:tcPr>
          <w:p w14:paraId="72895E2B" w14:textId="77777777" w:rsidR="00C53B26" w:rsidRPr="00784D6E" w:rsidRDefault="00C53B26" w:rsidP="00C53B26">
            <w:pPr>
              <w:rPr>
                <w:lang w:val="es-ES_tradnl" w:eastAsia="es-CR"/>
              </w:rPr>
            </w:pPr>
            <w:r w:rsidRPr="00784D6E">
              <w:rPr>
                <w:lang w:val="es-ES_tradnl" w:eastAsia="es-CR"/>
              </w:rPr>
              <w:t>I Circuito Judicial de San José</w:t>
            </w:r>
          </w:p>
        </w:tc>
        <w:tc>
          <w:tcPr>
            <w:tcW w:w="723" w:type="pct"/>
            <w:tcBorders>
              <w:top w:val="nil"/>
              <w:left w:val="nil"/>
              <w:bottom w:val="nil"/>
            </w:tcBorders>
            <w:shd w:val="clear" w:color="auto" w:fill="auto"/>
            <w:noWrap/>
            <w:vAlign w:val="center"/>
            <w:hideMark/>
          </w:tcPr>
          <w:p w14:paraId="1AEE9F18" w14:textId="77777777" w:rsidR="00C53B26" w:rsidRPr="00784D6E" w:rsidRDefault="00C53B26" w:rsidP="00C53B26">
            <w:pPr>
              <w:jc w:val="center"/>
              <w:rPr>
                <w:lang w:val="es-ES_tradnl" w:eastAsia="es-CR"/>
              </w:rPr>
            </w:pPr>
            <w:r w:rsidRPr="00784D6E">
              <w:rPr>
                <w:lang w:val="es-ES_tradnl" w:eastAsia="es-CR"/>
              </w:rPr>
              <w:t>1 400</w:t>
            </w:r>
          </w:p>
        </w:tc>
        <w:tc>
          <w:tcPr>
            <w:tcW w:w="723" w:type="pct"/>
            <w:tcBorders>
              <w:top w:val="nil"/>
              <w:bottom w:val="nil"/>
            </w:tcBorders>
            <w:shd w:val="clear" w:color="auto" w:fill="auto"/>
            <w:noWrap/>
            <w:vAlign w:val="center"/>
            <w:hideMark/>
          </w:tcPr>
          <w:p w14:paraId="4F5A1EC7" w14:textId="77777777" w:rsidR="00C53B26" w:rsidRPr="00784D6E" w:rsidRDefault="00C53B26" w:rsidP="00C53B26">
            <w:pPr>
              <w:jc w:val="center"/>
              <w:rPr>
                <w:lang w:val="es-ES_tradnl" w:eastAsia="es-CR"/>
              </w:rPr>
            </w:pPr>
            <w:r w:rsidRPr="00784D6E">
              <w:rPr>
                <w:lang w:val="es-ES_tradnl" w:eastAsia="es-CR"/>
              </w:rPr>
              <w:t>5 076</w:t>
            </w:r>
          </w:p>
        </w:tc>
        <w:tc>
          <w:tcPr>
            <w:tcW w:w="91" w:type="pct"/>
            <w:tcBorders>
              <w:top w:val="nil"/>
              <w:left w:val="nil"/>
              <w:bottom w:val="nil"/>
              <w:right w:val="single" w:sz="8" w:space="0" w:color="auto"/>
            </w:tcBorders>
            <w:shd w:val="clear" w:color="auto" w:fill="auto"/>
            <w:noWrap/>
            <w:vAlign w:val="bottom"/>
          </w:tcPr>
          <w:p w14:paraId="4F5BA7EF" w14:textId="77777777" w:rsidR="00C53B26" w:rsidRPr="00784D6E" w:rsidRDefault="00C53B26" w:rsidP="00C53B26">
            <w:pPr>
              <w:jc w:val="right"/>
              <w:rPr>
                <w:lang w:val="es-ES_tradnl" w:eastAsia="es-CR"/>
              </w:rPr>
            </w:pPr>
          </w:p>
        </w:tc>
        <w:tc>
          <w:tcPr>
            <w:tcW w:w="631" w:type="pct"/>
            <w:tcBorders>
              <w:top w:val="nil"/>
              <w:left w:val="nil"/>
              <w:bottom w:val="nil"/>
            </w:tcBorders>
            <w:shd w:val="clear" w:color="auto" w:fill="auto"/>
            <w:noWrap/>
            <w:vAlign w:val="center"/>
            <w:hideMark/>
          </w:tcPr>
          <w:p w14:paraId="0A466E65" w14:textId="77777777" w:rsidR="00C53B26" w:rsidRPr="00784D6E" w:rsidRDefault="00C53B26" w:rsidP="00C53B26">
            <w:pPr>
              <w:jc w:val="center"/>
              <w:rPr>
                <w:lang w:val="es-ES_tradnl" w:eastAsia="es-CR"/>
              </w:rPr>
            </w:pPr>
            <w:r w:rsidRPr="00784D6E">
              <w:rPr>
                <w:lang w:val="es-ES_tradnl" w:eastAsia="es-CR"/>
              </w:rPr>
              <w:t>7,43</w:t>
            </w:r>
          </w:p>
        </w:tc>
        <w:tc>
          <w:tcPr>
            <w:tcW w:w="746" w:type="pct"/>
            <w:tcBorders>
              <w:top w:val="nil"/>
              <w:bottom w:val="nil"/>
            </w:tcBorders>
            <w:shd w:val="clear" w:color="auto" w:fill="auto"/>
            <w:noWrap/>
            <w:vAlign w:val="center"/>
            <w:hideMark/>
          </w:tcPr>
          <w:p w14:paraId="4B05C1C0" w14:textId="77777777" w:rsidR="00C53B26" w:rsidRPr="00784D6E" w:rsidRDefault="00C53B26" w:rsidP="00C53B26">
            <w:pPr>
              <w:jc w:val="center"/>
              <w:rPr>
                <w:lang w:val="es-ES_tradnl" w:eastAsia="es-CR"/>
              </w:rPr>
            </w:pPr>
            <w:r w:rsidRPr="00784D6E">
              <w:rPr>
                <w:lang w:val="es-ES_tradnl" w:eastAsia="es-CR"/>
              </w:rPr>
              <w:t>7,71</w:t>
            </w:r>
          </w:p>
        </w:tc>
      </w:tr>
      <w:tr w:rsidR="00784D6E" w:rsidRPr="00784D6E" w14:paraId="767C6D4F" w14:textId="77777777" w:rsidTr="00784D6E">
        <w:trPr>
          <w:trHeight w:val="20"/>
        </w:trPr>
        <w:tc>
          <w:tcPr>
            <w:tcW w:w="2087" w:type="pct"/>
            <w:tcBorders>
              <w:top w:val="nil"/>
              <w:left w:val="nil"/>
              <w:bottom w:val="nil"/>
              <w:right w:val="single" w:sz="8" w:space="0" w:color="auto"/>
            </w:tcBorders>
            <w:shd w:val="clear" w:color="auto" w:fill="auto"/>
            <w:noWrap/>
            <w:vAlign w:val="center"/>
            <w:hideMark/>
          </w:tcPr>
          <w:p w14:paraId="4FF71AD5" w14:textId="77777777" w:rsidR="00C53B26" w:rsidRPr="00784D6E" w:rsidRDefault="00C53B26" w:rsidP="00C53B26">
            <w:pPr>
              <w:rPr>
                <w:lang w:val="es-ES_tradnl" w:eastAsia="es-CR"/>
              </w:rPr>
            </w:pPr>
            <w:r w:rsidRPr="00784D6E">
              <w:rPr>
                <w:lang w:val="es-ES_tradnl" w:eastAsia="es-CR"/>
              </w:rPr>
              <w:t>II Circuito Judicial de San José</w:t>
            </w:r>
          </w:p>
        </w:tc>
        <w:tc>
          <w:tcPr>
            <w:tcW w:w="723" w:type="pct"/>
            <w:tcBorders>
              <w:top w:val="nil"/>
              <w:left w:val="nil"/>
              <w:bottom w:val="nil"/>
            </w:tcBorders>
            <w:shd w:val="clear" w:color="auto" w:fill="auto"/>
            <w:noWrap/>
            <w:vAlign w:val="center"/>
            <w:hideMark/>
          </w:tcPr>
          <w:p w14:paraId="55CD4441" w14:textId="77777777" w:rsidR="00C53B26" w:rsidRPr="00784D6E" w:rsidRDefault="00C53B26" w:rsidP="00C53B26">
            <w:pPr>
              <w:jc w:val="center"/>
              <w:rPr>
                <w:lang w:val="es-ES_tradnl" w:eastAsia="es-CR"/>
              </w:rPr>
            </w:pPr>
            <w:r w:rsidRPr="00784D6E">
              <w:rPr>
                <w:lang w:val="es-ES_tradnl" w:eastAsia="es-CR"/>
              </w:rPr>
              <w:t>2 379</w:t>
            </w:r>
          </w:p>
        </w:tc>
        <w:tc>
          <w:tcPr>
            <w:tcW w:w="723" w:type="pct"/>
            <w:tcBorders>
              <w:top w:val="nil"/>
              <w:bottom w:val="nil"/>
            </w:tcBorders>
            <w:shd w:val="clear" w:color="auto" w:fill="auto"/>
            <w:noWrap/>
            <w:vAlign w:val="center"/>
            <w:hideMark/>
          </w:tcPr>
          <w:p w14:paraId="3EC05A83" w14:textId="77777777" w:rsidR="00C53B26" w:rsidRPr="00784D6E" w:rsidRDefault="00C53B26" w:rsidP="00C53B26">
            <w:pPr>
              <w:jc w:val="center"/>
              <w:rPr>
                <w:lang w:val="es-ES_tradnl" w:eastAsia="es-CR"/>
              </w:rPr>
            </w:pPr>
            <w:r w:rsidRPr="00784D6E">
              <w:rPr>
                <w:lang w:val="es-ES_tradnl" w:eastAsia="es-CR"/>
              </w:rPr>
              <w:t>6 174</w:t>
            </w:r>
          </w:p>
        </w:tc>
        <w:tc>
          <w:tcPr>
            <w:tcW w:w="91" w:type="pct"/>
            <w:tcBorders>
              <w:top w:val="nil"/>
              <w:left w:val="nil"/>
              <w:bottom w:val="nil"/>
              <w:right w:val="single" w:sz="8" w:space="0" w:color="auto"/>
            </w:tcBorders>
            <w:shd w:val="clear" w:color="auto" w:fill="auto"/>
            <w:noWrap/>
            <w:vAlign w:val="bottom"/>
          </w:tcPr>
          <w:p w14:paraId="745D38D1" w14:textId="77777777" w:rsidR="00C53B26" w:rsidRPr="00784D6E" w:rsidRDefault="00C53B26" w:rsidP="00C53B26">
            <w:pPr>
              <w:jc w:val="right"/>
              <w:rPr>
                <w:lang w:val="es-ES_tradnl" w:eastAsia="es-CR"/>
              </w:rPr>
            </w:pPr>
          </w:p>
        </w:tc>
        <w:tc>
          <w:tcPr>
            <w:tcW w:w="631" w:type="pct"/>
            <w:tcBorders>
              <w:top w:val="nil"/>
              <w:left w:val="nil"/>
              <w:bottom w:val="nil"/>
            </w:tcBorders>
            <w:shd w:val="clear" w:color="auto" w:fill="auto"/>
            <w:noWrap/>
            <w:vAlign w:val="center"/>
            <w:hideMark/>
          </w:tcPr>
          <w:p w14:paraId="375992FA" w14:textId="77777777" w:rsidR="00C53B26" w:rsidRPr="00784D6E" w:rsidRDefault="00C53B26" w:rsidP="00C53B26">
            <w:pPr>
              <w:jc w:val="center"/>
              <w:rPr>
                <w:lang w:val="es-ES_tradnl" w:eastAsia="es-CR"/>
              </w:rPr>
            </w:pPr>
            <w:r w:rsidRPr="00784D6E">
              <w:rPr>
                <w:lang w:val="es-ES_tradnl" w:eastAsia="es-CR"/>
              </w:rPr>
              <w:t>12,63</w:t>
            </w:r>
          </w:p>
        </w:tc>
        <w:tc>
          <w:tcPr>
            <w:tcW w:w="746" w:type="pct"/>
            <w:tcBorders>
              <w:top w:val="nil"/>
              <w:bottom w:val="nil"/>
            </w:tcBorders>
            <w:shd w:val="clear" w:color="auto" w:fill="auto"/>
            <w:noWrap/>
            <w:vAlign w:val="center"/>
            <w:hideMark/>
          </w:tcPr>
          <w:p w14:paraId="02684DC7" w14:textId="77777777" w:rsidR="00C53B26" w:rsidRPr="00784D6E" w:rsidRDefault="00C53B26" w:rsidP="00C53B26">
            <w:pPr>
              <w:jc w:val="center"/>
              <w:rPr>
                <w:lang w:val="es-ES_tradnl" w:eastAsia="es-CR"/>
              </w:rPr>
            </w:pPr>
            <w:r w:rsidRPr="00784D6E">
              <w:rPr>
                <w:lang w:val="es-ES_tradnl" w:eastAsia="es-CR"/>
              </w:rPr>
              <w:t>9,37</w:t>
            </w:r>
          </w:p>
        </w:tc>
      </w:tr>
      <w:tr w:rsidR="00784D6E" w:rsidRPr="00784D6E" w14:paraId="6E2337C2" w14:textId="77777777" w:rsidTr="00784D6E">
        <w:trPr>
          <w:trHeight w:val="20"/>
        </w:trPr>
        <w:tc>
          <w:tcPr>
            <w:tcW w:w="2087" w:type="pct"/>
            <w:tcBorders>
              <w:top w:val="nil"/>
              <w:left w:val="nil"/>
              <w:bottom w:val="nil"/>
              <w:right w:val="single" w:sz="8" w:space="0" w:color="auto"/>
            </w:tcBorders>
            <w:shd w:val="clear" w:color="auto" w:fill="auto"/>
            <w:noWrap/>
            <w:vAlign w:val="center"/>
            <w:hideMark/>
          </w:tcPr>
          <w:p w14:paraId="1E7A5B60" w14:textId="77777777" w:rsidR="00C53B26" w:rsidRPr="00784D6E" w:rsidRDefault="00C53B26" w:rsidP="00C53B26">
            <w:pPr>
              <w:rPr>
                <w:lang w:val="es-ES_tradnl" w:eastAsia="es-CR"/>
              </w:rPr>
            </w:pPr>
            <w:r w:rsidRPr="00784D6E">
              <w:rPr>
                <w:lang w:val="es-ES_tradnl" w:eastAsia="es-CR"/>
              </w:rPr>
              <w:t>III Circuito Judicial de San José</w:t>
            </w:r>
          </w:p>
        </w:tc>
        <w:tc>
          <w:tcPr>
            <w:tcW w:w="723" w:type="pct"/>
            <w:tcBorders>
              <w:top w:val="nil"/>
              <w:left w:val="nil"/>
              <w:bottom w:val="nil"/>
            </w:tcBorders>
            <w:shd w:val="clear" w:color="auto" w:fill="auto"/>
            <w:noWrap/>
            <w:vAlign w:val="center"/>
            <w:hideMark/>
          </w:tcPr>
          <w:p w14:paraId="57103D07" w14:textId="77777777" w:rsidR="00C53B26" w:rsidRPr="00784D6E" w:rsidRDefault="00C53B26" w:rsidP="00C53B26">
            <w:pPr>
              <w:jc w:val="center"/>
              <w:rPr>
                <w:lang w:val="es-ES_tradnl" w:eastAsia="es-CR"/>
              </w:rPr>
            </w:pPr>
            <w:r w:rsidRPr="00784D6E">
              <w:rPr>
                <w:lang w:val="es-ES_tradnl" w:eastAsia="es-CR"/>
              </w:rPr>
              <w:t>2 670</w:t>
            </w:r>
          </w:p>
        </w:tc>
        <w:tc>
          <w:tcPr>
            <w:tcW w:w="723" w:type="pct"/>
            <w:tcBorders>
              <w:top w:val="nil"/>
              <w:bottom w:val="nil"/>
            </w:tcBorders>
            <w:shd w:val="clear" w:color="auto" w:fill="auto"/>
            <w:noWrap/>
            <w:vAlign w:val="center"/>
            <w:hideMark/>
          </w:tcPr>
          <w:p w14:paraId="25021681" w14:textId="77777777" w:rsidR="00C53B26" w:rsidRPr="00784D6E" w:rsidRDefault="00C53B26" w:rsidP="00C53B26">
            <w:pPr>
              <w:jc w:val="center"/>
              <w:rPr>
                <w:lang w:val="es-ES_tradnl" w:eastAsia="es-CR"/>
              </w:rPr>
            </w:pPr>
            <w:r w:rsidRPr="00784D6E">
              <w:rPr>
                <w:lang w:val="es-ES_tradnl" w:eastAsia="es-CR"/>
              </w:rPr>
              <w:t>7 664</w:t>
            </w:r>
          </w:p>
        </w:tc>
        <w:tc>
          <w:tcPr>
            <w:tcW w:w="91" w:type="pct"/>
            <w:tcBorders>
              <w:top w:val="nil"/>
              <w:left w:val="nil"/>
              <w:bottom w:val="nil"/>
              <w:right w:val="single" w:sz="8" w:space="0" w:color="auto"/>
            </w:tcBorders>
            <w:shd w:val="clear" w:color="auto" w:fill="auto"/>
            <w:noWrap/>
            <w:vAlign w:val="bottom"/>
          </w:tcPr>
          <w:p w14:paraId="5C2607FC" w14:textId="77777777" w:rsidR="00C53B26" w:rsidRPr="00784D6E" w:rsidRDefault="00C53B26" w:rsidP="00C53B26">
            <w:pPr>
              <w:jc w:val="right"/>
              <w:rPr>
                <w:lang w:val="es-ES_tradnl" w:eastAsia="es-CR"/>
              </w:rPr>
            </w:pPr>
          </w:p>
        </w:tc>
        <w:tc>
          <w:tcPr>
            <w:tcW w:w="631" w:type="pct"/>
            <w:tcBorders>
              <w:top w:val="nil"/>
              <w:left w:val="nil"/>
              <w:bottom w:val="nil"/>
            </w:tcBorders>
            <w:shd w:val="clear" w:color="auto" w:fill="auto"/>
            <w:noWrap/>
            <w:vAlign w:val="center"/>
            <w:hideMark/>
          </w:tcPr>
          <w:p w14:paraId="3A0D466F" w14:textId="77777777" w:rsidR="00C53B26" w:rsidRPr="00784D6E" w:rsidRDefault="00C53B26" w:rsidP="00C53B26">
            <w:pPr>
              <w:jc w:val="center"/>
              <w:rPr>
                <w:lang w:val="es-ES_tradnl" w:eastAsia="es-CR"/>
              </w:rPr>
            </w:pPr>
            <w:r w:rsidRPr="00784D6E">
              <w:rPr>
                <w:lang w:val="es-ES_tradnl" w:eastAsia="es-CR"/>
              </w:rPr>
              <w:t>14,18</w:t>
            </w:r>
          </w:p>
        </w:tc>
        <w:tc>
          <w:tcPr>
            <w:tcW w:w="746" w:type="pct"/>
            <w:tcBorders>
              <w:top w:val="nil"/>
              <w:bottom w:val="nil"/>
            </w:tcBorders>
            <w:shd w:val="clear" w:color="auto" w:fill="auto"/>
            <w:noWrap/>
            <w:vAlign w:val="center"/>
            <w:hideMark/>
          </w:tcPr>
          <w:p w14:paraId="2A53DBC7" w14:textId="77777777" w:rsidR="00C53B26" w:rsidRPr="00784D6E" w:rsidRDefault="00C53B26" w:rsidP="00C53B26">
            <w:pPr>
              <w:jc w:val="center"/>
              <w:rPr>
                <w:lang w:val="es-ES_tradnl" w:eastAsia="es-CR"/>
              </w:rPr>
            </w:pPr>
            <w:r w:rsidRPr="00784D6E">
              <w:rPr>
                <w:lang w:val="es-ES_tradnl" w:eastAsia="es-CR"/>
              </w:rPr>
              <w:t>11,63</w:t>
            </w:r>
          </w:p>
        </w:tc>
      </w:tr>
      <w:tr w:rsidR="00784D6E" w:rsidRPr="00784D6E" w14:paraId="5BB8628F" w14:textId="77777777" w:rsidTr="00784D6E">
        <w:trPr>
          <w:trHeight w:val="20"/>
        </w:trPr>
        <w:tc>
          <w:tcPr>
            <w:tcW w:w="2087" w:type="pct"/>
            <w:tcBorders>
              <w:top w:val="nil"/>
              <w:left w:val="nil"/>
              <w:bottom w:val="nil"/>
              <w:right w:val="single" w:sz="8" w:space="0" w:color="auto"/>
            </w:tcBorders>
            <w:shd w:val="clear" w:color="auto" w:fill="auto"/>
            <w:noWrap/>
            <w:vAlign w:val="center"/>
            <w:hideMark/>
          </w:tcPr>
          <w:p w14:paraId="581EFED8" w14:textId="77777777" w:rsidR="00C53B26" w:rsidRPr="00784D6E" w:rsidRDefault="00C53B26" w:rsidP="00C53B26">
            <w:pPr>
              <w:rPr>
                <w:lang w:val="es-ES_tradnl" w:eastAsia="es-CR"/>
              </w:rPr>
            </w:pPr>
            <w:r w:rsidRPr="00784D6E">
              <w:rPr>
                <w:lang w:val="es-ES_tradnl" w:eastAsia="es-CR"/>
              </w:rPr>
              <w:t>I Circuito Judicial de Alajuela</w:t>
            </w:r>
          </w:p>
        </w:tc>
        <w:tc>
          <w:tcPr>
            <w:tcW w:w="723" w:type="pct"/>
            <w:tcBorders>
              <w:top w:val="nil"/>
              <w:left w:val="nil"/>
              <w:bottom w:val="nil"/>
            </w:tcBorders>
            <w:shd w:val="clear" w:color="auto" w:fill="auto"/>
            <w:noWrap/>
            <w:vAlign w:val="center"/>
            <w:hideMark/>
          </w:tcPr>
          <w:p w14:paraId="38237791" w14:textId="77777777" w:rsidR="00C53B26" w:rsidRPr="00784D6E" w:rsidRDefault="00C53B26" w:rsidP="00C53B26">
            <w:pPr>
              <w:jc w:val="center"/>
              <w:rPr>
                <w:lang w:val="es-ES_tradnl" w:eastAsia="es-CR"/>
              </w:rPr>
            </w:pPr>
            <w:r w:rsidRPr="00784D6E">
              <w:rPr>
                <w:lang w:val="es-ES_tradnl" w:eastAsia="es-CR"/>
              </w:rPr>
              <w:t>2 154</w:t>
            </w:r>
          </w:p>
        </w:tc>
        <w:tc>
          <w:tcPr>
            <w:tcW w:w="723" w:type="pct"/>
            <w:tcBorders>
              <w:top w:val="nil"/>
              <w:bottom w:val="nil"/>
            </w:tcBorders>
            <w:shd w:val="clear" w:color="auto" w:fill="auto"/>
            <w:noWrap/>
            <w:vAlign w:val="center"/>
            <w:hideMark/>
          </w:tcPr>
          <w:p w14:paraId="43AEBA03" w14:textId="77777777" w:rsidR="00C53B26" w:rsidRPr="00784D6E" w:rsidRDefault="00C53B26" w:rsidP="00C53B26">
            <w:pPr>
              <w:jc w:val="center"/>
              <w:rPr>
                <w:lang w:val="es-ES_tradnl" w:eastAsia="es-CR"/>
              </w:rPr>
            </w:pPr>
            <w:r w:rsidRPr="00784D6E">
              <w:rPr>
                <w:lang w:val="es-ES_tradnl" w:eastAsia="es-CR"/>
              </w:rPr>
              <w:t>6 476</w:t>
            </w:r>
          </w:p>
        </w:tc>
        <w:tc>
          <w:tcPr>
            <w:tcW w:w="91" w:type="pct"/>
            <w:tcBorders>
              <w:top w:val="nil"/>
              <w:left w:val="nil"/>
              <w:bottom w:val="nil"/>
              <w:right w:val="single" w:sz="8" w:space="0" w:color="auto"/>
            </w:tcBorders>
            <w:shd w:val="clear" w:color="auto" w:fill="auto"/>
            <w:noWrap/>
            <w:vAlign w:val="bottom"/>
          </w:tcPr>
          <w:p w14:paraId="2122D1BE" w14:textId="77777777" w:rsidR="00C53B26" w:rsidRPr="00784D6E" w:rsidRDefault="00C53B26" w:rsidP="00C53B26">
            <w:pPr>
              <w:jc w:val="right"/>
              <w:rPr>
                <w:lang w:val="es-ES_tradnl" w:eastAsia="es-CR"/>
              </w:rPr>
            </w:pPr>
          </w:p>
        </w:tc>
        <w:tc>
          <w:tcPr>
            <w:tcW w:w="631" w:type="pct"/>
            <w:tcBorders>
              <w:top w:val="nil"/>
              <w:left w:val="nil"/>
              <w:bottom w:val="nil"/>
            </w:tcBorders>
            <w:shd w:val="clear" w:color="auto" w:fill="auto"/>
            <w:noWrap/>
            <w:vAlign w:val="center"/>
            <w:hideMark/>
          </w:tcPr>
          <w:p w14:paraId="4FD538E5" w14:textId="77777777" w:rsidR="00C53B26" w:rsidRPr="00784D6E" w:rsidRDefault="00C53B26" w:rsidP="00C53B26">
            <w:pPr>
              <w:jc w:val="center"/>
              <w:rPr>
                <w:lang w:val="es-ES_tradnl" w:eastAsia="es-CR"/>
              </w:rPr>
            </w:pPr>
            <w:r w:rsidRPr="00784D6E">
              <w:rPr>
                <w:lang w:val="es-ES_tradnl" w:eastAsia="es-CR"/>
              </w:rPr>
              <w:t>11,44</w:t>
            </w:r>
          </w:p>
        </w:tc>
        <w:tc>
          <w:tcPr>
            <w:tcW w:w="746" w:type="pct"/>
            <w:tcBorders>
              <w:top w:val="nil"/>
              <w:bottom w:val="nil"/>
            </w:tcBorders>
            <w:shd w:val="clear" w:color="auto" w:fill="auto"/>
            <w:noWrap/>
            <w:vAlign w:val="center"/>
            <w:hideMark/>
          </w:tcPr>
          <w:p w14:paraId="41F47EFC" w14:textId="77777777" w:rsidR="00C53B26" w:rsidRPr="00784D6E" w:rsidRDefault="00C53B26" w:rsidP="00C53B26">
            <w:pPr>
              <w:jc w:val="center"/>
              <w:rPr>
                <w:lang w:val="es-ES_tradnl" w:eastAsia="es-CR"/>
              </w:rPr>
            </w:pPr>
            <w:r w:rsidRPr="00784D6E">
              <w:rPr>
                <w:lang w:val="es-ES_tradnl" w:eastAsia="es-CR"/>
              </w:rPr>
              <w:t>9,83</w:t>
            </w:r>
          </w:p>
        </w:tc>
      </w:tr>
      <w:tr w:rsidR="00784D6E" w:rsidRPr="00784D6E" w14:paraId="198F7360" w14:textId="77777777" w:rsidTr="00784D6E">
        <w:trPr>
          <w:trHeight w:val="20"/>
        </w:trPr>
        <w:tc>
          <w:tcPr>
            <w:tcW w:w="2087" w:type="pct"/>
            <w:tcBorders>
              <w:top w:val="nil"/>
              <w:left w:val="nil"/>
              <w:bottom w:val="nil"/>
              <w:right w:val="single" w:sz="8" w:space="0" w:color="auto"/>
            </w:tcBorders>
            <w:shd w:val="clear" w:color="auto" w:fill="auto"/>
            <w:noWrap/>
            <w:vAlign w:val="center"/>
            <w:hideMark/>
          </w:tcPr>
          <w:p w14:paraId="4BAA000F" w14:textId="77777777" w:rsidR="00C53B26" w:rsidRPr="00784D6E" w:rsidRDefault="00C53B26" w:rsidP="00C53B26">
            <w:pPr>
              <w:rPr>
                <w:lang w:val="es-ES_tradnl" w:eastAsia="es-CR"/>
              </w:rPr>
            </w:pPr>
            <w:r w:rsidRPr="00784D6E">
              <w:rPr>
                <w:lang w:val="es-ES_tradnl" w:eastAsia="es-CR"/>
              </w:rPr>
              <w:t>II Circuito Judicial de Alajuela</w:t>
            </w:r>
          </w:p>
        </w:tc>
        <w:tc>
          <w:tcPr>
            <w:tcW w:w="723" w:type="pct"/>
            <w:tcBorders>
              <w:top w:val="nil"/>
              <w:left w:val="nil"/>
              <w:bottom w:val="nil"/>
            </w:tcBorders>
            <w:shd w:val="clear" w:color="auto" w:fill="auto"/>
            <w:noWrap/>
            <w:vAlign w:val="center"/>
            <w:hideMark/>
          </w:tcPr>
          <w:p w14:paraId="53D11FCE" w14:textId="77777777" w:rsidR="00C53B26" w:rsidRPr="00784D6E" w:rsidRDefault="00C53B26" w:rsidP="00C53B26">
            <w:pPr>
              <w:jc w:val="center"/>
              <w:rPr>
                <w:lang w:val="es-ES_tradnl" w:eastAsia="es-CR"/>
              </w:rPr>
            </w:pPr>
            <w:r w:rsidRPr="00784D6E">
              <w:rPr>
                <w:lang w:val="es-ES_tradnl" w:eastAsia="es-CR"/>
              </w:rPr>
              <w:t>341</w:t>
            </w:r>
          </w:p>
        </w:tc>
        <w:tc>
          <w:tcPr>
            <w:tcW w:w="723" w:type="pct"/>
            <w:tcBorders>
              <w:top w:val="nil"/>
              <w:bottom w:val="nil"/>
            </w:tcBorders>
            <w:shd w:val="clear" w:color="auto" w:fill="auto"/>
            <w:noWrap/>
            <w:vAlign w:val="center"/>
            <w:hideMark/>
          </w:tcPr>
          <w:p w14:paraId="18BE124E" w14:textId="77777777" w:rsidR="00C53B26" w:rsidRPr="00784D6E" w:rsidRDefault="00C53B26" w:rsidP="00C53B26">
            <w:pPr>
              <w:jc w:val="center"/>
              <w:rPr>
                <w:lang w:val="es-ES_tradnl" w:eastAsia="es-CR"/>
              </w:rPr>
            </w:pPr>
            <w:r w:rsidRPr="00784D6E">
              <w:rPr>
                <w:lang w:val="es-ES_tradnl" w:eastAsia="es-CR"/>
              </w:rPr>
              <w:t>3 006</w:t>
            </w:r>
          </w:p>
        </w:tc>
        <w:tc>
          <w:tcPr>
            <w:tcW w:w="91" w:type="pct"/>
            <w:tcBorders>
              <w:top w:val="nil"/>
              <w:left w:val="nil"/>
              <w:bottom w:val="nil"/>
              <w:right w:val="single" w:sz="8" w:space="0" w:color="auto"/>
            </w:tcBorders>
            <w:shd w:val="clear" w:color="auto" w:fill="auto"/>
            <w:noWrap/>
            <w:vAlign w:val="bottom"/>
          </w:tcPr>
          <w:p w14:paraId="4ED10676" w14:textId="77777777" w:rsidR="00C53B26" w:rsidRPr="00784D6E" w:rsidRDefault="00C53B26" w:rsidP="00C53B26">
            <w:pPr>
              <w:jc w:val="right"/>
              <w:rPr>
                <w:lang w:val="es-ES_tradnl" w:eastAsia="es-CR"/>
              </w:rPr>
            </w:pPr>
          </w:p>
        </w:tc>
        <w:tc>
          <w:tcPr>
            <w:tcW w:w="631" w:type="pct"/>
            <w:tcBorders>
              <w:top w:val="nil"/>
              <w:left w:val="nil"/>
              <w:bottom w:val="nil"/>
            </w:tcBorders>
            <w:shd w:val="clear" w:color="auto" w:fill="auto"/>
            <w:noWrap/>
            <w:vAlign w:val="center"/>
            <w:hideMark/>
          </w:tcPr>
          <w:p w14:paraId="43F1CBB0" w14:textId="77777777" w:rsidR="00C53B26" w:rsidRPr="00784D6E" w:rsidRDefault="00C53B26" w:rsidP="00C53B26">
            <w:pPr>
              <w:jc w:val="center"/>
              <w:rPr>
                <w:lang w:val="es-ES_tradnl" w:eastAsia="es-CR"/>
              </w:rPr>
            </w:pPr>
            <w:r w:rsidRPr="00784D6E">
              <w:rPr>
                <w:lang w:val="es-ES_tradnl" w:eastAsia="es-CR"/>
              </w:rPr>
              <w:t>1,81</w:t>
            </w:r>
          </w:p>
        </w:tc>
        <w:tc>
          <w:tcPr>
            <w:tcW w:w="746" w:type="pct"/>
            <w:tcBorders>
              <w:top w:val="nil"/>
              <w:bottom w:val="nil"/>
            </w:tcBorders>
            <w:shd w:val="clear" w:color="auto" w:fill="auto"/>
            <w:noWrap/>
            <w:vAlign w:val="center"/>
            <w:hideMark/>
          </w:tcPr>
          <w:p w14:paraId="2E1FEB37" w14:textId="77777777" w:rsidR="00C53B26" w:rsidRPr="00784D6E" w:rsidRDefault="00C53B26" w:rsidP="00C53B26">
            <w:pPr>
              <w:jc w:val="center"/>
              <w:rPr>
                <w:lang w:val="es-ES_tradnl" w:eastAsia="es-CR"/>
              </w:rPr>
            </w:pPr>
            <w:r w:rsidRPr="00784D6E">
              <w:rPr>
                <w:lang w:val="es-ES_tradnl" w:eastAsia="es-CR"/>
              </w:rPr>
              <w:t>4,56</w:t>
            </w:r>
          </w:p>
        </w:tc>
      </w:tr>
      <w:tr w:rsidR="00784D6E" w:rsidRPr="00784D6E" w14:paraId="468EA83F" w14:textId="77777777" w:rsidTr="00784D6E">
        <w:trPr>
          <w:trHeight w:val="20"/>
        </w:trPr>
        <w:tc>
          <w:tcPr>
            <w:tcW w:w="2087" w:type="pct"/>
            <w:tcBorders>
              <w:top w:val="nil"/>
              <w:left w:val="nil"/>
              <w:bottom w:val="nil"/>
              <w:right w:val="single" w:sz="8" w:space="0" w:color="auto"/>
            </w:tcBorders>
            <w:shd w:val="clear" w:color="auto" w:fill="auto"/>
            <w:noWrap/>
            <w:vAlign w:val="center"/>
            <w:hideMark/>
          </w:tcPr>
          <w:p w14:paraId="2F49EDE9" w14:textId="77777777" w:rsidR="00C53B26" w:rsidRPr="00784D6E" w:rsidRDefault="00C53B26" w:rsidP="00C53B26">
            <w:pPr>
              <w:rPr>
                <w:lang w:val="es-ES_tradnl" w:eastAsia="es-CR"/>
              </w:rPr>
            </w:pPr>
            <w:r w:rsidRPr="00784D6E">
              <w:rPr>
                <w:lang w:val="es-ES_tradnl" w:eastAsia="es-CR"/>
              </w:rPr>
              <w:t>III Circuito Judicial de Alajuela</w:t>
            </w:r>
          </w:p>
        </w:tc>
        <w:tc>
          <w:tcPr>
            <w:tcW w:w="723" w:type="pct"/>
            <w:tcBorders>
              <w:top w:val="nil"/>
              <w:left w:val="nil"/>
              <w:bottom w:val="nil"/>
            </w:tcBorders>
            <w:shd w:val="clear" w:color="auto" w:fill="auto"/>
            <w:noWrap/>
            <w:vAlign w:val="center"/>
            <w:hideMark/>
          </w:tcPr>
          <w:p w14:paraId="4238DAC9" w14:textId="77777777" w:rsidR="00C53B26" w:rsidRPr="00784D6E" w:rsidRDefault="00C53B26" w:rsidP="00C53B26">
            <w:pPr>
              <w:jc w:val="center"/>
              <w:rPr>
                <w:lang w:val="es-ES_tradnl" w:eastAsia="es-CR"/>
              </w:rPr>
            </w:pPr>
            <w:r w:rsidRPr="00784D6E">
              <w:rPr>
                <w:lang w:val="es-ES_tradnl" w:eastAsia="es-CR"/>
              </w:rPr>
              <w:t>792</w:t>
            </w:r>
          </w:p>
        </w:tc>
        <w:tc>
          <w:tcPr>
            <w:tcW w:w="723" w:type="pct"/>
            <w:tcBorders>
              <w:top w:val="nil"/>
              <w:bottom w:val="nil"/>
            </w:tcBorders>
            <w:shd w:val="clear" w:color="auto" w:fill="auto"/>
            <w:noWrap/>
            <w:vAlign w:val="center"/>
            <w:hideMark/>
          </w:tcPr>
          <w:p w14:paraId="1A2E3461" w14:textId="77777777" w:rsidR="00C53B26" w:rsidRPr="00784D6E" w:rsidRDefault="00C53B26" w:rsidP="00C53B26">
            <w:pPr>
              <w:jc w:val="center"/>
              <w:rPr>
                <w:lang w:val="es-ES_tradnl" w:eastAsia="es-CR"/>
              </w:rPr>
            </w:pPr>
            <w:r w:rsidRPr="00784D6E">
              <w:rPr>
                <w:lang w:val="es-ES_tradnl" w:eastAsia="es-CR"/>
              </w:rPr>
              <w:t>3 276</w:t>
            </w:r>
          </w:p>
        </w:tc>
        <w:tc>
          <w:tcPr>
            <w:tcW w:w="91" w:type="pct"/>
            <w:tcBorders>
              <w:top w:val="nil"/>
              <w:left w:val="nil"/>
              <w:bottom w:val="nil"/>
              <w:right w:val="single" w:sz="8" w:space="0" w:color="auto"/>
            </w:tcBorders>
            <w:shd w:val="clear" w:color="auto" w:fill="auto"/>
            <w:noWrap/>
            <w:vAlign w:val="bottom"/>
          </w:tcPr>
          <w:p w14:paraId="799C1B2B" w14:textId="77777777" w:rsidR="00C53B26" w:rsidRPr="00784D6E" w:rsidRDefault="00C53B26" w:rsidP="00C53B26">
            <w:pPr>
              <w:jc w:val="right"/>
              <w:rPr>
                <w:lang w:val="es-ES_tradnl" w:eastAsia="es-CR"/>
              </w:rPr>
            </w:pPr>
          </w:p>
        </w:tc>
        <w:tc>
          <w:tcPr>
            <w:tcW w:w="631" w:type="pct"/>
            <w:tcBorders>
              <w:top w:val="nil"/>
              <w:left w:val="nil"/>
              <w:bottom w:val="nil"/>
            </w:tcBorders>
            <w:shd w:val="clear" w:color="auto" w:fill="auto"/>
            <w:noWrap/>
            <w:vAlign w:val="center"/>
            <w:hideMark/>
          </w:tcPr>
          <w:p w14:paraId="74CB27B8" w14:textId="77777777" w:rsidR="00C53B26" w:rsidRPr="00784D6E" w:rsidRDefault="00C53B26" w:rsidP="00C53B26">
            <w:pPr>
              <w:jc w:val="center"/>
              <w:rPr>
                <w:lang w:val="es-ES_tradnl" w:eastAsia="es-CR"/>
              </w:rPr>
            </w:pPr>
            <w:r w:rsidRPr="00784D6E">
              <w:rPr>
                <w:lang w:val="es-ES_tradnl" w:eastAsia="es-CR"/>
              </w:rPr>
              <w:t>4,21</w:t>
            </w:r>
          </w:p>
        </w:tc>
        <w:tc>
          <w:tcPr>
            <w:tcW w:w="746" w:type="pct"/>
            <w:tcBorders>
              <w:top w:val="nil"/>
              <w:bottom w:val="nil"/>
            </w:tcBorders>
            <w:shd w:val="clear" w:color="auto" w:fill="auto"/>
            <w:noWrap/>
            <w:vAlign w:val="center"/>
            <w:hideMark/>
          </w:tcPr>
          <w:p w14:paraId="30BFBBA6" w14:textId="77777777" w:rsidR="00C53B26" w:rsidRPr="00784D6E" w:rsidRDefault="00C53B26" w:rsidP="00C53B26">
            <w:pPr>
              <w:jc w:val="center"/>
              <w:rPr>
                <w:lang w:val="es-ES_tradnl" w:eastAsia="es-CR"/>
              </w:rPr>
            </w:pPr>
            <w:r w:rsidRPr="00784D6E">
              <w:rPr>
                <w:lang w:val="es-ES_tradnl" w:eastAsia="es-CR"/>
              </w:rPr>
              <w:t>4,97</w:t>
            </w:r>
          </w:p>
        </w:tc>
      </w:tr>
      <w:tr w:rsidR="00784D6E" w:rsidRPr="00784D6E" w14:paraId="249A68FB" w14:textId="77777777" w:rsidTr="00784D6E">
        <w:trPr>
          <w:trHeight w:val="20"/>
        </w:trPr>
        <w:tc>
          <w:tcPr>
            <w:tcW w:w="2087" w:type="pct"/>
            <w:tcBorders>
              <w:top w:val="nil"/>
              <w:left w:val="nil"/>
              <w:bottom w:val="nil"/>
              <w:right w:val="single" w:sz="8" w:space="0" w:color="auto"/>
            </w:tcBorders>
            <w:shd w:val="clear" w:color="auto" w:fill="auto"/>
            <w:noWrap/>
            <w:vAlign w:val="center"/>
            <w:hideMark/>
          </w:tcPr>
          <w:p w14:paraId="69D943AA" w14:textId="77777777" w:rsidR="00C53B26" w:rsidRPr="00784D6E" w:rsidRDefault="00C53B26" w:rsidP="00C53B26">
            <w:pPr>
              <w:rPr>
                <w:lang w:val="es-ES_tradnl" w:eastAsia="es-CR"/>
              </w:rPr>
            </w:pPr>
            <w:r w:rsidRPr="00784D6E">
              <w:rPr>
                <w:lang w:val="es-ES_tradnl" w:eastAsia="es-CR"/>
              </w:rPr>
              <w:lastRenderedPageBreak/>
              <w:t>Circuito Judicial de Cartago</w:t>
            </w:r>
          </w:p>
        </w:tc>
        <w:tc>
          <w:tcPr>
            <w:tcW w:w="723" w:type="pct"/>
            <w:tcBorders>
              <w:top w:val="nil"/>
              <w:left w:val="nil"/>
              <w:bottom w:val="nil"/>
            </w:tcBorders>
            <w:shd w:val="clear" w:color="auto" w:fill="auto"/>
            <w:noWrap/>
            <w:vAlign w:val="center"/>
            <w:hideMark/>
          </w:tcPr>
          <w:p w14:paraId="4F05B53C" w14:textId="77777777" w:rsidR="00C53B26" w:rsidRPr="00784D6E" w:rsidRDefault="00C53B26" w:rsidP="00C53B26">
            <w:pPr>
              <w:jc w:val="center"/>
              <w:rPr>
                <w:lang w:val="es-ES_tradnl" w:eastAsia="es-CR"/>
              </w:rPr>
            </w:pPr>
            <w:r w:rsidRPr="00784D6E">
              <w:rPr>
                <w:lang w:val="es-ES_tradnl" w:eastAsia="es-CR"/>
              </w:rPr>
              <w:t>1 979</w:t>
            </w:r>
          </w:p>
        </w:tc>
        <w:tc>
          <w:tcPr>
            <w:tcW w:w="723" w:type="pct"/>
            <w:tcBorders>
              <w:top w:val="nil"/>
              <w:bottom w:val="nil"/>
            </w:tcBorders>
            <w:shd w:val="clear" w:color="auto" w:fill="auto"/>
            <w:noWrap/>
            <w:vAlign w:val="center"/>
            <w:hideMark/>
          </w:tcPr>
          <w:p w14:paraId="2906AEE4" w14:textId="77777777" w:rsidR="00C53B26" w:rsidRPr="00784D6E" w:rsidRDefault="00C53B26" w:rsidP="00C53B26">
            <w:pPr>
              <w:jc w:val="center"/>
              <w:rPr>
                <w:lang w:val="es-ES_tradnl" w:eastAsia="es-CR"/>
              </w:rPr>
            </w:pPr>
            <w:r w:rsidRPr="00784D6E">
              <w:rPr>
                <w:lang w:val="es-ES_tradnl" w:eastAsia="es-CR"/>
              </w:rPr>
              <w:t>6 348</w:t>
            </w:r>
          </w:p>
        </w:tc>
        <w:tc>
          <w:tcPr>
            <w:tcW w:w="91" w:type="pct"/>
            <w:tcBorders>
              <w:top w:val="nil"/>
              <w:left w:val="nil"/>
              <w:bottom w:val="nil"/>
              <w:right w:val="single" w:sz="8" w:space="0" w:color="auto"/>
            </w:tcBorders>
            <w:shd w:val="clear" w:color="auto" w:fill="auto"/>
            <w:noWrap/>
            <w:vAlign w:val="bottom"/>
          </w:tcPr>
          <w:p w14:paraId="0070307B" w14:textId="77777777" w:rsidR="00C53B26" w:rsidRPr="00784D6E" w:rsidRDefault="00C53B26" w:rsidP="00C53B26">
            <w:pPr>
              <w:jc w:val="right"/>
              <w:rPr>
                <w:lang w:val="es-ES_tradnl" w:eastAsia="es-CR"/>
              </w:rPr>
            </w:pPr>
          </w:p>
        </w:tc>
        <w:tc>
          <w:tcPr>
            <w:tcW w:w="631" w:type="pct"/>
            <w:tcBorders>
              <w:top w:val="nil"/>
              <w:left w:val="nil"/>
              <w:bottom w:val="nil"/>
            </w:tcBorders>
            <w:shd w:val="clear" w:color="auto" w:fill="auto"/>
            <w:noWrap/>
            <w:vAlign w:val="center"/>
            <w:hideMark/>
          </w:tcPr>
          <w:p w14:paraId="6B009561" w14:textId="77777777" w:rsidR="00C53B26" w:rsidRPr="00784D6E" w:rsidRDefault="00C53B26" w:rsidP="00C53B26">
            <w:pPr>
              <w:jc w:val="center"/>
              <w:rPr>
                <w:lang w:val="es-ES_tradnl" w:eastAsia="es-CR"/>
              </w:rPr>
            </w:pPr>
            <w:r w:rsidRPr="00784D6E">
              <w:rPr>
                <w:lang w:val="es-ES_tradnl" w:eastAsia="es-CR"/>
              </w:rPr>
              <w:t>10,51</w:t>
            </w:r>
          </w:p>
        </w:tc>
        <w:tc>
          <w:tcPr>
            <w:tcW w:w="746" w:type="pct"/>
            <w:tcBorders>
              <w:top w:val="nil"/>
              <w:bottom w:val="nil"/>
            </w:tcBorders>
            <w:shd w:val="clear" w:color="auto" w:fill="auto"/>
            <w:noWrap/>
            <w:vAlign w:val="center"/>
            <w:hideMark/>
          </w:tcPr>
          <w:p w14:paraId="106F9B03" w14:textId="77777777" w:rsidR="00C53B26" w:rsidRPr="00784D6E" w:rsidRDefault="00C53B26" w:rsidP="00C53B26">
            <w:pPr>
              <w:jc w:val="center"/>
              <w:rPr>
                <w:lang w:val="es-ES_tradnl" w:eastAsia="es-CR"/>
              </w:rPr>
            </w:pPr>
            <w:r w:rsidRPr="00784D6E">
              <w:rPr>
                <w:lang w:val="es-ES_tradnl" w:eastAsia="es-CR"/>
              </w:rPr>
              <w:t>9,64</w:t>
            </w:r>
          </w:p>
        </w:tc>
      </w:tr>
      <w:tr w:rsidR="00784D6E" w:rsidRPr="00784D6E" w14:paraId="441A1638" w14:textId="77777777" w:rsidTr="00784D6E">
        <w:trPr>
          <w:trHeight w:val="20"/>
        </w:trPr>
        <w:tc>
          <w:tcPr>
            <w:tcW w:w="2087" w:type="pct"/>
            <w:tcBorders>
              <w:top w:val="nil"/>
              <w:left w:val="nil"/>
              <w:bottom w:val="nil"/>
              <w:right w:val="single" w:sz="8" w:space="0" w:color="auto"/>
            </w:tcBorders>
            <w:shd w:val="clear" w:color="auto" w:fill="auto"/>
            <w:noWrap/>
            <w:vAlign w:val="center"/>
            <w:hideMark/>
          </w:tcPr>
          <w:p w14:paraId="52BA2313" w14:textId="77777777" w:rsidR="00C53B26" w:rsidRPr="00784D6E" w:rsidRDefault="00C53B26" w:rsidP="00C53B26">
            <w:pPr>
              <w:rPr>
                <w:lang w:val="es-ES_tradnl" w:eastAsia="es-CR"/>
              </w:rPr>
            </w:pPr>
            <w:r w:rsidRPr="00784D6E">
              <w:rPr>
                <w:lang w:val="es-ES_tradnl" w:eastAsia="es-CR"/>
              </w:rPr>
              <w:t>Circuito Judicial de Heredia</w:t>
            </w:r>
          </w:p>
        </w:tc>
        <w:tc>
          <w:tcPr>
            <w:tcW w:w="723" w:type="pct"/>
            <w:tcBorders>
              <w:top w:val="nil"/>
              <w:left w:val="nil"/>
              <w:bottom w:val="nil"/>
            </w:tcBorders>
            <w:shd w:val="clear" w:color="auto" w:fill="auto"/>
            <w:noWrap/>
            <w:vAlign w:val="center"/>
            <w:hideMark/>
          </w:tcPr>
          <w:p w14:paraId="49E06B17" w14:textId="77777777" w:rsidR="00C53B26" w:rsidRPr="00784D6E" w:rsidRDefault="00C53B26" w:rsidP="00C53B26">
            <w:pPr>
              <w:jc w:val="center"/>
              <w:rPr>
                <w:lang w:val="es-ES_tradnl" w:eastAsia="es-CR"/>
              </w:rPr>
            </w:pPr>
            <w:r w:rsidRPr="00784D6E">
              <w:rPr>
                <w:lang w:val="es-ES_tradnl" w:eastAsia="es-CR"/>
              </w:rPr>
              <w:t>1 927</w:t>
            </w:r>
          </w:p>
        </w:tc>
        <w:tc>
          <w:tcPr>
            <w:tcW w:w="723" w:type="pct"/>
            <w:tcBorders>
              <w:top w:val="nil"/>
              <w:bottom w:val="nil"/>
            </w:tcBorders>
            <w:shd w:val="clear" w:color="auto" w:fill="auto"/>
            <w:noWrap/>
            <w:vAlign w:val="center"/>
            <w:hideMark/>
          </w:tcPr>
          <w:p w14:paraId="41792D5E" w14:textId="77777777" w:rsidR="00C53B26" w:rsidRPr="00784D6E" w:rsidRDefault="00C53B26" w:rsidP="00C53B26">
            <w:pPr>
              <w:jc w:val="center"/>
              <w:rPr>
                <w:lang w:val="es-ES_tradnl" w:eastAsia="es-CR"/>
              </w:rPr>
            </w:pPr>
            <w:r w:rsidRPr="00784D6E">
              <w:rPr>
                <w:lang w:val="es-ES_tradnl" w:eastAsia="es-CR"/>
              </w:rPr>
              <w:t>7 368</w:t>
            </w:r>
          </w:p>
        </w:tc>
        <w:tc>
          <w:tcPr>
            <w:tcW w:w="91" w:type="pct"/>
            <w:tcBorders>
              <w:top w:val="nil"/>
              <w:left w:val="nil"/>
              <w:bottom w:val="nil"/>
              <w:right w:val="single" w:sz="8" w:space="0" w:color="auto"/>
            </w:tcBorders>
            <w:shd w:val="clear" w:color="auto" w:fill="auto"/>
            <w:noWrap/>
            <w:vAlign w:val="bottom"/>
          </w:tcPr>
          <w:p w14:paraId="60CE4B15" w14:textId="77777777" w:rsidR="00C53B26" w:rsidRPr="00784D6E" w:rsidRDefault="00C53B26" w:rsidP="00C53B26">
            <w:pPr>
              <w:jc w:val="right"/>
              <w:rPr>
                <w:lang w:val="es-ES_tradnl" w:eastAsia="es-CR"/>
              </w:rPr>
            </w:pPr>
          </w:p>
        </w:tc>
        <w:tc>
          <w:tcPr>
            <w:tcW w:w="631" w:type="pct"/>
            <w:tcBorders>
              <w:top w:val="nil"/>
              <w:left w:val="nil"/>
              <w:bottom w:val="nil"/>
            </w:tcBorders>
            <w:shd w:val="clear" w:color="auto" w:fill="auto"/>
            <w:noWrap/>
            <w:vAlign w:val="center"/>
            <w:hideMark/>
          </w:tcPr>
          <w:p w14:paraId="65235FF5" w14:textId="77777777" w:rsidR="00C53B26" w:rsidRPr="00784D6E" w:rsidRDefault="00C53B26" w:rsidP="00C53B26">
            <w:pPr>
              <w:jc w:val="center"/>
              <w:rPr>
                <w:lang w:val="es-ES_tradnl" w:eastAsia="es-CR"/>
              </w:rPr>
            </w:pPr>
            <w:r w:rsidRPr="00784D6E">
              <w:rPr>
                <w:lang w:val="es-ES_tradnl" w:eastAsia="es-CR"/>
              </w:rPr>
              <w:t>10,23</w:t>
            </w:r>
          </w:p>
        </w:tc>
        <w:tc>
          <w:tcPr>
            <w:tcW w:w="746" w:type="pct"/>
            <w:tcBorders>
              <w:top w:val="nil"/>
              <w:bottom w:val="nil"/>
            </w:tcBorders>
            <w:shd w:val="clear" w:color="auto" w:fill="auto"/>
            <w:noWrap/>
            <w:vAlign w:val="center"/>
            <w:hideMark/>
          </w:tcPr>
          <w:p w14:paraId="19253976" w14:textId="77777777" w:rsidR="00C53B26" w:rsidRPr="00784D6E" w:rsidRDefault="00C53B26" w:rsidP="00C53B26">
            <w:pPr>
              <w:jc w:val="center"/>
              <w:rPr>
                <w:lang w:val="es-ES_tradnl" w:eastAsia="es-CR"/>
              </w:rPr>
            </w:pPr>
            <w:r w:rsidRPr="00784D6E">
              <w:rPr>
                <w:lang w:val="es-ES_tradnl" w:eastAsia="es-CR"/>
              </w:rPr>
              <w:t>11,18</w:t>
            </w:r>
          </w:p>
        </w:tc>
      </w:tr>
      <w:tr w:rsidR="00784D6E" w:rsidRPr="00784D6E" w14:paraId="5B5D1DC7" w14:textId="77777777" w:rsidTr="00784D6E">
        <w:trPr>
          <w:trHeight w:val="20"/>
        </w:trPr>
        <w:tc>
          <w:tcPr>
            <w:tcW w:w="2087" w:type="pct"/>
            <w:tcBorders>
              <w:top w:val="nil"/>
              <w:left w:val="nil"/>
              <w:bottom w:val="nil"/>
              <w:right w:val="single" w:sz="8" w:space="0" w:color="auto"/>
            </w:tcBorders>
            <w:shd w:val="clear" w:color="auto" w:fill="auto"/>
            <w:noWrap/>
            <w:vAlign w:val="center"/>
            <w:hideMark/>
          </w:tcPr>
          <w:p w14:paraId="37D33E95" w14:textId="77777777" w:rsidR="00C53B26" w:rsidRPr="00784D6E" w:rsidRDefault="00C53B26" w:rsidP="00C53B26">
            <w:pPr>
              <w:rPr>
                <w:lang w:val="es-ES_tradnl" w:eastAsia="es-CR"/>
              </w:rPr>
            </w:pPr>
            <w:r w:rsidRPr="00784D6E">
              <w:rPr>
                <w:lang w:val="es-ES_tradnl" w:eastAsia="es-CR"/>
              </w:rPr>
              <w:t>I Circuito Judicial de Guanacaste</w:t>
            </w:r>
          </w:p>
        </w:tc>
        <w:tc>
          <w:tcPr>
            <w:tcW w:w="723" w:type="pct"/>
            <w:tcBorders>
              <w:top w:val="nil"/>
              <w:left w:val="nil"/>
              <w:bottom w:val="nil"/>
            </w:tcBorders>
            <w:shd w:val="clear" w:color="auto" w:fill="auto"/>
            <w:noWrap/>
            <w:vAlign w:val="center"/>
            <w:hideMark/>
          </w:tcPr>
          <w:p w14:paraId="3E14A49C" w14:textId="77777777" w:rsidR="00C53B26" w:rsidRPr="00784D6E" w:rsidRDefault="00C53B26" w:rsidP="00C53B26">
            <w:pPr>
              <w:jc w:val="center"/>
              <w:rPr>
                <w:lang w:val="es-ES_tradnl" w:eastAsia="es-CR"/>
              </w:rPr>
            </w:pPr>
            <w:r w:rsidRPr="00784D6E">
              <w:rPr>
                <w:lang w:val="es-ES_tradnl" w:eastAsia="es-CR"/>
              </w:rPr>
              <w:t>325</w:t>
            </w:r>
          </w:p>
        </w:tc>
        <w:tc>
          <w:tcPr>
            <w:tcW w:w="723" w:type="pct"/>
            <w:tcBorders>
              <w:top w:val="nil"/>
              <w:bottom w:val="nil"/>
            </w:tcBorders>
            <w:shd w:val="clear" w:color="auto" w:fill="auto"/>
            <w:noWrap/>
            <w:vAlign w:val="center"/>
            <w:hideMark/>
          </w:tcPr>
          <w:p w14:paraId="38FBBD47" w14:textId="77777777" w:rsidR="00C53B26" w:rsidRPr="00784D6E" w:rsidRDefault="00C53B26" w:rsidP="00C53B26">
            <w:pPr>
              <w:jc w:val="center"/>
              <w:rPr>
                <w:lang w:val="es-ES_tradnl" w:eastAsia="es-CR"/>
              </w:rPr>
            </w:pPr>
            <w:r w:rsidRPr="00784D6E">
              <w:rPr>
                <w:lang w:val="es-ES_tradnl" w:eastAsia="es-CR"/>
              </w:rPr>
              <w:t>2 618</w:t>
            </w:r>
          </w:p>
        </w:tc>
        <w:tc>
          <w:tcPr>
            <w:tcW w:w="91" w:type="pct"/>
            <w:tcBorders>
              <w:top w:val="nil"/>
              <w:left w:val="nil"/>
              <w:bottom w:val="nil"/>
              <w:right w:val="single" w:sz="8" w:space="0" w:color="auto"/>
            </w:tcBorders>
            <w:shd w:val="clear" w:color="auto" w:fill="auto"/>
            <w:noWrap/>
            <w:vAlign w:val="bottom"/>
          </w:tcPr>
          <w:p w14:paraId="2C992702" w14:textId="77777777" w:rsidR="00C53B26" w:rsidRPr="00784D6E" w:rsidRDefault="00C53B26" w:rsidP="00C53B26">
            <w:pPr>
              <w:jc w:val="right"/>
              <w:rPr>
                <w:lang w:val="es-ES_tradnl" w:eastAsia="es-CR"/>
              </w:rPr>
            </w:pPr>
          </w:p>
        </w:tc>
        <w:tc>
          <w:tcPr>
            <w:tcW w:w="631" w:type="pct"/>
            <w:tcBorders>
              <w:top w:val="nil"/>
              <w:left w:val="nil"/>
              <w:bottom w:val="nil"/>
            </w:tcBorders>
            <w:shd w:val="clear" w:color="auto" w:fill="auto"/>
            <w:noWrap/>
            <w:vAlign w:val="center"/>
            <w:hideMark/>
          </w:tcPr>
          <w:p w14:paraId="0A7A45E1" w14:textId="77777777" w:rsidR="00C53B26" w:rsidRPr="00784D6E" w:rsidRDefault="00C53B26" w:rsidP="00C53B26">
            <w:pPr>
              <w:jc w:val="center"/>
              <w:rPr>
                <w:lang w:val="es-ES_tradnl" w:eastAsia="es-CR"/>
              </w:rPr>
            </w:pPr>
            <w:r w:rsidRPr="00784D6E">
              <w:rPr>
                <w:lang w:val="es-ES_tradnl" w:eastAsia="es-CR"/>
              </w:rPr>
              <w:t>1,73</w:t>
            </w:r>
          </w:p>
        </w:tc>
        <w:tc>
          <w:tcPr>
            <w:tcW w:w="746" w:type="pct"/>
            <w:tcBorders>
              <w:top w:val="nil"/>
              <w:bottom w:val="nil"/>
            </w:tcBorders>
            <w:shd w:val="clear" w:color="auto" w:fill="auto"/>
            <w:noWrap/>
            <w:vAlign w:val="center"/>
            <w:hideMark/>
          </w:tcPr>
          <w:p w14:paraId="0FD78D87" w14:textId="77777777" w:rsidR="00C53B26" w:rsidRPr="00784D6E" w:rsidRDefault="00C53B26" w:rsidP="00C53B26">
            <w:pPr>
              <w:jc w:val="center"/>
              <w:rPr>
                <w:lang w:val="es-ES_tradnl" w:eastAsia="es-CR"/>
              </w:rPr>
            </w:pPr>
            <w:r w:rsidRPr="00784D6E">
              <w:rPr>
                <w:lang w:val="es-ES_tradnl" w:eastAsia="es-CR"/>
              </w:rPr>
              <w:t>3,97</w:t>
            </w:r>
          </w:p>
        </w:tc>
      </w:tr>
      <w:tr w:rsidR="00784D6E" w:rsidRPr="00784D6E" w14:paraId="0FEF0676" w14:textId="77777777" w:rsidTr="00784D6E">
        <w:trPr>
          <w:trHeight w:val="20"/>
        </w:trPr>
        <w:tc>
          <w:tcPr>
            <w:tcW w:w="2087" w:type="pct"/>
            <w:tcBorders>
              <w:top w:val="nil"/>
              <w:left w:val="nil"/>
              <w:bottom w:val="nil"/>
              <w:right w:val="single" w:sz="8" w:space="0" w:color="auto"/>
            </w:tcBorders>
            <w:shd w:val="clear" w:color="auto" w:fill="auto"/>
            <w:noWrap/>
            <w:vAlign w:val="center"/>
            <w:hideMark/>
          </w:tcPr>
          <w:p w14:paraId="1E4C3BCE" w14:textId="77777777" w:rsidR="00C53B26" w:rsidRPr="00784D6E" w:rsidRDefault="00C53B26" w:rsidP="00C53B26">
            <w:pPr>
              <w:rPr>
                <w:lang w:val="es-ES_tradnl" w:eastAsia="es-CR"/>
              </w:rPr>
            </w:pPr>
            <w:r w:rsidRPr="00784D6E">
              <w:rPr>
                <w:lang w:val="es-ES_tradnl" w:eastAsia="es-CR"/>
              </w:rPr>
              <w:t>II Circuito Judicial de Guanacaste</w:t>
            </w:r>
          </w:p>
        </w:tc>
        <w:tc>
          <w:tcPr>
            <w:tcW w:w="723" w:type="pct"/>
            <w:tcBorders>
              <w:top w:val="nil"/>
              <w:left w:val="nil"/>
              <w:bottom w:val="nil"/>
            </w:tcBorders>
            <w:shd w:val="clear" w:color="auto" w:fill="auto"/>
            <w:noWrap/>
            <w:vAlign w:val="center"/>
            <w:hideMark/>
          </w:tcPr>
          <w:p w14:paraId="6D9EFF83" w14:textId="77777777" w:rsidR="00C53B26" w:rsidRPr="00784D6E" w:rsidRDefault="00C53B26" w:rsidP="00C53B26">
            <w:pPr>
              <w:jc w:val="center"/>
              <w:rPr>
                <w:lang w:val="es-ES_tradnl" w:eastAsia="es-CR"/>
              </w:rPr>
            </w:pPr>
            <w:r w:rsidRPr="00784D6E">
              <w:rPr>
                <w:lang w:val="es-ES_tradnl" w:eastAsia="es-CR"/>
              </w:rPr>
              <w:t>58</w:t>
            </w:r>
          </w:p>
        </w:tc>
        <w:tc>
          <w:tcPr>
            <w:tcW w:w="723" w:type="pct"/>
            <w:tcBorders>
              <w:top w:val="nil"/>
              <w:bottom w:val="nil"/>
            </w:tcBorders>
            <w:shd w:val="clear" w:color="auto" w:fill="auto"/>
            <w:noWrap/>
            <w:vAlign w:val="center"/>
            <w:hideMark/>
          </w:tcPr>
          <w:p w14:paraId="07BD2ED8" w14:textId="77777777" w:rsidR="00C53B26" w:rsidRPr="00784D6E" w:rsidRDefault="00C53B26" w:rsidP="00C53B26">
            <w:pPr>
              <w:jc w:val="center"/>
              <w:rPr>
                <w:lang w:val="es-ES_tradnl" w:eastAsia="es-CR"/>
              </w:rPr>
            </w:pPr>
            <w:r w:rsidRPr="00784D6E">
              <w:rPr>
                <w:lang w:val="es-ES_tradnl" w:eastAsia="es-CR"/>
              </w:rPr>
              <w:t>1 088</w:t>
            </w:r>
          </w:p>
        </w:tc>
        <w:tc>
          <w:tcPr>
            <w:tcW w:w="91" w:type="pct"/>
            <w:tcBorders>
              <w:top w:val="nil"/>
              <w:left w:val="nil"/>
              <w:bottom w:val="nil"/>
              <w:right w:val="single" w:sz="8" w:space="0" w:color="auto"/>
            </w:tcBorders>
            <w:shd w:val="clear" w:color="auto" w:fill="auto"/>
            <w:noWrap/>
            <w:vAlign w:val="bottom"/>
          </w:tcPr>
          <w:p w14:paraId="7FBAB775" w14:textId="77777777" w:rsidR="00C53B26" w:rsidRPr="00784D6E" w:rsidRDefault="00C53B26" w:rsidP="00C53B26">
            <w:pPr>
              <w:jc w:val="right"/>
              <w:rPr>
                <w:lang w:val="es-ES_tradnl" w:eastAsia="es-CR"/>
              </w:rPr>
            </w:pPr>
          </w:p>
        </w:tc>
        <w:tc>
          <w:tcPr>
            <w:tcW w:w="631" w:type="pct"/>
            <w:tcBorders>
              <w:top w:val="nil"/>
              <w:left w:val="nil"/>
              <w:bottom w:val="nil"/>
            </w:tcBorders>
            <w:shd w:val="clear" w:color="auto" w:fill="auto"/>
            <w:noWrap/>
            <w:vAlign w:val="center"/>
            <w:hideMark/>
          </w:tcPr>
          <w:p w14:paraId="391CFD0A" w14:textId="77777777" w:rsidR="00C53B26" w:rsidRPr="00784D6E" w:rsidRDefault="00C53B26" w:rsidP="00C53B26">
            <w:pPr>
              <w:jc w:val="center"/>
              <w:rPr>
                <w:lang w:val="es-ES_tradnl" w:eastAsia="es-CR"/>
              </w:rPr>
            </w:pPr>
            <w:r w:rsidRPr="00784D6E">
              <w:rPr>
                <w:lang w:val="es-ES_tradnl" w:eastAsia="es-CR"/>
              </w:rPr>
              <w:t>0,31</w:t>
            </w:r>
          </w:p>
        </w:tc>
        <w:tc>
          <w:tcPr>
            <w:tcW w:w="746" w:type="pct"/>
            <w:tcBorders>
              <w:top w:val="nil"/>
              <w:bottom w:val="nil"/>
            </w:tcBorders>
            <w:shd w:val="clear" w:color="auto" w:fill="auto"/>
            <w:noWrap/>
            <w:vAlign w:val="center"/>
            <w:hideMark/>
          </w:tcPr>
          <w:p w14:paraId="28243416" w14:textId="77777777" w:rsidR="00C53B26" w:rsidRPr="00784D6E" w:rsidRDefault="00C53B26" w:rsidP="00C53B26">
            <w:pPr>
              <w:jc w:val="center"/>
              <w:rPr>
                <w:lang w:val="es-ES_tradnl" w:eastAsia="es-CR"/>
              </w:rPr>
            </w:pPr>
            <w:r w:rsidRPr="00784D6E">
              <w:rPr>
                <w:lang w:val="es-ES_tradnl" w:eastAsia="es-CR"/>
              </w:rPr>
              <w:t>1,65</w:t>
            </w:r>
          </w:p>
        </w:tc>
      </w:tr>
      <w:tr w:rsidR="00784D6E" w:rsidRPr="00784D6E" w14:paraId="459FA18B" w14:textId="77777777" w:rsidTr="00784D6E">
        <w:trPr>
          <w:trHeight w:val="20"/>
        </w:trPr>
        <w:tc>
          <w:tcPr>
            <w:tcW w:w="2087" w:type="pct"/>
            <w:tcBorders>
              <w:top w:val="nil"/>
              <w:left w:val="nil"/>
              <w:bottom w:val="nil"/>
              <w:right w:val="single" w:sz="8" w:space="0" w:color="auto"/>
            </w:tcBorders>
            <w:shd w:val="clear" w:color="auto" w:fill="auto"/>
            <w:noWrap/>
            <w:vAlign w:val="center"/>
            <w:hideMark/>
          </w:tcPr>
          <w:p w14:paraId="5FD7A7DE" w14:textId="77777777" w:rsidR="00C53B26" w:rsidRPr="00784D6E" w:rsidRDefault="00C53B26" w:rsidP="00C53B26">
            <w:pPr>
              <w:rPr>
                <w:lang w:val="es-ES_tradnl" w:eastAsia="es-CR"/>
              </w:rPr>
            </w:pPr>
            <w:r w:rsidRPr="00784D6E">
              <w:rPr>
                <w:lang w:val="es-ES_tradnl" w:eastAsia="es-CR"/>
              </w:rPr>
              <w:t>Circuito Judicial de Puntarenas</w:t>
            </w:r>
          </w:p>
        </w:tc>
        <w:tc>
          <w:tcPr>
            <w:tcW w:w="723" w:type="pct"/>
            <w:tcBorders>
              <w:top w:val="nil"/>
              <w:left w:val="nil"/>
              <w:bottom w:val="nil"/>
            </w:tcBorders>
            <w:shd w:val="clear" w:color="auto" w:fill="auto"/>
            <w:noWrap/>
            <w:vAlign w:val="center"/>
            <w:hideMark/>
          </w:tcPr>
          <w:p w14:paraId="6F4FE908" w14:textId="77777777" w:rsidR="00C53B26" w:rsidRPr="00784D6E" w:rsidRDefault="00C53B26" w:rsidP="00C53B26">
            <w:pPr>
              <w:jc w:val="center"/>
              <w:rPr>
                <w:lang w:val="es-ES_tradnl" w:eastAsia="es-CR"/>
              </w:rPr>
            </w:pPr>
            <w:r w:rsidRPr="00784D6E">
              <w:rPr>
                <w:lang w:val="es-ES_tradnl" w:eastAsia="es-CR"/>
              </w:rPr>
              <w:t>1 828</w:t>
            </w:r>
          </w:p>
        </w:tc>
        <w:tc>
          <w:tcPr>
            <w:tcW w:w="723" w:type="pct"/>
            <w:tcBorders>
              <w:top w:val="nil"/>
              <w:bottom w:val="nil"/>
            </w:tcBorders>
            <w:shd w:val="clear" w:color="auto" w:fill="auto"/>
            <w:noWrap/>
            <w:vAlign w:val="center"/>
            <w:hideMark/>
          </w:tcPr>
          <w:p w14:paraId="67ABBBA2" w14:textId="77777777" w:rsidR="00C53B26" w:rsidRPr="00784D6E" w:rsidRDefault="00C53B26" w:rsidP="00C53B26">
            <w:pPr>
              <w:jc w:val="center"/>
              <w:rPr>
                <w:lang w:val="es-ES_tradnl" w:eastAsia="es-CR"/>
              </w:rPr>
            </w:pPr>
            <w:r w:rsidRPr="00784D6E">
              <w:rPr>
                <w:lang w:val="es-ES_tradnl" w:eastAsia="es-CR"/>
              </w:rPr>
              <w:t>5 020</w:t>
            </w:r>
          </w:p>
        </w:tc>
        <w:tc>
          <w:tcPr>
            <w:tcW w:w="91" w:type="pct"/>
            <w:tcBorders>
              <w:top w:val="nil"/>
              <w:left w:val="nil"/>
              <w:bottom w:val="nil"/>
              <w:right w:val="single" w:sz="8" w:space="0" w:color="auto"/>
            </w:tcBorders>
            <w:shd w:val="clear" w:color="auto" w:fill="auto"/>
            <w:noWrap/>
            <w:vAlign w:val="bottom"/>
          </w:tcPr>
          <w:p w14:paraId="424A2D10" w14:textId="77777777" w:rsidR="00C53B26" w:rsidRPr="00784D6E" w:rsidRDefault="00C53B26" w:rsidP="00C53B26">
            <w:pPr>
              <w:jc w:val="right"/>
              <w:rPr>
                <w:lang w:val="es-ES_tradnl" w:eastAsia="es-CR"/>
              </w:rPr>
            </w:pPr>
          </w:p>
        </w:tc>
        <w:tc>
          <w:tcPr>
            <w:tcW w:w="631" w:type="pct"/>
            <w:tcBorders>
              <w:top w:val="nil"/>
              <w:left w:val="nil"/>
              <w:bottom w:val="nil"/>
            </w:tcBorders>
            <w:shd w:val="clear" w:color="auto" w:fill="auto"/>
            <w:noWrap/>
            <w:vAlign w:val="center"/>
            <w:hideMark/>
          </w:tcPr>
          <w:p w14:paraId="32AF9847" w14:textId="77777777" w:rsidR="00C53B26" w:rsidRPr="00784D6E" w:rsidRDefault="00C53B26" w:rsidP="00C53B26">
            <w:pPr>
              <w:jc w:val="center"/>
              <w:rPr>
                <w:lang w:val="es-ES_tradnl" w:eastAsia="es-CR"/>
              </w:rPr>
            </w:pPr>
            <w:r w:rsidRPr="00784D6E">
              <w:rPr>
                <w:lang w:val="es-ES_tradnl" w:eastAsia="es-CR"/>
              </w:rPr>
              <w:t>9,71</w:t>
            </w:r>
          </w:p>
        </w:tc>
        <w:tc>
          <w:tcPr>
            <w:tcW w:w="746" w:type="pct"/>
            <w:tcBorders>
              <w:top w:val="nil"/>
              <w:bottom w:val="nil"/>
            </w:tcBorders>
            <w:shd w:val="clear" w:color="auto" w:fill="auto"/>
            <w:noWrap/>
            <w:vAlign w:val="center"/>
            <w:hideMark/>
          </w:tcPr>
          <w:p w14:paraId="1571B0FD" w14:textId="77777777" w:rsidR="00C53B26" w:rsidRPr="00784D6E" w:rsidRDefault="00C53B26" w:rsidP="00C53B26">
            <w:pPr>
              <w:jc w:val="center"/>
              <w:rPr>
                <w:lang w:val="es-ES_tradnl" w:eastAsia="es-CR"/>
              </w:rPr>
            </w:pPr>
            <w:r w:rsidRPr="00784D6E">
              <w:rPr>
                <w:lang w:val="es-ES_tradnl" w:eastAsia="es-CR"/>
              </w:rPr>
              <w:t>7,62</w:t>
            </w:r>
          </w:p>
        </w:tc>
      </w:tr>
      <w:tr w:rsidR="00784D6E" w:rsidRPr="00784D6E" w14:paraId="38A107D8" w14:textId="77777777" w:rsidTr="00784D6E">
        <w:trPr>
          <w:trHeight w:val="20"/>
        </w:trPr>
        <w:tc>
          <w:tcPr>
            <w:tcW w:w="2087" w:type="pct"/>
            <w:tcBorders>
              <w:top w:val="nil"/>
              <w:left w:val="nil"/>
              <w:bottom w:val="nil"/>
              <w:right w:val="single" w:sz="8" w:space="0" w:color="auto"/>
            </w:tcBorders>
            <w:shd w:val="clear" w:color="auto" w:fill="auto"/>
            <w:noWrap/>
            <w:vAlign w:val="center"/>
            <w:hideMark/>
          </w:tcPr>
          <w:p w14:paraId="18051DDA" w14:textId="77777777" w:rsidR="00C53B26" w:rsidRPr="00784D6E" w:rsidRDefault="00C53B26" w:rsidP="00C53B26">
            <w:pPr>
              <w:rPr>
                <w:lang w:val="es-ES_tradnl" w:eastAsia="es-CR"/>
              </w:rPr>
            </w:pPr>
            <w:r w:rsidRPr="00784D6E">
              <w:rPr>
                <w:lang w:val="es-ES_tradnl" w:eastAsia="es-CR"/>
              </w:rPr>
              <w:t>I Circuito Judicial de la Zona Sur</w:t>
            </w:r>
          </w:p>
        </w:tc>
        <w:tc>
          <w:tcPr>
            <w:tcW w:w="723" w:type="pct"/>
            <w:tcBorders>
              <w:top w:val="nil"/>
              <w:left w:val="nil"/>
              <w:bottom w:val="nil"/>
            </w:tcBorders>
            <w:shd w:val="clear" w:color="auto" w:fill="auto"/>
            <w:noWrap/>
            <w:vAlign w:val="center"/>
            <w:hideMark/>
          </w:tcPr>
          <w:p w14:paraId="1756EB32" w14:textId="77777777" w:rsidR="00C53B26" w:rsidRPr="00784D6E" w:rsidRDefault="00C53B26" w:rsidP="00C53B26">
            <w:pPr>
              <w:jc w:val="center"/>
              <w:rPr>
                <w:lang w:val="es-ES_tradnl" w:eastAsia="es-CR"/>
              </w:rPr>
            </w:pPr>
            <w:r w:rsidRPr="00784D6E">
              <w:rPr>
                <w:lang w:val="es-ES_tradnl" w:eastAsia="es-CR"/>
              </w:rPr>
              <w:t>809</w:t>
            </w:r>
          </w:p>
        </w:tc>
        <w:tc>
          <w:tcPr>
            <w:tcW w:w="723" w:type="pct"/>
            <w:tcBorders>
              <w:top w:val="nil"/>
              <w:bottom w:val="nil"/>
            </w:tcBorders>
            <w:shd w:val="clear" w:color="auto" w:fill="auto"/>
            <w:noWrap/>
            <w:vAlign w:val="center"/>
            <w:hideMark/>
          </w:tcPr>
          <w:p w14:paraId="7C899D13" w14:textId="77777777" w:rsidR="00C53B26" w:rsidRPr="00784D6E" w:rsidRDefault="00C53B26" w:rsidP="00C53B26">
            <w:pPr>
              <w:jc w:val="center"/>
              <w:rPr>
                <w:lang w:val="es-ES_tradnl" w:eastAsia="es-CR"/>
              </w:rPr>
            </w:pPr>
            <w:r w:rsidRPr="00784D6E">
              <w:rPr>
                <w:lang w:val="es-ES_tradnl" w:eastAsia="es-CR"/>
              </w:rPr>
              <w:t>3 042</w:t>
            </w:r>
          </w:p>
        </w:tc>
        <w:tc>
          <w:tcPr>
            <w:tcW w:w="91" w:type="pct"/>
            <w:tcBorders>
              <w:top w:val="nil"/>
              <w:left w:val="nil"/>
              <w:bottom w:val="nil"/>
              <w:right w:val="single" w:sz="8" w:space="0" w:color="auto"/>
            </w:tcBorders>
            <w:shd w:val="clear" w:color="auto" w:fill="auto"/>
            <w:noWrap/>
            <w:vAlign w:val="bottom"/>
          </w:tcPr>
          <w:p w14:paraId="465BDFC8" w14:textId="77777777" w:rsidR="00C53B26" w:rsidRPr="00784D6E" w:rsidRDefault="00C53B26" w:rsidP="00C53B26">
            <w:pPr>
              <w:jc w:val="right"/>
              <w:rPr>
                <w:lang w:val="es-ES_tradnl" w:eastAsia="es-CR"/>
              </w:rPr>
            </w:pPr>
          </w:p>
        </w:tc>
        <w:tc>
          <w:tcPr>
            <w:tcW w:w="631" w:type="pct"/>
            <w:tcBorders>
              <w:top w:val="nil"/>
              <w:left w:val="nil"/>
              <w:bottom w:val="nil"/>
            </w:tcBorders>
            <w:shd w:val="clear" w:color="auto" w:fill="auto"/>
            <w:noWrap/>
            <w:vAlign w:val="center"/>
            <w:hideMark/>
          </w:tcPr>
          <w:p w14:paraId="4DA4DB7D" w14:textId="77777777" w:rsidR="00C53B26" w:rsidRPr="00784D6E" w:rsidRDefault="00C53B26" w:rsidP="00C53B26">
            <w:pPr>
              <w:jc w:val="center"/>
              <w:rPr>
                <w:lang w:val="es-ES_tradnl" w:eastAsia="es-CR"/>
              </w:rPr>
            </w:pPr>
            <w:r w:rsidRPr="00784D6E">
              <w:rPr>
                <w:lang w:val="es-ES_tradnl" w:eastAsia="es-CR"/>
              </w:rPr>
              <w:t>4,30</w:t>
            </w:r>
          </w:p>
        </w:tc>
        <w:tc>
          <w:tcPr>
            <w:tcW w:w="746" w:type="pct"/>
            <w:tcBorders>
              <w:top w:val="nil"/>
              <w:bottom w:val="nil"/>
            </w:tcBorders>
            <w:shd w:val="clear" w:color="auto" w:fill="auto"/>
            <w:noWrap/>
            <w:vAlign w:val="center"/>
            <w:hideMark/>
          </w:tcPr>
          <w:p w14:paraId="48853076" w14:textId="77777777" w:rsidR="00C53B26" w:rsidRPr="00784D6E" w:rsidRDefault="00C53B26" w:rsidP="00C53B26">
            <w:pPr>
              <w:jc w:val="center"/>
              <w:rPr>
                <w:lang w:val="es-ES_tradnl" w:eastAsia="es-CR"/>
              </w:rPr>
            </w:pPr>
            <w:r w:rsidRPr="00784D6E">
              <w:rPr>
                <w:lang w:val="es-ES_tradnl" w:eastAsia="es-CR"/>
              </w:rPr>
              <w:t>4,62</w:t>
            </w:r>
          </w:p>
        </w:tc>
      </w:tr>
      <w:tr w:rsidR="00784D6E" w:rsidRPr="00784D6E" w14:paraId="3DC2E1B9" w14:textId="77777777" w:rsidTr="00784D6E">
        <w:trPr>
          <w:trHeight w:val="20"/>
        </w:trPr>
        <w:tc>
          <w:tcPr>
            <w:tcW w:w="2087" w:type="pct"/>
            <w:tcBorders>
              <w:top w:val="nil"/>
              <w:left w:val="nil"/>
              <w:bottom w:val="nil"/>
              <w:right w:val="single" w:sz="8" w:space="0" w:color="auto"/>
            </w:tcBorders>
            <w:shd w:val="clear" w:color="auto" w:fill="auto"/>
            <w:noWrap/>
            <w:vAlign w:val="center"/>
            <w:hideMark/>
          </w:tcPr>
          <w:p w14:paraId="14B6AF4E" w14:textId="77777777" w:rsidR="00C53B26" w:rsidRPr="00784D6E" w:rsidRDefault="00C53B26" w:rsidP="00C53B26">
            <w:pPr>
              <w:rPr>
                <w:lang w:val="es-ES_tradnl" w:eastAsia="es-CR"/>
              </w:rPr>
            </w:pPr>
            <w:r w:rsidRPr="00784D6E">
              <w:rPr>
                <w:lang w:val="es-ES_tradnl" w:eastAsia="es-CR"/>
              </w:rPr>
              <w:t>II Circuito Judicial de la Zona Sur</w:t>
            </w:r>
          </w:p>
        </w:tc>
        <w:tc>
          <w:tcPr>
            <w:tcW w:w="723" w:type="pct"/>
            <w:tcBorders>
              <w:top w:val="nil"/>
              <w:left w:val="nil"/>
              <w:bottom w:val="nil"/>
            </w:tcBorders>
            <w:shd w:val="clear" w:color="auto" w:fill="auto"/>
            <w:noWrap/>
            <w:vAlign w:val="center"/>
            <w:hideMark/>
          </w:tcPr>
          <w:p w14:paraId="3F7001E7" w14:textId="77777777" w:rsidR="00C53B26" w:rsidRPr="00784D6E" w:rsidRDefault="00C53B26" w:rsidP="00C53B26">
            <w:pPr>
              <w:jc w:val="center"/>
              <w:rPr>
                <w:lang w:val="es-ES_tradnl" w:eastAsia="es-CR"/>
              </w:rPr>
            </w:pPr>
            <w:r w:rsidRPr="00784D6E">
              <w:rPr>
                <w:lang w:val="es-ES_tradnl" w:eastAsia="es-CR"/>
              </w:rPr>
              <w:t>534</w:t>
            </w:r>
          </w:p>
        </w:tc>
        <w:tc>
          <w:tcPr>
            <w:tcW w:w="723" w:type="pct"/>
            <w:tcBorders>
              <w:top w:val="nil"/>
              <w:bottom w:val="nil"/>
            </w:tcBorders>
            <w:shd w:val="clear" w:color="auto" w:fill="auto"/>
            <w:noWrap/>
            <w:vAlign w:val="center"/>
            <w:hideMark/>
          </w:tcPr>
          <w:p w14:paraId="4705C818" w14:textId="77777777" w:rsidR="00C53B26" w:rsidRPr="00784D6E" w:rsidRDefault="00C53B26" w:rsidP="00C53B26">
            <w:pPr>
              <w:jc w:val="center"/>
              <w:rPr>
                <w:lang w:val="es-ES_tradnl" w:eastAsia="es-CR"/>
              </w:rPr>
            </w:pPr>
            <w:r w:rsidRPr="00784D6E">
              <w:rPr>
                <w:lang w:val="es-ES_tradnl" w:eastAsia="es-CR"/>
              </w:rPr>
              <w:t>2 366</w:t>
            </w:r>
          </w:p>
        </w:tc>
        <w:tc>
          <w:tcPr>
            <w:tcW w:w="91" w:type="pct"/>
            <w:tcBorders>
              <w:top w:val="nil"/>
              <w:left w:val="nil"/>
              <w:bottom w:val="nil"/>
              <w:right w:val="single" w:sz="8" w:space="0" w:color="auto"/>
            </w:tcBorders>
            <w:shd w:val="clear" w:color="auto" w:fill="auto"/>
            <w:noWrap/>
            <w:vAlign w:val="bottom"/>
          </w:tcPr>
          <w:p w14:paraId="43DA1E01" w14:textId="77777777" w:rsidR="00C53B26" w:rsidRPr="00784D6E" w:rsidRDefault="00C53B26" w:rsidP="00C53B26">
            <w:pPr>
              <w:jc w:val="right"/>
              <w:rPr>
                <w:lang w:val="es-ES_tradnl" w:eastAsia="es-CR"/>
              </w:rPr>
            </w:pPr>
          </w:p>
        </w:tc>
        <w:tc>
          <w:tcPr>
            <w:tcW w:w="631" w:type="pct"/>
            <w:tcBorders>
              <w:top w:val="nil"/>
              <w:left w:val="nil"/>
              <w:bottom w:val="nil"/>
            </w:tcBorders>
            <w:shd w:val="clear" w:color="auto" w:fill="auto"/>
            <w:noWrap/>
            <w:vAlign w:val="center"/>
            <w:hideMark/>
          </w:tcPr>
          <w:p w14:paraId="21BDEBAD" w14:textId="77777777" w:rsidR="00C53B26" w:rsidRPr="00784D6E" w:rsidRDefault="00C53B26" w:rsidP="00C53B26">
            <w:pPr>
              <w:jc w:val="center"/>
              <w:rPr>
                <w:lang w:val="es-ES_tradnl" w:eastAsia="es-CR"/>
              </w:rPr>
            </w:pPr>
            <w:r w:rsidRPr="00784D6E">
              <w:rPr>
                <w:lang w:val="es-ES_tradnl" w:eastAsia="es-CR"/>
              </w:rPr>
              <w:t>2,84</w:t>
            </w:r>
          </w:p>
        </w:tc>
        <w:tc>
          <w:tcPr>
            <w:tcW w:w="746" w:type="pct"/>
            <w:tcBorders>
              <w:top w:val="nil"/>
              <w:bottom w:val="nil"/>
            </w:tcBorders>
            <w:shd w:val="clear" w:color="auto" w:fill="auto"/>
            <w:noWrap/>
            <w:vAlign w:val="center"/>
            <w:hideMark/>
          </w:tcPr>
          <w:p w14:paraId="0E070120" w14:textId="77777777" w:rsidR="00C53B26" w:rsidRPr="00784D6E" w:rsidRDefault="00C53B26" w:rsidP="00C53B26">
            <w:pPr>
              <w:jc w:val="center"/>
              <w:rPr>
                <w:lang w:val="es-ES_tradnl" w:eastAsia="es-CR"/>
              </w:rPr>
            </w:pPr>
            <w:r w:rsidRPr="00784D6E">
              <w:rPr>
                <w:lang w:val="es-ES_tradnl" w:eastAsia="es-CR"/>
              </w:rPr>
              <w:t>3,59</w:t>
            </w:r>
          </w:p>
        </w:tc>
      </w:tr>
      <w:tr w:rsidR="00784D6E" w:rsidRPr="00784D6E" w14:paraId="416FEAC6" w14:textId="77777777" w:rsidTr="00784D6E">
        <w:trPr>
          <w:trHeight w:val="20"/>
        </w:trPr>
        <w:tc>
          <w:tcPr>
            <w:tcW w:w="2087" w:type="pct"/>
            <w:tcBorders>
              <w:top w:val="nil"/>
              <w:left w:val="nil"/>
              <w:bottom w:val="nil"/>
              <w:right w:val="single" w:sz="8" w:space="0" w:color="auto"/>
            </w:tcBorders>
            <w:shd w:val="clear" w:color="auto" w:fill="auto"/>
            <w:noWrap/>
            <w:vAlign w:val="center"/>
            <w:hideMark/>
          </w:tcPr>
          <w:p w14:paraId="785A396A" w14:textId="77777777" w:rsidR="00C53B26" w:rsidRPr="00784D6E" w:rsidRDefault="00C53B26" w:rsidP="00C53B26">
            <w:pPr>
              <w:rPr>
                <w:lang w:val="es-ES_tradnl" w:eastAsia="es-CR"/>
              </w:rPr>
            </w:pPr>
            <w:r w:rsidRPr="00784D6E">
              <w:rPr>
                <w:lang w:val="es-ES_tradnl" w:eastAsia="es-CR"/>
              </w:rPr>
              <w:t>I Circuito Judicial de la Zona Atlántica</w:t>
            </w:r>
          </w:p>
        </w:tc>
        <w:tc>
          <w:tcPr>
            <w:tcW w:w="723" w:type="pct"/>
            <w:tcBorders>
              <w:top w:val="nil"/>
              <w:left w:val="nil"/>
              <w:bottom w:val="nil"/>
            </w:tcBorders>
            <w:shd w:val="clear" w:color="auto" w:fill="auto"/>
            <w:noWrap/>
            <w:vAlign w:val="center"/>
            <w:hideMark/>
          </w:tcPr>
          <w:p w14:paraId="38599517" w14:textId="77777777" w:rsidR="00C53B26" w:rsidRPr="00784D6E" w:rsidRDefault="00C53B26" w:rsidP="00C53B26">
            <w:pPr>
              <w:jc w:val="center"/>
              <w:rPr>
                <w:lang w:val="es-ES_tradnl" w:eastAsia="es-CR"/>
              </w:rPr>
            </w:pPr>
            <w:r w:rsidRPr="00784D6E">
              <w:rPr>
                <w:lang w:val="es-ES_tradnl" w:eastAsia="es-CR"/>
              </w:rPr>
              <w:t>714</w:t>
            </w:r>
          </w:p>
        </w:tc>
        <w:tc>
          <w:tcPr>
            <w:tcW w:w="723" w:type="pct"/>
            <w:tcBorders>
              <w:top w:val="nil"/>
              <w:bottom w:val="nil"/>
            </w:tcBorders>
            <w:shd w:val="clear" w:color="auto" w:fill="auto"/>
            <w:noWrap/>
            <w:vAlign w:val="center"/>
            <w:hideMark/>
          </w:tcPr>
          <w:p w14:paraId="5FB95750" w14:textId="77777777" w:rsidR="00C53B26" w:rsidRPr="00784D6E" w:rsidRDefault="00C53B26" w:rsidP="00C53B26">
            <w:pPr>
              <w:jc w:val="center"/>
              <w:rPr>
                <w:lang w:val="es-ES_tradnl" w:eastAsia="es-CR"/>
              </w:rPr>
            </w:pPr>
            <w:r w:rsidRPr="00784D6E">
              <w:rPr>
                <w:lang w:val="es-ES_tradnl" w:eastAsia="es-CR"/>
              </w:rPr>
              <w:t>3 174</w:t>
            </w:r>
          </w:p>
        </w:tc>
        <w:tc>
          <w:tcPr>
            <w:tcW w:w="91" w:type="pct"/>
            <w:tcBorders>
              <w:top w:val="nil"/>
              <w:left w:val="nil"/>
              <w:bottom w:val="nil"/>
              <w:right w:val="single" w:sz="8" w:space="0" w:color="auto"/>
            </w:tcBorders>
            <w:shd w:val="clear" w:color="auto" w:fill="auto"/>
            <w:noWrap/>
            <w:vAlign w:val="bottom"/>
          </w:tcPr>
          <w:p w14:paraId="64578E99" w14:textId="77777777" w:rsidR="00C53B26" w:rsidRPr="00784D6E" w:rsidRDefault="00C53B26" w:rsidP="00C53B26">
            <w:pPr>
              <w:jc w:val="right"/>
              <w:rPr>
                <w:lang w:val="es-ES_tradnl" w:eastAsia="es-CR"/>
              </w:rPr>
            </w:pPr>
          </w:p>
        </w:tc>
        <w:tc>
          <w:tcPr>
            <w:tcW w:w="631" w:type="pct"/>
            <w:tcBorders>
              <w:top w:val="nil"/>
              <w:left w:val="nil"/>
              <w:bottom w:val="nil"/>
            </w:tcBorders>
            <w:shd w:val="clear" w:color="auto" w:fill="auto"/>
            <w:noWrap/>
            <w:vAlign w:val="center"/>
            <w:hideMark/>
          </w:tcPr>
          <w:p w14:paraId="0E066B10" w14:textId="77777777" w:rsidR="00C53B26" w:rsidRPr="00784D6E" w:rsidRDefault="00C53B26" w:rsidP="00C53B26">
            <w:pPr>
              <w:jc w:val="center"/>
              <w:rPr>
                <w:lang w:val="es-ES_tradnl" w:eastAsia="es-CR"/>
              </w:rPr>
            </w:pPr>
            <w:r w:rsidRPr="00784D6E">
              <w:rPr>
                <w:lang w:val="es-ES_tradnl" w:eastAsia="es-CR"/>
              </w:rPr>
              <w:t>3,79</w:t>
            </w:r>
          </w:p>
        </w:tc>
        <w:tc>
          <w:tcPr>
            <w:tcW w:w="746" w:type="pct"/>
            <w:tcBorders>
              <w:top w:val="nil"/>
              <w:bottom w:val="nil"/>
            </w:tcBorders>
            <w:shd w:val="clear" w:color="auto" w:fill="auto"/>
            <w:noWrap/>
            <w:vAlign w:val="center"/>
            <w:hideMark/>
          </w:tcPr>
          <w:p w14:paraId="2745F25F" w14:textId="77777777" w:rsidR="00C53B26" w:rsidRPr="00784D6E" w:rsidRDefault="00C53B26" w:rsidP="00C53B26">
            <w:pPr>
              <w:jc w:val="center"/>
              <w:rPr>
                <w:lang w:val="es-ES_tradnl" w:eastAsia="es-CR"/>
              </w:rPr>
            </w:pPr>
            <w:r w:rsidRPr="00784D6E">
              <w:rPr>
                <w:lang w:val="es-ES_tradnl" w:eastAsia="es-CR"/>
              </w:rPr>
              <w:t>4,82</w:t>
            </w:r>
          </w:p>
        </w:tc>
      </w:tr>
      <w:tr w:rsidR="00784D6E" w:rsidRPr="00784D6E" w14:paraId="743A484D" w14:textId="77777777" w:rsidTr="00784D6E">
        <w:trPr>
          <w:trHeight w:val="20"/>
        </w:trPr>
        <w:tc>
          <w:tcPr>
            <w:tcW w:w="2087" w:type="pct"/>
            <w:tcBorders>
              <w:top w:val="nil"/>
              <w:left w:val="nil"/>
              <w:bottom w:val="nil"/>
              <w:right w:val="single" w:sz="8" w:space="0" w:color="auto"/>
            </w:tcBorders>
            <w:shd w:val="clear" w:color="auto" w:fill="auto"/>
            <w:noWrap/>
            <w:vAlign w:val="center"/>
            <w:hideMark/>
          </w:tcPr>
          <w:p w14:paraId="7D8E739C" w14:textId="77777777" w:rsidR="00C53B26" w:rsidRPr="00784D6E" w:rsidRDefault="00C53B26" w:rsidP="00C53B26">
            <w:pPr>
              <w:rPr>
                <w:lang w:val="es-ES_tradnl" w:eastAsia="es-CR"/>
              </w:rPr>
            </w:pPr>
            <w:r w:rsidRPr="00784D6E">
              <w:rPr>
                <w:lang w:val="es-ES_tradnl" w:eastAsia="es-CR"/>
              </w:rPr>
              <w:t>II Circuito Judicial de la Zona Atlántica</w:t>
            </w:r>
          </w:p>
        </w:tc>
        <w:tc>
          <w:tcPr>
            <w:tcW w:w="723" w:type="pct"/>
            <w:tcBorders>
              <w:top w:val="nil"/>
              <w:left w:val="nil"/>
              <w:bottom w:val="nil"/>
            </w:tcBorders>
            <w:shd w:val="clear" w:color="auto" w:fill="auto"/>
            <w:noWrap/>
            <w:vAlign w:val="center"/>
            <w:hideMark/>
          </w:tcPr>
          <w:p w14:paraId="5CF62507" w14:textId="77777777" w:rsidR="00C53B26" w:rsidRPr="00784D6E" w:rsidRDefault="00C53B26" w:rsidP="00C53B26">
            <w:pPr>
              <w:jc w:val="center"/>
              <w:rPr>
                <w:lang w:val="es-ES_tradnl" w:eastAsia="es-CR"/>
              </w:rPr>
            </w:pPr>
            <w:r w:rsidRPr="00784D6E">
              <w:rPr>
                <w:lang w:val="es-ES_tradnl" w:eastAsia="es-CR"/>
              </w:rPr>
              <w:t>920</w:t>
            </w:r>
          </w:p>
        </w:tc>
        <w:tc>
          <w:tcPr>
            <w:tcW w:w="723" w:type="pct"/>
            <w:tcBorders>
              <w:top w:val="nil"/>
              <w:bottom w:val="nil"/>
            </w:tcBorders>
            <w:shd w:val="clear" w:color="auto" w:fill="auto"/>
            <w:noWrap/>
            <w:vAlign w:val="center"/>
            <w:hideMark/>
          </w:tcPr>
          <w:p w14:paraId="69F75309" w14:textId="77777777" w:rsidR="00C53B26" w:rsidRPr="00784D6E" w:rsidRDefault="00C53B26" w:rsidP="00C53B26">
            <w:pPr>
              <w:jc w:val="center"/>
              <w:rPr>
                <w:lang w:val="es-ES_tradnl" w:eastAsia="es-CR"/>
              </w:rPr>
            </w:pPr>
            <w:r w:rsidRPr="00784D6E">
              <w:rPr>
                <w:lang w:val="es-ES_tradnl" w:eastAsia="es-CR"/>
              </w:rPr>
              <w:t>3 178</w:t>
            </w:r>
          </w:p>
        </w:tc>
        <w:tc>
          <w:tcPr>
            <w:tcW w:w="91" w:type="pct"/>
            <w:tcBorders>
              <w:top w:val="nil"/>
              <w:left w:val="nil"/>
              <w:bottom w:val="nil"/>
              <w:right w:val="single" w:sz="8" w:space="0" w:color="auto"/>
            </w:tcBorders>
            <w:shd w:val="clear" w:color="auto" w:fill="auto"/>
            <w:noWrap/>
            <w:vAlign w:val="bottom"/>
          </w:tcPr>
          <w:p w14:paraId="503963C6" w14:textId="77777777" w:rsidR="00C53B26" w:rsidRPr="00784D6E" w:rsidRDefault="00C53B26" w:rsidP="00C53B26">
            <w:pPr>
              <w:jc w:val="right"/>
              <w:rPr>
                <w:lang w:val="es-ES_tradnl" w:eastAsia="es-CR"/>
              </w:rPr>
            </w:pPr>
          </w:p>
        </w:tc>
        <w:tc>
          <w:tcPr>
            <w:tcW w:w="631" w:type="pct"/>
            <w:tcBorders>
              <w:top w:val="nil"/>
              <w:left w:val="nil"/>
              <w:bottom w:val="nil"/>
            </w:tcBorders>
            <w:shd w:val="clear" w:color="auto" w:fill="auto"/>
            <w:noWrap/>
            <w:vAlign w:val="center"/>
            <w:hideMark/>
          </w:tcPr>
          <w:p w14:paraId="44B58529" w14:textId="77777777" w:rsidR="00C53B26" w:rsidRPr="00784D6E" w:rsidRDefault="00C53B26" w:rsidP="00C53B26">
            <w:pPr>
              <w:jc w:val="center"/>
              <w:rPr>
                <w:lang w:val="es-ES_tradnl" w:eastAsia="es-CR"/>
              </w:rPr>
            </w:pPr>
            <w:r w:rsidRPr="00784D6E">
              <w:rPr>
                <w:lang w:val="es-ES_tradnl" w:eastAsia="es-CR"/>
              </w:rPr>
              <w:t>4,89</w:t>
            </w:r>
          </w:p>
        </w:tc>
        <w:tc>
          <w:tcPr>
            <w:tcW w:w="746" w:type="pct"/>
            <w:tcBorders>
              <w:top w:val="nil"/>
              <w:bottom w:val="nil"/>
            </w:tcBorders>
            <w:shd w:val="clear" w:color="auto" w:fill="auto"/>
            <w:noWrap/>
            <w:vAlign w:val="center"/>
            <w:hideMark/>
          </w:tcPr>
          <w:p w14:paraId="02C254C2" w14:textId="77777777" w:rsidR="00C53B26" w:rsidRPr="00784D6E" w:rsidRDefault="00C53B26" w:rsidP="00C53B26">
            <w:pPr>
              <w:jc w:val="center"/>
              <w:rPr>
                <w:lang w:val="es-ES_tradnl" w:eastAsia="es-CR"/>
              </w:rPr>
            </w:pPr>
            <w:r w:rsidRPr="00784D6E">
              <w:rPr>
                <w:lang w:val="es-ES_tradnl" w:eastAsia="es-CR"/>
              </w:rPr>
              <w:t>4,82</w:t>
            </w:r>
          </w:p>
        </w:tc>
      </w:tr>
      <w:tr w:rsidR="00784D6E" w:rsidRPr="00784D6E" w14:paraId="1BDB04AB" w14:textId="77777777" w:rsidTr="00784D6E">
        <w:trPr>
          <w:trHeight w:val="20"/>
        </w:trPr>
        <w:tc>
          <w:tcPr>
            <w:tcW w:w="2087" w:type="pct"/>
            <w:tcBorders>
              <w:top w:val="nil"/>
              <w:left w:val="nil"/>
              <w:bottom w:val="single" w:sz="8" w:space="0" w:color="auto"/>
              <w:right w:val="single" w:sz="8" w:space="0" w:color="auto"/>
            </w:tcBorders>
            <w:shd w:val="clear" w:color="auto" w:fill="auto"/>
            <w:noWrap/>
            <w:vAlign w:val="bottom"/>
          </w:tcPr>
          <w:p w14:paraId="7AF4AA28" w14:textId="77777777" w:rsidR="00C53B26" w:rsidRPr="00784D6E" w:rsidRDefault="00C53B26" w:rsidP="00C53B26">
            <w:pPr>
              <w:rPr>
                <w:lang w:val="es-ES_tradnl" w:eastAsia="es-CR"/>
              </w:rPr>
            </w:pPr>
          </w:p>
        </w:tc>
        <w:tc>
          <w:tcPr>
            <w:tcW w:w="723" w:type="pct"/>
            <w:tcBorders>
              <w:top w:val="nil"/>
              <w:left w:val="nil"/>
              <w:bottom w:val="single" w:sz="8" w:space="0" w:color="auto"/>
            </w:tcBorders>
            <w:shd w:val="clear" w:color="auto" w:fill="auto"/>
            <w:noWrap/>
            <w:vAlign w:val="bottom"/>
          </w:tcPr>
          <w:p w14:paraId="1730BEF0" w14:textId="77777777" w:rsidR="00C53B26" w:rsidRPr="00784D6E" w:rsidRDefault="00C53B26" w:rsidP="00C53B26">
            <w:pPr>
              <w:jc w:val="center"/>
              <w:rPr>
                <w:lang w:val="es-ES_tradnl" w:eastAsia="es-CR"/>
              </w:rPr>
            </w:pPr>
          </w:p>
        </w:tc>
        <w:tc>
          <w:tcPr>
            <w:tcW w:w="723" w:type="pct"/>
            <w:tcBorders>
              <w:top w:val="nil"/>
              <w:bottom w:val="single" w:sz="8" w:space="0" w:color="auto"/>
            </w:tcBorders>
            <w:shd w:val="clear" w:color="auto" w:fill="auto"/>
            <w:noWrap/>
            <w:vAlign w:val="bottom"/>
          </w:tcPr>
          <w:p w14:paraId="4419C126" w14:textId="77777777" w:rsidR="00C53B26" w:rsidRPr="00784D6E" w:rsidRDefault="00C53B26" w:rsidP="00C53B26">
            <w:pPr>
              <w:jc w:val="center"/>
              <w:rPr>
                <w:lang w:val="es-ES_tradnl" w:eastAsia="es-CR"/>
              </w:rPr>
            </w:pPr>
          </w:p>
        </w:tc>
        <w:tc>
          <w:tcPr>
            <w:tcW w:w="91" w:type="pct"/>
            <w:tcBorders>
              <w:top w:val="nil"/>
              <w:left w:val="nil"/>
              <w:bottom w:val="single" w:sz="8" w:space="0" w:color="auto"/>
              <w:right w:val="single" w:sz="8" w:space="0" w:color="auto"/>
            </w:tcBorders>
            <w:shd w:val="clear" w:color="auto" w:fill="auto"/>
            <w:noWrap/>
            <w:vAlign w:val="bottom"/>
          </w:tcPr>
          <w:p w14:paraId="2B139EFB" w14:textId="77777777" w:rsidR="00C53B26" w:rsidRPr="00784D6E" w:rsidRDefault="00C53B26" w:rsidP="00C53B26">
            <w:pPr>
              <w:rPr>
                <w:lang w:val="es-ES_tradnl" w:eastAsia="es-CR"/>
              </w:rPr>
            </w:pPr>
          </w:p>
        </w:tc>
        <w:tc>
          <w:tcPr>
            <w:tcW w:w="631" w:type="pct"/>
            <w:tcBorders>
              <w:top w:val="nil"/>
              <w:left w:val="nil"/>
              <w:bottom w:val="single" w:sz="8" w:space="0" w:color="auto"/>
            </w:tcBorders>
            <w:shd w:val="clear" w:color="auto" w:fill="auto"/>
            <w:noWrap/>
            <w:vAlign w:val="bottom"/>
          </w:tcPr>
          <w:p w14:paraId="2AC6C44C" w14:textId="77777777" w:rsidR="00C53B26" w:rsidRPr="00784D6E" w:rsidRDefault="00C53B26" w:rsidP="00C53B26">
            <w:pPr>
              <w:jc w:val="center"/>
              <w:rPr>
                <w:lang w:val="es-ES_tradnl" w:eastAsia="es-CR"/>
              </w:rPr>
            </w:pPr>
          </w:p>
        </w:tc>
        <w:tc>
          <w:tcPr>
            <w:tcW w:w="746" w:type="pct"/>
            <w:tcBorders>
              <w:top w:val="nil"/>
              <w:bottom w:val="single" w:sz="8" w:space="0" w:color="auto"/>
            </w:tcBorders>
            <w:shd w:val="clear" w:color="auto" w:fill="auto"/>
            <w:noWrap/>
            <w:vAlign w:val="bottom"/>
          </w:tcPr>
          <w:p w14:paraId="26656B88" w14:textId="77777777" w:rsidR="00C53B26" w:rsidRPr="00784D6E" w:rsidRDefault="00C53B26" w:rsidP="00C53B26">
            <w:pPr>
              <w:jc w:val="center"/>
              <w:rPr>
                <w:lang w:val="es-ES_tradnl" w:eastAsia="es-CR"/>
              </w:rPr>
            </w:pPr>
          </w:p>
        </w:tc>
      </w:tr>
    </w:tbl>
    <w:p w14:paraId="3C4ED9CE" w14:textId="77777777" w:rsidR="00C53B26" w:rsidRPr="00784D6E" w:rsidRDefault="00C53B26" w:rsidP="00C53B26">
      <w:pPr>
        <w:suppressAutoHyphens w:val="0"/>
        <w:ind w:left="851" w:right="851" w:firstLine="709"/>
        <w:jc w:val="both"/>
        <w:rPr>
          <w:b/>
          <w:bCs/>
          <w:lang w:eastAsia="es-CR"/>
        </w:rPr>
      </w:pPr>
      <w:r w:rsidRPr="00784D6E">
        <w:rPr>
          <w:b/>
          <w:bCs/>
          <w:lang w:eastAsia="es-CR"/>
        </w:rPr>
        <w:t>Elaborado por: Subproceso de Estadística, Dirección de Planificación.</w:t>
      </w:r>
    </w:p>
    <w:p w14:paraId="38068AD4" w14:textId="77777777" w:rsidR="00C53B26" w:rsidRPr="00784D6E" w:rsidRDefault="00C53B26" w:rsidP="00C53B26">
      <w:pPr>
        <w:ind w:left="851" w:right="851" w:firstLine="709"/>
        <w:jc w:val="both"/>
        <w:rPr>
          <w:rFonts w:eastAsia="Calibri"/>
          <w:lang w:val="es-ES_tradnl"/>
        </w:rPr>
      </w:pPr>
    </w:p>
    <w:p w14:paraId="6E08BC6E" w14:textId="77777777" w:rsidR="00C53B26" w:rsidRPr="00784D6E" w:rsidRDefault="00C53B26" w:rsidP="00C53B26">
      <w:pPr>
        <w:ind w:left="851" w:right="851" w:firstLine="709"/>
        <w:jc w:val="both"/>
        <w:rPr>
          <w:rFonts w:eastAsia="Calibri"/>
          <w:lang w:val="es-ES_tradnl"/>
        </w:rPr>
      </w:pPr>
      <w:r w:rsidRPr="00784D6E">
        <w:rPr>
          <w:rFonts w:eastAsia="Calibri"/>
          <w:lang w:val="es-ES_tradnl"/>
        </w:rPr>
        <w:t>De la totalidad de audiencias señaladas, las de índole Preliminar representan el 50% con 32.937 audiencias, el restante 50% correspondieron a audiencias de Recepción de prueba (fondo). En el siguiente cuadro se muestra la distribución porcentual que registraron las audiencias de cada tipo.</w:t>
      </w:r>
    </w:p>
    <w:p w14:paraId="6031CADC" w14:textId="77777777" w:rsidR="00C53B26" w:rsidRPr="00784D6E" w:rsidRDefault="00C53B26" w:rsidP="00C53B26">
      <w:pPr>
        <w:ind w:left="851" w:right="851" w:firstLine="709"/>
        <w:jc w:val="both"/>
        <w:rPr>
          <w:rFonts w:eastAsia="Calibri"/>
          <w:lang w:val="es-ES_tradnl"/>
        </w:rPr>
      </w:pPr>
    </w:p>
    <w:p w14:paraId="71404059" w14:textId="67547F6F"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Cuadro </w:t>
      </w:r>
      <w:r w:rsidRPr="00784D6E">
        <w:rPr>
          <w:b/>
          <w:bCs/>
          <w:lang w:eastAsia="es-ES"/>
        </w:rPr>
        <w:fldChar w:fldCharType="begin"/>
      </w:r>
      <w:r w:rsidRPr="00784D6E">
        <w:rPr>
          <w:b/>
          <w:bCs/>
          <w:lang w:eastAsia="es-ES"/>
        </w:rPr>
        <w:instrText xml:space="preserve"> STYLEREF 2 \s </w:instrText>
      </w:r>
      <w:r w:rsidRPr="00784D6E">
        <w:rPr>
          <w:b/>
          <w:bCs/>
          <w:lang w:eastAsia="es-ES"/>
        </w:rPr>
        <w:fldChar w:fldCharType="separate"/>
      </w:r>
      <w:r w:rsidRPr="00784D6E">
        <w:rPr>
          <w:b/>
          <w:bCs/>
          <w:noProof/>
          <w:lang w:eastAsia="es-ES"/>
        </w:rPr>
        <w:t>10</w:t>
      </w:r>
      <w:r w:rsidRPr="00784D6E">
        <w:rPr>
          <w:b/>
          <w:bCs/>
          <w:noProof/>
          <w:lang w:eastAsia="es-ES"/>
        </w:rPr>
        <w:fldChar w:fldCharType="end"/>
      </w:r>
      <w:r w:rsidRPr="00784D6E">
        <w:rPr>
          <w:b/>
          <w:bCs/>
          <w:lang w:eastAsia="es-ES"/>
        </w:rPr>
        <w:t>.</w:t>
      </w:r>
      <w:r w:rsidRPr="00784D6E">
        <w:rPr>
          <w:b/>
          <w:bCs/>
          <w:lang w:eastAsia="es-ES"/>
        </w:rPr>
        <w:fldChar w:fldCharType="begin"/>
      </w:r>
      <w:r w:rsidRPr="00784D6E">
        <w:rPr>
          <w:b/>
          <w:bCs/>
          <w:lang w:eastAsia="es-ES"/>
        </w:rPr>
        <w:instrText xml:space="preserve"> SEQ Cuadro \* ARABIC \s 2 </w:instrText>
      </w:r>
      <w:r w:rsidRPr="00784D6E">
        <w:rPr>
          <w:b/>
          <w:bCs/>
          <w:lang w:eastAsia="es-ES"/>
        </w:rPr>
        <w:fldChar w:fldCharType="separate"/>
      </w:r>
      <w:r w:rsidRPr="00784D6E">
        <w:rPr>
          <w:b/>
          <w:bCs/>
          <w:noProof/>
          <w:lang w:eastAsia="es-ES"/>
        </w:rPr>
        <w:t>2</w:t>
      </w:r>
      <w:r w:rsidRPr="00784D6E">
        <w:rPr>
          <w:b/>
          <w:bCs/>
          <w:noProof/>
          <w:lang w:eastAsia="es-ES"/>
        </w:rPr>
        <w:fldChar w:fldCharType="end"/>
      </w:r>
      <w:r w:rsidRPr="00784D6E">
        <w:rPr>
          <w:b/>
          <w:bCs/>
          <w:lang w:eastAsia="es-ES"/>
        </w:rPr>
        <w:t xml:space="preserve"> </w:t>
      </w:r>
    </w:p>
    <w:p w14:paraId="2FA9B08C"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p>
    <w:p w14:paraId="48F17BC9"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Distribución porcentual de las audiencias señaladas </w:t>
      </w:r>
    </w:p>
    <w:p w14:paraId="7326A5C2"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en los Juzgados de Pensiones Alimentarias según tipo y estado para el 2019</w:t>
      </w:r>
    </w:p>
    <w:p w14:paraId="2CB1F837" w14:textId="77777777" w:rsidR="00C53B26" w:rsidRPr="00784D6E" w:rsidRDefault="00C53B26" w:rsidP="00C53B26">
      <w:pPr>
        <w:rPr>
          <w:lang w:val="es-ES_tradnl"/>
        </w:rPr>
      </w:pPr>
    </w:p>
    <w:tbl>
      <w:tblPr>
        <w:tblW w:w="5000" w:type="pct"/>
        <w:tblCellMar>
          <w:left w:w="70" w:type="dxa"/>
          <w:right w:w="70" w:type="dxa"/>
        </w:tblCellMar>
        <w:tblLook w:val="04A0" w:firstRow="1" w:lastRow="0" w:firstColumn="1" w:lastColumn="0" w:noHBand="0" w:noVBand="1"/>
      </w:tblPr>
      <w:tblGrid>
        <w:gridCol w:w="5210"/>
        <w:gridCol w:w="1993"/>
        <w:gridCol w:w="2342"/>
      </w:tblGrid>
      <w:tr w:rsidR="00784D6E" w:rsidRPr="00784D6E" w14:paraId="6A5C3AB3" w14:textId="77777777" w:rsidTr="00784D6E">
        <w:trPr>
          <w:trHeight w:val="20"/>
          <w:tblHeader/>
        </w:trPr>
        <w:tc>
          <w:tcPr>
            <w:tcW w:w="2729" w:type="pct"/>
            <w:tcBorders>
              <w:top w:val="single" w:sz="8" w:space="0" w:color="auto"/>
              <w:bottom w:val="single" w:sz="8" w:space="0" w:color="auto"/>
              <w:right w:val="single" w:sz="8" w:space="0" w:color="auto"/>
            </w:tcBorders>
            <w:shd w:val="clear" w:color="auto" w:fill="auto"/>
            <w:vAlign w:val="center"/>
            <w:hideMark/>
          </w:tcPr>
          <w:p w14:paraId="428C2FD2" w14:textId="77777777" w:rsidR="00C53B26" w:rsidRPr="00784D6E" w:rsidRDefault="00C53B26" w:rsidP="00C53B26">
            <w:pPr>
              <w:jc w:val="center"/>
              <w:rPr>
                <w:b/>
                <w:bCs/>
                <w:lang w:val="es-ES_tradnl" w:eastAsia="es-CR"/>
              </w:rPr>
            </w:pPr>
            <w:r w:rsidRPr="00784D6E">
              <w:rPr>
                <w:b/>
                <w:bCs/>
                <w:lang w:val="es-ES_tradnl" w:eastAsia="es-CR"/>
              </w:rPr>
              <w:t>Tipo y estado de audiencia</w:t>
            </w:r>
          </w:p>
        </w:tc>
        <w:tc>
          <w:tcPr>
            <w:tcW w:w="1044" w:type="pct"/>
            <w:tcBorders>
              <w:top w:val="single" w:sz="8" w:space="0" w:color="auto"/>
              <w:left w:val="nil"/>
              <w:bottom w:val="single" w:sz="8" w:space="0" w:color="auto"/>
            </w:tcBorders>
            <w:shd w:val="clear" w:color="auto" w:fill="auto"/>
            <w:vAlign w:val="center"/>
            <w:hideMark/>
          </w:tcPr>
          <w:p w14:paraId="17135CF7" w14:textId="77777777" w:rsidR="00C53B26" w:rsidRPr="00784D6E" w:rsidRDefault="00C53B26" w:rsidP="00C53B26">
            <w:pPr>
              <w:jc w:val="center"/>
              <w:rPr>
                <w:b/>
                <w:bCs/>
                <w:lang w:val="es-ES_tradnl" w:eastAsia="es-CR"/>
              </w:rPr>
            </w:pPr>
            <w:r w:rsidRPr="00784D6E">
              <w:rPr>
                <w:b/>
                <w:bCs/>
                <w:lang w:val="es-ES_tradnl" w:eastAsia="es-CR"/>
              </w:rPr>
              <w:t>Cantidad</w:t>
            </w:r>
          </w:p>
        </w:tc>
        <w:tc>
          <w:tcPr>
            <w:tcW w:w="1227" w:type="pct"/>
            <w:tcBorders>
              <w:top w:val="single" w:sz="8" w:space="0" w:color="auto"/>
              <w:bottom w:val="single" w:sz="8" w:space="0" w:color="auto"/>
            </w:tcBorders>
            <w:shd w:val="clear" w:color="auto" w:fill="auto"/>
            <w:noWrap/>
            <w:vAlign w:val="center"/>
            <w:hideMark/>
          </w:tcPr>
          <w:p w14:paraId="5CE222C1" w14:textId="77777777" w:rsidR="00C53B26" w:rsidRPr="00784D6E" w:rsidRDefault="00C53B26" w:rsidP="00C53B26">
            <w:pPr>
              <w:jc w:val="center"/>
              <w:rPr>
                <w:b/>
                <w:bCs/>
                <w:lang w:val="es-ES_tradnl" w:eastAsia="es-CR"/>
              </w:rPr>
            </w:pPr>
            <w:r w:rsidRPr="00784D6E">
              <w:rPr>
                <w:b/>
                <w:bCs/>
                <w:lang w:val="es-ES_tradnl" w:eastAsia="es-CR"/>
              </w:rPr>
              <w:t>Porcentaje</w:t>
            </w:r>
          </w:p>
        </w:tc>
      </w:tr>
      <w:tr w:rsidR="00784D6E" w:rsidRPr="00784D6E" w14:paraId="1D37A760" w14:textId="77777777" w:rsidTr="00784D6E">
        <w:trPr>
          <w:trHeight w:val="20"/>
        </w:trPr>
        <w:tc>
          <w:tcPr>
            <w:tcW w:w="2729" w:type="pct"/>
            <w:tcBorders>
              <w:top w:val="nil"/>
              <w:left w:val="nil"/>
              <w:bottom w:val="nil"/>
              <w:right w:val="single" w:sz="8" w:space="0" w:color="auto"/>
            </w:tcBorders>
            <w:shd w:val="clear" w:color="auto" w:fill="auto"/>
            <w:vAlign w:val="center"/>
          </w:tcPr>
          <w:p w14:paraId="6F44D724" w14:textId="77777777" w:rsidR="00C53B26" w:rsidRPr="00784D6E" w:rsidRDefault="00C53B26" w:rsidP="00C53B26">
            <w:pPr>
              <w:rPr>
                <w:lang w:val="es-ES_tradnl" w:eastAsia="es-CR"/>
              </w:rPr>
            </w:pPr>
          </w:p>
        </w:tc>
        <w:tc>
          <w:tcPr>
            <w:tcW w:w="1044" w:type="pct"/>
            <w:tcBorders>
              <w:top w:val="nil"/>
              <w:left w:val="nil"/>
              <w:bottom w:val="nil"/>
            </w:tcBorders>
            <w:shd w:val="clear" w:color="auto" w:fill="auto"/>
            <w:noWrap/>
            <w:vAlign w:val="bottom"/>
          </w:tcPr>
          <w:p w14:paraId="3EFE726B" w14:textId="77777777" w:rsidR="00C53B26" w:rsidRPr="00784D6E" w:rsidRDefault="00C53B26" w:rsidP="00C53B26">
            <w:pPr>
              <w:jc w:val="center"/>
              <w:rPr>
                <w:lang w:val="es-ES_tradnl" w:eastAsia="es-CR"/>
              </w:rPr>
            </w:pPr>
          </w:p>
        </w:tc>
        <w:tc>
          <w:tcPr>
            <w:tcW w:w="1227" w:type="pct"/>
            <w:tcBorders>
              <w:top w:val="nil"/>
              <w:bottom w:val="nil"/>
            </w:tcBorders>
            <w:shd w:val="clear" w:color="auto" w:fill="auto"/>
            <w:noWrap/>
            <w:vAlign w:val="center"/>
          </w:tcPr>
          <w:p w14:paraId="427853E7" w14:textId="77777777" w:rsidR="00C53B26" w:rsidRPr="00784D6E" w:rsidRDefault="00C53B26" w:rsidP="00C53B26">
            <w:pPr>
              <w:jc w:val="center"/>
              <w:rPr>
                <w:lang w:val="es-ES_tradnl" w:eastAsia="es-CR"/>
              </w:rPr>
            </w:pPr>
          </w:p>
        </w:tc>
      </w:tr>
      <w:tr w:rsidR="00784D6E" w:rsidRPr="00784D6E" w14:paraId="3F1DB884" w14:textId="77777777" w:rsidTr="00784D6E">
        <w:trPr>
          <w:trHeight w:val="20"/>
        </w:trPr>
        <w:tc>
          <w:tcPr>
            <w:tcW w:w="2729" w:type="pct"/>
            <w:tcBorders>
              <w:top w:val="nil"/>
              <w:left w:val="nil"/>
              <w:bottom w:val="nil"/>
              <w:right w:val="single" w:sz="8" w:space="0" w:color="auto"/>
            </w:tcBorders>
            <w:shd w:val="clear" w:color="auto" w:fill="auto"/>
            <w:noWrap/>
            <w:vAlign w:val="bottom"/>
            <w:hideMark/>
          </w:tcPr>
          <w:p w14:paraId="7B1CDB46" w14:textId="77777777" w:rsidR="00C53B26" w:rsidRPr="00784D6E" w:rsidRDefault="00C53B26" w:rsidP="00C53B26">
            <w:pPr>
              <w:jc w:val="center"/>
              <w:rPr>
                <w:b/>
                <w:bCs/>
                <w:lang w:val="es-ES_tradnl" w:eastAsia="es-CR"/>
              </w:rPr>
            </w:pPr>
            <w:r w:rsidRPr="00784D6E">
              <w:rPr>
                <w:b/>
                <w:bCs/>
                <w:lang w:val="es-ES_tradnl" w:eastAsia="es-CR"/>
              </w:rPr>
              <w:t>Audiencias preliminares</w:t>
            </w:r>
          </w:p>
        </w:tc>
        <w:tc>
          <w:tcPr>
            <w:tcW w:w="1044" w:type="pct"/>
            <w:tcBorders>
              <w:top w:val="nil"/>
              <w:left w:val="single" w:sz="8" w:space="0" w:color="auto"/>
              <w:bottom w:val="nil"/>
            </w:tcBorders>
            <w:shd w:val="clear" w:color="auto" w:fill="auto"/>
            <w:noWrap/>
            <w:vAlign w:val="center"/>
            <w:hideMark/>
          </w:tcPr>
          <w:p w14:paraId="1D14FE9F" w14:textId="77777777" w:rsidR="00C53B26" w:rsidRPr="00784D6E" w:rsidRDefault="00C53B26" w:rsidP="00C53B26">
            <w:pPr>
              <w:jc w:val="center"/>
              <w:rPr>
                <w:b/>
                <w:bCs/>
                <w:lang w:val="es-ES_tradnl" w:eastAsia="es-CR"/>
              </w:rPr>
            </w:pPr>
            <w:r w:rsidRPr="00784D6E">
              <w:rPr>
                <w:b/>
                <w:bCs/>
                <w:lang w:val="es-ES_tradnl"/>
              </w:rPr>
              <w:t>32 937</w:t>
            </w:r>
          </w:p>
        </w:tc>
        <w:tc>
          <w:tcPr>
            <w:tcW w:w="1227" w:type="pct"/>
            <w:tcBorders>
              <w:top w:val="nil"/>
              <w:bottom w:val="nil"/>
            </w:tcBorders>
            <w:shd w:val="clear" w:color="auto" w:fill="auto"/>
            <w:noWrap/>
            <w:vAlign w:val="bottom"/>
            <w:hideMark/>
          </w:tcPr>
          <w:p w14:paraId="4978ECB5" w14:textId="77777777" w:rsidR="00C53B26" w:rsidRPr="00784D6E" w:rsidRDefault="00C53B26" w:rsidP="00C53B26">
            <w:pPr>
              <w:jc w:val="center"/>
              <w:rPr>
                <w:b/>
                <w:bCs/>
                <w:lang w:val="es-ES_tradnl" w:eastAsia="es-CR"/>
              </w:rPr>
            </w:pPr>
            <w:r w:rsidRPr="00784D6E">
              <w:rPr>
                <w:b/>
                <w:bCs/>
                <w:lang w:val="es-ES_tradnl" w:eastAsia="es-CR"/>
              </w:rPr>
              <w:t>100</w:t>
            </w:r>
          </w:p>
        </w:tc>
      </w:tr>
      <w:tr w:rsidR="00784D6E" w:rsidRPr="00784D6E" w14:paraId="5D26872E" w14:textId="77777777" w:rsidTr="00784D6E">
        <w:trPr>
          <w:trHeight w:val="20"/>
        </w:trPr>
        <w:tc>
          <w:tcPr>
            <w:tcW w:w="2729" w:type="pct"/>
            <w:tcBorders>
              <w:top w:val="nil"/>
              <w:left w:val="nil"/>
              <w:bottom w:val="nil"/>
              <w:right w:val="single" w:sz="8" w:space="0" w:color="auto"/>
            </w:tcBorders>
            <w:shd w:val="clear" w:color="auto" w:fill="auto"/>
            <w:noWrap/>
            <w:vAlign w:val="bottom"/>
          </w:tcPr>
          <w:p w14:paraId="723C74D8" w14:textId="77777777" w:rsidR="00C53B26" w:rsidRPr="00784D6E" w:rsidRDefault="00C53B26" w:rsidP="00C53B26">
            <w:pPr>
              <w:rPr>
                <w:lang w:val="es-ES_tradnl" w:eastAsia="es-CR"/>
              </w:rPr>
            </w:pPr>
          </w:p>
        </w:tc>
        <w:tc>
          <w:tcPr>
            <w:tcW w:w="1044" w:type="pct"/>
            <w:tcBorders>
              <w:top w:val="nil"/>
              <w:left w:val="single" w:sz="8" w:space="0" w:color="auto"/>
              <w:bottom w:val="nil"/>
            </w:tcBorders>
            <w:shd w:val="clear" w:color="auto" w:fill="auto"/>
            <w:noWrap/>
            <w:vAlign w:val="center"/>
          </w:tcPr>
          <w:p w14:paraId="145B7AF5" w14:textId="77777777" w:rsidR="00C53B26" w:rsidRPr="00784D6E" w:rsidRDefault="00C53B26" w:rsidP="00C53B26">
            <w:pPr>
              <w:jc w:val="center"/>
              <w:rPr>
                <w:lang w:val="es-ES_tradnl" w:eastAsia="es-CR"/>
              </w:rPr>
            </w:pPr>
          </w:p>
        </w:tc>
        <w:tc>
          <w:tcPr>
            <w:tcW w:w="1227" w:type="pct"/>
            <w:tcBorders>
              <w:top w:val="nil"/>
              <w:bottom w:val="nil"/>
            </w:tcBorders>
            <w:shd w:val="clear" w:color="auto" w:fill="auto"/>
            <w:noWrap/>
            <w:vAlign w:val="center"/>
          </w:tcPr>
          <w:p w14:paraId="1488BF7B" w14:textId="77777777" w:rsidR="00C53B26" w:rsidRPr="00784D6E" w:rsidRDefault="00C53B26" w:rsidP="00C53B26">
            <w:pPr>
              <w:jc w:val="center"/>
              <w:rPr>
                <w:b/>
                <w:bCs/>
                <w:lang w:val="es-ES_tradnl" w:eastAsia="es-CR"/>
              </w:rPr>
            </w:pPr>
          </w:p>
        </w:tc>
      </w:tr>
      <w:tr w:rsidR="00784D6E" w:rsidRPr="00784D6E" w14:paraId="70F13B21" w14:textId="77777777" w:rsidTr="00784D6E">
        <w:trPr>
          <w:trHeight w:val="20"/>
        </w:trPr>
        <w:tc>
          <w:tcPr>
            <w:tcW w:w="2729" w:type="pct"/>
            <w:tcBorders>
              <w:top w:val="nil"/>
              <w:left w:val="nil"/>
              <w:bottom w:val="nil"/>
              <w:right w:val="single" w:sz="8" w:space="0" w:color="auto"/>
            </w:tcBorders>
            <w:shd w:val="clear" w:color="auto" w:fill="auto"/>
            <w:noWrap/>
            <w:vAlign w:val="bottom"/>
            <w:hideMark/>
          </w:tcPr>
          <w:p w14:paraId="2A1CE414" w14:textId="77777777" w:rsidR="00C53B26" w:rsidRPr="00784D6E" w:rsidRDefault="00C53B26" w:rsidP="00C53B26">
            <w:pPr>
              <w:rPr>
                <w:lang w:val="es-ES_tradnl" w:eastAsia="es-CR"/>
              </w:rPr>
            </w:pPr>
            <w:r w:rsidRPr="00784D6E">
              <w:rPr>
                <w:lang w:val="es-ES_tradnl" w:eastAsia="es-CR"/>
              </w:rPr>
              <w:t>Realizada</w:t>
            </w:r>
          </w:p>
        </w:tc>
        <w:tc>
          <w:tcPr>
            <w:tcW w:w="1044" w:type="pct"/>
            <w:tcBorders>
              <w:top w:val="nil"/>
              <w:left w:val="single" w:sz="8" w:space="0" w:color="auto"/>
              <w:bottom w:val="nil"/>
            </w:tcBorders>
            <w:shd w:val="clear" w:color="auto" w:fill="auto"/>
            <w:noWrap/>
            <w:vAlign w:val="center"/>
            <w:hideMark/>
          </w:tcPr>
          <w:p w14:paraId="31668A1D" w14:textId="77777777" w:rsidR="00C53B26" w:rsidRPr="00784D6E" w:rsidRDefault="00C53B26" w:rsidP="00C53B26">
            <w:pPr>
              <w:jc w:val="center"/>
              <w:rPr>
                <w:lang w:val="es-ES_tradnl" w:eastAsia="es-CR"/>
              </w:rPr>
            </w:pPr>
            <w:r w:rsidRPr="00784D6E">
              <w:rPr>
                <w:lang w:val="es-ES_tradnl"/>
              </w:rPr>
              <w:t>494</w:t>
            </w:r>
          </w:p>
        </w:tc>
        <w:tc>
          <w:tcPr>
            <w:tcW w:w="1227" w:type="pct"/>
            <w:tcBorders>
              <w:top w:val="nil"/>
              <w:bottom w:val="nil"/>
            </w:tcBorders>
            <w:shd w:val="clear" w:color="auto" w:fill="auto"/>
            <w:noWrap/>
            <w:vAlign w:val="center"/>
            <w:hideMark/>
          </w:tcPr>
          <w:p w14:paraId="45CD52E0" w14:textId="77777777" w:rsidR="00C53B26" w:rsidRPr="00784D6E" w:rsidRDefault="00C53B26" w:rsidP="00C53B26">
            <w:pPr>
              <w:jc w:val="center"/>
              <w:rPr>
                <w:lang w:val="es-ES_tradnl" w:eastAsia="es-CR"/>
              </w:rPr>
            </w:pPr>
            <w:r w:rsidRPr="00784D6E">
              <w:rPr>
                <w:lang w:val="es-ES_tradnl" w:eastAsia="es-CR"/>
              </w:rPr>
              <w:t>1,50</w:t>
            </w:r>
          </w:p>
        </w:tc>
      </w:tr>
      <w:tr w:rsidR="00784D6E" w:rsidRPr="00784D6E" w14:paraId="45F5A183" w14:textId="77777777" w:rsidTr="00784D6E">
        <w:trPr>
          <w:trHeight w:val="20"/>
        </w:trPr>
        <w:tc>
          <w:tcPr>
            <w:tcW w:w="2729" w:type="pct"/>
            <w:tcBorders>
              <w:top w:val="nil"/>
              <w:left w:val="nil"/>
              <w:bottom w:val="nil"/>
              <w:right w:val="single" w:sz="8" w:space="0" w:color="auto"/>
            </w:tcBorders>
            <w:shd w:val="clear" w:color="auto" w:fill="auto"/>
            <w:noWrap/>
            <w:vAlign w:val="bottom"/>
            <w:hideMark/>
          </w:tcPr>
          <w:p w14:paraId="7176666F" w14:textId="77777777" w:rsidR="00C53B26" w:rsidRPr="00784D6E" w:rsidRDefault="00C53B26" w:rsidP="00C53B26">
            <w:pPr>
              <w:rPr>
                <w:lang w:val="es-ES_tradnl" w:eastAsia="es-CR"/>
              </w:rPr>
            </w:pPr>
            <w:r w:rsidRPr="00784D6E">
              <w:rPr>
                <w:lang w:val="es-ES_tradnl" w:eastAsia="es-CR"/>
              </w:rPr>
              <w:t>Conciliada</w:t>
            </w:r>
          </w:p>
        </w:tc>
        <w:tc>
          <w:tcPr>
            <w:tcW w:w="1044" w:type="pct"/>
            <w:tcBorders>
              <w:top w:val="nil"/>
              <w:left w:val="single" w:sz="8" w:space="0" w:color="auto"/>
              <w:bottom w:val="nil"/>
            </w:tcBorders>
            <w:shd w:val="clear" w:color="auto" w:fill="auto"/>
            <w:noWrap/>
            <w:vAlign w:val="center"/>
            <w:hideMark/>
          </w:tcPr>
          <w:p w14:paraId="66449D7E" w14:textId="77777777" w:rsidR="00C53B26" w:rsidRPr="00784D6E" w:rsidRDefault="00C53B26" w:rsidP="00C53B26">
            <w:pPr>
              <w:jc w:val="center"/>
              <w:rPr>
                <w:lang w:val="es-ES_tradnl" w:eastAsia="es-CR"/>
              </w:rPr>
            </w:pPr>
            <w:r w:rsidRPr="00784D6E">
              <w:rPr>
                <w:lang w:val="es-ES_tradnl"/>
              </w:rPr>
              <w:t>13 143</w:t>
            </w:r>
          </w:p>
        </w:tc>
        <w:tc>
          <w:tcPr>
            <w:tcW w:w="1227" w:type="pct"/>
            <w:tcBorders>
              <w:top w:val="nil"/>
              <w:bottom w:val="nil"/>
            </w:tcBorders>
            <w:shd w:val="clear" w:color="auto" w:fill="auto"/>
            <w:noWrap/>
            <w:vAlign w:val="center"/>
            <w:hideMark/>
          </w:tcPr>
          <w:p w14:paraId="715ADDA3" w14:textId="77777777" w:rsidR="00C53B26" w:rsidRPr="00784D6E" w:rsidRDefault="00C53B26" w:rsidP="00C53B26">
            <w:pPr>
              <w:jc w:val="center"/>
              <w:rPr>
                <w:lang w:val="es-ES_tradnl" w:eastAsia="es-CR"/>
              </w:rPr>
            </w:pPr>
            <w:r w:rsidRPr="00784D6E">
              <w:rPr>
                <w:lang w:val="es-ES_tradnl" w:eastAsia="es-CR"/>
              </w:rPr>
              <w:t>39,90</w:t>
            </w:r>
          </w:p>
        </w:tc>
      </w:tr>
      <w:tr w:rsidR="00784D6E" w:rsidRPr="00784D6E" w14:paraId="6BEE50D8" w14:textId="77777777" w:rsidTr="00784D6E">
        <w:trPr>
          <w:trHeight w:val="20"/>
        </w:trPr>
        <w:tc>
          <w:tcPr>
            <w:tcW w:w="2729" w:type="pct"/>
            <w:tcBorders>
              <w:top w:val="nil"/>
              <w:left w:val="nil"/>
              <w:bottom w:val="nil"/>
              <w:right w:val="single" w:sz="8" w:space="0" w:color="auto"/>
            </w:tcBorders>
            <w:shd w:val="clear" w:color="auto" w:fill="auto"/>
            <w:noWrap/>
            <w:vAlign w:val="bottom"/>
            <w:hideMark/>
          </w:tcPr>
          <w:p w14:paraId="7B41FC9F" w14:textId="77777777" w:rsidR="00C53B26" w:rsidRPr="00784D6E" w:rsidRDefault="00C53B26" w:rsidP="00C53B26">
            <w:pPr>
              <w:rPr>
                <w:lang w:val="es-ES_tradnl" w:eastAsia="es-CR"/>
              </w:rPr>
            </w:pPr>
            <w:r w:rsidRPr="00784D6E">
              <w:rPr>
                <w:lang w:val="es-ES_tradnl" w:eastAsia="es-CR"/>
              </w:rPr>
              <w:t>No Realizada</w:t>
            </w:r>
          </w:p>
        </w:tc>
        <w:tc>
          <w:tcPr>
            <w:tcW w:w="1044" w:type="pct"/>
            <w:tcBorders>
              <w:top w:val="nil"/>
              <w:left w:val="single" w:sz="8" w:space="0" w:color="auto"/>
              <w:bottom w:val="nil"/>
            </w:tcBorders>
            <w:shd w:val="clear" w:color="auto" w:fill="auto"/>
            <w:noWrap/>
            <w:vAlign w:val="center"/>
            <w:hideMark/>
          </w:tcPr>
          <w:p w14:paraId="2D855E64" w14:textId="77777777" w:rsidR="00C53B26" w:rsidRPr="00784D6E" w:rsidRDefault="00C53B26" w:rsidP="00C53B26">
            <w:pPr>
              <w:jc w:val="center"/>
              <w:rPr>
                <w:lang w:val="es-ES_tradnl" w:eastAsia="es-CR"/>
              </w:rPr>
            </w:pPr>
            <w:r w:rsidRPr="00784D6E">
              <w:rPr>
                <w:lang w:val="es-ES_tradnl"/>
              </w:rPr>
              <w:t>18 640</w:t>
            </w:r>
          </w:p>
        </w:tc>
        <w:tc>
          <w:tcPr>
            <w:tcW w:w="1227" w:type="pct"/>
            <w:tcBorders>
              <w:top w:val="nil"/>
              <w:bottom w:val="nil"/>
            </w:tcBorders>
            <w:shd w:val="clear" w:color="auto" w:fill="auto"/>
            <w:noWrap/>
            <w:vAlign w:val="center"/>
            <w:hideMark/>
          </w:tcPr>
          <w:p w14:paraId="7082FB44" w14:textId="77777777" w:rsidR="00C53B26" w:rsidRPr="00784D6E" w:rsidRDefault="00C53B26" w:rsidP="00C53B26">
            <w:pPr>
              <w:jc w:val="center"/>
              <w:rPr>
                <w:lang w:val="es-ES_tradnl" w:eastAsia="es-CR"/>
              </w:rPr>
            </w:pPr>
            <w:r w:rsidRPr="00784D6E">
              <w:rPr>
                <w:lang w:val="es-ES_tradnl" w:eastAsia="es-CR"/>
              </w:rPr>
              <w:t>56,59</w:t>
            </w:r>
          </w:p>
        </w:tc>
      </w:tr>
      <w:tr w:rsidR="00784D6E" w:rsidRPr="00784D6E" w14:paraId="181CE43C" w14:textId="77777777" w:rsidTr="00784D6E">
        <w:trPr>
          <w:trHeight w:val="20"/>
        </w:trPr>
        <w:tc>
          <w:tcPr>
            <w:tcW w:w="2729" w:type="pct"/>
            <w:tcBorders>
              <w:top w:val="nil"/>
              <w:left w:val="nil"/>
              <w:bottom w:val="nil"/>
              <w:right w:val="single" w:sz="8" w:space="0" w:color="auto"/>
            </w:tcBorders>
            <w:shd w:val="clear" w:color="auto" w:fill="auto"/>
            <w:noWrap/>
            <w:vAlign w:val="bottom"/>
            <w:hideMark/>
          </w:tcPr>
          <w:p w14:paraId="30A05319" w14:textId="77777777" w:rsidR="00C53B26" w:rsidRPr="00784D6E" w:rsidRDefault="00C53B26" w:rsidP="00C53B26">
            <w:pPr>
              <w:rPr>
                <w:lang w:val="es-ES_tradnl" w:eastAsia="es-CR"/>
              </w:rPr>
            </w:pPr>
            <w:r w:rsidRPr="00784D6E">
              <w:rPr>
                <w:lang w:val="es-ES_tradnl" w:eastAsia="es-CR"/>
              </w:rPr>
              <w:t>Continua</w:t>
            </w:r>
          </w:p>
        </w:tc>
        <w:tc>
          <w:tcPr>
            <w:tcW w:w="1044" w:type="pct"/>
            <w:tcBorders>
              <w:top w:val="nil"/>
              <w:left w:val="single" w:sz="8" w:space="0" w:color="auto"/>
              <w:bottom w:val="nil"/>
            </w:tcBorders>
            <w:shd w:val="clear" w:color="auto" w:fill="auto"/>
            <w:noWrap/>
            <w:vAlign w:val="center"/>
            <w:hideMark/>
          </w:tcPr>
          <w:p w14:paraId="11A0BDD4" w14:textId="77777777" w:rsidR="00C53B26" w:rsidRPr="00784D6E" w:rsidRDefault="00C53B26" w:rsidP="00C53B26">
            <w:pPr>
              <w:jc w:val="center"/>
              <w:rPr>
                <w:lang w:val="es-ES_tradnl" w:eastAsia="es-CR"/>
              </w:rPr>
            </w:pPr>
            <w:r w:rsidRPr="00784D6E">
              <w:rPr>
                <w:lang w:val="es-ES_tradnl"/>
              </w:rPr>
              <w:t>344</w:t>
            </w:r>
          </w:p>
        </w:tc>
        <w:tc>
          <w:tcPr>
            <w:tcW w:w="1227" w:type="pct"/>
            <w:tcBorders>
              <w:top w:val="nil"/>
              <w:bottom w:val="nil"/>
            </w:tcBorders>
            <w:shd w:val="clear" w:color="auto" w:fill="auto"/>
            <w:noWrap/>
            <w:vAlign w:val="center"/>
            <w:hideMark/>
          </w:tcPr>
          <w:p w14:paraId="5E9F1607" w14:textId="77777777" w:rsidR="00C53B26" w:rsidRPr="00784D6E" w:rsidRDefault="00C53B26" w:rsidP="00C53B26">
            <w:pPr>
              <w:jc w:val="center"/>
              <w:rPr>
                <w:lang w:val="es-ES_tradnl" w:eastAsia="es-CR"/>
              </w:rPr>
            </w:pPr>
            <w:r w:rsidRPr="00784D6E">
              <w:rPr>
                <w:lang w:val="es-ES_tradnl" w:eastAsia="es-CR"/>
              </w:rPr>
              <w:t>1,04</w:t>
            </w:r>
          </w:p>
        </w:tc>
      </w:tr>
      <w:tr w:rsidR="00784D6E" w:rsidRPr="00784D6E" w14:paraId="4FCC81F8" w14:textId="77777777" w:rsidTr="00784D6E">
        <w:trPr>
          <w:trHeight w:val="20"/>
        </w:trPr>
        <w:tc>
          <w:tcPr>
            <w:tcW w:w="2729" w:type="pct"/>
            <w:tcBorders>
              <w:top w:val="nil"/>
              <w:left w:val="nil"/>
              <w:bottom w:val="nil"/>
              <w:right w:val="single" w:sz="8" w:space="0" w:color="auto"/>
            </w:tcBorders>
            <w:shd w:val="clear" w:color="auto" w:fill="auto"/>
            <w:noWrap/>
            <w:vAlign w:val="bottom"/>
            <w:hideMark/>
          </w:tcPr>
          <w:p w14:paraId="276C9589" w14:textId="77777777" w:rsidR="00C53B26" w:rsidRPr="00784D6E" w:rsidRDefault="00C53B26" w:rsidP="00C53B26">
            <w:pPr>
              <w:rPr>
                <w:lang w:val="es-ES_tradnl" w:eastAsia="es-CR"/>
              </w:rPr>
            </w:pPr>
            <w:r w:rsidRPr="00784D6E">
              <w:rPr>
                <w:lang w:val="es-ES_tradnl" w:eastAsia="es-CR"/>
              </w:rPr>
              <w:t>Suspendida</w:t>
            </w:r>
          </w:p>
        </w:tc>
        <w:tc>
          <w:tcPr>
            <w:tcW w:w="1044" w:type="pct"/>
            <w:tcBorders>
              <w:top w:val="nil"/>
              <w:left w:val="single" w:sz="8" w:space="0" w:color="auto"/>
              <w:bottom w:val="nil"/>
            </w:tcBorders>
            <w:shd w:val="clear" w:color="auto" w:fill="auto"/>
            <w:noWrap/>
            <w:vAlign w:val="center"/>
            <w:hideMark/>
          </w:tcPr>
          <w:p w14:paraId="0BB1640B" w14:textId="77777777" w:rsidR="00C53B26" w:rsidRPr="00784D6E" w:rsidRDefault="00C53B26" w:rsidP="00C53B26">
            <w:pPr>
              <w:jc w:val="center"/>
              <w:rPr>
                <w:lang w:val="es-ES_tradnl" w:eastAsia="es-CR"/>
              </w:rPr>
            </w:pPr>
            <w:r w:rsidRPr="00784D6E">
              <w:rPr>
                <w:lang w:val="es-ES_tradnl"/>
              </w:rPr>
              <w:t>219</w:t>
            </w:r>
          </w:p>
        </w:tc>
        <w:tc>
          <w:tcPr>
            <w:tcW w:w="1227" w:type="pct"/>
            <w:tcBorders>
              <w:top w:val="nil"/>
              <w:bottom w:val="nil"/>
            </w:tcBorders>
            <w:shd w:val="clear" w:color="auto" w:fill="auto"/>
            <w:noWrap/>
            <w:vAlign w:val="center"/>
            <w:hideMark/>
          </w:tcPr>
          <w:p w14:paraId="2F57A11C" w14:textId="77777777" w:rsidR="00C53B26" w:rsidRPr="00784D6E" w:rsidRDefault="00C53B26" w:rsidP="00C53B26">
            <w:pPr>
              <w:jc w:val="center"/>
              <w:rPr>
                <w:lang w:val="es-ES_tradnl" w:eastAsia="es-CR"/>
              </w:rPr>
            </w:pPr>
            <w:r w:rsidRPr="00784D6E">
              <w:rPr>
                <w:lang w:val="es-ES_tradnl" w:eastAsia="es-CR"/>
              </w:rPr>
              <w:t>0,66</w:t>
            </w:r>
          </w:p>
        </w:tc>
      </w:tr>
      <w:tr w:rsidR="00784D6E" w:rsidRPr="00784D6E" w14:paraId="0C442A56" w14:textId="77777777" w:rsidTr="00784D6E">
        <w:trPr>
          <w:trHeight w:val="20"/>
        </w:trPr>
        <w:tc>
          <w:tcPr>
            <w:tcW w:w="2729" w:type="pct"/>
            <w:tcBorders>
              <w:top w:val="nil"/>
              <w:left w:val="nil"/>
              <w:bottom w:val="nil"/>
              <w:right w:val="single" w:sz="8" w:space="0" w:color="auto"/>
            </w:tcBorders>
            <w:shd w:val="clear" w:color="auto" w:fill="auto"/>
            <w:noWrap/>
            <w:vAlign w:val="bottom"/>
            <w:hideMark/>
          </w:tcPr>
          <w:p w14:paraId="73A2D5EA" w14:textId="77777777" w:rsidR="00C53B26" w:rsidRPr="00784D6E" w:rsidRDefault="00C53B26" w:rsidP="00C53B26">
            <w:pPr>
              <w:rPr>
                <w:lang w:val="es-ES_tradnl" w:eastAsia="es-CR"/>
              </w:rPr>
            </w:pPr>
            <w:r w:rsidRPr="00784D6E">
              <w:rPr>
                <w:lang w:val="es-ES_tradnl" w:eastAsia="es-CR"/>
              </w:rPr>
              <w:t xml:space="preserve">No Aplica </w:t>
            </w:r>
          </w:p>
        </w:tc>
        <w:tc>
          <w:tcPr>
            <w:tcW w:w="1044" w:type="pct"/>
            <w:tcBorders>
              <w:top w:val="nil"/>
              <w:left w:val="single" w:sz="8" w:space="0" w:color="auto"/>
              <w:bottom w:val="nil"/>
            </w:tcBorders>
            <w:shd w:val="clear" w:color="auto" w:fill="auto"/>
            <w:noWrap/>
            <w:vAlign w:val="center"/>
            <w:hideMark/>
          </w:tcPr>
          <w:p w14:paraId="48F57582" w14:textId="77777777" w:rsidR="00C53B26" w:rsidRPr="00784D6E" w:rsidRDefault="00C53B26" w:rsidP="00C53B26">
            <w:pPr>
              <w:jc w:val="center"/>
              <w:rPr>
                <w:lang w:val="es-ES_tradnl" w:eastAsia="es-CR"/>
              </w:rPr>
            </w:pPr>
            <w:r w:rsidRPr="00784D6E">
              <w:rPr>
                <w:lang w:val="es-ES_tradnl"/>
              </w:rPr>
              <w:t>27</w:t>
            </w:r>
          </w:p>
        </w:tc>
        <w:tc>
          <w:tcPr>
            <w:tcW w:w="1227" w:type="pct"/>
            <w:tcBorders>
              <w:top w:val="nil"/>
              <w:bottom w:val="nil"/>
            </w:tcBorders>
            <w:shd w:val="clear" w:color="auto" w:fill="auto"/>
            <w:noWrap/>
            <w:vAlign w:val="center"/>
            <w:hideMark/>
          </w:tcPr>
          <w:p w14:paraId="0BA9CDAD" w14:textId="77777777" w:rsidR="00C53B26" w:rsidRPr="00784D6E" w:rsidRDefault="00C53B26" w:rsidP="00C53B26">
            <w:pPr>
              <w:jc w:val="center"/>
              <w:rPr>
                <w:lang w:val="es-ES_tradnl" w:eastAsia="es-CR"/>
              </w:rPr>
            </w:pPr>
            <w:r w:rsidRPr="00784D6E">
              <w:rPr>
                <w:lang w:val="es-ES_tradnl" w:eastAsia="es-CR"/>
              </w:rPr>
              <w:t>0,08</w:t>
            </w:r>
          </w:p>
        </w:tc>
      </w:tr>
      <w:tr w:rsidR="00784D6E" w:rsidRPr="00784D6E" w14:paraId="069C593A" w14:textId="77777777" w:rsidTr="00784D6E">
        <w:trPr>
          <w:trHeight w:val="20"/>
        </w:trPr>
        <w:tc>
          <w:tcPr>
            <w:tcW w:w="2729" w:type="pct"/>
            <w:tcBorders>
              <w:top w:val="nil"/>
              <w:left w:val="nil"/>
              <w:bottom w:val="nil"/>
              <w:right w:val="single" w:sz="8" w:space="0" w:color="auto"/>
            </w:tcBorders>
            <w:shd w:val="clear" w:color="auto" w:fill="auto"/>
            <w:noWrap/>
            <w:vAlign w:val="bottom"/>
            <w:hideMark/>
          </w:tcPr>
          <w:p w14:paraId="2E18D978" w14:textId="77777777" w:rsidR="00C53B26" w:rsidRPr="00784D6E" w:rsidRDefault="00C53B26" w:rsidP="00C53B26">
            <w:pPr>
              <w:rPr>
                <w:lang w:val="es-ES_tradnl" w:eastAsia="es-CR"/>
              </w:rPr>
            </w:pPr>
            <w:r w:rsidRPr="00784D6E">
              <w:rPr>
                <w:lang w:val="es-ES_tradnl" w:eastAsia="es-CR"/>
              </w:rPr>
              <w:t>En Blanco</w:t>
            </w:r>
          </w:p>
        </w:tc>
        <w:tc>
          <w:tcPr>
            <w:tcW w:w="1044" w:type="pct"/>
            <w:tcBorders>
              <w:top w:val="nil"/>
              <w:left w:val="single" w:sz="8" w:space="0" w:color="auto"/>
              <w:bottom w:val="nil"/>
            </w:tcBorders>
            <w:shd w:val="clear" w:color="auto" w:fill="auto"/>
            <w:noWrap/>
            <w:vAlign w:val="center"/>
            <w:hideMark/>
          </w:tcPr>
          <w:p w14:paraId="0A5B9B3A" w14:textId="77777777" w:rsidR="00C53B26" w:rsidRPr="00784D6E" w:rsidRDefault="00C53B26" w:rsidP="00C53B26">
            <w:pPr>
              <w:jc w:val="center"/>
              <w:rPr>
                <w:lang w:val="es-ES_tradnl" w:eastAsia="es-CR"/>
              </w:rPr>
            </w:pPr>
            <w:r w:rsidRPr="00784D6E">
              <w:rPr>
                <w:lang w:val="es-ES_tradnl"/>
              </w:rPr>
              <w:t>69</w:t>
            </w:r>
          </w:p>
        </w:tc>
        <w:tc>
          <w:tcPr>
            <w:tcW w:w="1227" w:type="pct"/>
            <w:tcBorders>
              <w:top w:val="nil"/>
              <w:bottom w:val="nil"/>
            </w:tcBorders>
            <w:shd w:val="clear" w:color="auto" w:fill="auto"/>
            <w:noWrap/>
            <w:vAlign w:val="center"/>
            <w:hideMark/>
          </w:tcPr>
          <w:p w14:paraId="775EB03F" w14:textId="77777777" w:rsidR="00C53B26" w:rsidRPr="00784D6E" w:rsidRDefault="00C53B26" w:rsidP="00C53B26">
            <w:pPr>
              <w:jc w:val="center"/>
              <w:rPr>
                <w:lang w:val="es-ES_tradnl" w:eastAsia="es-CR"/>
              </w:rPr>
            </w:pPr>
            <w:r w:rsidRPr="00784D6E">
              <w:rPr>
                <w:lang w:val="es-ES_tradnl" w:eastAsia="es-CR"/>
              </w:rPr>
              <w:t>0,21</w:t>
            </w:r>
          </w:p>
        </w:tc>
      </w:tr>
      <w:tr w:rsidR="00784D6E" w:rsidRPr="00784D6E" w14:paraId="16101E24" w14:textId="77777777" w:rsidTr="00784D6E">
        <w:trPr>
          <w:trHeight w:val="20"/>
        </w:trPr>
        <w:tc>
          <w:tcPr>
            <w:tcW w:w="2729" w:type="pct"/>
            <w:tcBorders>
              <w:top w:val="nil"/>
              <w:left w:val="nil"/>
              <w:bottom w:val="nil"/>
              <w:right w:val="single" w:sz="8" w:space="0" w:color="auto"/>
            </w:tcBorders>
            <w:shd w:val="clear" w:color="auto" w:fill="auto"/>
            <w:noWrap/>
            <w:vAlign w:val="bottom"/>
            <w:hideMark/>
          </w:tcPr>
          <w:p w14:paraId="3717AEC2" w14:textId="77777777" w:rsidR="00C53B26" w:rsidRPr="00784D6E" w:rsidRDefault="00C53B26" w:rsidP="00C53B26">
            <w:pPr>
              <w:rPr>
                <w:lang w:val="es-ES_tradnl" w:eastAsia="es-CR"/>
              </w:rPr>
            </w:pPr>
            <w:r w:rsidRPr="00784D6E">
              <w:rPr>
                <w:lang w:val="es-ES_tradnl" w:eastAsia="es-CR"/>
              </w:rPr>
              <w:t>Diligencias Especiales</w:t>
            </w:r>
          </w:p>
        </w:tc>
        <w:tc>
          <w:tcPr>
            <w:tcW w:w="1044" w:type="pct"/>
            <w:tcBorders>
              <w:top w:val="nil"/>
              <w:left w:val="single" w:sz="8" w:space="0" w:color="auto"/>
              <w:bottom w:val="nil"/>
            </w:tcBorders>
            <w:shd w:val="clear" w:color="auto" w:fill="auto"/>
            <w:noWrap/>
            <w:vAlign w:val="center"/>
            <w:hideMark/>
          </w:tcPr>
          <w:p w14:paraId="22981428" w14:textId="77777777" w:rsidR="00C53B26" w:rsidRPr="00784D6E" w:rsidRDefault="00C53B26" w:rsidP="00C53B26">
            <w:pPr>
              <w:jc w:val="center"/>
              <w:rPr>
                <w:lang w:val="es-ES_tradnl" w:eastAsia="es-CR"/>
              </w:rPr>
            </w:pPr>
            <w:r w:rsidRPr="00784D6E">
              <w:rPr>
                <w:lang w:val="es-ES_tradnl"/>
              </w:rPr>
              <w:t>1</w:t>
            </w:r>
          </w:p>
        </w:tc>
        <w:tc>
          <w:tcPr>
            <w:tcW w:w="1227" w:type="pct"/>
            <w:tcBorders>
              <w:top w:val="nil"/>
              <w:bottom w:val="nil"/>
            </w:tcBorders>
            <w:shd w:val="clear" w:color="auto" w:fill="auto"/>
            <w:noWrap/>
            <w:vAlign w:val="center"/>
            <w:hideMark/>
          </w:tcPr>
          <w:p w14:paraId="3F4A078A" w14:textId="77777777" w:rsidR="00C53B26" w:rsidRPr="00784D6E" w:rsidRDefault="00C53B26" w:rsidP="00C53B26">
            <w:pPr>
              <w:jc w:val="center"/>
              <w:rPr>
                <w:lang w:val="es-ES_tradnl" w:eastAsia="es-CR"/>
              </w:rPr>
            </w:pPr>
            <w:r w:rsidRPr="00784D6E">
              <w:rPr>
                <w:lang w:val="es-ES_tradnl" w:eastAsia="es-CR"/>
              </w:rPr>
              <w:t>0,00</w:t>
            </w:r>
          </w:p>
        </w:tc>
      </w:tr>
      <w:tr w:rsidR="00784D6E" w:rsidRPr="00784D6E" w14:paraId="2A5354F7" w14:textId="77777777" w:rsidTr="00784D6E">
        <w:trPr>
          <w:trHeight w:val="20"/>
        </w:trPr>
        <w:tc>
          <w:tcPr>
            <w:tcW w:w="2729" w:type="pct"/>
            <w:tcBorders>
              <w:top w:val="nil"/>
              <w:left w:val="nil"/>
              <w:bottom w:val="single" w:sz="8" w:space="0" w:color="auto"/>
              <w:right w:val="single" w:sz="8" w:space="0" w:color="auto"/>
            </w:tcBorders>
            <w:shd w:val="clear" w:color="auto" w:fill="auto"/>
            <w:noWrap/>
            <w:vAlign w:val="bottom"/>
          </w:tcPr>
          <w:p w14:paraId="0360F8DD" w14:textId="77777777" w:rsidR="00C53B26" w:rsidRPr="00784D6E" w:rsidRDefault="00C53B26" w:rsidP="00C53B26">
            <w:pPr>
              <w:rPr>
                <w:lang w:val="es-ES_tradnl" w:eastAsia="es-CR"/>
              </w:rPr>
            </w:pPr>
          </w:p>
        </w:tc>
        <w:tc>
          <w:tcPr>
            <w:tcW w:w="1044" w:type="pct"/>
            <w:tcBorders>
              <w:top w:val="nil"/>
              <w:left w:val="single" w:sz="8" w:space="0" w:color="auto"/>
              <w:bottom w:val="single" w:sz="8" w:space="0" w:color="auto"/>
            </w:tcBorders>
            <w:shd w:val="clear" w:color="auto" w:fill="auto"/>
            <w:noWrap/>
            <w:vAlign w:val="center"/>
          </w:tcPr>
          <w:p w14:paraId="3A37E916" w14:textId="77777777" w:rsidR="00C53B26" w:rsidRPr="00784D6E" w:rsidRDefault="00C53B26" w:rsidP="00C53B26">
            <w:pPr>
              <w:jc w:val="center"/>
              <w:rPr>
                <w:lang w:val="es-ES_tradnl" w:eastAsia="es-CR"/>
              </w:rPr>
            </w:pPr>
          </w:p>
        </w:tc>
        <w:tc>
          <w:tcPr>
            <w:tcW w:w="1227" w:type="pct"/>
            <w:tcBorders>
              <w:top w:val="nil"/>
              <w:bottom w:val="single" w:sz="8" w:space="0" w:color="auto"/>
            </w:tcBorders>
            <w:shd w:val="clear" w:color="auto" w:fill="auto"/>
            <w:noWrap/>
            <w:vAlign w:val="center"/>
          </w:tcPr>
          <w:p w14:paraId="0DF5D0AE" w14:textId="77777777" w:rsidR="00C53B26" w:rsidRPr="00784D6E" w:rsidRDefault="00C53B26" w:rsidP="00C53B26">
            <w:pPr>
              <w:jc w:val="center"/>
              <w:rPr>
                <w:lang w:val="es-ES_tradnl" w:eastAsia="es-CR"/>
              </w:rPr>
            </w:pPr>
          </w:p>
        </w:tc>
      </w:tr>
      <w:tr w:rsidR="00784D6E" w:rsidRPr="00784D6E" w14:paraId="4BCB8AE6" w14:textId="77777777" w:rsidTr="00784D6E">
        <w:trPr>
          <w:trHeight w:val="20"/>
        </w:trPr>
        <w:tc>
          <w:tcPr>
            <w:tcW w:w="2729" w:type="pct"/>
            <w:tcBorders>
              <w:top w:val="single" w:sz="8" w:space="0" w:color="auto"/>
              <w:left w:val="nil"/>
              <w:bottom w:val="nil"/>
              <w:right w:val="single" w:sz="8" w:space="0" w:color="auto"/>
            </w:tcBorders>
            <w:shd w:val="clear" w:color="auto" w:fill="auto"/>
            <w:noWrap/>
            <w:vAlign w:val="bottom"/>
          </w:tcPr>
          <w:p w14:paraId="59EF5295" w14:textId="77777777" w:rsidR="00C53B26" w:rsidRPr="00784D6E" w:rsidRDefault="00C53B26" w:rsidP="00C53B26">
            <w:pPr>
              <w:rPr>
                <w:lang w:val="es-ES_tradnl" w:eastAsia="es-CR"/>
              </w:rPr>
            </w:pPr>
          </w:p>
        </w:tc>
        <w:tc>
          <w:tcPr>
            <w:tcW w:w="1044" w:type="pct"/>
            <w:tcBorders>
              <w:top w:val="single" w:sz="8" w:space="0" w:color="auto"/>
              <w:left w:val="single" w:sz="8" w:space="0" w:color="auto"/>
            </w:tcBorders>
            <w:shd w:val="clear" w:color="auto" w:fill="auto"/>
            <w:noWrap/>
            <w:vAlign w:val="center"/>
          </w:tcPr>
          <w:p w14:paraId="4D400993" w14:textId="77777777" w:rsidR="00C53B26" w:rsidRPr="00784D6E" w:rsidRDefault="00C53B26" w:rsidP="00C53B26">
            <w:pPr>
              <w:jc w:val="center"/>
              <w:rPr>
                <w:b/>
                <w:bCs/>
                <w:lang w:val="es-ES_tradnl"/>
              </w:rPr>
            </w:pPr>
          </w:p>
        </w:tc>
        <w:tc>
          <w:tcPr>
            <w:tcW w:w="1227" w:type="pct"/>
            <w:tcBorders>
              <w:top w:val="single" w:sz="8" w:space="0" w:color="auto"/>
            </w:tcBorders>
            <w:shd w:val="clear" w:color="auto" w:fill="auto"/>
            <w:noWrap/>
            <w:vAlign w:val="bottom"/>
          </w:tcPr>
          <w:p w14:paraId="2CBC3860" w14:textId="77777777" w:rsidR="00C53B26" w:rsidRPr="00784D6E" w:rsidRDefault="00C53B26" w:rsidP="00C53B26">
            <w:pPr>
              <w:jc w:val="center"/>
              <w:rPr>
                <w:b/>
                <w:bCs/>
                <w:lang w:val="es-ES_tradnl" w:eastAsia="es-CR"/>
              </w:rPr>
            </w:pPr>
          </w:p>
        </w:tc>
      </w:tr>
      <w:tr w:rsidR="00784D6E" w:rsidRPr="00784D6E" w14:paraId="207023C4" w14:textId="77777777" w:rsidTr="00784D6E">
        <w:trPr>
          <w:trHeight w:val="20"/>
        </w:trPr>
        <w:tc>
          <w:tcPr>
            <w:tcW w:w="2729" w:type="pct"/>
            <w:tcBorders>
              <w:left w:val="nil"/>
              <w:bottom w:val="nil"/>
              <w:right w:val="single" w:sz="8" w:space="0" w:color="auto"/>
            </w:tcBorders>
            <w:shd w:val="clear" w:color="auto" w:fill="auto"/>
            <w:noWrap/>
            <w:vAlign w:val="bottom"/>
            <w:hideMark/>
          </w:tcPr>
          <w:p w14:paraId="5A9C7318" w14:textId="77777777" w:rsidR="00C53B26" w:rsidRPr="00784D6E" w:rsidRDefault="00C53B26" w:rsidP="00C53B26">
            <w:pPr>
              <w:jc w:val="center"/>
              <w:rPr>
                <w:b/>
                <w:bCs/>
                <w:lang w:val="es-ES_tradnl" w:eastAsia="es-CR"/>
              </w:rPr>
            </w:pPr>
            <w:r w:rsidRPr="00784D6E">
              <w:rPr>
                <w:b/>
                <w:bCs/>
                <w:lang w:val="es-ES_tradnl" w:eastAsia="es-CR"/>
              </w:rPr>
              <w:t>Audiencias de recepción de prueba (fondo)</w:t>
            </w:r>
          </w:p>
        </w:tc>
        <w:tc>
          <w:tcPr>
            <w:tcW w:w="1044" w:type="pct"/>
            <w:tcBorders>
              <w:left w:val="single" w:sz="8" w:space="0" w:color="auto"/>
            </w:tcBorders>
            <w:shd w:val="clear" w:color="auto" w:fill="auto"/>
            <w:noWrap/>
            <w:vAlign w:val="center"/>
            <w:hideMark/>
          </w:tcPr>
          <w:p w14:paraId="3EF83BE2" w14:textId="77777777" w:rsidR="00C53B26" w:rsidRPr="00784D6E" w:rsidRDefault="00C53B26" w:rsidP="00C53B26">
            <w:pPr>
              <w:jc w:val="center"/>
              <w:rPr>
                <w:b/>
                <w:bCs/>
                <w:lang w:val="es-ES_tradnl" w:eastAsia="es-CR"/>
              </w:rPr>
            </w:pPr>
            <w:r w:rsidRPr="00784D6E">
              <w:rPr>
                <w:b/>
                <w:bCs/>
                <w:lang w:val="es-ES_tradnl"/>
              </w:rPr>
              <w:t>32 937</w:t>
            </w:r>
          </w:p>
        </w:tc>
        <w:tc>
          <w:tcPr>
            <w:tcW w:w="1227" w:type="pct"/>
            <w:shd w:val="clear" w:color="auto" w:fill="auto"/>
            <w:noWrap/>
            <w:vAlign w:val="bottom"/>
            <w:hideMark/>
          </w:tcPr>
          <w:p w14:paraId="541E109C" w14:textId="77777777" w:rsidR="00C53B26" w:rsidRPr="00784D6E" w:rsidRDefault="00C53B26" w:rsidP="00C53B26">
            <w:pPr>
              <w:jc w:val="center"/>
              <w:rPr>
                <w:b/>
                <w:bCs/>
                <w:lang w:val="es-ES_tradnl" w:eastAsia="es-CR"/>
              </w:rPr>
            </w:pPr>
            <w:r w:rsidRPr="00784D6E">
              <w:rPr>
                <w:b/>
                <w:bCs/>
                <w:lang w:val="es-ES_tradnl" w:eastAsia="es-CR"/>
              </w:rPr>
              <w:t>100</w:t>
            </w:r>
          </w:p>
        </w:tc>
      </w:tr>
      <w:tr w:rsidR="00784D6E" w:rsidRPr="00784D6E" w14:paraId="43A31C00" w14:textId="77777777" w:rsidTr="00784D6E">
        <w:trPr>
          <w:trHeight w:val="20"/>
        </w:trPr>
        <w:tc>
          <w:tcPr>
            <w:tcW w:w="2729" w:type="pct"/>
            <w:tcBorders>
              <w:top w:val="nil"/>
              <w:left w:val="nil"/>
              <w:bottom w:val="nil"/>
              <w:right w:val="single" w:sz="8" w:space="0" w:color="auto"/>
            </w:tcBorders>
            <w:shd w:val="clear" w:color="auto" w:fill="auto"/>
            <w:noWrap/>
            <w:vAlign w:val="bottom"/>
          </w:tcPr>
          <w:p w14:paraId="0918C9AF" w14:textId="77777777" w:rsidR="00C53B26" w:rsidRPr="00784D6E" w:rsidRDefault="00C53B26" w:rsidP="00C53B26">
            <w:pPr>
              <w:rPr>
                <w:lang w:val="es-ES_tradnl" w:eastAsia="es-CR"/>
              </w:rPr>
            </w:pPr>
          </w:p>
        </w:tc>
        <w:tc>
          <w:tcPr>
            <w:tcW w:w="1044" w:type="pct"/>
            <w:tcBorders>
              <w:left w:val="single" w:sz="8" w:space="0" w:color="auto"/>
            </w:tcBorders>
            <w:shd w:val="clear" w:color="auto" w:fill="auto"/>
            <w:noWrap/>
            <w:vAlign w:val="center"/>
          </w:tcPr>
          <w:p w14:paraId="16FDE9E3" w14:textId="77777777" w:rsidR="00C53B26" w:rsidRPr="00784D6E" w:rsidRDefault="00C53B26" w:rsidP="00C53B26">
            <w:pPr>
              <w:jc w:val="center"/>
              <w:rPr>
                <w:lang w:val="es-ES_tradnl" w:eastAsia="es-CR"/>
              </w:rPr>
            </w:pPr>
          </w:p>
        </w:tc>
        <w:tc>
          <w:tcPr>
            <w:tcW w:w="1227" w:type="pct"/>
            <w:shd w:val="clear" w:color="auto" w:fill="auto"/>
            <w:noWrap/>
            <w:vAlign w:val="center"/>
          </w:tcPr>
          <w:p w14:paraId="26025C7E" w14:textId="77777777" w:rsidR="00C53B26" w:rsidRPr="00784D6E" w:rsidRDefault="00C53B26" w:rsidP="00C53B26">
            <w:pPr>
              <w:jc w:val="center"/>
              <w:rPr>
                <w:b/>
                <w:bCs/>
                <w:lang w:val="es-ES_tradnl" w:eastAsia="es-CR"/>
              </w:rPr>
            </w:pPr>
          </w:p>
        </w:tc>
      </w:tr>
      <w:tr w:rsidR="00784D6E" w:rsidRPr="00784D6E" w14:paraId="74356AAD" w14:textId="77777777" w:rsidTr="00784D6E">
        <w:trPr>
          <w:trHeight w:val="20"/>
        </w:trPr>
        <w:tc>
          <w:tcPr>
            <w:tcW w:w="2729" w:type="pct"/>
            <w:tcBorders>
              <w:top w:val="nil"/>
              <w:left w:val="nil"/>
              <w:bottom w:val="nil"/>
              <w:right w:val="single" w:sz="8" w:space="0" w:color="auto"/>
            </w:tcBorders>
            <w:shd w:val="clear" w:color="auto" w:fill="auto"/>
            <w:noWrap/>
            <w:vAlign w:val="bottom"/>
            <w:hideMark/>
          </w:tcPr>
          <w:p w14:paraId="6375F7C0" w14:textId="77777777" w:rsidR="00C53B26" w:rsidRPr="00784D6E" w:rsidRDefault="00C53B26" w:rsidP="00C53B26">
            <w:pPr>
              <w:rPr>
                <w:lang w:val="es-ES_tradnl" w:eastAsia="es-CR"/>
              </w:rPr>
            </w:pPr>
            <w:r w:rsidRPr="00784D6E">
              <w:rPr>
                <w:lang w:val="es-ES_tradnl" w:eastAsia="es-CR"/>
              </w:rPr>
              <w:t>Realizada</w:t>
            </w:r>
          </w:p>
        </w:tc>
        <w:tc>
          <w:tcPr>
            <w:tcW w:w="1044" w:type="pct"/>
            <w:tcBorders>
              <w:left w:val="single" w:sz="8" w:space="0" w:color="auto"/>
            </w:tcBorders>
            <w:shd w:val="clear" w:color="auto" w:fill="auto"/>
            <w:noWrap/>
            <w:vAlign w:val="center"/>
            <w:hideMark/>
          </w:tcPr>
          <w:p w14:paraId="3FAE7317" w14:textId="77777777" w:rsidR="00C53B26" w:rsidRPr="00784D6E" w:rsidRDefault="00C53B26" w:rsidP="00C53B26">
            <w:pPr>
              <w:jc w:val="center"/>
              <w:rPr>
                <w:lang w:val="es-ES_tradnl" w:eastAsia="es-CR"/>
              </w:rPr>
            </w:pPr>
            <w:r w:rsidRPr="00784D6E">
              <w:rPr>
                <w:lang w:val="es-ES_tradnl"/>
              </w:rPr>
              <w:t>9 676</w:t>
            </w:r>
          </w:p>
        </w:tc>
        <w:tc>
          <w:tcPr>
            <w:tcW w:w="1227" w:type="pct"/>
            <w:shd w:val="clear" w:color="auto" w:fill="auto"/>
            <w:noWrap/>
            <w:vAlign w:val="center"/>
            <w:hideMark/>
          </w:tcPr>
          <w:p w14:paraId="22821A3D" w14:textId="77777777" w:rsidR="00C53B26" w:rsidRPr="00784D6E" w:rsidRDefault="00C53B26" w:rsidP="00C53B26">
            <w:pPr>
              <w:jc w:val="center"/>
              <w:rPr>
                <w:lang w:val="es-ES_tradnl" w:eastAsia="es-CR"/>
              </w:rPr>
            </w:pPr>
            <w:r w:rsidRPr="00784D6E">
              <w:rPr>
                <w:lang w:val="es-ES_tradnl" w:eastAsia="es-CR"/>
              </w:rPr>
              <w:t>29,38</w:t>
            </w:r>
          </w:p>
        </w:tc>
      </w:tr>
      <w:tr w:rsidR="00784D6E" w:rsidRPr="00784D6E" w14:paraId="17AF6D65" w14:textId="77777777" w:rsidTr="00784D6E">
        <w:trPr>
          <w:trHeight w:val="20"/>
        </w:trPr>
        <w:tc>
          <w:tcPr>
            <w:tcW w:w="2729" w:type="pct"/>
            <w:tcBorders>
              <w:top w:val="nil"/>
              <w:left w:val="nil"/>
              <w:bottom w:val="nil"/>
              <w:right w:val="single" w:sz="8" w:space="0" w:color="auto"/>
            </w:tcBorders>
            <w:shd w:val="clear" w:color="auto" w:fill="auto"/>
            <w:noWrap/>
            <w:vAlign w:val="bottom"/>
            <w:hideMark/>
          </w:tcPr>
          <w:p w14:paraId="404A6ADB" w14:textId="77777777" w:rsidR="00C53B26" w:rsidRPr="00784D6E" w:rsidRDefault="00C53B26" w:rsidP="00C53B26">
            <w:pPr>
              <w:rPr>
                <w:lang w:val="es-ES_tradnl" w:eastAsia="es-CR"/>
              </w:rPr>
            </w:pPr>
            <w:r w:rsidRPr="00784D6E">
              <w:rPr>
                <w:lang w:val="es-ES_tradnl" w:eastAsia="es-CR"/>
              </w:rPr>
              <w:t>Pendiente</w:t>
            </w:r>
          </w:p>
        </w:tc>
        <w:tc>
          <w:tcPr>
            <w:tcW w:w="1044" w:type="pct"/>
            <w:tcBorders>
              <w:left w:val="single" w:sz="8" w:space="0" w:color="auto"/>
            </w:tcBorders>
            <w:shd w:val="clear" w:color="auto" w:fill="auto"/>
            <w:noWrap/>
            <w:vAlign w:val="center"/>
            <w:hideMark/>
          </w:tcPr>
          <w:p w14:paraId="01F21EB7" w14:textId="77777777" w:rsidR="00C53B26" w:rsidRPr="00784D6E" w:rsidRDefault="00C53B26" w:rsidP="00C53B26">
            <w:pPr>
              <w:jc w:val="center"/>
              <w:rPr>
                <w:lang w:val="es-ES_tradnl" w:eastAsia="es-CR"/>
              </w:rPr>
            </w:pPr>
            <w:r w:rsidRPr="00784D6E">
              <w:rPr>
                <w:lang w:val="es-ES_tradnl"/>
              </w:rPr>
              <w:t>9 139</w:t>
            </w:r>
          </w:p>
        </w:tc>
        <w:tc>
          <w:tcPr>
            <w:tcW w:w="1227" w:type="pct"/>
            <w:shd w:val="clear" w:color="auto" w:fill="auto"/>
            <w:noWrap/>
            <w:vAlign w:val="center"/>
            <w:hideMark/>
          </w:tcPr>
          <w:p w14:paraId="40910D13" w14:textId="77777777" w:rsidR="00C53B26" w:rsidRPr="00784D6E" w:rsidRDefault="00C53B26" w:rsidP="00C53B26">
            <w:pPr>
              <w:jc w:val="center"/>
              <w:rPr>
                <w:lang w:val="es-ES_tradnl" w:eastAsia="es-CR"/>
              </w:rPr>
            </w:pPr>
            <w:r w:rsidRPr="00784D6E">
              <w:rPr>
                <w:lang w:val="es-ES_tradnl" w:eastAsia="es-CR"/>
              </w:rPr>
              <w:t>27,75</w:t>
            </w:r>
          </w:p>
        </w:tc>
      </w:tr>
      <w:tr w:rsidR="00784D6E" w:rsidRPr="00784D6E" w14:paraId="37FB672F" w14:textId="77777777" w:rsidTr="00784D6E">
        <w:trPr>
          <w:trHeight w:val="20"/>
        </w:trPr>
        <w:tc>
          <w:tcPr>
            <w:tcW w:w="2729" w:type="pct"/>
            <w:tcBorders>
              <w:top w:val="nil"/>
              <w:left w:val="nil"/>
              <w:bottom w:val="nil"/>
              <w:right w:val="single" w:sz="8" w:space="0" w:color="auto"/>
            </w:tcBorders>
            <w:shd w:val="clear" w:color="auto" w:fill="auto"/>
            <w:noWrap/>
            <w:vAlign w:val="bottom"/>
            <w:hideMark/>
          </w:tcPr>
          <w:p w14:paraId="40047DDA" w14:textId="77777777" w:rsidR="00C53B26" w:rsidRPr="00784D6E" w:rsidRDefault="00C53B26" w:rsidP="00C53B26">
            <w:pPr>
              <w:rPr>
                <w:lang w:val="es-ES_tradnl" w:eastAsia="es-CR"/>
              </w:rPr>
            </w:pPr>
            <w:r w:rsidRPr="00784D6E">
              <w:rPr>
                <w:lang w:val="es-ES_tradnl" w:eastAsia="es-CR"/>
              </w:rPr>
              <w:t>No Realizada</w:t>
            </w:r>
          </w:p>
        </w:tc>
        <w:tc>
          <w:tcPr>
            <w:tcW w:w="1044" w:type="pct"/>
            <w:tcBorders>
              <w:left w:val="single" w:sz="8" w:space="0" w:color="auto"/>
            </w:tcBorders>
            <w:shd w:val="clear" w:color="auto" w:fill="auto"/>
            <w:noWrap/>
            <w:vAlign w:val="center"/>
            <w:hideMark/>
          </w:tcPr>
          <w:p w14:paraId="075CFCF3" w14:textId="77777777" w:rsidR="00C53B26" w:rsidRPr="00784D6E" w:rsidRDefault="00C53B26" w:rsidP="00C53B26">
            <w:pPr>
              <w:jc w:val="center"/>
              <w:rPr>
                <w:lang w:val="es-ES_tradnl" w:eastAsia="es-CR"/>
              </w:rPr>
            </w:pPr>
            <w:r w:rsidRPr="00784D6E">
              <w:rPr>
                <w:lang w:val="es-ES_tradnl"/>
              </w:rPr>
              <w:t>7 547</w:t>
            </w:r>
          </w:p>
        </w:tc>
        <w:tc>
          <w:tcPr>
            <w:tcW w:w="1227" w:type="pct"/>
            <w:shd w:val="clear" w:color="auto" w:fill="auto"/>
            <w:noWrap/>
            <w:vAlign w:val="center"/>
            <w:hideMark/>
          </w:tcPr>
          <w:p w14:paraId="1560A735" w14:textId="77777777" w:rsidR="00C53B26" w:rsidRPr="00784D6E" w:rsidRDefault="00C53B26" w:rsidP="00C53B26">
            <w:pPr>
              <w:jc w:val="center"/>
              <w:rPr>
                <w:lang w:val="es-ES_tradnl" w:eastAsia="es-CR"/>
              </w:rPr>
            </w:pPr>
            <w:r w:rsidRPr="00784D6E">
              <w:rPr>
                <w:lang w:val="es-ES_tradnl" w:eastAsia="es-CR"/>
              </w:rPr>
              <w:t>22,91</w:t>
            </w:r>
          </w:p>
        </w:tc>
      </w:tr>
      <w:tr w:rsidR="00784D6E" w:rsidRPr="00784D6E" w14:paraId="691BF5DC" w14:textId="77777777" w:rsidTr="00784D6E">
        <w:trPr>
          <w:trHeight w:val="20"/>
        </w:trPr>
        <w:tc>
          <w:tcPr>
            <w:tcW w:w="2729" w:type="pct"/>
            <w:tcBorders>
              <w:top w:val="nil"/>
              <w:left w:val="nil"/>
              <w:bottom w:val="nil"/>
              <w:right w:val="single" w:sz="8" w:space="0" w:color="auto"/>
            </w:tcBorders>
            <w:shd w:val="clear" w:color="auto" w:fill="auto"/>
            <w:noWrap/>
            <w:vAlign w:val="bottom"/>
            <w:hideMark/>
          </w:tcPr>
          <w:p w14:paraId="42B24220" w14:textId="77777777" w:rsidR="00C53B26" w:rsidRPr="00784D6E" w:rsidRDefault="00C53B26" w:rsidP="00C53B26">
            <w:pPr>
              <w:rPr>
                <w:lang w:val="es-ES_tradnl" w:eastAsia="es-CR"/>
              </w:rPr>
            </w:pPr>
            <w:r w:rsidRPr="00784D6E">
              <w:rPr>
                <w:lang w:val="es-ES_tradnl" w:eastAsia="es-CR"/>
              </w:rPr>
              <w:t>Conciliada</w:t>
            </w:r>
          </w:p>
        </w:tc>
        <w:tc>
          <w:tcPr>
            <w:tcW w:w="1044" w:type="pct"/>
            <w:tcBorders>
              <w:left w:val="single" w:sz="8" w:space="0" w:color="auto"/>
            </w:tcBorders>
            <w:shd w:val="clear" w:color="auto" w:fill="auto"/>
            <w:noWrap/>
            <w:vAlign w:val="center"/>
            <w:hideMark/>
          </w:tcPr>
          <w:p w14:paraId="4B9FAD7A" w14:textId="77777777" w:rsidR="00C53B26" w:rsidRPr="00784D6E" w:rsidRDefault="00C53B26" w:rsidP="00C53B26">
            <w:pPr>
              <w:jc w:val="center"/>
              <w:rPr>
                <w:lang w:val="es-ES_tradnl" w:eastAsia="es-CR"/>
              </w:rPr>
            </w:pPr>
            <w:r w:rsidRPr="00784D6E">
              <w:rPr>
                <w:lang w:val="es-ES_tradnl"/>
              </w:rPr>
              <w:t>5 639</w:t>
            </w:r>
          </w:p>
        </w:tc>
        <w:tc>
          <w:tcPr>
            <w:tcW w:w="1227" w:type="pct"/>
            <w:shd w:val="clear" w:color="auto" w:fill="auto"/>
            <w:noWrap/>
            <w:vAlign w:val="center"/>
            <w:hideMark/>
          </w:tcPr>
          <w:p w14:paraId="47CEF1B8" w14:textId="77777777" w:rsidR="00C53B26" w:rsidRPr="00784D6E" w:rsidRDefault="00C53B26" w:rsidP="00C53B26">
            <w:pPr>
              <w:jc w:val="center"/>
              <w:rPr>
                <w:lang w:val="es-ES_tradnl" w:eastAsia="es-CR"/>
              </w:rPr>
            </w:pPr>
            <w:r w:rsidRPr="00784D6E">
              <w:rPr>
                <w:lang w:val="es-ES_tradnl" w:eastAsia="es-CR"/>
              </w:rPr>
              <w:t>17,12</w:t>
            </w:r>
          </w:p>
        </w:tc>
      </w:tr>
      <w:tr w:rsidR="00784D6E" w:rsidRPr="00784D6E" w14:paraId="54FB677E" w14:textId="77777777" w:rsidTr="00784D6E">
        <w:trPr>
          <w:trHeight w:val="20"/>
        </w:trPr>
        <w:tc>
          <w:tcPr>
            <w:tcW w:w="2729" w:type="pct"/>
            <w:tcBorders>
              <w:top w:val="nil"/>
              <w:left w:val="nil"/>
              <w:bottom w:val="nil"/>
              <w:right w:val="single" w:sz="8" w:space="0" w:color="auto"/>
            </w:tcBorders>
            <w:shd w:val="clear" w:color="auto" w:fill="auto"/>
            <w:noWrap/>
            <w:vAlign w:val="bottom"/>
            <w:hideMark/>
          </w:tcPr>
          <w:p w14:paraId="70B3E6D7" w14:textId="77777777" w:rsidR="00C53B26" w:rsidRPr="00784D6E" w:rsidRDefault="00C53B26" w:rsidP="00C53B26">
            <w:pPr>
              <w:rPr>
                <w:lang w:val="es-ES_tradnl" w:eastAsia="es-CR"/>
              </w:rPr>
            </w:pPr>
            <w:r w:rsidRPr="00784D6E">
              <w:rPr>
                <w:lang w:val="es-ES_tradnl" w:eastAsia="es-CR"/>
              </w:rPr>
              <w:t>Suspendida</w:t>
            </w:r>
          </w:p>
        </w:tc>
        <w:tc>
          <w:tcPr>
            <w:tcW w:w="1044" w:type="pct"/>
            <w:tcBorders>
              <w:left w:val="single" w:sz="8" w:space="0" w:color="auto"/>
            </w:tcBorders>
            <w:shd w:val="clear" w:color="auto" w:fill="auto"/>
            <w:noWrap/>
            <w:vAlign w:val="center"/>
            <w:hideMark/>
          </w:tcPr>
          <w:p w14:paraId="40ABB1DA" w14:textId="77777777" w:rsidR="00C53B26" w:rsidRPr="00784D6E" w:rsidRDefault="00C53B26" w:rsidP="00C53B26">
            <w:pPr>
              <w:jc w:val="center"/>
              <w:rPr>
                <w:lang w:val="es-ES_tradnl" w:eastAsia="es-CR"/>
              </w:rPr>
            </w:pPr>
            <w:r w:rsidRPr="00784D6E">
              <w:rPr>
                <w:lang w:val="es-ES_tradnl"/>
              </w:rPr>
              <w:t>611</w:t>
            </w:r>
          </w:p>
        </w:tc>
        <w:tc>
          <w:tcPr>
            <w:tcW w:w="1227" w:type="pct"/>
            <w:shd w:val="clear" w:color="auto" w:fill="auto"/>
            <w:noWrap/>
            <w:vAlign w:val="center"/>
            <w:hideMark/>
          </w:tcPr>
          <w:p w14:paraId="15D2D9D4" w14:textId="77777777" w:rsidR="00C53B26" w:rsidRPr="00784D6E" w:rsidRDefault="00C53B26" w:rsidP="00C53B26">
            <w:pPr>
              <w:jc w:val="center"/>
              <w:rPr>
                <w:lang w:val="es-ES_tradnl" w:eastAsia="es-CR"/>
              </w:rPr>
            </w:pPr>
            <w:r w:rsidRPr="00784D6E">
              <w:rPr>
                <w:lang w:val="es-ES_tradnl" w:eastAsia="es-CR"/>
              </w:rPr>
              <w:t>1,86</w:t>
            </w:r>
          </w:p>
        </w:tc>
      </w:tr>
      <w:tr w:rsidR="00784D6E" w:rsidRPr="00784D6E" w14:paraId="5870319B" w14:textId="77777777" w:rsidTr="00784D6E">
        <w:trPr>
          <w:trHeight w:val="20"/>
        </w:trPr>
        <w:tc>
          <w:tcPr>
            <w:tcW w:w="2729" w:type="pct"/>
            <w:tcBorders>
              <w:top w:val="nil"/>
              <w:left w:val="nil"/>
              <w:bottom w:val="nil"/>
              <w:right w:val="single" w:sz="8" w:space="0" w:color="auto"/>
            </w:tcBorders>
            <w:shd w:val="clear" w:color="auto" w:fill="auto"/>
            <w:noWrap/>
            <w:vAlign w:val="bottom"/>
            <w:hideMark/>
          </w:tcPr>
          <w:p w14:paraId="4BBE1F92" w14:textId="77777777" w:rsidR="00C53B26" w:rsidRPr="00784D6E" w:rsidRDefault="00C53B26" w:rsidP="00C53B26">
            <w:pPr>
              <w:rPr>
                <w:lang w:val="es-ES_tradnl" w:eastAsia="es-CR"/>
              </w:rPr>
            </w:pPr>
            <w:r w:rsidRPr="00784D6E">
              <w:rPr>
                <w:lang w:val="es-ES_tradnl" w:eastAsia="es-CR"/>
              </w:rPr>
              <w:t>Sin Efecto</w:t>
            </w:r>
          </w:p>
        </w:tc>
        <w:tc>
          <w:tcPr>
            <w:tcW w:w="1044" w:type="pct"/>
            <w:tcBorders>
              <w:left w:val="single" w:sz="8" w:space="0" w:color="auto"/>
            </w:tcBorders>
            <w:shd w:val="clear" w:color="auto" w:fill="auto"/>
            <w:noWrap/>
            <w:vAlign w:val="center"/>
            <w:hideMark/>
          </w:tcPr>
          <w:p w14:paraId="57CDF2DD" w14:textId="77777777" w:rsidR="00C53B26" w:rsidRPr="00784D6E" w:rsidRDefault="00C53B26" w:rsidP="00C53B26">
            <w:pPr>
              <w:jc w:val="center"/>
              <w:rPr>
                <w:lang w:val="es-ES_tradnl" w:eastAsia="es-CR"/>
              </w:rPr>
            </w:pPr>
            <w:r w:rsidRPr="00784D6E">
              <w:rPr>
                <w:lang w:val="es-ES_tradnl"/>
              </w:rPr>
              <w:t>283</w:t>
            </w:r>
          </w:p>
        </w:tc>
        <w:tc>
          <w:tcPr>
            <w:tcW w:w="1227" w:type="pct"/>
            <w:shd w:val="clear" w:color="auto" w:fill="auto"/>
            <w:noWrap/>
            <w:vAlign w:val="center"/>
            <w:hideMark/>
          </w:tcPr>
          <w:p w14:paraId="12EAE56D" w14:textId="77777777" w:rsidR="00C53B26" w:rsidRPr="00784D6E" w:rsidRDefault="00C53B26" w:rsidP="00C53B26">
            <w:pPr>
              <w:jc w:val="center"/>
              <w:rPr>
                <w:lang w:val="es-ES_tradnl" w:eastAsia="es-CR"/>
              </w:rPr>
            </w:pPr>
            <w:r w:rsidRPr="00784D6E">
              <w:rPr>
                <w:lang w:val="es-ES_tradnl" w:eastAsia="es-CR"/>
              </w:rPr>
              <w:t>0,86</w:t>
            </w:r>
          </w:p>
        </w:tc>
      </w:tr>
      <w:tr w:rsidR="00784D6E" w:rsidRPr="00784D6E" w14:paraId="22324C84" w14:textId="77777777" w:rsidTr="00784D6E">
        <w:trPr>
          <w:trHeight w:val="20"/>
        </w:trPr>
        <w:tc>
          <w:tcPr>
            <w:tcW w:w="2729" w:type="pct"/>
            <w:tcBorders>
              <w:top w:val="nil"/>
              <w:left w:val="nil"/>
              <w:bottom w:val="nil"/>
              <w:right w:val="single" w:sz="8" w:space="0" w:color="auto"/>
            </w:tcBorders>
            <w:shd w:val="clear" w:color="auto" w:fill="auto"/>
            <w:noWrap/>
            <w:vAlign w:val="bottom"/>
            <w:hideMark/>
          </w:tcPr>
          <w:p w14:paraId="632BEB30" w14:textId="77777777" w:rsidR="00C53B26" w:rsidRPr="00784D6E" w:rsidRDefault="00C53B26" w:rsidP="00C53B26">
            <w:pPr>
              <w:rPr>
                <w:lang w:val="es-ES_tradnl" w:eastAsia="es-CR"/>
              </w:rPr>
            </w:pPr>
            <w:r w:rsidRPr="00784D6E">
              <w:rPr>
                <w:lang w:val="es-ES_tradnl" w:eastAsia="es-CR"/>
              </w:rPr>
              <w:t>Continua</w:t>
            </w:r>
          </w:p>
        </w:tc>
        <w:tc>
          <w:tcPr>
            <w:tcW w:w="1044" w:type="pct"/>
            <w:tcBorders>
              <w:left w:val="single" w:sz="8" w:space="0" w:color="auto"/>
            </w:tcBorders>
            <w:shd w:val="clear" w:color="auto" w:fill="auto"/>
            <w:noWrap/>
            <w:vAlign w:val="center"/>
            <w:hideMark/>
          </w:tcPr>
          <w:p w14:paraId="26EA6F26" w14:textId="77777777" w:rsidR="00C53B26" w:rsidRPr="00784D6E" w:rsidRDefault="00C53B26" w:rsidP="00C53B26">
            <w:pPr>
              <w:jc w:val="center"/>
              <w:rPr>
                <w:lang w:val="es-ES_tradnl" w:eastAsia="es-CR"/>
              </w:rPr>
            </w:pPr>
            <w:r w:rsidRPr="00784D6E">
              <w:rPr>
                <w:lang w:val="es-ES_tradnl"/>
              </w:rPr>
              <w:t>42</w:t>
            </w:r>
          </w:p>
        </w:tc>
        <w:tc>
          <w:tcPr>
            <w:tcW w:w="1227" w:type="pct"/>
            <w:shd w:val="clear" w:color="auto" w:fill="auto"/>
            <w:noWrap/>
            <w:vAlign w:val="center"/>
            <w:hideMark/>
          </w:tcPr>
          <w:p w14:paraId="0AB6CF10" w14:textId="77777777" w:rsidR="00C53B26" w:rsidRPr="00784D6E" w:rsidRDefault="00C53B26" w:rsidP="00C53B26">
            <w:pPr>
              <w:jc w:val="center"/>
              <w:rPr>
                <w:lang w:val="es-ES_tradnl" w:eastAsia="es-CR"/>
              </w:rPr>
            </w:pPr>
            <w:r w:rsidRPr="00784D6E">
              <w:rPr>
                <w:lang w:val="es-ES_tradnl" w:eastAsia="es-CR"/>
              </w:rPr>
              <w:t>0,13</w:t>
            </w:r>
          </w:p>
        </w:tc>
      </w:tr>
      <w:tr w:rsidR="00784D6E" w:rsidRPr="00784D6E" w14:paraId="7A38E34A" w14:textId="77777777" w:rsidTr="00784D6E">
        <w:trPr>
          <w:trHeight w:val="20"/>
        </w:trPr>
        <w:tc>
          <w:tcPr>
            <w:tcW w:w="2729" w:type="pct"/>
            <w:tcBorders>
              <w:top w:val="nil"/>
              <w:left w:val="nil"/>
              <w:bottom w:val="single" w:sz="8" w:space="0" w:color="auto"/>
              <w:right w:val="single" w:sz="8" w:space="0" w:color="auto"/>
            </w:tcBorders>
            <w:shd w:val="clear" w:color="auto" w:fill="auto"/>
            <w:noWrap/>
            <w:vAlign w:val="bottom"/>
          </w:tcPr>
          <w:p w14:paraId="7EAE242A" w14:textId="77777777" w:rsidR="00C53B26" w:rsidRPr="00784D6E" w:rsidRDefault="00C53B26" w:rsidP="00C53B26">
            <w:pPr>
              <w:rPr>
                <w:lang w:val="es-ES_tradnl" w:eastAsia="es-CR"/>
              </w:rPr>
            </w:pPr>
          </w:p>
        </w:tc>
        <w:tc>
          <w:tcPr>
            <w:tcW w:w="1044" w:type="pct"/>
            <w:tcBorders>
              <w:left w:val="single" w:sz="8" w:space="0" w:color="auto"/>
              <w:bottom w:val="single" w:sz="8" w:space="0" w:color="auto"/>
            </w:tcBorders>
            <w:shd w:val="clear" w:color="auto" w:fill="auto"/>
            <w:noWrap/>
            <w:vAlign w:val="bottom"/>
          </w:tcPr>
          <w:p w14:paraId="79AE52A5" w14:textId="77777777" w:rsidR="00C53B26" w:rsidRPr="00784D6E" w:rsidRDefault="00C53B26" w:rsidP="00C53B26">
            <w:pPr>
              <w:jc w:val="center"/>
              <w:rPr>
                <w:lang w:val="es-ES_tradnl" w:eastAsia="es-CR"/>
              </w:rPr>
            </w:pPr>
          </w:p>
        </w:tc>
        <w:tc>
          <w:tcPr>
            <w:tcW w:w="1227" w:type="pct"/>
            <w:tcBorders>
              <w:bottom w:val="single" w:sz="8" w:space="0" w:color="auto"/>
            </w:tcBorders>
            <w:shd w:val="clear" w:color="auto" w:fill="auto"/>
            <w:noWrap/>
            <w:vAlign w:val="bottom"/>
          </w:tcPr>
          <w:p w14:paraId="2FA579A8" w14:textId="77777777" w:rsidR="00C53B26" w:rsidRPr="00784D6E" w:rsidRDefault="00C53B26" w:rsidP="00C53B26">
            <w:pPr>
              <w:jc w:val="center"/>
              <w:rPr>
                <w:lang w:val="es-ES_tradnl" w:eastAsia="es-CR"/>
              </w:rPr>
            </w:pPr>
          </w:p>
        </w:tc>
      </w:tr>
    </w:tbl>
    <w:p w14:paraId="7374961A" w14:textId="77777777" w:rsidR="00C53B26" w:rsidRPr="00784D6E" w:rsidRDefault="00C53B26" w:rsidP="00C53B26">
      <w:pPr>
        <w:suppressAutoHyphens w:val="0"/>
        <w:ind w:left="851" w:right="851" w:firstLine="709"/>
        <w:jc w:val="both"/>
        <w:rPr>
          <w:b/>
          <w:bCs/>
          <w:lang w:eastAsia="es-CR"/>
        </w:rPr>
      </w:pPr>
      <w:r w:rsidRPr="00784D6E">
        <w:rPr>
          <w:b/>
          <w:bCs/>
          <w:lang w:eastAsia="es-CR"/>
        </w:rPr>
        <w:t>Elaborado por: Subproceso de Estadística, Dirección de Planificación.</w:t>
      </w:r>
    </w:p>
    <w:p w14:paraId="5AAF45FA" w14:textId="77777777" w:rsidR="00C53B26" w:rsidRPr="00784D6E" w:rsidRDefault="00C53B26" w:rsidP="00C53B26">
      <w:pPr>
        <w:ind w:left="851" w:right="851" w:firstLine="709"/>
        <w:jc w:val="both"/>
        <w:rPr>
          <w:rFonts w:eastAsia="Calibri"/>
          <w:lang w:val="es-ES_tradnl"/>
        </w:rPr>
      </w:pPr>
    </w:p>
    <w:p w14:paraId="111C5C45" w14:textId="77777777" w:rsidR="00C53B26" w:rsidRPr="00784D6E" w:rsidRDefault="00C53B26" w:rsidP="00C53B26">
      <w:pPr>
        <w:ind w:left="851" w:right="851" w:firstLine="709"/>
        <w:jc w:val="both"/>
        <w:rPr>
          <w:rFonts w:eastAsia="Calibri"/>
          <w:lang w:val="es-ES_tradnl"/>
        </w:rPr>
      </w:pPr>
      <w:r w:rsidRPr="00784D6E">
        <w:rPr>
          <w:rFonts w:eastAsia="Calibri"/>
          <w:lang w:val="es-ES_tradnl"/>
        </w:rPr>
        <w:t xml:space="preserve">Como se observa en el cuadro anterior, de las audiencias de índole Preliminar el estado No Realizada representa el 56,59% y Conciliado representa el 39,9%, constituyendo estos dos motivos el 96,5% en 2019. En el caso de las audiencias de Recepción de prueba (fondo) el estado Realizado representa el 29,38%, seguido de Pendiente con 27,75%, No Realizada con 22,91% y Conciliada 17,12%, constituyendo estos motivos el 97,16% en 2019. </w:t>
      </w:r>
    </w:p>
    <w:p w14:paraId="080C6B62" w14:textId="77777777" w:rsidR="00C53B26" w:rsidRPr="00784D6E" w:rsidRDefault="00C53B26" w:rsidP="00C53B26">
      <w:pPr>
        <w:ind w:left="851" w:right="851" w:firstLine="709"/>
        <w:jc w:val="both"/>
        <w:rPr>
          <w:rFonts w:eastAsia="Calibri"/>
          <w:lang w:val="es-ES_tradnl"/>
        </w:rPr>
      </w:pPr>
    </w:p>
    <w:p w14:paraId="5F803770" w14:textId="77777777" w:rsidR="00C53B26" w:rsidRPr="00784D6E" w:rsidRDefault="00C53B26" w:rsidP="00C53B26">
      <w:pPr>
        <w:ind w:left="851" w:right="851" w:firstLine="709"/>
        <w:jc w:val="both"/>
        <w:rPr>
          <w:b/>
          <w:bCs/>
          <w:u w:val="single"/>
          <w:lang w:val="es-ES_tradnl"/>
        </w:rPr>
      </w:pPr>
      <w:bookmarkStart w:id="144" w:name="_Toc50638248"/>
      <w:bookmarkStart w:id="145" w:name="_Toc52957643"/>
      <w:r w:rsidRPr="00784D6E">
        <w:rPr>
          <w:b/>
          <w:bCs/>
          <w:u w:val="single"/>
          <w:lang w:val="es-ES_tradnl"/>
        </w:rPr>
        <w:t>Otras variables</w:t>
      </w:r>
      <w:bookmarkEnd w:id="144"/>
      <w:bookmarkEnd w:id="145"/>
    </w:p>
    <w:p w14:paraId="54DB9D4D" w14:textId="77777777" w:rsidR="00C53B26" w:rsidRPr="00784D6E" w:rsidRDefault="00C53B26" w:rsidP="00C53B26">
      <w:pPr>
        <w:ind w:left="851" w:right="851" w:firstLine="709"/>
        <w:jc w:val="both"/>
        <w:rPr>
          <w:lang w:val="es-ES_tradnl"/>
        </w:rPr>
      </w:pPr>
    </w:p>
    <w:p w14:paraId="082E761B" w14:textId="77777777" w:rsidR="00C53B26" w:rsidRPr="00784D6E" w:rsidRDefault="00C53B26" w:rsidP="00C53B26">
      <w:pPr>
        <w:ind w:left="851" w:right="851" w:firstLine="709"/>
        <w:jc w:val="both"/>
        <w:rPr>
          <w:lang w:val="es-ES_tradnl"/>
        </w:rPr>
      </w:pPr>
      <w:r w:rsidRPr="00784D6E">
        <w:rPr>
          <w:lang w:val="es-ES_tradnl"/>
        </w:rPr>
        <w:t>En este apartado se describe una breve reseña, relacionada con los movimientos registrados por otras variables estadísticas, como parte del trabajo desarrollado en los Juzgados competentes en materia de Pensiones Alimentarias, durante el 2019.</w:t>
      </w:r>
    </w:p>
    <w:p w14:paraId="7975A932" w14:textId="77777777" w:rsidR="00C53B26" w:rsidRPr="00784D6E" w:rsidRDefault="00C53B26" w:rsidP="00C53B26">
      <w:pPr>
        <w:ind w:left="851" w:right="851" w:firstLine="709"/>
        <w:jc w:val="both"/>
        <w:rPr>
          <w:lang w:val="es-ES_tradnl"/>
        </w:rPr>
      </w:pPr>
    </w:p>
    <w:p w14:paraId="31E8D6A1" w14:textId="77777777" w:rsidR="00C53B26" w:rsidRPr="00784D6E" w:rsidRDefault="00C53B26" w:rsidP="00C53B26">
      <w:pPr>
        <w:ind w:left="851" w:right="851" w:firstLine="709"/>
        <w:jc w:val="both"/>
        <w:rPr>
          <w:b/>
          <w:bCs/>
          <w:lang w:val="es-ES_tradnl"/>
        </w:rPr>
      </w:pPr>
      <w:r w:rsidRPr="00784D6E">
        <w:rPr>
          <w:b/>
          <w:bCs/>
          <w:lang w:val="es-ES_tradnl"/>
        </w:rPr>
        <w:t xml:space="preserve">En estos despachos se registraron 893.399 comisiones y/o notificaciones, cuyos trámites consistieron en 353.174 cédulas de notificación trasladadas a la Oficina de Comunicaciones Judiciales (39,53%), 298.224 expedientes trasladados a la Oficina de Comunicaciones Judiciales (33,38%), en 241.312 notificaciones realizadas en forma positiva por el despacho (27,01%) y en 689 comisiones recibidas (0,08%). </w:t>
      </w:r>
    </w:p>
    <w:p w14:paraId="4C7EB4E1" w14:textId="77777777" w:rsidR="00C53B26" w:rsidRPr="00784D6E" w:rsidRDefault="00C53B26" w:rsidP="00C53B26">
      <w:pPr>
        <w:ind w:left="851" w:right="851" w:firstLine="709"/>
        <w:jc w:val="both"/>
        <w:rPr>
          <w:lang w:val="es-ES_tradnl"/>
        </w:rPr>
      </w:pPr>
    </w:p>
    <w:p w14:paraId="33EE0623" w14:textId="77777777" w:rsidR="00C53B26" w:rsidRPr="00784D6E" w:rsidRDefault="00C53B26" w:rsidP="00C53B26">
      <w:pPr>
        <w:ind w:left="851" w:right="851" w:firstLine="709"/>
        <w:jc w:val="both"/>
        <w:rPr>
          <w:b/>
          <w:bCs/>
          <w:u w:val="single"/>
          <w:lang w:val="es-ES_tradnl"/>
        </w:rPr>
      </w:pPr>
      <w:bookmarkStart w:id="146" w:name="_Toc52957644"/>
      <w:r w:rsidRPr="00784D6E">
        <w:rPr>
          <w:b/>
          <w:bCs/>
          <w:u w:val="single"/>
          <w:lang w:val="es-ES_tradnl"/>
        </w:rPr>
        <w:t>Proyecciones estadísticas</w:t>
      </w:r>
      <w:bookmarkEnd w:id="146"/>
    </w:p>
    <w:p w14:paraId="4D6E43DB" w14:textId="77777777" w:rsidR="00C53B26" w:rsidRPr="00784D6E" w:rsidRDefault="00C53B26" w:rsidP="00C53B26">
      <w:pPr>
        <w:ind w:left="851" w:right="851" w:firstLine="709"/>
        <w:jc w:val="both"/>
        <w:rPr>
          <w:lang w:val="es-ES_tradnl"/>
        </w:rPr>
      </w:pPr>
    </w:p>
    <w:p w14:paraId="1A2E0BEB" w14:textId="77777777" w:rsidR="00C53B26" w:rsidRPr="00784D6E" w:rsidRDefault="00C53B26" w:rsidP="00C53B26">
      <w:pPr>
        <w:ind w:left="851" w:right="851" w:firstLine="709"/>
        <w:jc w:val="both"/>
        <w:rPr>
          <w:lang w:val="es-ES_tradnl"/>
        </w:rPr>
      </w:pPr>
      <w:bookmarkStart w:id="147" w:name="_Hlk9863951"/>
      <w:r w:rsidRPr="00784D6E">
        <w:rPr>
          <w:lang w:val="es-ES_tradnl"/>
        </w:rPr>
        <w:t>En este análisis se incorpora un apartado, relacionado con las proyecciones estadísticas a futuro, aplicadas a los casos entrados, a los asuntos terminados y al circulante al finalizar el año, en los Juzgados de Pensiones Alimentarias.</w:t>
      </w:r>
    </w:p>
    <w:p w14:paraId="738BE44D" w14:textId="77777777" w:rsidR="00C53B26" w:rsidRPr="00784D6E" w:rsidRDefault="00C53B26" w:rsidP="00C53B26">
      <w:pPr>
        <w:ind w:left="851" w:right="851" w:firstLine="709"/>
        <w:jc w:val="both"/>
        <w:rPr>
          <w:lang w:val="es-ES_tradnl"/>
        </w:rPr>
      </w:pPr>
    </w:p>
    <w:p w14:paraId="58C24513" w14:textId="77777777" w:rsidR="00C53B26" w:rsidRPr="00784D6E" w:rsidRDefault="00C53B26" w:rsidP="00C53B26">
      <w:pPr>
        <w:ind w:left="851" w:right="851" w:firstLine="709"/>
        <w:jc w:val="both"/>
        <w:rPr>
          <w:lang w:val="es-ES_tradnl"/>
        </w:rPr>
      </w:pPr>
      <w:r w:rsidRPr="00784D6E">
        <w:rPr>
          <w:lang w:val="es-ES_tradnl"/>
        </w:rPr>
        <w:lastRenderedPageBreak/>
        <w:t xml:space="preserve">Este ejercicio implica la ejecución de una serie de simulaciones y de pruebas, con diversos modelos matemáticos, desarrollados con la herramienta Excel de Microsoft Office, para cada una de las variables, sin que ello signifique que los resultados obtenidos sean perfectos o infalibles, en virtud de la considerable serie de factores exógenos o externos, tanto desde el punto de vista estadístico, como del relacionado con el ámbito judicial (por ejemplo: reformas o variaciones en las legislaciones, entre otros aspectos), que podrían afectar o dejar sin efecto estas proyecciones; esto además de la no disponibilidad de programas informáticos o de “software”, especializados en la rama de la Estadística, a lo interno del Poder Judicial. </w:t>
      </w:r>
    </w:p>
    <w:p w14:paraId="2FE0C158" w14:textId="77777777" w:rsidR="00C53B26" w:rsidRPr="00784D6E" w:rsidRDefault="00C53B26" w:rsidP="00C53B26">
      <w:pPr>
        <w:ind w:left="851" w:right="851" w:firstLine="709"/>
        <w:jc w:val="both"/>
        <w:rPr>
          <w:lang w:val="es-ES_tradnl"/>
        </w:rPr>
      </w:pPr>
    </w:p>
    <w:p w14:paraId="5C6625D5" w14:textId="77777777" w:rsidR="00C53B26" w:rsidRPr="00784D6E" w:rsidRDefault="00C53B26" w:rsidP="00C53B26">
      <w:pPr>
        <w:ind w:left="851" w:right="851" w:firstLine="709"/>
        <w:jc w:val="both"/>
        <w:rPr>
          <w:lang w:val="es-ES_tradnl"/>
        </w:rPr>
      </w:pPr>
      <w:r w:rsidRPr="00784D6E">
        <w:rPr>
          <w:lang w:val="es-ES_tradnl"/>
        </w:rPr>
        <w:t xml:space="preserve">En virtud de las consideraciones anteriores, se estima improcedente y además precipitado desarrollar este ejercicio, para períodos anuales a </w:t>
      </w:r>
      <w:r w:rsidRPr="00784D6E">
        <w:rPr>
          <w:b/>
          <w:bCs/>
          <w:lang w:val="es-ES_tradnl"/>
        </w:rPr>
        <w:t>largo plazo</w:t>
      </w:r>
      <w:r w:rsidRPr="00784D6E">
        <w:rPr>
          <w:lang w:val="es-ES_tradnl"/>
        </w:rPr>
        <w:t xml:space="preserve"> y por esta razón, se presentan las proyecciones estadísticas, para el próximo bienio 2020-2021.</w:t>
      </w:r>
      <w:bookmarkEnd w:id="147"/>
    </w:p>
    <w:p w14:paraId="55C6468D" w14:textId="77777777" w:rsidR="00C53B26" w:rsidRPr="00784D6E" w:rsidRDefault="00C53B26" w:rsidP="00C53B26">
      <w:pPr>
        <w:ind w:left="851" w:right="851" w:firstLine="709"/>
        <w:jc w:val="both"/>
        <w:rPr>
          <w:lang w:val="es-ES_tradnl"/>
        </w:rPr>
      </w:pPr>
    </w:p>
    <w:p w14:paraId="328D77D3" w14:textId="77777777" w:rsidR="00C53B26" w:rsidRPr="00784D6E" w:rsidRDefault="00C53B26" w:rsidP="00C53B26">
      <w:pPr>
        <w:ind w:left="851" w:right="851" w:firstLine="709"/>
        <w:jc w:val="both"/>
        <w:rPr>
          <w:lang w:val="es-ES_tradnl"/>
        </w:rPr>
      </w:pPr>
    </w:p>
    <w:p w14:paraId="783AA301" w14:textId="1BE6C1EE"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Cuadro </w:t>
      </w:r>
      <w:r w:rsidRPr="00784D6E">
        <w:rPr>
          <w:b/>
          <w:bCs/>
          <w:lang w:eastAsia="es-ES"/>
        </w:rPr>
        <w:fldChar w:fldCharType="begin"/>
      </w:r>
      <w:r w:rsidRPr="00784D6E">
        <w:rPr>
          <w:b/>
          <w:bCs/>
          <w:lang w:eastAsia="es-ES"/>
        </w:rPr>
        <w:instrText xml:space="preserve"> STYLEREF 2 \s </w:instrText>
      </w:r>
      <w:r w:rsidRPr="00784D6E">
        <w:rPr>
          <w:b/>
          <w:bCs/>
          <w:lang w:eastAsia="es-ES"/>
        </w:rPr>
        <w:fldChar w:fldCharType="separate"/>
      </w:r>
      <w:r w:rsidRPr="00784D6E">
        <w:rPr>
          <w:b/>
          <w:bCs/>
          <w:noProof/>
          <w:lang w:eastAsia="es-ES"/>
        </w:rPr>
        <w:t>12</w:t>
      </w:r>
      <w:r w:rsidRPr="00784D6E">
        <w:rPr>
          <w:b/>
          <w:bCs/>
          <w:noProof/>
          <w:lang w:eastAsia="es-ES"/>
        </w:rPr>
        <w:fldChar w:fldCharType="end"/>
      </w:r>
      <w:r w:rsidRPr="00784D6E">
        <w:rPr>
          <w:b/>
          <w:bCs/>
          <w:lang w:eastAsia="es-ES"/>
        </w:rPr>
        <w:t>.</w:t>
      </w:r>
      <w:r w:rsidRPr="00784D6E">
        <w:rPr>
          <w:b/>
          <w:bCs/>
          <w:lang w:eastAsia="es-ES"/>
        </w:rPr>
        <w:fldChar w:fldCharType="begin"/>
      </w:r>
      <w:r w:rsidRPr="00784D6E">
        <w:rPr>
          <w:b/>
          <w:bCs/>
          <w:lang w:eastAsia="es-ES"/>
        </w:rPr>
        <w:instrText xml:space="preserve"> SEQ Cuadro \* ARABIC \s 2 </w:instrText>
      </w:r>
      <w:r w:rsidRPr="00784D6E">
        <w:rPr>
          <w:b/>
          <w:bCs/>
          <w:lang w:eastAsia="es-ES"/>
        </w:rPr>
        <w:fldChar w:fldCharType="separate"/>
      </w:r>
      <w:r w:rsidRPr="00784D6E">
        <w:rPr>
          <w:b/>
          <w:bCs/>
          <w:noProof/>
          <w:lang w:eastAsia="es-ES"/>
        </w:rPr>
        <w:t>1</w:t>
      </w:r>
      <w:r w:rsidRPr="00784D6E">
        <w:rPr>
          <w:b/>
          <w:bCs/>
          <w:noProof/>
          <w:lang w:eastAsia="es-ES"/>
        </w:rPr>
        <w:fldChar w:fldCharType="end"/>
      </w:r>
      <w:r w:rsidRPr="00784D6E">
        <w:rPr>
          <w:b/>
          <w:bCs/>
          <w:lang w:eastAsia="es-ES"/>
        </w:rPr>
        <w:t xml:space="preserve"> </w:t>
      </w:r>
    </w:p>
    <w:p w14:paraId="7EAA7D7B"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p>
    <w:p w14:paraId="7C8C56E5"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Juzgados de Pensiones Alimentarias</w:t>
      </w:r>
    </w:p>
    <w:p w14:paraId="2EEE8102"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Casos entrados, casos terminados y circulante al finalizar el año, </w:t>
      </w:r>
    </w:p>
    <w:p w14:paraId="0ED80046"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durante el período 2009-2019 y proyecciones estadísticas, para el bienio 2020-2021</w:t>
      </w:r>
    </w:p>
    <w:p w14:paraId="0F8F290B" w14:textId="77777777" w:rsidR="00C53B26" w:rsidRPr="00784D6E" w:rsidRDefault="00C53B26" w:rsidP="00C53B26">
      <w:pPr>
        <w:rPr>
          <w:lang w:val="es-ES_tradnl"/>
        </w:rPr>
      </w:pPr>
    </w:p>
    <w:tbl>
      <w:tblPr>
        <w:tblW w:w="5000" w:type="pct"/>
        <w:jc w:val="center"/>
        <w:tblCellMar>
          <w:left w:w="70" w:type="dxa"/>
          <w:right w:w="70" w:type="dxa"/>
        </w:tblCellMar>
        <w:tblLook w:val="04A0" w:firstRow="1" w:lastRow="0" w:firstColumn="1" w:lastColumn="0" w:noHBand="0" w:noVBand="1"/>
      </w:tblPr>
      <w:tblGrid>
        <w:gridCol w:w="912"/>
        <w:gridCol w:w="665"/>
        <w:gridCol w:w="664"/>
        <w:gridCol w:w="664"/>
        <w:gridCol w:w="664"/>
        <w:gridCol w:w="664"/>
        <w:gridCol w:w="664"/>
        <w:gridCol w:w="664"/>
        <w:gridCol w:w="664"/>
        <w:gridCol w:w="664"/>
        <w:gridCol w:w="664"/>
        <w:gridCol w:w="664"/>
        <w:gridCol w:w="664"/>
        <w:gridCol w:w="664"/>
      </w:tblGrid>
      <w:tr w:rsidR="00784D6E" w:rsidRPr="00784D6E" w14:paraId="09F0555E" w14:textId="77777777" w:rsidTr="00784D6E">
        <w:trPr>
          <w:trHeight w:val="16"/>
          <w:jc w:val="center"/>
        </w:trPr>
        <w:tc>
          <w:tcPr>
            <w:tcW w:w="505" w:type="pct"/>
            <w:vMerge w:val="restart"/>
            <w:tcBorders>
              <w:top w:val="single" w:sz="8" w:space="0" w:color="auto"/>
              <w:left w:val="nil"/>
              <w:bottom w:val="single" w:sz="8" w:space="0" w:color="000000"/>
              <w:right w:val="single" w:sz="8" w:space="0" w:color="auto"/>
            </w:tcBorders>
            <w:shd w:val="clear" w:color="000000" w:fill="F2F2F2"/>
            <w:noWrap/>
            <w:vAlign w:val="center"/>
            <w:hideMark/>
          </w:tcPr>
          <w:p w14:paraId="02263389" w14:textId="77777777" w:rsidR="00C53B26" w:rsidRPr="00784D6E" w:rsidRDefault="00C53B26" w:rsidP="00C53B26">
            <w:pPr>
              <w:jc w:val="center"/>
              <w:rPr>
                <w:b/>
                <w:bCs/>
                <w:lang w:val="es-ES_tradnl" w:eastAsia="es-CR"/>
              </w:rPr>
            </w:pPr>
            <w:r w:rsidRPr="00784D6E">
              <w:rPr>
                <w:b/>
                <w:bCs/>
                <w:lang w:val="es-ES_tradnl" w:eastAsia="es-CR"/>
              </w:rPr>
              <w:t>Variable</w:t>
            </w:r>
          </w:p>
        </w:tc>
        <w:tc>
          <w:tcPr>
            <w:tcW w:w="3875" w:type="pct"/>
            <w:gridSpan w:val="11"/>
            <w:tcBorders>
              <w:top w:val="single" w:sz="8" w:space="0" w:color="auto"/>
              <w:left w:val="nil"/>
              <w:bottom w:val="single" w:sz="8" w:space="0" w:color="auto"/>
              <w:right w:val="single" w:sz="8" w:space="0" w:color="auto"/>
            </w:tcBorders>
            <w:shd w:val="clear" w:color="000000" w:fill="E2EFD9"/>
            <w:noWrap/>
            <w:vAlign w:val="center"/>
            <w:hideMark/>
          </w:tcPr>
          <w:p w14:paraId="0E93CC84" w14:textId="77777777" w:rsidR="00C53B26" w:rsidRPr="00784D6E" w:rsidRDefault="00C53B26" w:rsidP="00C53B26">
            <w:pPr>
              <w:jc w:val="center"/>
              <w:rPr>
                <w:b/>
                <w:bCs/>
                <w:lang w:val="es-ES_tradnl" w:eastAsia="es-CR"/>
              </w:rPr>
            </w:pPr>
            <w:r w:rsidRPr="00784D6E">
              <w:rPr>
                <w:b/>
                <w:bCs/>
                <w:lang w:val="es-ES_tradnl" w:eastAsia="es-CR"/>
              </w:rPr>
              <w:t>Movimientos ocurridos por año</w:t>
            </w:r>
          </w:p>
        </w:tc>
        <w:tc>
          <w:tcPr>
            <w:tcW w:w="619" w:type="pct"/>
            <w:gridSpan w:val="2"/>
            <w:tcBorders>
              <w:top w:val="single" w:sz="8" w:space="0" w:color="auto"/>
              <w:left w:val="nil"/>
              <w:bottom w:val="nil"/>
            </w:tcBorders>
            <w:shd w:val="clear" w:color="000000" w:fill="DEEBF6"/>
            <w:noWrap/>
            <w:vAlign w:val="center"/>
            <w:hideMark/>
          </w:tcPr>
          <w:p w14:paraId="57198AD8" w14:textId="77777777" w:rsidR="00C53B26" w:rsidRPr="00784D6E" w:rsidRDefault="00C53B26" w:rsidP="00C53B26">
            <w:pPr>
              <w:jc w:val="center"/>
              <w:rPr>
                <w:b/>
                <w:bCs/>
                <w:lang w:val="es-ES_tradnl" w:eastAsia="es-CR"/>
              </w:rPr>
            </w:pPr>
            <w:r w:rsidRPr="00784D6E">
              <w:rPr>
                <w:b/>
                <w:bCs/>
                <w:lang w:val="es-ES_tradnl" w:eastAsia="es-CR"/>
              </w:rPr>
              <w:t>Proyecciones</w:t>
            </w:r>
          </w:p>
        </w:tc>
      </w:tr>
      <w:tr w:rsidR="00784D6E" w:rsidRPr="00784D6E" w14:paraId="0546D960" w14:textId="77777777" w:rsidTr="00784D6E">
        <w:trPr>
          <w:trHeight w:val="16"/>
          <w:jc w:val="center"/>
        </w:trPr>
        <w:tc>
          <w:tcPr>
            <w:tcW w:w="505" w:type="pct"/>
            <w:vMerge/>
            <w:tcBorders>
              <w:top w:val="single" w:sz="8" w:space="0" w:color="auto"/>
              <w:left w:val="nil"/>
              <w:bottom w:val="single" w:sz="8" w:space="0" w:color="000000"/>
              <w:right w:val="single" w:sz="8" w:space="0" w:color="auto"/>
            </w:tcBorders>
            <w:vAlign w:val="center"/>
            <w:hideMark/>
          </w:tcPr>
          <w:p w14:paraId="6407A2E8" w14:textId="77777777" w:rsidR="00C53B26" w:rsidRPr="00784D6E" w:rsidRDefault="00C53B26" w:rsidP="00C53B26">
            <w:pPr>
              <w:rPr>
                <w:b/>
                <w:bCs/>
                <w:lang w:val="es-ES_tradnl" w:eastAsia="es-CR"/>
              </w:rPr>
            </w:pPr>
          </w:p>
        </w:tc>
        <w:tc>
          <w:tcPr>
            <w:tcW w:w="276" w:type="pct"/>
            <w:tcBorders>
              <w:top w:val="single" w:sz="8" w:space="0" w:color="auto"/>
              <w:left w:val="nil"/>
              <w:bottom w:val="single" w:sz="8" w:space="0" w:color="auto"/>
            </w:tcBorders>
            <w:shd w:val="clear" w:color="000000" w:fill="E2EFD9"/>
            <w:noWrap/>
            <w:vAlign w:val="center"/>
            <w:hideMark/>
          </w:tcPr>
          <w:p w14:paraId="14017B1F" w14:textId="77777777" w:rsidR="00C53B26" w:rsidRPr="00784D6E" w:rsidRDefault="00C53B26" w:rsidP="00C53B26">
            <w:pPr>
              <w:jc w:val="center"/>
              <w:rPr>
                <w:b/>
                <w:bCs/>
                <w:lang w:val="es-ES_tradnl" w:eastAsia="es-CR"/>
              </w:rPr>
            </w:pPr>
            <w:r w:rsidRPr="00784D6E">
              <w:rPr>
                <w:b/>
                <w:bCs/>
                <w:lang w:val="es-ES_tradnl" w:eastAsia="es-CR"/>
              </w:rPr>
              <w:t>2009</w:t>
            </w:r>
          </w:p>
        </w:tc>
        <w:tc>
          <w:tcPr>
            <w:tcW w:w="360" w:type="pct"/>
            <w:tcBorders>
              <w:top w:val="single" w:sz="8" w:space="0" w:color="auto"/>
              <w:bottom w:val="single" w:sz="8" w:space="0" w:color="auto"/>
            </w:tcBorders>
            <w:shd w:val="clear" w:color="000000" w:fill="E2EFD9"/>
            <w:noWrap/>
            <w:vAlign w:val="center"/>
            <w:hideMark/>
          </w:tcPr>
          <w:p w14:paraId="17DD09C3" w14:textId="77777777" w:rsidR="00C53B26" w:rsidRPr="00784D6E" w:rsidRDefault="00C53B26" w:rsidP="00C53B26">
            <w:pPr>
              <w:jc w:val="center"/>
              <w:rPr>
                <w:b/>
                <w:bCs/>
                <w:lang w:val="es-ES_tradnl" w:eastAsia="es-CR"/>
              </w:rPr>
            </w:pPr>
            <w:r w:rsidRPr="00784D6E">
              <w:rPr>
                <w:b/>
                <w:bCs/>
                <w:lang w:val="es-ES_tradnl" w:eastAsia="es-CR"/>
              </w:rPr>
              <w:t>2010</w:t>
            </w:r>
          </w:p>
        </w:tc>
        <w:tc>
          <w:tcPr>
            <w:tcW w:w="360" w:type="pct"/>
            <w:tcBorders>
              <w:top w:val="single" w:sz="8" w:space="0" w:color="auto"/>
              <w:bottom w:val="single" w:sz="8" w:space="0" w:color="auto"/>
            </w:tcBorders>
            <w:shd w:val="clear" w:color="000000" w:fill="E2EFD9"/>
            <w:noWrap/>
            <w:vAlign w:val="center"/>
            <w:hideMark/>
          </w:tcPr>
          <w:p w14:paraId="15CC4BD8" w14:textId="77777777" w:rsidR="00C53B26" w:rsidRPr="00784D6E" w:rsidRDefault="00C53B26" w:rsidP="00C53B26">
            <w:pPr>
              <w:jc w:val="center"/>
              <w:rPr>
                <w:b/>
                <w:bCs/>
                <w:lang w:val="es-ES_tradnl" w:eastAsia="es-CR"/>
              </w:rPr>
            </w:pPr>
            <w:r w:rsidRPr="00784D6E">
              <w:rPr>
                <w:b/>
                <w:bCs/>
                <w:lang w:val="es-ES_tradnl" w:eastAsia="es-CR"/>
              </w:rPr>
              <w:t>2011</w:t>
            </w:r>
          </w:p>
        </w:tc>
        <w:tc>
          <w:tcPr>
            <w:tcW w:w="360" w:type="pct"/>
            <w:tcBorders>
              <w:top w:val="single" w:sz="8" w:space="0" w:color="auto"/>
              <w:bottom w:val="single" w:sz="8" w:space="0" w:color="auto"/>
            </w:tcBorders>
            <w:shd w:val="clear" w:color="000000" w:fill="E2EFD9"/>
            <w:noWrap/>
            <w:vAlign w:val="center"/>
            <w:hideMark/>
          </w:tcPr>
          <w:p w14:paraId="59865451" w14:textId="77777777" w:rsidR="00C53B26" w:rsidRPr="00784D6E" w:rsidRDefault="00C53B26" w:rsidP="00C53B26">
            <w:pPr>
              <w:jc w:val="center"/>
              <w:rPr>
                <w:b/>
                <w:bCs/>
                <w:lang w:val="es-ES_tradnl" w:eastAsia="es-CR"/>
              </w:rPr>
            </w:pPr>
            <w:r w:rsidRPr="00784D6E">
              <w:rPr>
                <w:b/>
                <w:bCs/>
                <w:lang w:val="es-ES_tradnl" w:eastAsia="es-CR"/>
              </w:rPr>
              <w:t>2012</w:t>
            </w:r>
          </w:p>
        </w:tc>
        <w:tc>
          <w:tcPr>
            <w:tcW w:w="360" w:type="pct"/>
            <w:tcBorders>
              <w:top w:val="single" w:sz="8" w:space="0" w:color="auto"/>
              <w:bottom w:val="single" w:sz="8" w:space="0" w:color="auto"/>
            </w:tcBorders>
            <w:shd w:val="clear" w:color="000000" w:fill="E2EFD9"/>
            <w:noWrap/>
            <w:vAlign w:val="center"/>
            <w:hideMark/>
          </w:tcPr>
          <w:p w14:paraId="115D7FC5" w14:textId="77777777" w:rsidR="00C53B26" w:rsidRPr="00784D6E" w:rsidRDefault="00C53B26" w:rsidP="00C53B26">
            <w:pPr>
              <w:jc w:val="center"/>
              <w:rPr>
                <w:b/>
                <w:bCs/>
                <w:lang w:val="es-ES_tradnl" w:eastAsia="es-CR"/>
              </w:rPr>
            </w:pPr>
            <w:r w:rsidRPr="00784D6E">
              <w:rPr>
                <w:b/>
                <w:bCs/>
                <w:lang w:val="es-ES_tradnl" w:eastAsia="es-CR"/>
              </w:rPr>
              <w:t>2013</w:t>
            </w:r>
          </w:p>
        </w:tc>
        <w:tc>
          <w:tcPr>
            <w:tcW w:w="360" w:type="pct"/>
            <w:tcBorders>
              <w:top w:val="single" w:sz="8" w:space="0" w:color="auto"/>
              <w:bottom w:val="single" w:sz="8" w:space="0" w:color="auto"/>
            </w:tcBorders>
            <w:shd w:val="clear" w:color="000000" w:fill="E2EFD9"/>
            <w:noWrap/>
            <w:vAlign w:val="center"/>
            <w:hideMark/>
          </w:tcPr>
          <w:p w14:paraId="4AFB61F6" w14:textId="77777777" w:rsidR="00C53B26" w:rsidRPr="00784D6E" w:rsidRDefault="00C53B26" w:rsidP="00C53B26">
            <w:pPr>
              <w:jc w:val="center"/>
              <w:rPr>
                <w:b/>
                <w:bCs/>
                <w:lang w:val="es-ES_tradnl" w:eastAsia="es-CR"/>
              </w:rPr>
            </w:pPr>
            <w:r w:rsidRPr="00784D6E">
              <w:rPr>
                <w:b/>
                <w:bCs/>
                <w:lang w:val="es-ES_tradnl" w:eastAsia="es-CR"/>
              </w:rPr>
              <w:t>2014</w:t>
            </w:r>
          </w:p>
        </w:tc>
        <w:tc>
          <w:tcPr>
            <w:tcW w:w="360" w:type="pct"/>
            <w:tcBorders>
              <w:top w:val="single" w:sz="8" w:space="0" w:color="auto"/>
              <w:bottom w:val="single" w:sz="8" w:space="0" w:color="auto"/>
            </w:tcBorders>
            <w:shd w:val="clear" w:color="000000" w:fill="E2EFD9"/>
            <w:noWrap/>
            <w:vAlign w:val="center"/>
            <w:hideMark/>
          </w:tcPr>
          <w:p w14:paraId="28E9F974" w14:textId="77777777" w:rsidR="00C53B26" w:rsidRPr="00784D6E" w:rsidRDefault="00C53B26" w:rsidP="00C53B26">
            <w:pPr>
              <w:jc w:val="center"/>
              <w:rPr>
                <w:b/>
                <w:bCs/>
                <w:lang w:val="es-ES_tradnl" w:eastAsia="es-CR"/>
              </w:rPr>
            </w:pPr>
            <w:r w:rsidRPr="00784D6E">
              <w:rPr>
                <w:b/>
                <w:bCs/>
                <w:lang w:val="es-ES_tradnl" w:eastAsia="es-CR"/>
              </w:rPr>
              <w:t>2015</w:t>
            </w:r>
          </w:p>
        </w:tc>
        <w:tc>
          <w:tcPr>
            <w:tcW w:w="360" w:type="pct"/>
            <w:tcBorders>
              <w:top w:val="single" w:sz="8" w:space="0" w:color="auto"/>
              <w:bottom w:val="single" w:sz="8" w:space="0" w:color="auto"/>
            </w:tcBorders>
            <w:shd w:val="clear" w:color="000000" w:fill="E2EFD9"/>
            <w:noWrap/>
            <w:vAlign w:val="center"/>
            <w:hideMark/>
          </w:tcPr>
          <w:p w14:paraId="33139DE0" w14:textId="77777777" w:rsidR="00C53B26" w:rsidRPr="00784D6E" w:rsidRDefault="00C53B26" w:rsidP="00C53B26">
            <w:pPr>
              <w:jc w:val="center"/>
              <w:rPr>
                <w:b/>
                <w:bCs/>
                <w:lang w:val="es-ES_tradnl" w:eastAsia="es-CR"/>
              </w:rPr>
            </w:pPr>
            <w:r w:rsidRPr="00784D6E">
              <w:rPr>
                <w:b/>
                <w:bCs/>
                <w:lang w:val="es-ES_tradnl" w:eastAsia="es-CR"/>
              </w:rPr>
              <w:t>2016</w:t>
            </w:r>
          </w:p>
        </w:tc>
        <w:tc>
          <w:tcPr>
            <w:tcW w:w="360" w:type="pct"/>
            <w:tcBorders>
              <w:top w:val="single" w:sz="8" w:space="0" w:color="auto"/>
              <w:bottom w:val="single" w:sz="8" w:space="0" w:color="auto"/>
            </w:tcBorders>
            <w:shd w:val="clear" w:color="000000" w:fill="E2EFD9"/>
            <w:noWrap/>
            <w:vAlign w:val="center"/>
            <w:hideMark/>
          </w:tcPr>
          <w:p w14:paraId="129C5FD6" w14:textId="77777777" w:rsidR="00C53B26" w:rsidRPr="00784D6E" w:rsidRDefault="00C53B26" w:rsidP="00C53B26">
            <w:pPr>
              <w:jc w:val="center"/>
              <w:rPr>
                <w:b/>
                <w:bCs/>
                <w:lang w:val="es-ES_tradnl" w:eastAsia="es-CR"/>
              </w:rPr>
            </w:pPr>
            <w:r w:rsidRPr="00784D6E">
              <w:rPr>
                <w:b/>
                <w:bCs/>
                <w:lang w:val="es-ES_tradnl" w:eastAsia="es-CR"/>
              </w:rPr>
              <w:t>2017</w:t>
            </w:r>
          </w:p>
        </w:tc>
        <w:tc>
          <w:tcPr>
            <w:tcW w:w="360" w:type="pct"/>
            <w:tcBorders>
              <w:top w:val="single" w:sz="8" w:space="0" w:color="auto"/>
              <w:bottom w:val="single" w:sz="8" w:space="0" w:color="auto"/>
            </w:tcBorders>
            <w:shd w:val="clear" w:color="000000" w:fill="E2EFD9"/>
            <w:noWrap/>
            <w:vAlign w:val="center"/>
            <w:hideMark/>
          </w:tcPr>
          <w:p w14:paraId="141556D5" w14:textId="77777777" w:rsidR="00C53B26" w:rsidRPr="00784D6E" w:rsidRDefault="00C53B26" w:rsidP="00C53B26">
            <w:pPr>
              <w:jc w:val="center"/>
              <w:rPr>
                <w:b/>
                <w:bCs/>
                <w:lang w:val="es-ES_tradnl" w:eastAsia="es-CR"/>
              </w:rPr>
            </w:pPr>
            <w:r w:rsidRPr="00784D6E">
              <w:rPr>
                <w:b/>
                <w:bCs/>
                <w:lang w:val="es-ES_tradnl" w:eastAsia="es-CR"/>
              </w:rPr>
              <w:t>2018</w:t>
            </w:r>
          </w:p>
        </w:tc>
        <w:tc>
          <w:tcPr>
            <w:tcW w:w="360" w:type="pct"/>
            <w:tcBorders>
              <w:top w:val="single" w:sz="8" w:space="0" w:color="auto"/>
              <w:bottom w:val="single" w:sz="8" w:space="0" w:color="auto"/>
              <w:right w:val="single" w:sz="8" w:space="0" w:color="auto"/>
            </w:tcBorders>
            <w:shd w:val="clear" w:color="000000" w:fill="E2EFD9"/>
            <w:noWrap/>
            <w:vAlign w:val="center"/>
            <w:hideMark/>
          </w:tcPr>
          <w:p w14:paraId="11B0E4CD" w14:textId="77777777" w:rsidR="00C53B26" w:rsidRPr="00784D6E" w:rsidRDefault="00C53B26" w:rsidP="00C53B26">
            <w:pPr>
              <w:jc w:val="center"/>
              <w:rPr>
                <w:b/>
                <w:bCs/>
                <w:lang w:val="es-ES_tradnl" w:eastAsia="es-CR"/>
              </w:rPr>
            </w:pPr>
            <w:r w:rsidRPr="00784D6E">
              <w:rPr>
                <w:b/>
                <w:bCs/>
                <w:lang w:val="es-ES_tradnl" w:eastAsia="es-CR"/>
              </w:rPr>
              <w:t>2019</w:t>
            </w:r>
          </w:p>
        </w:tc>
        <w:tc>
          <w:tcPr>
            <w:tcW w:w="305" w:type="pct"/>
            <w:tcBorders>
              <w:top w:val="single" w:sz="8" w:space="0" w:color="auto"/>
              <w:left w:val="single" w:sz="8" w:space="0" w:color="auto"/>
              <w:bottom w:val="single" w:sz="8" w:space="0" w:color="auto"/>
            </w:tcBorders>
            <w:shd w:val="clear" w:color="000000" w:fill="DEEBF6"/>
            <w:noWrap/>
            <w:vAlign w:val="center"/>
            <w:hideMark/>
          </w:tcPr>
          <w:p w14:paraId="4A464186" w14:textId="77777777" w:rsidR="00C53B26" w:rsidRPr="00784D6E" w:rsidRDefault="00C53B26" w:rsidP="00C53B26">
            <w:pPr>
              <w:jc w:val="center"/>
              <w:rPr>
                <w:b/>
                <w:bCs/>
                <w:lang w:val="es-ES_tradnl" w:eastAsia="es-CR"/>
              </w:rPr>
            </w:pPr>
            <w:r w:rsidRPr="00784D6E">
              <w:rPr>
                <w:b/>
                <w:bCs/>
                <w:lang w:val="es-ES_tradnl" w:eastAsia="es-CR"/>
              </w:rPr>
              <w:t>2020</w:t>
            </w:r>
          </w:p>
        </w:tc>
        <w:tc>
          <w:tcPr>
            <w:tcW w:w="311" w:type="pct"/>
            <w:tcBorders>
              <w:top w:val="single" w:sz="8" w:space="0" w:color="auto"/>
              <w:bottom w:val="single" w:sz="8" w:space="0" w:color="auto"/>
            </w:tcBorders>
            <w:shd w:val="clear" w:color="000000" w:fill="DEEBF6"/>
            <w:noWrap/>
            <w:vAlign w:val="center"/>
            <w:hideMark/>
          </w:tcPr>
          <w:p w14:paraId="044C7C3D" w14:textId="77777777" w:rsidR="00C53B26" w:rsidRPr="00784D6E" w:rsidRDefault="00C53B26" w:rsidP="00C53B26">
            <w:pPr>
              <w:jc w:val="center"/>
              <w:rPr>
                <w:b/>
                <w:bCs/>
                <w:lang w:val="es-ES_tradnl" w:eastAsia="es-CR"/>
              </w:rPr>
            </w:pPr>
            <w:r w:rsidRPr="00784D6E">
              <w:rPr>
                <w:b/>
                <w:bCs/>
                <w:lang w:val="es-ES_tradnl" w:eastAsia="es-CR"/>
              </w:rPr>
              <w:t>2021</w:t>
            </w:r>
          </w:p>
        </w:tc>
      </w:tr>
      <w:tr w:rsidR="00784D6E" w:rsidRPr="00784D6E" w14:paraId="04F83188" w14:textId="77777777" w:rsidTr="00784D6E">
        <w:trPr>
          <w:trHeight w:val="16"/>
          <w:jc w:val="center"/>
        </w:trPr>
        <w:tc>
          <w:tcPr>
            <w:tcW w:w="505" w:type="pct"/>
            <w:tcBorders>
              <w:top w:val="nil"/>
              <w:left w:val="nil"/>
              <w:bottom w:val="nil"/>
              <w:right w:val="nil"/>
            </w:tcBorders>
            <w:shd w:val="clear" w:color="auto" w:fill="auto"/>
            <w:noWrap/>
            <w:vAlign w:val="center"/>
          </w:tcPr>
          <w:p w14:paraId="0A0DE79C" w14:textId="77777777" w:rsidR="00C53B26" w:rsidRPr="00784D6E" w:rsidRDefault="00C53B26" w:rsidP="00C53B26">
            <w:pPr>
              <w:jc w:val="right"/>
              <w:rPr>
                <w:lang w:val="es-ES_tradnl" w:eastAsia="es-CR"/>
              </w:rPr>
            </w:pPr>
          </w:p>
        </w:tc>
        <w:tc>
          <w:tcPr>
            <w:tcW w:w="276" w:type="pct"/>
            <w:tcBorders>
              <w:top w:val="nil"/>
              <w:left w:val="single" w:sz="8" w:space="0" w:color="auto"/>
              <w:bottom w:val="nil"/>
            </w:tcBorders>
            <w:shd w:val="clear" w:color="auto" w:fill="auto"/>
            <w:noWrap/>
            <w:vAlign w:val="center"/>
          </w:tcPr>
          <w:p w14:paraId="527AF3D5" w14:textId="77777777" w:rsidR="00C53B26" w:rsidRPr="00784D6E" w:rsidRDefault="00C53B26" w:rsidP="00C53B26">
            <w:pPr>
              <w:jc w:val="right"/>
              <w:rPr>
                <w:lang w:val="es-ES_tradnl" w:eastAsia="es-CR"/>
              </w:rPr>
            </w:pPr>
          </w:p>
        </w:tc>
        <w:tc>
          <w:tcPr>
            <w:tcW w:w="360" w:type="pct"/>
            <w:tcBorders>
              <w:top w:val="nil"/>
              <w:bottom w:val="nil"/>
            </w:tcBorders>
            <w:shd w:val="clear" w:color="auto" w:fill="auto"/>
            <w:noWrap/>
            <w:vAlign w:val="center"/>
          </w:tcPr>
          <w:p w14:paraId="51E91A01" w14:textId="77777777" w:rsidR="00C53B26" w:rsidRPr="00784D6E" w:rsidRDefault="00C53B26" w:rsidP="00C53B26">
            <w:pPr>
              <w:jc w:val="right"/>
              <w:rPr>
                <w:lang w:val="es-ES_tradnl" w:eastAsia="es-CR"/>
              </w:rPr>
            </w:pPr>
          </w:p>
        </w:tc>
        <w:tc>
          <w:tcPr>
            <w:tcW w:w="360" w:type="pct"/>
            <w:tcBorders>
              <w:top w:val="nil"/>
              <w:bottom w:val="nil"/>
            </w:tcBorders>
            <w:shd w:val="clear" w:color="auto" w:fill="auto"/>
            <w:noWrap/>
            <w:vAlign w:val="center"/>
          </w:tcPr>
          <w:p w14:paraId="76977A37" w14:textId="77777777" w:rsidR="00C53B26" w:rsidRPr="00784D6E" w:rsidRDefault="00C53B26" w:rsidP="00C53B26">
            <w:pPr>
              <w:jc w:val="right"/>
              <w:rPr>
                <w:lang w:val="es-ES_tradnl" w:eastAsia="es-CR"/>
              </w:rPr>
            </w:pPr>
          </w:p>
        </w:tc>
        <w:tc>
          <w:tcPr>
            <w:tcW w:w="360" w:type="pct"/>
            <w:tcBorders>
              <w:top w:val="nil"/>
              <w:bottom w:val="nil"/>
            </w:tcBorders>
            <w:shd w:val="clear" w:color="auto" w:fill="auto"/>
            <w:noWrap/>
            <w:vAlign w:val="center"/>
          </w:tcPr>
          <w:p w14:paraId="2C3898BA" w14:textId="77777777" w:rsidR="00C53B26" w:rsidRPr="00784D6E" w:rsidRDefault="00C53B26" w:rsidP="00C53B26">
            <w:pPr>
              <w:jc w:val="right"/>
              <w:rPr>
                <w:lang w:val="es-ES_tradnl" w:eastAsia="es-CR"/>
              </w:rPr>
            </w:pPr>
          </w:p>
        </w:tc>
        <w:tc>
          <w:tcPr>
            <w:tcW w:w="360" w:type="pct"/>
            <w:tcBorders>
              <w:top w:val="nil"/>
              <w:bottom w:val="nil"/>
            </w:tcBorders>
            <w:shd w:val="clear" w:color="auto" w:fill="auto"/>
            <w:noWrap/>
            <w:vAlign w:val="center"/>
          </w:tcPr>
          <w:p w14:paraId="1247DE15" w14:textId="77777777" w:rsidR="00C53B26" w:rsidRPr="00784D6E" w:rsidRDefault="00C53B26" w:rsidP="00C53B26">
            <w:pPr>
              <w:jc w:val="right"/>
              <w:rPr>
                <w:lang w:val="es-ES_tradnl" w:eastAsia="es-CR"/>
              </w:rPr>
            </w:pPr>
          </w:p>
        </w:tc>
        <w:tc>
          <w:tcPr>
            <w:tcW w:w="360" w:type="pct"/>
            <w:tcBorders>
              <w:top w:val="nil"/>
              <w:bottom w:val="nil"/>
            </w:tcBorders>
            <w:shd w:val="clear" w:color="auto" w:fill="auto"/>
            <w:noWrap/>
            <w:vAlign w:val="center"/>
          </w:tcPr>
          <w:p w14:paraId="6A1F7C2E" w14:textId="77777777" w:rsidR="00C53B26" w:rsidRPr="00784D6E" w:rsidRDefault="00C53B26" w:rsidP="00C53B26">
            <w:pPr>
              <w:jc w:val="right"/>
              <w:rPr>
                <w:lang w:val="es-ES_tradnl" w:eastAsia="es-CR"/>
              </w:rPr>
            </w:pPr>
          </w:p>
        </w:tc>
        <w:tc>
          <w:tcPr>
            <w:tcW w:w="360" w:type="pct"/>
            <w:tcBorders>
              <w:top w:val="nil"/>
              <w:bottom w:val="nil"/>
            </w:tcBorders>
            <w:shd w:val="clear" w:color="auto" w:fill="auto"/>
            <w:noWrap/>
            <w:vAlign w:val="center"/>
          </w:tcPr>
          <w:p w14:paraId="54EBE586" w14:textId="77777777" w:rsidR="00C53B26" w:rsidRPr="00784D6E" w:rsidRDefault="00C53B26" w:rsidP="00C53B26">
            <w:pPr>
              <w:jc w:val="right"/>
              <w:rPr>
                <w:lang w:val="es-ES_tradnl" w:eastAsia="es-CR"/>
              </w:rPr>
            </w:pPr>
          </w:p>
        </w:tc>
        <w:tc>
          <w:tcPr>
            <w:tcW w:w="360" w:type="pct"/>
            <w:tcBorders>
              <w:top w:val="nil"/>
              <w:bottom w:val="nil"/>
            </w:tcBorders>
            <w:shd w:val="clear" w:color="auto" w:fill="auto"/>
            <w:noWrap/>
            <w:vAlign w:val="center"/>
          </w:tcPr>
          <w:p w14:paraId="78D12656" w14:textId="77777777" w:rsidR="00C53B26" w:rsidRPr="00784D6E" w:rsidRDefault="00C53B26" w:rsidP="00C53B26">
            <w:pPr>
              <w:jc w:val="right"/>
              <w:rPr>
                <w:lang w:val="es-ES_tradnl" w:eastAsia="es-CR"/>
              </w:rPr>
            </w:pPr>
          </w:p>
        </w:tc>
        <w:tc>
          <w:tcPr>
            <w:tcW w:w="360" w:type="pct"/>
            <w:tcBorders>
              <w:top w:val="nil"/>
              <w:bottom w:val="nil"/>
            </w:tcBorders>
            <w:shd w:val="clear" w:color="auto" w:fill="auto"/>
            <w:noWrap/>
            <w:vAlign w:val="center"/>
          </w:tcPr>
          <w:p w14:paraId="0AB89739" w14:textId="77777777" w:rsidR="00C53B26" w:rsidRPr="00784D6E" w:rsidRDefault="00C53B26" w:rsidP="00C53B26">
            <w:pPr>
              <w:jc w:val="right"/>
              <w:rPr>
                <w:lang w:val="es-ES_tradnl" w:eastAsia="es-CR"/>
              </w:rPr>
            </w:pPr>
          </w:p>
        </w:tc>
        <w:tc>
          <w:tcPr>
            <w:tcW w:w="360" w:type="pct"/>
            <w:tcBorders>
              <w:top w:val="nil"/>
              <w:bottom w:val="nil"/>
            </w:tcBorders>
            <w:shd w:val="clear" w:color="auto" w:fill="auto"/>
            <w:noWrap/>
            <w:vAlign w:val="center"/>
          </w:tcPr>
          <w:p w14:paraId="668E216C" w14:textId="77777777" w:rsidR="00C53B26" w:rsidRPr="00784D6E" w:rsidRDefault="00C53B26" w:rsidP="00C53B26">
            <w:pPr>
              <w:jc w:val="right"/>
              <w:rPr>
                <w:lang w:val="es-ES_tradnl" w:eastAsia="es-CR"/>
              </w:rPr>
            </w:pPr>
          </w:p>
        </w:tc>
        <w:tc>
          <w:tcPr>
            <w:tcW w:w="360" w:type="pct"/>
            <w:tcBorders>
              <w:top w:val="nil"/>
              <w:bottom w:val="nil"/>
              <w:right w:val="single" w:sz="8" w:space="0" w:color="auto"/>
            </w:tcBorders>
            <w:shd w:val="clear" w:color="auto" w:fill="auto"/>
            <w:noWrap/>
            <w:vAlign w:val="center"/>
          </w:tcPr>
          <w:p w14:paraId="75A52384" w14:textId="77777777" w:rsidR="00C53B26" w:rsidRPr="00784D6E" w:rsidRDefault="00C53B26" w:rsidP="00C53B26">
            <w:pPr>
              <w:jc w:val="right"/>
              <w:rPr>
                <w:lang w:val="es-ES_tradnl" w:eastAsia="es-CR"/>
              </w:rPr>
            </w:pPr>
          </w:p>
        </w:tc>
        <w:tc>
          <w:tcPr>
            <w:tcW w:w="305" w:type="pct"/>
            <w:tcBorders>
              <w:top w:val="nil"/>
              <w:left w:val="single" w:sz="8" w:space="0" w:color="auto"/>
              <w:bottom w:val="nil"/>
            </w:tcBorders>
            <w:shd w:val="clear" w:color="auto" w:fill="auto"/>
            <w:noWrap/>
            <w:vAlign w:val="center"/>
          </w:tcPr>
          <w:p w14:paraId="5B5085BF" w14:textId="77777777" w:rsidR="00C53B26" w:rsidRPr="00784D6E" w:rsidRDefault="00C53B26" w:rsidP="00C53B26">
            <w:pPr>
              <w:jc w:val="right"/>
              <w:rPr>
                <w:lang w:val="es-ES_tradnl" w:eastAsia="es-CR"/>
              </w:rPr>
            </w:pPr>
          </w:p>
        </w:tc>
        <w:tc>
          <w:tcPr>
            <w:tcW w:w="311" w:type="pct"/>
            <w:tcBorders>
              <w:top w:val="nil"/>
              <w:bottom w:val="nil"/>
            </w:tcBorders>
            <w:shd w:val="clear" w:color="auto" w:fill="auto"/>
            <w:noWrap/>
            <w:vAlign w:val="bottom"/>
          </w:tcPr>
          <w:p w14:paraId="3B27E7E6" w14:textId="77777777" w:rsidR="00C53B26" w:rsidRPr="00784D6E" w:rsidRDefault="00C53B26" w:rsidP="00C53B26">
            <w:pPr>
              <w:jc w:val="right"/>
              <w:rPr>
                <w:lang w:val="es-ES_tradnl" w:eastAsia="es-CR"/>
              </w:rPr>
            </w:pPr>
          </w:p>
        </w:tc>
      </w:tr>
      <w:tr w:rsidR="00784D6E" w:rsidRPr="00784D6E" w14:paraId="5ED48E28" w14:textId="77777777" w:rsidTr="00784D6E">
        <w:trPr>
          <w:trHeight w:val="16"/>
          <w:jc w:val="center"/>
        </w:trPr>
        <w:tc>
          <w:tcPr>
            <w:tcW w:w="505" w:type="pct"/>
            <w:tcBorders>
              <w:top w:val="nil"/>
              <w:left w:val="nil"/>
              <w:bottom w:val="nil"/>
              <w:right w:val="single" w:sz="8" w:space="0" w:color="auto"/>
            </w:tcBorders>
            <w:shd w:val="clear" w:color="000000" w:fill="F2F2F2"/>
            <w:noWrap/>
            <w:vAlign w:val="center"/>
            <w:hideMark/>
          </w:tcPr>
          <w:p w14:paraId="4090F31E" w14:textId="77777777" w:rsidR="00C53B26" w:rsidRPr="00784D6E" w:rsidRDefault="00C53B26" w:rsidP="00C53B26">
            <w:pPr>
              <w:rPr>
                <w:lang w:val="es-ES_tradnl" w:eastAsia="es-CR"/>
              </w:rPr>
            </w:pPr>
            <w:r w:rsidRPr="00784D6E">
              <w:rPr>
                <w:lang w:val="es-ES_tradnl" w:eastAsia="es-CR"/>
              </w:rPr>
              <w:t>Entrados</w:t>
            </w:r>
          </w:p>
        </w:tc>
        <w:tc>
          <w:tcPr>
            <w:tcW w:w="276" w:type="pct"/>
            <w:tcBorders>
              <w:top w:val="nil"/>
              <w:left w:val="single" w:sz="8" w:space="0" w:color="auto"/>
              <w:bottom w:val="nil"/>
            </w:tcBorders>
            <w:shd w:val="clear" w:color="000000" w:fill="EDEDED"/>
            <w:noWrap/>
            <w:vAlign w:val="center"/>
          </w:tcPr>
          <w:p w14:paraId="13CB8F08" w14:textId="77777777" w:rsidR="00C53B26" w:rsidRPr="00784D6E" w:rsidRDefault="00C53B26" w:rsidP="00C53B26">
            <w:pPr>
              <w:jc w:val="right"/>
              <w:rPr>
                <w:lang w:val="es-ES_tradnl" w:eastAsia="es-CR"/>
              </w:rPr>
            </w:pPr>
            <w:r w:rsidRPr="00784D6E">
              <w:rPr>
                <w:lang w:val="es-ES_tradnl"/>
              </w:rPr>
              <w:t>28 328</w:t>
            </w:r>
          </w:p>
        </w:tc>
        <w:tc>
          <w:tcPr>
            <w:tcW w:w="360" w:type="pct"/>
            <w:tcBorders>
              <w:top w:val="nil"/>
              <w:bottom w:val="nil"/>
            </w:tcBorders>
            <w:shd w:val="clear" w:color="000000" w:fill="EDEDED"/>
            <w:noWrap/>
            <w:vAlign w:val="center"/>
          </w:tcPr>
          <w:p w14:paraId="033AE42D" w14:textId="77777777" w:rsidR="00C53B26" w:rsidRPr="00784D6E" w:rsidRDefault="00C53B26" w:rsidP="00C53B26">
            <w:pPr>
              <w:jc w:val="right"/>
              <w:rPr>
                <w:lang w:val="es-ES_tradnl" w:eastAsia="es-CR"/>
              </w:rPr>
            </w:pPr>
            <w:r w:rsidRPr="00784D6E">
              <w:rPr>
                <w:lang w:val="es-ES_tradnl"/>
              </w:rPr>
              <w:t>28 317</w:t>
            </w:r>
          </w:p>
        </w:tc>
        <w:tc>
          <w:tcPr>
            <w:tcW w:w="360" w:type="pct"/>
            <w:tcBorders>
              <w:top w:val="nil"/>
              <w:bottom w:val="nil"/>
            </w:tcBorders>
            <w:shd w:val="clear" w:color="000000" w:fill="EDEDED"/>
            <w:noWrap/>
            <w:vAlign w:val="center"/>
          </w:tcPr>
          <w:p w14:paraId="055043A8" w14:textId="77777777" w:rsidR="00C53B26" w:rsidRPr="00784D6E" w:rsidRDefault="00C53B26" w:rsidP="00C53B26">
            <w:pPr>
              <w:jc w:val="right"/>
              <w:rPr>
                <w:lang w:val="es-ES_tradnl" w:eastAsia="es-CR"/>
              </w:rPr>
            </w:pPr>
            <w:r w:rsidRPr="00784D6E">
              <w:rPr>
                <w:lang w:val="es-ES_tradnl"/>
              </w:rPr>
              <w:t>30 366</w:t>
            </w:r>
          </w:p>
        </w:tc>
        <w:tc>
          <w:tcPr>
            <w:tcW w:w="360" w:type="pct"/>
            <w:tcBorders>
              <w:top w:val="nil"/>
              <w:bottom w:val="nil"/>
            </w:tcBorders>
            <w:shd w:val="clear" w:color="000000" w:fill="EDEDED"/>
            <w:noWrap/>
            <w:vAlign w:val="center"/>
          </w:tcPr>
          <w:p w14:paraId="73402513" w14:textId="77777777" w:rsidR="00C53B26" w:rsidRPr="00784D6E" w:rsidRDefault="00C53B26" w:rsidP="00C53B26">
            <w:pPr>
              <w:jc w:val="right"/>
              <w:rPr>
                <w:lang w:val="es-ES_tradnl" w:eastAsia="es-CR"/>
              </w:rPr>
            </w:pPr>
            <w:r w:rsidRPr="00784D6E">
              <w:rPr>
                <w:lang w:val="es-ES_tradnl"/>
              </w:rPr>
              <w:t>34 184</w:t>
            </w:r>
          </w:p>
        </w:tc>
        <w:tc>
          <w:tcPr>
            <w:tcW w:w="360" w:type="pct"/>
            <w:tcBorders>
              <w:top w:val="nil"/>
              <w:bottom w:val="nil"/>
            </w:tcBorders>
            <w:shd w:val="clear" w:color="000000" w:fill="EDEDED"/>
            <w:noWrap/>
            <w:vAlign w:val="center"/>
          </w:tcPr>
          <w:p w14:paraId="7EDB3EB4" w14:textId="77777777" w:rsidR="00C53B26" w:rsidRPr="00784D6E" w:rsidRDefault="00C53B26" w:rsidP="00C53B26">
            <w:pPr>
              <w:jc w:val="right"/>
              <w:rPr>
                <w:lang w:val="es-ES_tradnl" w:eastAsia="es-CR"/>
              </w:rPr>
            </w:pPr>
            <w:r w:rsidRPr="00784D6E">
              <w:rPr>
                <w:lang w:val="es-ES_tradnl"/>
              </w:rPr>
              <w:t>37 832</w:t>
            </w:r>
          </w:p>
        </w:tc>
        <w:tc>
          <w:tcPr>
            <w:tcW w:w="360" w:type="pct"/>
            <w:tcBorders>
              <w:top w:val="nil"/>
              <w:bottom w:val="nil"/>
            </w:tcBorders>
            <w:shd w:val="clear" w:color="000000" w:fill="EDEDED"/>
            <w:noWrap/>
            <w:vAlign w:val="center"/>
          </w:tcPr>
          <w:p w14:paraId="3C017734" w14:textId="77777777" w:rsidR="00C53B26" w:rsidRPr="00784D6E" w:rsidRDefault="00C53B26" w:rsidP="00C53B26">
            <w:pPr>
              <w:jc w:val="right"/>
              <w:rPr>
                <w:lang w:val="es-ES_tradnl" w:eastAsia="es-CR"/>
              </w:rPr>
            </w:pPr>
            <w:r w:rsidRPr="00784D6E">
              <w:rPr>
                <w:lang w:val="es-ES_tradnl"/>
              </w:rPr>
              <w:t>38 202</w:t>
            </w:r>
          </w:p>
        </w:tc>
        <w:tc>
          <w:tcPr>
            <w:tcW w:w="360" w:type="pct"/>
            <w:tcBorders>
              <w:top w:val="nil"/>
              <w:bottom w:val="nil"/>
            </w:tcBorders>
            <w:shd w:val="clear" w:color="000000" w:fill="EDEDED"/>
            <w:noWrap/>
            <w:vAlign w:val="center"/>
          </w:tcPr>
          <w:p w14:paraId="1F46CA74" w14:textId="77777777" w:rsidR="00C53B26" w:rsidRPr="00784D6E" w:rsidRDefault="00C53B26" w:rsidP="00C53B26">
            <w:pPr>
              <w:jc w:val="right"/>
              <w:rPr>
                <w:lang w:val="es-ES_tradnl" w:eastAsia="es-CR"/>
              </w:rPr>
            </w:pPr>
            <w:r w:rsidRPr="00784D6E">
              <w:rPr>
                <w:lang w:val="es-ES_tradnl"/>
              </w:rPr>
              <w:t>41 038</w:t>
            </w:r>
          </w:p>
        </w:tc>
        <w:tc>
          <w:tcPr>
            <w:tcW w:w="360" w:type="pct"/>
            <w:tcBorders>
              <w:top w:val="nil"/>
              <w:bottom w:val="nil"/>
            </w:tcBorders>
            <w:shd w:val="clear" w:color="000000" w:fill="EDEDED"/>
            <w:noWrap/>
            <w:vAlign w:val="center"/>
          </w:tcPr>
          <w:p w14:paraId="79D17F55" w14:textId="77777777" w:rsidR="00C53B26" w:rsidRPr="00784D6E" w:rsidRDefault="00C53B26" w:rsidP="00C53B26">
            <w:pPr>
              <w:jc w:val="right"/>
              <w:rPr>
                <w:lang w:val="es-ES_tradnl" w:eastAsia="es-CR"/>
              </w:rPr>
            </w:pPr>
            <w:r w:rsidRPr="00784D6E">
              <w:rPr>
                <w:lang w:val="es-ES_tradnl"/>
              </w:rPr>
              <w:t>40 001</w:t>
            </w:r>
          </w:p>
        </w:tc>
        <w:tc>
          <w:tcPr>
            <w:tcW w:w="360" w:type="pct"/>
            <w:tcBorders>
              <w:top w:val="nil"/>
              <w:bottom w:val="nil"/>
            </w:tcBorders>
            <w:shd w:val="clear" w:color="000000" w:fill="EDEDED"/>
            <w:noWrap/>
            <w:vAlign w:val="center"/>
          </w:tcPr>
          <w:p w14:paraId="750ECCBF" w14:textId="77777777" w:rsidR="00C53B26" w:rsidRPr="00784D6E" w:rsidRDefault="00C53B26" w:rsidP="00C53B26">
            <w:pPr>
              <w:jc w:val="right"/>
              <w:rPr>
                <w:lang w:val="es-ES_tradnl" w:eastAsia="es-CR"/>
              </w:rPr>
            </w:pPr>
            <w:r w:rsidRPr="00784D6E">
              <w:rPr>
                <w:lang w:val="es-ES_tradnl"/>
              </w:rPr>
              <w:t>39 116</w:t>
            </w:r>
          </w:p>
        </w:tc>
        <w:tc>
          <w:tcPr>
            <w:tcW w:w="360" w:type="pct"/>
            <w:tcBorders>
              <w:top w:val="nil"/>
              <w:bottom w:val="nil"/>
            </w:tcBorders>
            <w:shd w:val="clear" w:color="000000" w:fill="EDEDED"/>
            <w:noWrap/>
            <w:vAlign w:val="center"/>
          </w:tcPr>
          <w:p w14:paraId="53D1B8BE" w14:textId="77777777" w:rsidR="00C53B26" w:rsidRPr="00784D6E" w:rsidRDefault="00C53B26" w:rsidP="00C53B26">
            <w:pPr>
              <w:jc w:val="right"/>
              <w:rPr>
                <w:lang w:val="es-ES_tradnl" w:eastAsia="es-CR"/>
              </w:rPr>
            </w:pPr>
            <w:r w:rsidRPr="00784D6E">
              <w:rPr>
                <w:lang w:val="es-ES_tradnl"/>
              </w:rPr>
              <w:t>37 563</w:t>
            </w:r>
          </w:p>
        </w:tc>
        <w:tc>
          <w:tcPr>
            <w:tcW w:w="360" w:type="pct"/>
            <w:tcBorders>
              <w:top w:val="nil"/>
              <w:bottom w:val="nil"/>
              <w:right w:val="single" w:sz="8" w:space="0" w:color="auto"/>
            </w:tcBorders>
            <w:shd w:val="clear" w:color="000000" w:fill="EDEDED"/>
            <w:noWrap/>
            <w:vAlign w:val="center"/>
          </w:tcPr>
          <w:p w14:paraId="2FA92685" w14:textId="77777777" w:rsidR="00C53B26" w:rsidRPr="00784D6E" w:rsidRDefault="00C53B26" w:rsidP="00C53B26">
            <w:pPr>
              <w:jc w:val="right"/>
              <w:rPr>
                <w:lang w:val="es-ES_tradnl" w:eastAsia="es-CR"/>
              </w:rPr>
            </w:pPr>
            <w:r w:rsidRPr="00784D6E">
              <w:rPr>
                <w:lang w:val="es-ES_tradnl"/>
              </w:rPr>
              <w:t>42 301</w:t>
            </w:r>
          </w:p>
        </w:tc>
        <w:tc>
          <w:tcPr>
            <w:tcW w:w="305" w:type="pct"/>
            <w:tcBorders>
              <w:top w:val="nil"/>
              <w:left w:val="single" w:sz="8" w:space="0" w:color="auto"/>
              <w:bottom w:val="nil"/>
            </w:tcBorders>
            <w:shd w:val="clear" w:color="000000" w:fill="D9E1F2"/>
            <w:noWrap/>
            <w:vAlign w:val="center"/>
          </w:tcPr>
          <w:p w14:paraId="07377976" w14:textId="77777777" w:rsidR="00C53B26" w:rsidRPr="00784D6E" w:rsidRDefault="00C53B26" w:rsidP="00C53B26">
            <w:pPr>
              <w:jc w:val="right"/>
              <w:rPr>
                <w:lang w:val="es-ES_tradnl" w:eastAsia="es-CR"/>
              </w:rPr>
            </w:pPr>
            <w:r w:rsidRPr="00784D6E">
              <w:rPr>
                <w:lang w:val="es-ES_tradnl"/>
              </w:rPr>
              <w:t>42 106</w:t>
            </w:r>
          </w:p>
        </w:tc>
        <w:tc>
          <w:tcPr>
            <w:tcW w:w="311" w:type="pct"/>
            <w:tcBorders>
              <w:top w:val="nil"/>
              <w:bottom w:val="nil"/>
            </w:tcBorders>
            <w:shd w:val="clear" w:color="000000" w:fill="D9E1F2"/>
            <w:noWrap/>
            <w:vAlign w:val="center"/>
          </w:tcPr>
          <w:p w14:paraId="763B5FBB" w14:textId="77777777" w:rsidR="00C53B26" w:rsidRPr="00784D6E" w:rsidRDefault="00C53B26" w:rsidP="00C53B26">
            <w:pPr>
              <w:jc w:val="right"/>
              <w:rPr>
                <w:lang w:val="es-ES_tradnl" w:eastAsia="es-CR"/>
              </w:rPr>
            </w:pPr>
            <w:r w:rsidRPr="00784D6E">
              <w:rPr>
                <w:lang w:val="es-ES_tradnl"/>
              </w:rPr>
              <w:t>42 725</w:t>
            </w:r>
          </w:p>
        </w:tc>
      </w:tr>
      <w:tr w:rsidR="00784D6E" w:rsidRPr="00784D6E" w14:paraId="20744E71" w14:textId="77777777" w:rsidTr="00784D6E">
        <w:trPr>
          <w:trHeight w:val="16"/>
          <w:jc w:val="center"/>
        </w:trPr>
        <w:tc>
          <w:tcPr>
            <w:tcW w:w="505" w:type="pct"/>
            <w:tcBorders>
              <w:top w:val="nil"/>
              <w:left w:val="nil"/>
              <w:bottom w:val="nil"/>
              <w:right w:val="single" w:sz="8" w:space="0" w:color="auto"/>
            </w:tcBorders>
            <w:shd w:val="clear" w:color="000000" w:fill="F2F2F2"/>
            <w:noWrap/>
            <w:vAlign w:val="center"/>
            <w:hideMark/>
          </w:tcPr>
          <w:p w14:paraId="1B5E6CE0" w14:textId="77777777" w:rsidR="00C53B26" w:rsidRPr="00784D6E" w:rsidRDefault="00C53B26" w:rsidP="00C53B26">
            <w:pPr>
              <w:rPr>
                <w:lang w:val="es-ES_tradnl" w:eastAsia="es-CR"/>
              </w:rPr>
            </w:pPr>
            <w:r w:rsidRPr="00784D6E">
              <w:rPr>
                <w:lang w:val="es-ES_tradnl" w:eastAsia="es-CR"/>
              </w:rPr>
              <w:t>Terminados</w:t>
            </w:r>
          </w:p>
        </w:tc>
        <w:tc>
          <w:tcPr>
            <w:tcW w:w="276" w:type="pct"/>
            <w:tcBorders>
              <w:top w:val="nil"/>
              <w:left w:val="single" w:sz="8" w:space="0" w:color="auto"/>
              <w:bottom w:val="nil"/>
            </w:tcBorders>
            <w:shd w:val="clear" w:color="000000" w:fill="EDEDED"/>
            <w:noWrap/>
            <w:vAlign w:val="center"/>
          </w:tcPr>
          <w:p w14:paraId="108386C6" w14:textId="77777777" w:rsidR="00C53B26" w:rsidRPr="00784D6E" w:rsidRDefault="00C53B26" w:rsidP="00C53B26">
            <w:pPr>
              <w:jc w:val="right"/>
              <w:rPr>
                <w:lang w:val="es-ES_tradnl" w:eastAsia="es-CR"/>
              </w:rPr>
            </w:pPr>
            <w:r w:rsidRPr="00784D6E">
              <w:rPr>
                <w:lang w:val="es-ES_tradnl"/>
              </w:rPr>
              <w:t>17 225</w:t>
            </w:r>
          </w:p>
        </w:tc>
        <w:tc>
          <w:tcPr>
            <w:tcW w:w="360" w:type="pct"/>
            <w:tcBorders>
              <w:top w:val="nil"/>
              <w:bottom w:val="nil"/>
            </w:tcBorders>
            <w:shd w:val="clear" w:color="000000" w:fill="EDEDED"/>
            <w:noWrap/>
            <w:vAlign w:val="center"/>
          </w:tcPr>
          <w:p w14:paraId="20D612A7" w14:textId="77777777" w:rsidR="00C53B26" w:rsidRPr="00784D6E" w:rsidRDefault="00C53B26" w:rsidP="00C53B26">
            <w:pPr>
              <w:jc w:val="right"/>
              <w:rPr>
                <w:lang w:val="es-ES_tradnl" w:eastAsia="es-CR"/>
              </w:rPr>
            </w:pPr>
            <w:r w:rsidRPr="00784D6E">
              <w:rPr>
                <w:lang w:val="es-ES_tradnl"/>
              </w:rPr>
              <w:t>19 752</w:t>
            </w:r>
          </w:p>
        </w:tc>
        <w:tc>
          <w:tcPr>
            <w:tcW w:w="360" w:type="pct"/>
            <w:tcBorders>
              <w:top w:val="nil"/>
              <w:bottom w:val="nil"/>
            </w:tcBorders>
            <w:shd w:val="clear" w:color="000000" w:fill="EDEDED"/>
            <w:noWrap/>
            <w:vAlign w:val="center"/>
          </w:tcPr>
          <w:p w14:paraId="4F965766" w14:textId="77777777" w:rsidR="00C53B26" w:rsidRPr="00784D6E" w:rsidRDefault="00C53B26" w:rsidP="00C53B26">
            <w:pPr>
              <w:jc w:val="right"/>
              <w:rPr>
                <w:lang w:val="es-ES_tradnl" w:eastAsia="es-CR"/>
              </w:rPr>
            </w:pPr>
            <w:r w:rsidRPr="00784D6E">
              <w:rPr>
                <w:lang w:val="es-ES_tradnl"/>
              </w:rPr>
              <w:t>18 450</w:t>
            </w:r>
          </w:p>
        </w:tc>
        <w:tc>
          <w:tcPr>
            <w:tcW w:w="360" w:type="pct"/>
            <w:tcBorders>
              <w:top w:val="nil"/>
              <w:bottom w:val="nil"/>
            </w:tcBorders>
            <w:shd w:val="clear" w:color="000000" w:fill="EDEDED"/>
            <w:noWrap/>
            <w:vAlign w:val="center"/>
          </w:tcPr>
          <w:p w14:paraId="55A3CFE0" w14:textId="77777777" w:rsidR="00C53B26" w:rsidRPr="00784D6E" w:rsidRDefault="00C53B26" w:rsidP="00C53B26">
            <w:pPr>
              <w:jc w:val="right"/>
              <w:rPr>
                <w:lang w:val="es-ES_tradnl" w:eastAsia="es-CR"/>
              </w:rPr>
            </w:pPr>
            <w:r w:rsidRPr="00784D6E">
              <w:rPr>
                <w:lang w:val="es-ES_tradnl"/>
              </w:rPr>
              <w:t>18 118</w:t>
            </w:r>
          </w:p>
        </w:tc>
        <w:tc>
          <w:tcPr>
            <w:tcW w:w="360" w:type="pct"/>
            <w:tcBorders>
              <w:top w:val="nil"/>
              <w:bottom w:val="nil"/>
            </w:tcBorders>
            <w:shd w:val="clear" w:color="000000" w:fill="EDEDED"/>
            <w:noWrap/>
            <w:vAlign w:val="center"/>
          </w:tcPr>
          <w:p w14:paraId="086AACD4" w14:textId="77777777" w:rsidR="00C53B26" w:rsidRPr="00784D6E" w:rsidRDefault="00C53B26" w:rsidP="00C53B26">
            <w:pPr>
              <w:jc w:val="right"/>
              <w:rPr>
                <w:lang w:val="es-ES_tradnl" w:eastAsia="es-CR"/>
              </w:rPr>
            </w:pPr>
            <w:r w:rsidRPr="00784D6E">
              <w:rPr>
                <w:lang w:val="es-ES_tradnl"/>
              </w:rPr>
              <w:t>20 559</w:t>
            </w:r>
          </w:p>
        </w:tc>
        <w:tc>
          <w:tcPr>
            <w:tcW w:w="360" w:type="pct"/>
            <w:tcBorders>
              <w:top w:val="nil"/>
              <w:bottom w:val="nil"/>
            </w:tcBorders>
            <w:shd w:val="clear" w:color="000000" w:fill="EDEDED"/>
            <w:noWrap/>
            <w:vAlign w:val="center"/>
          </w:tcPr>
          <w:p w14:paraId="7F74FC6E" w14:textId="77777777" w:rsidR="00C53B26" w:rsidRPr="00784D6E" w:rsidRDefault="00C53B26" w:rsidP="00C53B26">
            <w:pPr>
              <w:jc w:val="right"/>
              <w:rPr>
                <w:lang w:val="es-ES_tradnl" w:eastAsia="es-CR"/>
              </w:rPr>
            </w:pPr>
            <w:r w:rsidRPr="00784D6E">
              <w:rPr>
                <w:lang w:val="es-ES_tradnl"/>
              </w:rPr>
              <w:t>25 349</w:t>
            </w:r>
          </w:p>
        </w:tc>
        <w:tc>
          <w:tcPr>
            <w:tcW w:w="360" w:type="pct"/>
            <w:tcBorders>
              <w:top w:val="nil"/>
              <w:bottom w:val="nil"/>
            </w:tcBorders>
            <w:shd w:val="clear" w:color="000000" w:fill="EDEDED"/>
            <w:noWrap/>
            <w:vAlign w:val="center"/>
          </w:tcPr>
          <w:p w14:paraId="460509BD" w14:textId="77777777" w:rsidR="00C53B26" w:rsidRPr="00784D6E" w:rsidRDefault="00C53B26" w:rsidP="00C53B26">
            <w:pPr>
              <w:jc w:val="right"/>
              <w:rPr>
                <w:lang w:val="es-ES_tradnl" w:eastAsia="es-CR"/>
              </w:rPr>
            </w:pPr>
            <w:r w:rsidRPr="00784D6E">
              <w:rPr>
                <w:lang w:val="es-ES_tradnl"/>
              </w:rPr>
              <w:t>29 025</w:t>
            </w:r>
          </w:p>
        </w:tc>
        <w:tc>
          <w:tcPr>
            <w:tcW w:w="360" w:type="pct"/>
            <w:tcBorders>
              <w:top w:val="nil"/>
              <w:bottom w:val="nil"/>
            </w:tcBorders>
            <w:shd w:val="clear" w:color="000000" w:fill="EDEDED"/>
            <w:noWrap/>
            <w:vAlign w:val="center"/>
          </w:tcPr>
          <w:p w14:paraId="4A536237" w14:textId="77777777" w:rsidR="00C53B26" w:rsidRPr="00784D6E" w:rsidRDefault="00C53B26" w:rsidP="00C53B26">
            <w:pPr>
              <w:jc w:val="right"/>
              <w:rPr>
                <w:lang w:val="es-ES_tradnl" w:eastAsia="es-CR"/>
              </w:rPr>
            </w:pPr>
            <w:r w:rsidRPr="00784D6E">
              <w:rPr>
                <w:lang w:val="es-ES_tradnl"/>
              </w:rPr>
              <w:t>33 752</w:t>
            </w:r>
          </w:p>
        </w:tc>
        <w:tc>
          <w:tcPr>
            <w:tcW w:w="360" w:type="pct"/>
            <w:tcBorders>
              <w:top w:val="nil"/>
              <w:bottom w:val="nil"/>
            </w:tcBorders>
            <w:shd w:val="clear" w:color="000000" w:fill="EDEDED"/>
            <w:noWrap/>
            <w:vAlign w:val="center"/>
          </w:tcPr>
          <w:p w14:paraId="7BEBA78D" w14:textId="77777777" w:rsidR="00C53B26" w:rsidRPr="00784D6E" w:rsidRDefault="00C53B26" w:rsidP="00C53B26">
            <w:pPr>
              <w:jc w:val="right"/>
              <w:rPr>
                <w:lang w:val="es-ES_tradnl" w:eastAsia="es-CR"/>
              </w:rPr>
            </w:pPr>
            <w:r w:rsidRPr="00784D6E">
              <w:rPr>
                <w:lang w:val="es-ES_tradnl"/>
              </w:rPr>
              <w:t>26 291</w:t>
            </w:r>
          </w:p>
        </w:tc>
        <w:tc>
          <w:tcPr>
            <w:tcW w:w="360" w:type="pct"/>
            <w:tcBorders>
              <w:top w:val="nil"/>
              <w:bottom w:val="nil"/>
            </w:tcBorders>
            <w:shd w:val="clear" w:color="000000" w:fill="EDEDED"/>
            <w:noWrap/>
            <w:vAlign w:val="center"/>
          </w:tcPr>
          <w:p w14:paraId="1A87C8AE" w14:textId="77777777" w:rsidR="00C53B26" w:rsidRPr="00784D6E" w:rsidRDefault="00C53B26" w:rsidP="00C53B26">
            <w:pPr>
              <w:jc w:val="right"/>
              <w:rPr>
                <w:lang w:val="es-ES_tradnl" w:eastAsia="es-CR"/>
              </w:rPr>
            </w:pPr>
            <w:r w:rsidRPr="00784D6E">
              <w:rPr>
                <w:lang w:val="es-ES_tradnl"/>
              </w:rPr>
              <w:t>24 572</w:t>
            </w:r>
          </w:p>
        </w:tc>
        <w:tc>
          <w:tcPr>
            <w:tcW w:w="360" w:type="pct"/>
            <w:tcBorders>
              <w:top w:val="nil"/>
              <w:bottom w:val="nil"/>
              <w:right w:val="single" w:sz="8" w:space="0" w:color="auto"/>
            </w:tcBorders>
            <w:shd w:val="clear" w:color="000000" w:fill="EDEDED"/>
            <w:noWrap/>
            <w:vAlign w:val="center"/>
          </w:tcPr>
          <w:p w14:paraId="662A89CF" w14:textId="77777777" w:rsidR="00C53B26" w:rsidRPr="00784D6E" w:rsidRDefault="00C53B26" w:rsidP="00C53B26">
            <w:pPr>
              <w:jc w:val="right"/>
              <w:rPr>
                <w:lang w:val="es-ES_tradnl" w:eastAsia="es-CR"/>
              </w:rPr>
            </w:pPr>
            <w:r w:rsidRPr="00784D6E">
              <w:rPr>
                <w:lang w:val="es-ES_tradnl"/>
              </w:rPr>
              <w:t>26 959</w:t>
            </w:r>
          </w:p>
        </w:tc>
        <w:tc>
          <w:tcPr>
            <w:tcW w:w="305" w:type="pct"/>
            <w:tcBorders>
              <w:top w:val="nil"/>
              <w:left w:val="single" w:sz="8" w:space="0" w:color="auto"/>
              <w:bottom w:val="nil"/>
            </w:tcBorders>
            <w:shd w:val="clear" w:color="000000" w:fill="D9E1F2"/>
            <w:noWrap/>
            <w:vAlign w:val="center"/>
          </w:tcPr>
          <w:p w14:paraId="08F5B8CC" w14:textId="77777777" w:rsidR="00C53B26" w:rsidRPr="00784D6E" w:rsidRDefault="00C53B26" w:rsidP="00C53B26">
            <w:pPr>
              <w:jc w:val="right"/>
              <w:rPr>
                <w:lang w:val="es-ES_tradnl" w:eastAsia="es-CR"/>
              </w:rPr>
            </w:pPr>
            <w:r w:rsidRPr="00784D6E">
              <w:rPr>
                <w:lang w:val="es-ES_tradnl"/>
              </w:rPr>
              <w:t>28 495</w:t>
            </w:r>
          </w:p>
        </w:tc>
        <w:tc>
          <w:tcPr>
            <w:tcW w:w="311" w:type="pct"/>
            <w:tcBorders>
              <w:top w:val="nil"/>
              <w:bottom w:val="nil"/>
            </w:tcBorders>
            <w:shd w:val="clear" w:color="000000" w:fill="D9E1F2"/>
            <w:noWrap/>
            <w:vAlign w:val="center"/>
          </w:tcPr>
          <w:p w14:paraId="55BF217B" w14:textId="77777777" w:rsidR="00C53B26" w:rsidRPr="00784D6E" w:rsidRDefault="00C53B26" w:rsidP="00C53B26">
            <w:pPr>
              <w:jc w:val="right"/>
              <w:rPr>
                <w:lang w:val="es-ES_tradnl" w:eastAsia="es-CR"/>
              </w:rPr>
            </w:pPr>
            <w:r w:rsidRPr="00784D6E">
              <w:rPr>
                <w:lang w:val="es-ES_tradnl"/>
              </w:rPr>
              <w:t>29 033</w:t>
            </w:r>
          </w:p>
        </w:tc>
      </w:tr>
      <w:tr w:rsidR="00784D6E" w:rsidRPr="00784D6E" w14:paraId="2863B0C6" w14:textId="77777777" w:rsidTr="00784D6E">
        <w:trPr>
          <w:trHeight w:val="16"/>
          <w:jc w:val="center"/>
        </w:trPr>
        <w:tc>
          <w:tcPr>
            <w:tcW w:w="505" w:type="pct"/>
            <w:tcBorders>
              <w:top w:val="nil"/>
              <w:left w:val="nil"/>
              <w:bottom w:val="nil"/>
              <w:right w:val="single" w:sz="8" w:space="0" w:color="auto"/>
            </w:tcBorders>
            <w:shd w:val="clear" w:color="000000" w:fill="F2F2F2"/>
            <w:noWrap/>
            <w:vAlign w:val="center"/>
            <w:hideMark/>
          </w:tcPr>
          <w:p w14:paraId="28F207F7" w14:textId="77777777" w:rsidR="00C53B26" w:rsidRPr="00784D6E" w:rsidRDefault="00C53B26" w:rsidP="00C53B26">
            <w:pPr>
              <w:rPr>
                <w:lang w:val="es-ES_tradnl" w:eastAsia="es-CR"/>
              </w:rPr>
            </w:pPr>
            <w:r w:rsidRPr="00784D6E">
              <w:rPr>
                <w:lang w:val="es-ES_tradnl" w:eastAsia="es-CR"/>
              </w:rPr>
              <w:t>Circulante</w:t>
            </w:r>
          </w:p>
        </w:tc>
        <w:tc>
          <w:tcPr>
            <w:tcW w:w="276" w:type="pct"/>
            <w:tcBorders>
              <w:top w:val="nil"/>
              <w:left w:val="single" w:sz="8" w:space="0" w:color="auto"/>
              <w:bottom w:val="nil"/>
            </w:tcBorders>
            <w:shd w:val="clear" w:color="000000" w:fill="EDEDED"/>
            <w:noWrap/>
            <w:vAlign w:val="center"/>
          </w:tcPr>
          <w:p w14:paraId="68284A12" w14:textId="77777777" w:rsidR="00C53B26" w:rsidRPr="00784D6E" w:rsidRDefault="00C53B26" w:rsidP="00C53B26">
            <w:pPr>
              <w:jc w:val="right"/>
              <w:rPr>
                <w:lang w:val="es-ES_tradnl" w:eastAsia="es-CR"/>
              </w:rPr>
            </w:pPr>
            <w:r w:rsidRPr="00784D6E">
              <w:rPr>
                <w:lang w:val="es-ES_tradnl"/>
              </w:rPr>
              <w:t>101 507</w:t>
            </w:r>
          </w:p>
        </w:tc>
        <w:tc>
          <w:tcPr>
            <w:tcW w:w="360" w:type="pct"/>
            <w:tcBorders>
              <w:top w:val="nil"/>
              <w:bottom w:val="nil"/>
            </w:tcBorders>
            <w:shd w:val="clear" w:color="000000" w:fill="EDEDED"/>
            <w:noWrap/>
            <w:vAlign w:val="center"/>
          </w:tcPr>
          <w:p w14:paraId="6CAE8F58" w14:textId="77777777" w:rsidR="00C53B26" w:rsidRPr="00784D6E" w:rsidRDefault="00C53B26" w:rsidP="00C53B26">
            <w:pPr>
              <w:jc w:val="right"/>
              <w:rPr>
                <w:lang w:val="es-ES_tradnl" w:eastAsia="es-CR"/>
              </w:rPr>
            </w:pPr>
            <w:r w:rsidRPr="00784D6E">
              <w:rPr>
                <w:lang w:val="es-ES_tradnl"/>
              </w:rPr>
              <w:t>109 700</w:t>
            </w:r>
          </w:p>
        </w:tc>
        <w:tc>
          <w:tcPr>
            <w:tcW w:w="360" w:type="pct"/>
            <w:tcBorders>
              <w:top w:val="nil"/>
              <w:bottom w:val="nil"/>
            </w:tcBorders>
            <w:shd w:val="clear" w:color="000000" w:fill="EDEDED"/>
            <w:noWrap/>
            <w:vAlign w:val="center"/>
          </w:tcPr>
          <w:p w14:paraId="7FBE1801" w14:textId="77777777" w:rsidR="00C53B26" w:rsidRPr="00784D6E" w:rsidRDefault="00C53B26" w:rsidP="00C53B26">
            <w:pPr>
              <w:jc w:val="right"/>
              <w:rPr>
                <w:lang w:val="es-ES_tradnl" w:eastAsia="es-CR"/>
              </w:rPr>
            </w:pPr>
            <w:r w:rsidRPr="00784D6E">
              <w:rPr>
                <w:lang w:val="es-ES_tradnl"/>
              </w:rPr>
              <w:t>124 050</w:t>
            </w:r>
          </w:p>
        </w:tc>
        <w:tc>
          <w:tcPr>
            <w:tcW w:w="360" w:type="pct"/>
            <w:tcBorders>
              <w:top w:val="nil"/>
              <w:bottom w:val="nil"/>
            </w:tcBorders>
            <w:shd w:val="clear" w:color="000000" w:fill="EDEDED"/>
            <w:noWrap/>
            <w:vAlign w:val="center"/>
          </w:tcPr>
          <w:p w14:paraId="3AABD414" w14:textId="77777777" w:rsidR="00C53B26" w:rsidRPr="00784D6E" w:rsidRDefault="00C53B26" w:rsidP="00C53B26">
            <w:pPr>
              <w:jc w:val="right"/>
              <w:rPr>
                <w:lang w:val="es-ES_tradnl" w:eastAsia="es-CR"/>
              </w:rPr>
            </w:pPr>
            <w:r w:rsidRPr="00784D6E">
              <w:rPr>
                <w:lang w:val="es-ES_tradnl"/>
              </w:rPr>
              <w:t>138 410</w:t>
            </w:r>
          </w:p>
        </w:tc>
        <w:tc>
          <w:tcPr>
            <w:tcW w:w="360" w:type="pct"/>
            <w:tcBorders>
              <w:top w:val="nil"/>
              <w:bottom w:val="nil"/>
            </w:tcBorders>
            <w:shd w:val="clear" w:color="000000" w:fill="EDEDED"/>
            <w:noWrap/>
            <w:vAlign w:val="center"/>
          </w:tcPr>
          <w:p w14:paraId="6CF3C487" w14:textId="77777777" w:rsidR="00C53B26" w:rsidRPr="00784D6E" w:rsidRDefault="00C53B26" w:rsidP="00C53B26">
            <w:pPr>
              <w:jc w:val="right"/>
              <w:rPr>
                <w:lang w:val="es-ES_tradnl" w:eastAsia="es-CR"/>
              </w:rPr>
            </w:pPr>
            <w:r w:rsidRPr="00784D6E">
              <w:rPr>
                <w:lang w:val="es-ES_tradnl"/>
              </w:rPr>
              <w:t>157 556</w:t>
            </w:r>
          </w:p>
        </w:tc>
        <w:tc>
          <w:tcPr>
            <w:tcW w:w="360" w:type="pct"/>
            <w:tcBorders>
              <w:top w:val="nil"/>
              <w:bottom w:val="nil"/>
            </w:tcBorders>
            <w:shd w:val="clear" w:color="000000" w:fill="EDEDED"/>
            <w:noWrap/>
            <w:vAlign w:val="center"/>
          </w:tcPr>
          <w:p w14:paraId="5EC750E6" w14:textId="77777777" w:rsidR="00C53B26" w:rsidRPr="00784D6E" w:rsidRDefault="00C53B26" w:rsidP="00C53B26">
            <w:pPr>
              <w:jc w:val="right"/>
              <w:rPr>
                <w:lang w:val="es-ES_tradnl" w:eastAsia="es-CR"/>
              </w:rPr>
            </w:pPr>
            <w:r w:rsidRPr="00784D6E">
              <w:rPr>
                <w:lang w:val="es-ES_tradnl"/>
              </w:rPr>
              <w:t>171 546</w:t>
            </w:r>
          </w:p>
        </w:tc>
        <w:tc>
          <w:tcPr>
            <w:tcW w:w="360" w:type="pct"/>
            <w:tcBorders>
              <w:top w:val="nil"/>
              <w:bottom w:val="nil"/>
            </w:tcBorders>
            <w:shd w:val="clear" w:color="000000" w:fill="EDEDED"/>
            <w:noWrap/>
            <w:vAlign w:val="center"/>
          </w:tcPr>
          <w:p w14:paraId="1F776A16" w14:textId="77777777" w:rsidR="00C53B26" w:rsidRPr="00784D6E" w:rsidRDefault="00C53B26" w:rsidP="00C53B26">
            <w:pPr>
              <w:jc w:val="right"/>
              <w:rPr>
                <w:lang w:val="es-ES_tradnl" w:eastAsia="es-CR"/>
              </w:rPr>
            </w:pPr>
            <w:r w:rsidRPr="00784D6E">
              <w:rPr>
                <w:lang w:val="es-ES_tradnl"/>
              </w:rPr>
              <w:t>172 045</w:t>
            </w:r>
          </w:p>
        </w:tc>
        <w:tc>
          <w:tcPr>
            <w:tcW w:w="360" w:type="pct"/>
            <w:tcBorders>
              <w:top w:val="nil"/>
              <w:bottom w:val="nil"/>
            </w:tcBorders>
            <w:shd w:val="clear" w:color="000000" w:fill="EDEDED"/>
            <w:noWrap/>
            <w:vAlign w:val="center"/>
          </w:tcPr>
          <w:p w14:paraId="432DA25D" w14:textId="77777777" w:rsidR="00C53B26" w:rsidRPr="00784D6E" w:rsidRDefault="00C53B26" w:rsidP="00C53B26">
            <w:pPr>
              <w:jc w:val="right"/>
              <w:rPr>
                <w:lang w:val="es-ES_tradnl" w:eastAsia="es-CR"/>
              </w:rPr>
            </w:pPr>
            <w:r w:rsidRPr="00784D6E">
              <w:rPr>
                <w:lang w:val="es-ES_tradnl"/>
              </w:rPr>
              <w:t>170 764</w:t>
            </w:r>
          </w:p>
        </w:tc>
        <w:tc>
          <w:tcPr>
            <w:tcW w:w="360" w:type="pct"/>
            <w:tcBorders>
              <w:top w:val="nil"/>
              <w:bottom w:val="nil"/>
            </w:tcBorders>
            <w:shd w:val="clear" w:color="000000" w:fill="EDEDED"/>
            <w:noWrap/>
            <w:vAlign w:val="center"/>
          </w:tcPr>
          <w:p w14:paraId="48BA917E" w14:textId="77777777" w:rsidR="00C53B26" w:rsidRPr="00784D6E" w:rsidRDefault="00C53B26" w:rsidP="00C53B26">
            <w:pPr>
              <w:jc w:val="right"/>
              <w:rPr>
                <w:lang w:val="es-ES_tradnl" w:eastAsia="es-CR"/>
              </w:rPr>
            </w:pPr>
            <w:r w:rsidRPr="00784D6E">
              <w:rPr>
                <w:lang w:val="es-ES_tradnl"/>
              </w:rPr>
              <w:t>178 187</w:t>
            </w:r>
          </w:p>
        </w:tc>
        <w:tc>
          <w:tcPr>
            <w:tcW w:w="360" w:type="pct"/>
            <w:tcBorders>
              <w:top w:val="nil"/>
              <w:bottom w:val="nil"/>
            </w:tcBorders>
            <w:shd w:val="clear" w:color="000000" w:fill="EDEDED"/>
            <w:noWrap/>
            <w:vAlign w:val="center"/>
          </w:tcPr>
          <w:p w14:paraId="386C6218" w14:textId="77777777" w:rsidR="00C53B26" w:rsidRPr="00784D6E" w:rsidRDefault="00C53B26" w:rsidP="00C53B26">
            <w:pPr>
              <w:jc w:val="right"/>
              <w:rPr>
                <w:lang w:val="es-ES_tradnl" w:eastAsia="es-CR"/>
              </w:rPr>
            </w:pPr>
            <w:r w:rsidRPr="00784D6E">
              <w:rPr>
                <w:lang w:val="es-ES_tradnl"/>
              </w:rPr>
              <w:t>185 689</w:t>
            </w:r>
          </w:p>
        </w:tc>
        <w:tc>
          <w:tcPr>
            <w:tcW w:w="360" w:type="pct"/>
            <w:tcBorders>
              <w:top w:val="nil"/>
              <w:bottom w:val="nil"/>
              <w:right w:val="single" w:sz="8" w:space="0" w:color="auto"/>
            </w:tcBorders>
            <w:shd w:val="clear" w:color="000000" w:fill="EDEDED"/>
            <w:noWrap/>
            <w:vAlign w:val="center"/>
          </w:tcPr>
          <w:p w14:paraId="30FC0BF6" w14:textId="77777777" w:rsidR="00C53B26" w:rsidRPr="00784D6E" w:rsidRDefault="00C53B26" w:rsidP="00C53B26">
            <w:pPr>
              <w:jc w:val="right"/>
              <w:rPr>
                <w:lang w:val="es-ES_tradnl" w:eastAsia="es-CR"/>
              </w:rPr>
            </w:pPr>
            <w:r w:rsidRPr="00784D6E">
              <w:rPr>
                <w:lang w:val="es-ES_tradnl"/>
              </w:rPr>
              <w:t>191 249</w:t>
            </w:r>
          </w:p>
        </w:tc>
        <w:tc>
          <w:tcPr>
            <w:tcW w:w="305" w:type="pct"/>
            <w:tcBorders>
              <w:top w:val="nil"/>
              <w:left w:val="single" w:sz="8" w:space="0" w:color="auto"/>
              <w:bottom w:val="nil"/>
            </w:tcBorders>
            <w:shd w:val="clear" w:color="000000" w:fill="D9E1F2"/>
            <w:noWrap/>
            <w:vAlign w:val="center"/>
          </w:tcPr>
          <w:p w14:paraId="50639CA8" w14:textId="77777777" w:rsidR="00C53B26" w:rsidRPr="00784D6E" w:rsidRDefault="00C53B26" w:rsidP="00C53B26">
            <w:pPr>
              <w:jc w:val="right"/>
              <w:rPr>
                <w:lang w:val="es-ES_tradnl" w:eastAsia="es-CR"/>
              </w:rPr>
            </w:pPr>
            <w:r w:rsidRPr="00784D6E">
              <w:rPr>
                <w:lang w:val="es-ES_tradnl"/>
              </w:rPr>
              <w:t>196 082</w:t>
            </w:r>
          </w:p>
        </w:tc>
        <w:tc>
          <w:tcPr>
            <w:tcW w:w="311" w:type="pct"/>
            <w:tcBorders>
              <w:top w:val="nil"/>
              <w:bottom w:val="nil"/>
            </w:tcBorders>
            <w:shd w:val="clear" w:color="000000" w:fill="D9E1F2"/>
            <w:noWrap/>
            <w:vAlign w:val="center"/>
          </w:tcPr>
          <w:p w14:paraId="187DAD07" w14:textId="77777777" w:rsidR="00C53B26" w:rsidRPr="00784D6E" w:rsidRDefault="00C53B26" w:rsidP="00C53B26">
            <w:pPr>
              <w:jc w:val="right"/>
              <w:rPr>
                <w:lang w:val="es-ES_tradnl" w:eastAsia="es-CR"/>
              </w:rPr>
            </w:pPr>
            <w:r w:rsidRPr="00784D6E">
              <w:rPr>
                <w:lang w:val="es-ES_tradnl"/>
              </w:rPr>
              <w:t>200 670</w:t>
            </w:r>
          </w:p>
        </w:tc>
      </w:tr>
      <w:tr w:rsidR="00784D6E" w:rsidRPr="00784D6E" w14:paraId="509F6246" w14:textId="77777777" w:rsidTr="00784D6E">
        <w:trPr>
          <w:trHeight w:val="16"/>
          <w:jc w:val="center"/>
        </w:trPr>
        <w:tc>
          <w:tcPr>
            <w:tcW w:w="505" w:type="pct"/>
            <w:tcBorders>
              <w:top w:val="nil"/>
              <w:left w:val="nil"/>
              <w:bottom w:val="nil"/>
              <w:right w:val="single" w:sz="8" w:space="0" w:color="auto"/>
            </w:tcBorders>
            <w:shd w:val="clear" w:color="000000" w:fill="F2F2F2"/>
            <w:noWrap/>
            <w:vAlign w:val="center"/>
            <w:hideMark/>
          </w:tcPr>
          <w:p w14:paraId="13815D7F" w14:textId="77777777" w:rsidR="00C53B26" w:rsidRPr="00784D6E" w:rsidRDefault="00C53B26" w:rsidP="00C53B26">
            <w:pPr>
              <w:rPr>
                <w:lang w:val="es-ES_tradnl" w:eastAsia="es-CR"/>
              </w:rPr>
            </w:pPr>
            <w:r w:rsidRPr="00784D6E">
              <w:rPr>
                <w:lang w:val="es-ES_tradnl" w:eastAsia="es-CR"/>
              </w:rPr>
              <w:t>En Trámite</w:t>
            </w:r>
          </w:p>
        </w:tc>
        <w:tc>
          <w:tcPr>
            <w:tcW w:w="276" w:type="pct"/>
            <w:tcBorders>
              <w:top w:val="nil"/>
              <w:left w:val="single" w:sz="8" w:space="0" w:color="auto"/>
              <w:bottom w:val="nil"/>
            </w:tcBorders>
            <w:shd w:val="clear" w:color="000000" w:fill="F2F2F2"/>
            <w:noWrap/>
            <w:vAlign w:val="center"/>
          </w:tcPr>
          <w:p w14:paraId="64EC8223" w14:textId="77777777" w:rsidR="00C53B26" w:rsidRPr="00784D6E" w:rsidRDefault="00C53B26" w:rsidP="00C53B26">
            <w:pPr>
              <w:jc w:val="right"/>
              <w:rPr>
                <w:lang w:val="es-ES_tradnl" w:eastAsia="es-CR"/>
              </w:rPr>
            </w:pPr>
            <w:r w:rsidRPr="00784D6E">
              <w:rPr>
                <w:lang w:val="es-ES_tradnl"/>
              </w:rPr>
              <w:t>44 069</w:t>
            </w:r>
          </w:p>
        </w:tc>
        <w:tc>
          <w:tcPr>
            <w:tcW w:w="360" w:type="pct"/>
            <w:tcBorders>
              <w:top w:val="nil"/>
              <w:bottom w:val="nil"/>
            </w:tcBorders>
            <w:shd w:val="clear" w:color="000000" w:fill="F2F2F2"/>
            <w:noWrap/>
            <w:vAlign w:val="center"/>
          </w:tcPr>
          <w:p w14:paraId="604970F9" w14:textId="77777777" w:rsidR="00C53B26" w:rsidRPr="00784D6E" w:rsidRDefault="00C53B26" w:rsidP="00C53B26">
            <w:pPr>
              <w:jc w:val="right"/>
              <w:rPr>
                <w:lang w:val="es-ES_tradnl" w:eastAsia="es-CR"/>
              </w:rPr>
            </w:pPr>
            <w:r w:rsidRPr="00784D6E">
              <w:rPr>
                <w:lang w:val="es-ES_tradnl"/>
              </w:rPr>
              <w:t>38 122</w:t>
            </w:r>
          </w:p>
        </w:tc>
        <w:tc>
          <w:tcPr>
            <w:tcW w:w="360" w:type="pct"/>
            <w:tcBorders>
              <w:top w:val="nil"/>
              <w:bottom w:val="nil"/>
            </w:tcBorders>
            <w:shd w:val="clear" w:color="000000" w:fill="F2F2F2"/>
            <w:noWrap/>
            <w:vAlign w:val="center"/>
          </w:tcPr>
          <w:p w14:paraId="7C7FEEC0" w14:textId="77777777" w:rsidR="00C53B26" w:rsidRPr="00784D6E" w:rsidRDefault="00C53B26" w:rsidP="00C53B26">
            <w:pPr>
              <w:jc w:val="right"/>
              <w:rPr>
                <w:lang w:val="es-ES_tradnl" w:eastAsia="es-CR"/>
              </w:rPr>
            </w:pPr>
            <w:r w:rsidRPr="00784D6E">
              <w:rPr>
                <w:lang w:val="es-ES_tradnl"/>
              </w:rPr>
              <w:t>31 988</w:t>
            </w:r>
          </w:p>
        </w:tc>
        <w:tc>
          <w:tcPr>
            <w:tcW w:w="360" w:type="pct"/>
            <w:tcBorders>
              <w:top w:val="nil"/>
              <w:bottom w:val="nil"/>
            </w:tcBorders>
            <w:shd w:val="clear" w:color="000000" w:fill="F2F2F2"/>
            <w:noWrap/>
            <w:vAlign w:val="center"/>
          </w:tcPr>
          <w:p w14:paraId="52F723F9" w14:textId="77777777" w:rsidR="00C53B26" w:rsidRPr="00784D6E" w:rsidRDefault="00C53B26" w:rsidP="00C53B26">
            <w:pPr>
              <w:jc w:val="right"/>
              <w:rPr>
                <w:lang w:val="es-ES_tradnl" w:eastAsia="es-CR"/>
              </w:rPr>
            </w:pPr>
            <w:r w:rsidRPr="00784D6E">
              <w:rPr>
                <w:lang w:val="es-ES_tradnl"/>
              </w:rPr>
              <w:t>33 312</w:t>
            </w:r>
          </w:p>
        </w:tc>
        <w:tc>
          <w:tcPr>
            <w:tcW w:w="360" w:type="pct"/>
            <w:tcBorders>
              <w:top w:val="nil"/>
              <w:bottom w:val="nil"/>
            </w:tcBorders>
            <w:shd w:val="clear" w:color="000000" w:fill="F2F2F2"/>
            <w:noWrap/>
            <w:vAlign w:val="center"/>
          </w:tcPr>
          <w:p w14:paraId="6E2BFAC5" w14:textId="77777777" w:rsidR="00C53B26" w:rsidRPr="00784D6E" w:rsidRDefault="00C53B26" w:rsidP="00C53B26">
            <w:pPr>
              <w:jc w:val="right"/>
              <w:rPr>
                <w:lang w:val="es-ES_tradnl" w:eastAsia="es-CR"/>
              </w:rPr>
            </w:pPr>
            <w:r w:rsidRPr="00784D6E">
              <w:rPr>
                <w:lang w:val="es-ES_tradnl"/>
              </w:rPr>
              <w:t>35 430</w:t>
            </w:r>
          </w:p>
        </w:tc>
        <w:tc>
          <w:tcPr>
            <w:tcW w:w="360" w:type="pct"/>
            <w:tcBorders>
              <w:top w:val="nil"/>
              <w:bottom w:val="nil"/>
            </w:tcBorders>
            <w:shd w:val="clear" w:color="000000" w:fill="F2F2F2"/>
            <w:noWrap/>
            <w:vAlign w:val="center"/>
          </w:tcPr>
          <w:p w14:paraId="28404650" w14:textId="77777777" w:rsidR="00C53B26" w:rsidRPr="00784D6E" w:rsidRDefault="00C53B26" w:rsidP="00C53B26">
            <w:pPr>
              <w:jc w:val="right"/>
              <w:rPr>
                <w:lang w:val="es-ES_tradnl" w:eastAsia="es-CR"/>
              </w:rPr>
            </w:pPr>
            <w:r w:rsidRPr="00784D6E">
              <w:rPr>
                <w:lang w:val="es-ES_tradnl"/>
              </w:rPr>
              <w:t>32 726</w:t>
            </w:r>
          </w:p>
        </w:tc>
        <w:tc>
          <w:tcPr>
            <w:tcW w:w="360" w:type="pct"/>
            <w:tcBorders>
              <w:top w:val="nil"/>
              <w:bottom w:val="nil"/>
            </w:tcBorders>
            <w:shd w:val="clear" w:color="000000" w:fill="F2F2F2"/>
            <w:noWrap/>
            <w:vAlign w:val="center"/>
          </w:tcPr>
          <w:p w14:paraId="44D63085" w14:textId="77777777" w:rsidR="00C53B26" w:rsidRPr="00784D6E" w:rsidRDefault="00C53B26" w:rsidP="00C53B26">
            <w:pPr>
              <w:jc w:val="right"/>
              <w:rPr>
                <w:lang w:val="es-ES_tradnl" w:eastAsia="es-CR"/>
              </w:rPr>
            </w:pPr>
            <w:r w:rsidRPr="00784D6E">
              <w:rPr>
                <w:lang w:val="es-ES_tradnl"/>
              </w:rPr>
              <w:t>168 765</w:t>
            </w:r>
          </w:p>
        </w:tc>
        <w:tc>
          <w:tcPr>
            <w:tcW w:w="360" w:type="pct"/>
            <w:tcBorders>
              <w:top w:val="nil"/>
              <w:bottom w:val="nil"/>
            </w:tcBorders>
            <w:shd w:val="clear" w:color="000000" w:fill="F2F2F2"/>
            <w:noWrap/>
            <w:vAlign w:val="center"/>
          </w:tcPr>
          <w:p w14:paraId="681046C4" w14:textId="77777777" w:rsidR="00C53B26" w:rsidRPr="00784D6E" w:rsidRDefault="00C53B26" w:rsidP="00C53B26">
            <w:pPr>
              <w:jc w:val="right"/>
              <w:rPr>
                <w:lang w:val="es-ES_tradnl" w:eastAsia="es-CR"/>
              </w:rPr>
            </w:pPr>
            <w:r w:rsidRPr="00784D6E">
              <w:rPr>
                <w:lang w:val="es-ES_tradnl"/>
              </w:rPr>
              <w:t>167 173</w:t>
            </w:r>
          </w:p>
        </w:tc>
        <w:tc>
          <w:tcPr>
            <w:tcW w:w="360" w:type="pct"/>
            <w:tcBorders>
              <w:top w:val="nil"/>
              <w:bottom w:val="nil"/>
            </w:tcBorders>
            <w:shd w:val="clear" w:color="000000" w:fill="F2F2F2"/>
            <w:noWrap/>
            <w:vAlign w:val="center"/>
          </w:tcPr>
          <w:p w14:paraId="5377AEFC" w14:textId="77777777" w:rsidR="00C53B26" w:rsidRPr="00784D6E" w:rsidRDefault="00C53B26" w:rsidP="00C53B26">
            <w:pPr>
              <w:jc w:val="right"/>
              <w:rPr>
                <w:lang w:val="es-ES_tradnl" w:eastAsia="es-CR"/>
              </w:rPr>
            </w:pPr>
            <w:r w:rsidRPr="00784D6E">
              <w:rPr>
                <w:lang w:val="es-ES_tradnl"/>
              </w:rPr>
              <w:t>173 417</w:t>
            </w:r>
          </w:p>
        </w:tc>
        <w:tc>
          <w:tcPr>
            <w:tcW w:w="360" w:type="pct"/>
            <w:tcBorders>
              <w:top w:val="nil"/>
              <w:bottom w:val="nil"/>
            </w:tcBorders>
            <w:shd w:val="clear" w:color="000000" w:fill="F2F2F2"/>
            <w:noWrap/>
            <w:vAlign w:val="center"/>
          </w:tcPr>
          <w:p w14:paraId="3180D4F6" w14:textId="77777777" w:rsidR="00C53B26" w:rsidRPr="00784D6E" w:rsidRDefault="00C53B26" w:rsidP="00C53B26">
            <w:pPr>
              <w:jc w:val="right"/>
              <w:rPr>
                <w:lang w:val="es-ES_tradnl" w:eastAsia="es-CR"/>
              </w:rPr>
            </w:pPr>
            <w:r w:rsidRPr="00784D6E">
              <w:rPr>
                <w:lang w:val="es-ES_tradnl"/>
              </w:rPr>
              <w:t>180 486</w:t>
            </w:r>
          </w:p>
        </w:tc>
        <w:tc>
          <w:tcPr>
            <w:tcW w:w="360" w:type="pct"/>
            <w:tcBorders>
              <w:top w:val="nil"/>
              <w:bottom w:val="nil"/>
              <w:right w:val="single" w:sz="8" w:space="0" w:color="auto"/>
            </w:tcBorders>
            <w:shd w:val="clear" w:color="000000" w:fill="F2F2F2"/>
            <w:noWrap/>
            <w:vAlign w:val="center"/>
          </w:tcPr>
          <w:p w14:paraId="3676ABEC" w14:textId="77777777" w:rsidR="00C53B26" w:rsidRPr="00784D6E" w:rsidRDefault="00C53B26" w:rsidP="00C53B26">
            <w:pPr>
              <w:jc w:val="right"/>
              <w:rPr>
                <w:lang w:val="es-ES_tradnl" w:eastAsia="es-CR"/>
              </w:rPr>
            </w:pPr>
            <w:r w:rsidRPr="00784D6E">
              <w:rPr>
                <w:lang w:val="es-ES_tradnl"/>
              </w:rPr>
              <w:t>185 941</w:t>
            </w:r>
          </w:p>
        </w:tc>
        <w:tc>
          <w:tcPr>
            <w:tcW w:w="305" w:type="pct"/>
            <w:tcBorders>
              <w:top w:val="nil"/>
              <w:left w:val="single" w:sz="8" w:space="0" w:color="auto"/>
              <w:bottom w:val="nil"/>
            </w:tcBorders>
            <w:shd w:val="clear" w:color="000000" w:fill="DEEAF6"/>
            <w:noWrap/>
            <w:vAlign w:val="center"/>
          </w:tcPr>
          <w:p w14:paraId="01AE4C50" w14:textId="77777777" w:rsidR="00C53B26" w:rsidRPr="00784D6E" w:rsidRDefault="00C53B26" w:rsidP="00C53B26">
            <w:pPr>
              <w:jc w:val="right"/>
              <w:rPr>
                <w:lang w:val="es-ES_tradnl" w:eastAsia="es-CR"/>
              </w:rPr>
            </w:pPr>
            <w:r w:rsidRPr="00784D6E">
              <w:rPr>
                <w:lang w:val="es-ES_tradnl"/>
              </w:rPr>
              <w:t>189 456</w:t>
            </w:r>
          </w:p>
        </w:tc>
        <w:tc>
          <w:tcPr>
            <w:tcW w:w="311" w:type="pct"/>
            <w:tcBorders>
              <w:top w:val="nil"/>
              <w:bottom w:val="nil"/>
            </w:tcBorders>
            <w:shd w:val="clear" w:color="000000" w:fill="DEEAF6"/>
            <w:noWrap/>
            <w:vAlign w:val="center"/>
          </w:tcPr>
          <w:p w14:paraId="16B248CB" w14:textId="77777777" w:rsidR="00C53B26" w:rsidRPr="00784D6E" w:rsidRDefault="00C53B26" w:rsidP="00C53B26">
            <w:pPr>
              <w:jc w:val="right"/>
              <w:rPr>
                <w:lang w:val="es-ES_tradnl" w:eastAsia="es-CR"/>
              </w:rPr>
            </w:pPr>
            <w:r w:rsidRPr="00784D6E">
              <w:rPr>
                <w:lang w:val="es-ES_tradnl"/>
              </w:rPr>
              <w:t>194 223</w:t>
            </w:r>
          </w:p>
        </w:tc>
      </w:tr>
      <w:tr w:rsidR="00784D6E" w:rsidRPr="00784D6E" w14:paraId="3720A439" w14:textId="77777777" w:rsidTr="00784D6E">
        <w:trPr>
          <w:trHeight w:val="16"/>
          <w:jc w:val="center"/>
        </w:trPr>
        <w:tc>
          <w:tcPr>
            <w:tcW w:w="505" w:type="pct"/>
            <w:tcBorders>
              <w:top w:val="nil"/>
              <w:left w:val="nil"/>
              <w:bottom w:val="single" w:sz="8" w:space="0" w:color="auto"/>
              <w:right w:val="nil"/>
            </w:tcBorders>
            <w:shd w:val="clear" w:color="auto" w:fill="auto"/>
            <w:noWrap/>
            <w:vAlign w:val="center"/>
          </w:tcPr>
          <w:p w14:paraId="0D89EFB3" w14:textId="77777777" w:rsidR="00C53B26" w:rsidRPr="00784D6E" w:rsidRDefault="00C53B26" w:rsidP="00C53B26">
            <w:pPr>
              <w:jc w:val="right"/>
              <w:rPr>
                <w:lang w:val="es-ES_tradnl" w:eastAsia="es-CR"/>
              </w:rPr>
            </w:pPr>
          </w:p>
        </w:tc>
        <w:tc>
          <w:tcPr>
            <w:tcW w:w="276" w:type="pct"/>
            <w:tcBorders>
              <w:top w:val="nil"/>
              <w:left w:val="single" w:sz="8" w:space="0" w:color="auto"/>
              <w:bottom w:val="single" w:sz="8" w:space="0" w:color="auto"/>
            </w:tcBorders>
            <w:shd w:val="clear" w:color="auto" w:fill="auto"/>
            <w:noWrap/>
            <w:vAlign w:val="center"/>
          </w:tcPr>
          <w:p w14:paraId="7FBD5873" w14:textId="77777777" w:rsidR="00C53B26" w:rsidRPr="00784D6E" w:rsidRDefault="00C53B26" w:rsidP="00C53B26">
            <w:pPr>
              <w:jc w:val="right"/>
              <w:rPr>
                <w:lang w:val="es-ES_tradnl" w:eastAsia="es-CR"/>
              </w:rPr>
            </w:pPr>
          </w:p>
        </w:tc>
        <w:tc>
          <w:tcPr>
            <w:tcW w:w="360" w:type="pct"/>
            <w:tcBorders>
              <w:top w:val="nil"/>
              <w:bottom w:val="single" w:sz="8" w:space="0" w:color="auto"/>
            </w:tcBorders>
            <w:shd w:val="clear" w:color="auto" w:fill="auto"/>
            <w:noWrap/>
            <w:vAlign w:val="center"/>
          </w:tcPr>
          <w:p w14:paraId="1DF73D59" w14:textId="77777777" w:rsidR="00C53B26" w:rsidRPr="00784D6E" w:rsidRDefault="00C53B26" w:rsidP="00C53B26">
            <w:pPr>
              <w:jc w:val="right"/>
              <w:rPr>
                <w:lang w:val="es-ES_tradnl" w:eastAsia="es-CR"/>
              </w:rPr>
            </w:pPr>
          </w:p>
        </w:tc>
        <w:tc>
          <w:tcPr>
            <w:tcW w:w="360" w:type="pct"/>
            <w:tcBorders>
              <w:top w:val="nil"/>
              <w:bottom w:val="single" w:sz="8" w:space="0" w:color="auto"/>
            </w:tcBorders>
            <w:shd w:val="clear" w:color="auto" w:fill="auto"/>
            <w:noWrap/>
            <w:vAlign w:val="center"/>
          </w:tcPr>
          <w:p w14:paraId="30F945B1" w14:textId="77777777" w:rsidR="00C53B26" w:rsidRPr="00784D6E" w:rsidRDefault="00C53B26" w:rsidP="00C53B26">
            <w:pPr>
              <w:jc w:val="right"/>
              <w:rPr>
                <w:lang w:val="es-ES_tradnl" w:eastAsia="es-CR"/>
              </w:rPr>
            </w:pPr>
          </w:p>
        </w:tc>
        <w:tc>
          <w:tcPr>
            <w:tcW w:w="360" w:type="pct"/>
            <w:tcBorders>
              <w:top w:val="nil"/>
              <w:bottom w:val="single" w:sz="8" w:space="0" w:color="auto"/>
            </w:tcBorders>
            <w:shd w:val="clear" w:color="auto" w:fill="auto"/>
            <w:noWrap/>
            <w:vAlign w:val="center"/>
          </w:tcPr>
          <w:p w14:paraId="65F36047" w14:textId="77777777" w:rsidR="00C53B26" w:rsidRPr="00784D6E" w:rsidRDefault="00C53B26" w:rsidP="00C53B26">
            <w:pPr>
              <w:jc w:val="right"/>
              <w:rPr>
                <w:lang w:val="es-ES_tradnl" w:eastAsia="es-CR"/>
              </w:rPr>
            </w:pPr>
          </w:p>
        </w:tc>
        <w:tc>
          <w:tcPr>
            <w:tcW w:w="360" w:type="pct"/>
            <w:tcBorders>
              <w:top w:val="nil"/>
              <w:bottom w:val="single" w:sz="8" w:space="0" w:color="auto"/>
            </w:tcBorders>
            <w:shd w:val="clear" w:color="auto" w:fill="auto"/>
            <w:noWrap/>
            <w:vAlign w:val="center"/>
          </w:tcPr>
          <w:p w14:paraId="44C180D9" w14:textId="77777777" w:rsidR="00C53B26" w:rsidRPr="00784D6E" w:rsidRDefault="00C53B26" w:rsidP="00C53B26">
            <w:pPr>
              <w:jc w:val="right"/>
              <w:rPr>
                <w:lang w:val="es-ES_tradnl" w:eastAsia="es-CR"/>
              </w:rPr>
            </w:pPr>
          </w:p>
        </w:tc>
        <w:tc>
          <w:tcPr>
            <w:tcW w:w="360" w:type="pct"/>
            <w:tcBorders>
              <w:top w:val="nil"/>
              <w:bottom w:val="single" w:sz="8" w:space="0" w:color="auto"/>
            </w:tcBorders>
            <w:shd w:val="clear" w:color="auto" w:fill="auto"/>
            <w:noWrap/>
            <w:vAlign w:val="center"/>
          </w:tcPr>
          <w:p w14:paraId="4E78E4BD" w14:textId="77777777" w:rsidR="00C53B26" w:rsidRPr="00784D6E" w:rsidRDefault="00C53B26" w:rsidP="00C53B26">
            <w:pPr>
              <w:jc w:val="right"/>
              <w:rPr>
                <w:lang w:val="es-ES_tradnl" w:eastAsia="es-CR"/>
              </w:rPr>
            </w:pPr>
          </w:p>
        </w:tc>
        <w:tc>
          <w:tcPr>
            <w:tcW w:w="360" w:type="pct"/>
            <w:tcBorders>
              <w:top w:val="nil"/>
              <w:bottom w:val="single" w:sz="8" w:space="0" w:color="auto"/>
            </w:tcBorders>
            <w:shd w:val="clear" w:color="auto" w:fill="auto"/>
            <w:noWrap/>
            <w:vAlign w:val="center"/>
          </w:tcPr>
          <w:p w14:paraId="0EEC13AF" w14:textId="77777777" w:rsidR="00C53B26" w:rsidRPr="00784D6E" w:rsidRDefault="00C53B26" w:rsidP="00C53B26">
            <w:pPr>
              <w:jc w:val="right"/>
              <w:rPr>
                <w:lang w:val="es-ES_tradnl" w:eastAsia="es-CR"/>
              </w:rPr>
            </w:pPr>
          </w:p>
        </w:tc>
        <w:tc>
          <w:tcPr>
            <w:tcW w:w="360" w:type="pct"/>
            <w:tcBorders>
              <w:top w:val="nil"/>
              <w:bottom w:val="single" w:sz="8" w:space="0" w:color="auto"/>
            </w:tcBorders>
            <w:shd w:val="clear" w:color="auto" w:fill="auto"/>
            <w:noWrap/>
            <w:vAlign w:val="center"/>
          </w:tcPr>
          <w:p w14:paraId="11BBDF11" w14:textId="77777777" w:rsidR="00C53B26" w:rsidRPr="00784D6E" w:rsidRDefault="00C53B26" w:rsidP="00C53B26">
            <w:pPr>
              <w:jc w:val="right"/>
              <w:rPr>
                <w:lang w:val="es-ES_tradnl" w:eastAsia="es-CR"/>
              </w:rPr>
            </w:pPr>
          </w:p>
        </w:tc>
        <w:tc>
          <w:tcPr>
            <w:tcW w:w="360" w:type="pct"/>
            <w:tcBorders>
              <w:top w:val="nil"/>
              <w:bottom w:val="single" w:sz="8" w:space="0" w:color="auto"/>
            </w:tcBorders>
            <w:shd w:val="clear" w:color="auto" w:fill="auto"/>
            <w:noWrap/>
            <w:vAlign w:val="center"/>
          </w:tcPr>
          <w:p w14:paraId="6F695562" w14:textId="77777777" w:rsidR="00C53B26" w:rsidRPr="00784D6E" w:rsidRDefault="00C53B26" w:rsidP="00C53B26">
            <w:pPr>
              <w:jc w:val="right"/>
              <w:rPr>
                <w:lang w:val="es-ES_tradnl" w:eastAsia="es-CR"/>
              </w:rPr>
            </w:pPr>
          </w:p>
        </w:tc>
        <w:tc>
          <w:tcPr>
            <w:tcW w:w="360" w:type="pct"/>
            <w:tcBorders>
              <w:top w:val="nil"/>
              <w:bottom w:val="single" w:sz="8" w:space="0" w:color="auto"/>
            </w:tcBorders>
            <w:shd w:val="clear" w:color="auto" w:fill="auto"/>
            <w:noWrap/>
            <w:vAlign w:val="center"/>
          </w:tcPr>
          <w:p w14:paraId="36FD7202" w14:textId="77777777" w:rsidR="00C53B26" w:rsidRPr="00784D6E" w:rsidRDefault="00C53B26" w:rsidP="00C53B26">
            <w:pPr>
              <w:jc w:val="right"/>
              <w:rPr>
                <w:lang w:val="es-ES_tradnl" w:eastAsia="es-CR"/>
              </w:rPr>
            </w:pPr>
          </w:p>
        </w:tc>
        <w:tc>
          <w:tcPr>
            <w:tcW w:w="360" w:type="pct"/>
            <w:tcBorders>
              <w:top w:val="nil"/>
              <w:bottom w:val="single" w:sz="8" w:space="0" w:color="auto"/>
              <w:right w:val="single" w:sz="8" w:space="0" w:color="auto"/>
            </w:tcBorders>
            <w:shd w:val="clear" w:color="auto" w:fill="auto"/>
            <w:noWrap/>
            <w:vAlign w:val="center"/>
          </w:tcPr>
          <w:p w14:paraId="340B95A9" w14:textId="77777777" w:rsidR="00C53B26" w:rsidRPr="00784D6E" w:rsidRDefault="00C53B26" w:rsidP="00C53B26">
            <w:pPr>
              <w:jc w:val="right"/>
              <w:rPr>
                <w:lang w:val="es-ES_tradnl" w:eastAsia="es-CR"/>
              </w:rPr>
            </w:pPr>
          </w:p>
        </w:tc>
        <w:tc>
          <w:tcPr>
            <w:tcW w:w="305" w:type="pct"/>
            <w:tcBorders>
              <w:top w:val="nil"/>
              <w:left w:val="single" w:sz="8" w:space="0" w:color="auto"/>
              <w:bottom w:val="single" w:sz="8" w:space="0" w:color="auto"/>
            </w:tcBorders>
            <w:shd w:val="clear" w:color="auto" w:fill="auto"/>
            <w:noWrap/>
            <w:vAlign w:val="center"/>
          </w:tcPr>
          <w:p w14:paraId="3B79538E" w14:textId="77777777" w:rsidR="00C53B26" w:rsidRPr="00784D6E" w:rsidRDefault="00C53B26" w:rsidP="00C53B26">
            <w:pPr>
              <w:jc w:val="right"/>
              <w:rPr>
                <w:lang w:val="es-ES_tradnl" w:eastAsia="es-CR"/>
              </w:rPr>
            </w:pPr>
          </w:p>
        </w:tc>
        <w:tc>
          <w:tcPr>
            <w:tcW w:w="311" w:type="pct"/>
            <w:tcBorders>
              <w:top w:val="nil"/>
              <w:bottom w:val="single" w:sz="8" w:space="0" w:color="auto"/>
            </w:tcBorders>
            <w:shd w:val="clear" w:color="auto" w:fill="auto"/>
            <w:noWrap/>
            <w:vAlign w:val="bottom"/>
          </w:tcPr>
          <w:p w14:paraId="38873C4A" w14:textId="77777777" w:rsidR="00C53B26" w:rsidRPr="00784D6E" w:rsidRDefault="00C53B26" w:rsidP="00C53B26">
            <w:pPr>
              <w:jc w:val="right"/>
              <w:rPr>
                <w:lang w:val="es-ES_tradnl" w:eastAsia="es-CR"/>
              </w:rPr>
            </w:pPr>
          </w:p>
        </w:tc>
      </w:tr>
    </w:tbl>
    <w:p w14:paraId="7A48E12A" w14:textId="77777777" w:rsidR="00C53B26" w:rsidRPr="00784D6E" w:rsidRDefault="00C53B26" w:rsidP="00C53B26">
      <w:pPr>
        <w:suppressAutoHyphens w:val="0"/>
        <w:ind w:left="851" w:right="851" w:firstLine="709"/>
        <w:jc w:val="both"/>
        <w:rPr>
          <w:b/>
          <w:bCs/>
          <w:lang w:eastAsia="es-CR"/>
        </w:rPr>
      </w:pPr>
      <w:r w:rsidRPr="00784D6E">
        <w:rPr>
          <w:b/>
          <w:bCs/>
          <w:lang w:eastAsia="es-CR"/>
        </w:rPr>
        <w:t>Elaborado por: Subproceso de Estadística, Dirección de Planificación.</w:t>
      </w:r>
    </w:p>
    <w:p w14:paraId="58F30CE1" w14:textId="77777777" w:rsidR="00C53B26" w:rsidRPr="00784D6E" w:rsidRDefault="00C53B26" w:rsidP="00C53B26">
      <w:pPr>
        <w:ind w:left="851" w:right="851" w:firstLine="709"/>
        <w:jc w:val="both"/>
        <w:rPr>
          <w:lang w:val="es-ES_tradnl"/>
        </w:rPr>
      </w:pPr>
    </w:p>
    <w:p w14:paraId="7F42010E" w14:textId="77777777" w:rsidR="00C53B26" w:rsidRPr="00784D6E" w:rsidRDefault="00C53B26" w:rsidP="00C53B26">
      <w:pPr>
        <w:ind w:left="851" w:right="851" w:firstLine="709"/>
        <w:jc w:val="both"/>
        <w:rPr>
          <w:lang w:val="es-ES_tradnl"/>
        </w:rPr>
      </w:pPr>
      <w:r w:rsidRPr="00784D6E">
        <w:rPr>
          <w:lang w:val="es-ES_tradnl"/>
        </w:rPr>
        <w:lastRenderedPageBreak/>
        <w:t xml:space="preserve">Según los resultados obtenidos se tendría que los casos entrados se experimentaría una estabilización para el bienio 2010-2021 sin reportar variaciones superiores al 2% en esta variable. </w:t>
      </w:r>
    </w:p>
    <w:p w14:paraId="222F76D1" w14:textId="77777777" w:rsidR="00C53B26" w:rsidRPr="00784D6E" w:rsidRDefault="00C53B26" w:rsidP="00C53B26">
      <w:pPr>
        <w:ind w:left="851" w:right="851" w:firstLine="709"/>
        <w:jc w:val="both"/>
        <w:rPr>
          <w:lang w:val="es-ES_tradnl"/>
        </w:rPr>
      </w:pPr>
    </w:p>
    <w:p w14:paraId="11EDE5CD" w14:textId="77777777" w:rsidR="00C53B26" w:rsidRPr="00784D6E" w:rsidRDefault="00C53B26" w:rsidP="00C53B26">
      <w:pPr>
        <w:ind w:left="851" w:right="851" w:firstLine="709"/>
        <w:jc w:val="both"/>
        <w:rPr>
          <w:lang w:val="es-ES_tradnl"/>
        </w:rPr>
      </w:pPr>
      <w:r w:rsidRPr="00784D6E">
        <w:rPr>
          <w:lang w:val="es-ES_tradnl"/>
        </w:rPr>
        <w:t>Los casos terminados registrarían incrementos del 5,70% (1.536 casos) para el 2020 y del 1,89% (538 casos) para el 2020.</w:t>
      </w:r>
    </w:p>
    <w:p w14:paraId="6E95B3F3" w14:textId="77777777" w:rsidR="00C53B26" w:rsidRPr="00784D6E" w:rsidRDefault="00C53B26" w:rsidP="00C53B26">
      <w:pPr>
        <w:ind w:left="851" w:right="851" w:firstLine="709"/>
        <w:jc w:val="both"/>
        <w:rPr>
          <w:lang w:val="es-ES_tradnl"/>
        </w:rPr>
      </w:pPr>
    </w:p>
    <w:p w14:paraId="34EA2B2D" w14:textId="037FC943" w:rsidR="00C53B26" w:rsidRPr="00784D6E" w:rsidRDefault="00C53B26" w:rsidP="00C53B26">
      <w:pPr>
        <w:ind w:left="851" w:right="851" w:firstLine="709"/>
        <w:jc w:val="both"/>
        <w:rPr>
          <w:lang w:val="es-ES_tradnl"/>
        </w:rPr>
      </w:pPr>
      <w:r w:rsidRPr="00784D6E">
        <w:rPr>
          <w:lang w:val="es-ES_tradnl"/>
        </w:rPr>
        <w:t xml:space="preserve">De igual forma para el circulante al finalizar tomando en consideración el comportamiento registrado en los últimos años, se esperarían incrementos del 2,53% (4.833 casos) y 2,34% (4.589 casos) para el 2020 y 2021 respectivamente. </w:t>
      </w:r>
    </w:p>
    <w:p w14:paraId="16873278" w14:textId="77777777" w:rsidR="00C53B26" w:rsidRPr="00784D6E" w:rsidRDefault="00C53B26" w:rsidP="00C53B26">
      <w:pPr>
        <w:ind w:left="851" w:right="851" w:firstLine="709"/>
        <w:jc w:val="both"/>
        <w:rPr>
          <w:lang w:val="es-ES_tradnl"/>
        </w:rPr>
      </w:pPr>
    </w:p>
    <w:p w14:paraId="5BA7F4A4" w14:textId="77777777" w:rsidR="00C53B26" w:rsidRPr="00784D6E" w:rsidRDefault="00C53B26" w:rsidP="00C53B26">
      <w:pPr>
        <w:ind w:left="851" w:right="851" w:firstLine="709"/>
        <w:jc w:val="both"/>
        <w:rPr>
          <w:b/>
          <w:bCs/>
          <w:u w:val="single"/>
          <w:lang w:val="es-ES_tradnl"/>
        </w:rPr>
      </w:pPr>
      <w:bookmarkStart w:id="148" w:name="_Toc13217082"/>
      <w:bookmarkStart w:id="149" w:name="_Toc52957645"/>
      <w:r w:rsidRPr="00784D6E">
        <w:rPr>
          <w:b/>
          <w:bCs/>
          <w:u w:val="single"/>
          <w:lang w:val="es-ES_tradnl"/>
        </w:rPr>
        <w:t>Variables con perspectiva de género</w:t>
      </w:r>
      <w:bookmarkEnd w:id="148"/>
      <w:bookmarkEnd w:id="149"/>
    </w:p>
    <w:p w14:paraId="5561299E" w14:textId="77777777" w:rsidR="00C53B26" w:rsidRPr="00784D6E" w:rsidRDefault="00C53B26" w:rsidP="00C53B26">
      <w:pPr>
        <w:ind w:left="851" w:right="851" w:firstLine="709"/>
        <w:jc w:val="both"/>
        <w:rPr>
          <w:rFonts w:eastAsia="Calibri"/>
          <w:lang w:val="es-ES_tradnl"/>
        </w:rPr>
      </w:pPr>
    </w:p>
    <w:p w14:paraId="0B867DC6" w14:textId="77777777" w:rsidR="00C53B26" w:rsidRPr="00784D6E" w:rsidRDefault="00C53B26" w:rsidP="00C53B26">
      <w:pPr>
        <w:ind w:left="851" w:right="851" w:firstLine="709"/>
        <w:jc w:val="both"/>
        <w:rPr>
          <w:rFonts w:eastAsia="Calibri"/>
          <w:lang w:val="es-ES_tradnl" w:eastAsia="en-US"/>
        </w:rPr>
      </w:pPr>
      <w:r w:rsidRPr="00784D6E">
        <w:rPr>
          <w:rFonts w:eastAsia="Calibri"/>
          <w:lang w:val="es-ES_tradnl" w:eastAsia="en-US"/>
        </w:rPr>
        <w:t>En este apartado se abordan las características particulares de las personas intervinientes en los procesos judiciales tramitados en los Juzgados de Pensiones Alimentarias durante el 2019.</w:t>
      </w:r>
    </w:p>
    <w:p w14:paraId="4193D392" w14:textId="77777777" w:rsidR="00C53B26" w:rsidRPr="00784D6E" w:rsidRDefault="00C53B26" w:rsidP="00C53B26">
      <w:pPr>
        <w:ind w:left="851" w:right="851" w:firstLine="709"/>
        <w:jc w:val="both"/>
        <w:rPr>
          <w:rFonts w:eastAsia="Calibri"/>
          <w:lang w:val="es-ES_tradnl" w:eastAsia="en-US"/>
        </w:rPr>
      </w:pPr>
    </w:p>
    <w:p w14:paraId="5F285C2F" w14:textId="77777777" w:rsidR="00C53B26" w:rsidRPr="00784D6E" w:rsidRDefault="00C53B26" w:rsidP="00C53B26">
      <w:pPr>
        <w:ind w:left="851" w:right="851" w:firstLine="709"/>
        <w:jc w:val="both"/>
        <w:rPr>
          <w:rFonts w:eastAsia="Calibri"/>
          <w:lang w:val="es-ES_tradnl" w:eastAsia="en-US"/>
        </w:rPr>
      </w:pPr>
      <w:r w:rsidRPr="00784D6E">
        <w:rPr>
          <w:rFonts w:eastAsia="Calibri"/>
          <w:lang w:val="es-ES_tradnl" w:eastAsia="en-US"/>
        </w:rPr>
        <w:t>A nivel general en 2019 fueron contabilizadas un total de 105.123 personas intervinientes en procesos de Pensiones Alimentarias, distribuidas como Actor(a) un total 60.509 personas (57,56%) y como Demandados(as) un total de 44.614 personas (42,44%), lo que en comparación con el 2018 representó una disminución general de1 2,48% (2.672 intervinientes).</w:t>
      </w:r>
    </w:p>
    <w:p w14:paraId="2A65503E" w14:textId="77777777" w:rsidR="00C53B26" w:rsidRPr="00784D6E" w:rsidRDefault="00C53B26" w:rsidP="00C53B26">
      <w:pPr>
        <w:ind w:left="851" w:right="851" w:firstLine="709"/>
        <w:jc w:val="both"/>
        <w:rPr>
          <w:rFonts w:eastAsia="Calibri"/>
          <w:lang w:val="es-ES_tradnl" w:eastAsia="en-US"/>
        </w:rPr>
      </w:pPr>
    </w:p>
    <w:p w14:paraId="0BC413D9"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Gráfico </w:t>
      </w:r>
      <w:r w:rsidRPr="00784D6E">
        <w:rPr>
          <w:b/>
          <w:bCs/>
          <w:lang w:eastAsia="es-ES"/>
        </w:rPr>
        <w:fldChar w:fldCharType="begin"/>
      </w:r>
      <w:r w:rsidRPr="00784D6E">
        <w:rPr>
          <w:b/>
          <w:bCs/>
          <w:lang w:eastAsia="es-ES"/>
        </w:rPr>
        <w:instrText xml:space="preserve"> STYLEREF 2 \s </w:instrText>
      </w:r>
      <w:r w:rsidRPr="00784D6E">
        <w:rPr>
          <w:b/>
          <w:bCs/>
          <w:lang w:eastAsia="es-ES"/>
        </w:rPr>
        <w:fldChar w:fldCharType="separate"/>
      </w:r>
      <w:r w:rsidRPr="00784D6E">
        <w:rPr>
          <w:b/>
          <w:bCs/>
          <w:noProof/>
          <w:lang w:eastAsia="es-ES"/>
        </w:rPr>
        <w:t>13</w:t>
      </w:r>
      <w:r w:rsidRPr="00784D6E">
        <w:rPr>
          <w:b/>
          <w:bCs/>
          <w:noProof/>
          <w:lang w:eastAsia="es-ES"/>
        </w:rPr>
        <w:fldChar w:fldCharType="end"/>
      </w:r>
      <w:r w:rsidRPr="00784D6E">
        <w:rPr>
          <w:b/>
          <w:bCs/>
          <w:lang w:eastAsia="es-ES"/>
        </w:rPr>
        <w:t>.</w:t>
      </w:r>
      <w:r w:rsidRPr="00784D6E">
        <w:rPr>
          <w:b/>
          <w:bCs/>
          <w:lang w:eastAsia="es-ES"/>
        </w:rPr>
        <w:fldChar w:fldCharType="begin"/>
      </w:r>
      <w:r w:rsidRPr="00784D6E">
        <w:rPr>
          <w:b/>
          <w:bCs/>
          <w:lang w:eastAsia="es-ES"/>
        </w:rPr>
        <w:instrText xml:space="preserve"> SEQ Gráfico \* ARABIC \s 2 </w:instrText>
      </w:r>
      <w:r w:rsidRPr="00784D6E">
        <w:rPr>
          <w:b/>
          <w:bCs/>
          <w:lang w:eastAsia="es-ES"/>
        </w:rPr>
        <w:fldChar w:fldCharType="separate"/>
      </w:r>
      <w:r w:rsidRPr="00784D6E">
        <w:rPr>
          <w:b/>
          <w:bCs/>
          <w:noProof/>
          <w:lang w:eastAsia="es-ES"/>
        </w:rPr>
        <w:t>1</w:t>
      </w:r>
      <w:r w:rsidRPr="00784D6E">
        <w:rPr>
          <w:b/>
          <w:bCs/>
          <w:noProof/>
          <w:lang w:eastAsia="es-ES"/>
        </w:rPr>
        <w:fldChar w:fldCharType="end"/>
      </w:r>
    </w:p>
    <w:p w14:paraId="7C3A1D95"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Distribución de las personas intervinientes según tipo y sexo en </w:t>
      </w:r>
    </w:p>
    <w:p w14:paraId="5C8DCE58"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los juzgados competentes en materia de Pensiones Alimentarias, durante 2019</w:t>
      </w:r>
    </w:p>
    <w:p w14:paraId="4731F17E" w14:textId="77777777" w:rsidR="00C53B26" w:rsidRPr="00784D6E" w:rsidRDefault="00C53B26" w:rsidP="00C53B26">
      <w:pPr>
        <w:ind w:left="851" w:right="851" w:firstLine="709"/>
        <w:jc w:val="both"/>
        <w:rPr>
          <w:lang w:val="es-ES_tradnl"/>
        </w:rPr>
      </w:pPr>
    </w:p>
    <w:p w14:paraId="620A3B59" w14:textId="77777777" w:rsidR="00C53B26" w:rsidRPr="00784D6E" w:rsidRDefault="00C53B26" w:rsidP="00C53B26">
      <w:pPr>
        <w:jc w:val="center"/>
        <w:rPr>
          <w:rFonts w:eastAsia="Calibri"/>
          <w:lang w:val="es-ES_tradnl" w:eastAsia="en-US"/>
        </w:rPr>
      </w:pPr>
      <w:r w:rsidRPr="00784D6E">
        <w:rPr>
          <w:noProof/>
          <w:lang w:eastAsia="es-CR"/>
        </w:rPr>
        <w:lastRenderedPageBreak/>
        <w:drawing>
          <wp:inline distT="0" distB="0" distL="0" distR="0" wp14:anchorId="02D4EF8B" wp14:editId="3DF65F65">
            <wp:extent cx="5613400" cy="2520000"/>
            <wp:effectExtent l="0" t="0" r="6350" b="13970"/>
            <wp:docPr id="38" name="Gráfico 38">
              <a:extLst xmlns:a="http://schemas.openxmlformats.org/drawingml/2006/main">
                <a:ext uri="{FF2B5EF4-FFF2-40B4-BE49-F238E27FC236}">
                  <a16:creationId xmlns:a16="http://schemas.microsoft.com/office/drawing/2014/main" id="{4F347411-130C-445B-8B13-E23A602BA3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D93B799" w14:textId="77777777" w:rsidR="00C53B26" w:rsidRPr="00784D6E" w:rsidRDefault="00C53B26" w:rsidP="00C53B26">
      <w:pPr>
        <w:suppressAutoHyphens w:val="0"/>
        <w:ind w:left="851" w:right="851" w:firstLine="709"/>
        <w:jc w:val="both"/>
        <w:rPr>
          <w:b/>
          <w:bCs/>
          <w:lang w:eastAsia="es-CR"/>
        </w:rPr>
      </w:pPr>
      <w:r w:rsidRPr="00784D6E">
        <w:rPr>
          <w:b/>
          <w:bCs/>
          <w:lang w:eastAsia="es-CR"/>
        </w:rPr>
        <w:t>Elaborado por: Subproceso de Estadística, Dirección de Planificación.</w:t>
      </w:r>
    </w:p>
    <w:p w14:paraId="66F7427E" w14:textId="77777777" w:rsidR="00C53B26" w:rsidRPr="00784D6E" w:rsidRDefault="00C53B26" w:rsidP="00C53B26">
      <w:pPr>
        <w:ind w:left="851" w:right="851" w:firstLine="709"/>
        <w:jc w:val="both"/>
        <w:rPr>
          <w:rFonts w:eastAsia="Calibri"/>
          <w:lang w:val="es-ES_tradnl"/>
        </w:rPr>
      </w:pPr>
    </w:p>
    <w:p w14:paraId="36BEDAC7" w14:textId="77777777" w:rsidR="00C53B26" w:rsidRPr="00784D6E" w:rsidRDefault="00C53B26" w:rsidP="00C53B26">
      <w:pPr>
        <w:ind w:left="851" w:right="851" w:firstLine="709"/>
        <w:jc w:val="both"/>
        <w:rPr>
          <w:rFonts w:eastAsia="Calibri"/>
          <w:lang w:val="es-ES_tradnl"/>
        </w:rPr>
      </w:pPr>
      <w:r w:rsidRPr="00784D6E">
        <w:rPr>
          <w:rFonts w:eastAsia="Calibri"/>
          <w:lang w:val="es-ES_tradnl"/>
        </w:rPr>
        <w:t>Como se logra determinar por medio del gráfico anterior, la distribución por sexo biológico de la persona interviniente Actor(a) derivó en una proporcionalidad casi del 80-20, donde se observa que las mujeres representan la mayoría dando como resultado un 80,79% mientras que los hombres son el 19,21%.</w:t>
      </w:r>
    </w:p>
    <w:p w14:paraId="52DBD98F" w14:textId="77777777" w:rsidR="00C53B26" w:rsidRPr="00784D6E" w:rsidRDefault="00C53B26" w:rsidP="00C53B26">
      <w:pPr>
        <w:ind w:left="851" w:right="851" w:firstLine="709"/>
        <w:jc w:val="both"/>
        <w:rPr>
          <w:rFonts w:eastAsia="Calibri"/>
          <w:lang w:val="es-ES_tradnl"/>
        </w:rPr>
      </w:pPr>
    </w:p>
    <w:p w14:paraId="573637E9" w14:textId="77777777" w:rsidR="00C53B26" w:rsidRPr="00784D6E" w:rsidRDefault="00C53B26" w:rsidP="00C53B26">
      <w:pPr>
        <w:ind w:left="851" w:right="851" w:firstLine="709"/>
        <w:jc w:val="both"/>
        <w:rPr>
          <w:rFonts w:eastAsia="Calibri"/>
          <w:lang w:val="es-ES_tradnl"/>
        </w:rPr>
      </w:pPr>
      <w:r w:rsidRPr="00784D6E">
        <w:rPr>
          <w:rFonts w:eastAsia="Calibri"/>
          <w:lang w:val="es-ES_tradnl"/>
        </w:rPr>
        <w:t xml:space="preserve">Por otro lado, para los intervinientes Demandados(as) se presenta un comportamiento inverso al anteriormente comentado debido a que como es la norma, la mayoría de las demandas en materia de Pensiones Alimentarias se presentan contra hombres, siendo que ahora estos alcanzan el 90,48% para este tipo de interviniente, mientras que las mujeres demandadas representan el restante 9,52%. </w:t>
      </w:r>
    </w:p>
    <w:p w14:paraId="560BD43D" w14:textId="77777777" w:rsidR="00C53B26" w:rsidRPr="00784D6E" w:rsidRDefault="00C53B26" w:rsidP="00C53B26">
      <w:pPr>
        <w:ind w:left="851" w:right="851" w:firstLine="709"/>
        <w:jc w:val="both"/>
        <w:rPr>
          <w:rFonts w:eastAsia="Calibri"/>
          <w:lang w:val="es-ES_tradnl"/>
        </w:rPr>
      </w:pPr>
    </w:p>
    <w:p w14:paraId="1EDA05E6" w14:textId="77777777" w:rsidR="00C53B26" w:rsidRPr="00784D6E" w:rsidRDefault="00C53B26" w:rsidP="00C53B26">
      <w:pPr>
        <w:ind w:left="851" w:right="851" w:firstLine="709"/>
        <w:jc w:val="both"/>
        <w:rPr>
          <w:rFonts w:eastAsia="Calibri"/>
          <w:lang w:val="es-ES_tradnl"/>
        </w:rPr>
      </w:pPr>
      <w:r w:rsidRPr="00784D6E">
        <w:rPr>
          <w:rFonts w:eastAsia="Calibri"/>
          <w:lang w:val="es-ES_tradnl"/>
        </w:rPr>
        <w:t>En relación con los rangos de edad, en el siguiente cuadro se realiza la desagregación para cada una de las variables de interés:</w:t>
      </w:r>
    </w:p>
    <w:p w14:paraId="2D2104F3" w14:textId="77777777" w:rsidR="00C53B26" w:rsidRPr="00784D6E" w:rsidRDefault="00C53B26" w:rsidP="00C53B26">
      <w:pPr>
        <w:ind w:left="851" w:right="851" w:firstLine="709"/>
        <w:jc w:val="both"/>
        <w:rPr>
          <w:rFonts w:eastAsia="Calibri"/>
          <w:lang w:val="es-ES_tradnl"/>
        </w:rPr>
      </w:pPr>
    </w:p>
    <w:p w14:paraId="66C7A130" w14:textId="0919DF24"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Cuadro </w:t>
      </w:r>
      <w:r w:rsidRPr="00784D6E">
        <w:rPr>
          <w:b/>
          <w:bCs/>
          <w:lang w:eastAsia="es-ES"/>
        </w:rPr>
        <w:fldChar w:fldCharType="begin"/>
      </w:r>
      <w:r w:rsidRPr="00784D6E">
        <w:rPr>
          <w:b/>
          <w:bCs/>
          <w:lang w:eastAsia="es-ES"/>
        </w:rPr>
        <w:instrText xml:space="preserve"> STYLEREF 2 \s </w:instrText>
      </w:r>
      <w:r w:rsidRPr="00784D6E">
        <w:rPr>
          <w:b/>
          <w:bCs/>
          <w:lang w:eastAsia="es-ES"/>
        </w:rPr>
        <w:fldChar w:fldCharType="separate"/>
      </w:r>
      <w:r w:rsidRPr="00784D6E">
        <w:rPr>
          <w:b/>
          <w:bCs/>
          <w:noProof/>
          <w:lang w:eastAsia="es-ES"/>
        </w:rPr>
        <w:t>13</w:t>
      </w:r>
      <w:r w:rsidRPr="00784D6E">
        <w:rPr>
          <w:b/>
          <w:bCs/>
          <w:noProof/>
          <w:lang w:eastAsia="es-ES"/>
        </w:rPr>
        <w:fldChar w:fldCharType="end"/>
      </w:r>
      <w:r w:rsidRPr="00784D6E">
        <w:rPr>
          <w:b/>
          <w:bCs/>
          <w:lang w:eastAsia="es-ES"/>
        </w:rPr>
        <w:t>.</w:t>
      </w:r>
      <w:r w:rsidRPr="00784D6E">
        <w:rPr>
          <w:b/>
          <w:bCs/>
          <w:lang w:eastAsia="es-ES"/>
        </w:rPr>
        <w:fldChar w:fldCharType="begin"/>
      </w:r>
      <w:r w:rsidRPr="00784D6E">
        <w:rPr>
          <w:b/>
          <w:bCs/>
          <w:lang w:eastAsia="es-ES"/>
        </w:rPr>
        <w:instrText xml:space="preserve"> SEQ Cuadro \* ARABIC \s 2 </w:instrText>
      </w:r>
      <w:r w:rsidRPr="00784D6E">
        <w:rPr>
          <w:b/>
          <w:bCs/>
          <w:lang w:eastAsia="es-ES"/>
        </w:rPr>
        <w:fldChar w:fldCharType="separate"/>
      </w:r>
      <w:r w:rsidRPr="00784D6E">
        <w:rPr>
          <w:b/>
          <w:bCs/>
          <w:noProof/>
          <w:lang w:eastAsia="es-ES"/>
        </w:rPr>
        <w:t>1</w:t>
      </w:r>
      <w:r w:rsidRPr="00784D6E">
        <w:rPr>
          <w:b/>
          <w:bCs/>
          <w:noProof/>
          <w:lang w:eastAsia="es-ES"/>
        </w:rPr>
        <w:fldChar w:fldCharType="end"/>
      </w:r>
      <w:r w:rsidRPr="00784D6E">
        <w:rPr>
          <w:b/>
          <w:bCs/>
          <w:lang w:eastAsia="es-ES"/>
        </w:rPr>
        <w:t xml:space="preserve"> </w:t>
      </w:r>
    </w:p>
    <w:p w14:paraId="409221D9"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p>
    <w:p w14:paraId="137F9026"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Juzgados de Pensiones Alimentarias</w:t>
      </w:r>
    </w:p>
    <w:p w14:paraId="1FC9AFE3"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Personas intervinientes en los procesos judiciales </w:t>
      </w:r>
    </w:p>
    <w:p w14:paraId="176D6624"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según rangos de edad, tipo de parte y sexo durante el 2019</w:t>
      </w:r>
    </w:p>
    <w:p w14:paraId="5AF44247" w14:textId="77777777" w:rsidR="00C53B26" w:rsidRPr="00784D6E" w:rsidRDefault="00C53B26" w:rsidP="00C53B26">
      <w:pPr>
        <w:rPr>
          <w:lang w:val="es-ES_tradnl"/>
        </w:rPr>
      </w:pPr>
    </w:p>
    <w:tbl>
      <w:tblPr>
        <w:tblW w:w="5000" w:type="pct"/>
        <w:tblCellMar>
          <w:left w:w="70" w:type="dxa"/>
          <w:right w:w="70" w:type="dxa"/>
        </w:tblCellMar>
        <w:tblLook w:val="04A0" w:firstRow="1" w:lastRow="0" w:firstColumn="1" w:lastColumn="0" w:noHBand="0" w:noVBand="1"/>
      </w:tblPr>
      <w:tblGrid>
        <w:gridCol w:w="2759"/>
        <w:gridCol w:w="1695"/>
        <w:gridCol w:w="1697"/>
        <w:gridCol w:w="1695"/>
        <w:gridCol w:w="1699"/>
      </w:tblGrid>
      <w:tr w:rsidR="00784D6E" w:rsidRPr="00784D6E" w14:paraId="1A62314F" w14:textId="77777777" w:rsidTr="00784D6E">
        <w:trPr>
          <w:trHeight w:val="20"/>
          <w:tblHeader/>
        </w:trPr>
        <w:tc>
          <w:tcPr>
            <w:tcW w:w="1445" w:type="pct"/>
            <w:vMerge w:val="restart"/>
            <w:tcBorders>
              <w:top w:val="single" w:sz="8" w:space="0" w:color="auto"/>
              <w:left w:val="nil"/>
              <w:bottom w:val="single" w:sz="8" w:space="0" w:color="000000"/>
              <w:right w:val="single" w:sz="8" w:space="0" w:color="auto"/>
            </w:tcBorders>
            <w:shd w:val="clear" w:color="auto" w:fill="auto"/>
            <w:vAlign w:val="center"/>
            <w:hideMark/>
          </w:tcPr>
          <w:p w14:paraId="679F7768" w14:textId="77777777" w:rsidR="00C53B26" w:rsidRPr="00784D6E" w:rsidRDefault="00C53B26" w:rsidP="00C53B26">
            <w:pPr>
              <w:jc w:val="center"/>
              <w:rPr>
                <w:b/>
                <w:bCs/>
                <w:lang w:val="es-ES_tradnl" w:eastAsia="es-CR"/>
              </w:rPr>
            </w:pPr>
            <w:r w:rsidRPr="00784D6E">
              <w:rPr>
                <w:b/>
                <w:bCs/>
                <w:lang w:val="es-ES_tradnl" w:eastAsia="es-CR"/>
              </w:rPr>
              <w:t>Rango de edad</w:t>
            </w:r>
          </w:p>
        </w:tc>
        <w:tc>
          <w:tcPr>
            <w:tcW w:w="1777" w:type="pct"/>
            <w:gridSpan w:val="2"/>
            <w:tcBorders>
              <w:top w:val="single" w:sz="8" w:space="0" w:color="auto"/>
              <w:left w:val="nil"/>
              <w:bottom w:val="single" w:sz="8" w:space="0" w:color="auto"/>
              <w:right w:val="single" w:sz="8" w:space="0" w:color="auto"/>
            </w:tcBorders>
            <w:shd w:val="clear" w:color="auto" w:fill="auto"/>
            <w:vAlign w:val="center"/>
            <w:hideMark/>
          </w:tcPr>
          <w:p w14:paraId="6BB4B3E9" w14:textId="77777777" w:rsidR="00C53B26" w:rsidRPr="00784D6E" w:rsidRDefault="00C53B26" w:rsidP="00C53B26">
            <w:pPr>
              <w:jc w:val="center"/>
              <w:rPr>
                <w:b/>
                <w:bCs/>
                <w:lang w:val="es-ES_tradnl" w:eastAsia="es-CR"/>
              </w:rPr>
            </w:pPr>
            <w:r w:rsidRPr="00784D6E">
              <w:rPr>
                <w:b/>
                <w:bCs/>
                <w:lang w:val="es-ES_tradnl" w:eastAsia="es-CR"/>
              </w:rPr>
              <w:t>Promovente</w:t>
            </w:r>
          </w:p>
        </w:tc>
        <w:tc>
          <w:tcPr>
            <w:tcW w:w="1779" w:type="pct"/>
            <w:gridSpan w:val="2"/>
            <w:tcBorders>
              <w:top w:val="single" w:sz="8" w:space="0" w:color="auto"/>
              <w:left w:val="nil"/>
              <w:bottom w:val="single" w:sz="8" w:space="0" w:color="auto"/>
            </w:tcBorders>
            <w:shd w:val="clear" w:color="auto" w:fill="auto"/>
            <w:vAlign w:val="center"/>
            <w:hideMark/>
          </w:tcPr>
          <w:p w14:paraId="0E66D767" w14:textId="77777777" w:rsidR="00C53B26" w:rsidRPr="00784D6E" w:rsidRDefault="00C53B26" w:rsidP="00C53B26">
            <w:pPr>
              <w:jc w:val="center"/>
              <w:rPr>
                <w:b/>
                <w:bCs/>
                <w:lang w:val="es-ES_tradnl" w:eastAsia="es-CR"/>
              </w:rPr>
            </w:pPr>
            <w:r w:rsidRPr="00784D6E">
              <w:rPr>
                <w:b/>
                <w:bCs/>
                <w:lang w:val="es-ES_tradnl" w:eastAsia="es-CR"/>
              </w:rPr>
              <w:t>Demandado(a)</w:t>
            </w:r>
          </w:p>
        </w:tc>
      </w:tr>
      <w:tr w:rsidR="00784D6E" w:rsidRPr="00784D6E" w14:paraId="701009CF" w14:textId="77777777" w:rsidTr="00784D6E">
        <w:trPr>
          <w:trHeight w:val="20"/>
          <w:tblHeader/>
        </w:trPr>
        <w:tc>
          <w:tcPr>
            <w:tcW w:w="1445" w:type="pct"/>
            <w:vMerge/>
            <w:tcBorders>
              <w:top w:val="single" w:sz="8" w:space="0" w:color="auto"/>
              <w:left w:val="nil"/>
              <w:bottom w:val="single" w:sz="8" w:space="0" w:color="000000"/>
              <w:right w:val="single" w:sz="8" w:space="0" w:color="auto"/>
            </w:tcBorders>
            <w:vAlign w:val="center"/>
            <w:hideMark/>
          </w:tcPr>
          <w:p w14:paraId="440A6197" w14:textId="77777777" w:rsidR="00C53B26" w:rsidRPr="00784D6E" w:rsidRDefault="00C53B26" w:rsidP="00C53B26">
            <w:pPr>
              <w:rPr>
                <w:b/>
                <w:bCs/>
                <w:lang w:val="es-ES_tradnl" w:eastAsia="es-CR"/>
              </w:rPr>
            </w:pPr>
          </w:p>
        </w:tc>
        <w:tc>
          <w:tcPr>
            <w:tcW w:w="888" w:type="pct"/>
            <w:tcBorders>
              <w:top w:val="single" w:sz="8" w:space="0" w:color="auto"/>
              <w:left w:val="nil"/>
              <w:bottom w:val="single" w:sz="8" w:space="0" w:color="auto"/>
            </w:tcBorders>
            <w:shd w:val="clear" w:color="auto" w:fill="auto"/>
            <w:noWrap/>
            <w:vAlign w:val="center"/>
            <w:hideMark/>
          </w:tcPr>
          <w:p w14:paraId="5D4EB90B" w14:textId="77777777" w:rsidR="00C53B26" w:rsidRPr="00784D6E" w:rsidRDefault="00C53B26" w:rsidP="00C53B26">
            <w:pPr>
              <w:jc w:val="center"/>
              <w:rPr>
                <w:b/>
                <w:bCs/>
                <w:lang w:val="es-ES_tradnl" w:eastAsia="es-CR"/>
              </w:rPr>
            </w:pPr>
            <w:r w:rsidRPr="00784D6E">
              <w:rPr>
                <w:b/>
                <w:bCs/>
                <w:lang w:val="es-ES_tradnl" w:eastAsia="es-CR"/>
              </w:rPr>
              <w:t>Hombre</w:t>
            </w:r>
          </w:p>
        </w:tc>
        <w:tc>
          <w:tcPr>
            <w:tcW w:w="889" w:type="pct"/>
            <w:tcBorders>
              <w:top w:val="single" w:sz="8" w:space="0" w:color="auto"/>
              <w:bottom w:val="single" w:sz="8" w:space="0" w:color="auto"/>
              <w:right w:val="single" w:sz="8" w:space="0" w:color="auto"/>
            </w:tcBorders>
            <w:shd w:val="clear" w:color="auto" w:fill="auto"/>
            <w:noWrap/>
            <w:vAlign w:val="center"/>
            <w:hideMark/>
          </w:tcPr>
          <w:p w14:paraId="301DB702" w14:textId="77777777" w:rsidR="00C53B26" w:rsidRPr="00784D6E" w:rsidRDefault="00C53B26" w:rsidP="00C53B26">
            <w:pPr>
              <w:jc w:val="center"/>
              <w:rPr>
                <w:b/>
                <w:bCs/>
                <w:lang w:val="es-ES_tradnl" w:eastAsia="es-CR"/>
              </w:rPr>
            </w:pPr>
            <w:r w:rsidRPr="00784D6E">
              <w:rPr>
                <w:b/>
                <w:bCs/>
                <w:lang w:val="es-ES_tradnl" w:eastAsia="es-CR"/>
              </w:rPr>
              <w:t>Mujer</w:t>
            </w:r>
          </w:p>
        </w:tc>
        <w:tc>
          <w:tcPr>
            <w:tcW w:w="888" w:type="pct"/>
            <w:tcBorders>
              <w:top w:val="single" w:sz="8" w:space="0" w:color="auto"/>
              <w:left w:val="nil"/>
              <w:bottom w:val="single" w:sz="8" w:space="0" w:color="auto"/>
            </w:tcBorders>
            <w:shd w:val="clear" w:color="auto" w:fill="auto"/>
            <w:noWrap/>
            <w:vAlign w:val="center"/>
            <w:hideMark/>
          </w:tcPr>
          <w:p w14:paraId="7F02A3A9" w14:textId="77777777" w:rsidR="00C53B26" w:rsidRPr="00784D6E" w:rsidRDefault="00C53B26" w:rsidP="00C53B26">
            <w:pPr>
              <w:jc w:val="center"/>
              <w:rPr>
                <w:b/>
                <w:bCs/>
                <w:lang w:val="es-ES_tradnl" w:eastAsia="es-CR"/>
              </w:rPr>
            </w:pPr>
            <w:r w:rsidRPr="00784D6E">
              <w:rPr>
                <w:b/>
                <w:bCs/>
                <w:lang w:val="es-ES_tradnl" w:eastAsia="es-CR"/>
              </w:rPr>
              <w:t>Hombre</w:t>
            </w:r>
          </w:p>
        </w:tc>
        <w:tc>
          <w:tcPr>
            <w:tcW w:w="890" w:type="pct"/>
            <w:tcBorders>
              <w:top w:val="single" w:sz="8" w:space="0" w:color="auto"/>
              <w:bottom w:val="single" w:sz="8" w:space="0" w:color="auto"/>
            </w:tcBorders>
            <w:shd w:val="clear" w:color="auto" w:fill="auto"/>
            <w:noWrap/>
            <w:vAlign w:val="center"/>
            <w:hideMark/>
          </w:tcPr>
          <w:p w14:paraId="234D85BB" w14:textId="77777777" w:rsidR="00C53B26" w:rsidRPr="00784D6E" w:rsidRDefault="00C53B26" w:rsidP="00C53B26">
            <w:pPr>
              <w:jc w:val="center"/>
              <w:rPr>
                <w:b/>
                <w:bCs/>
                <w:lang w:val="es-ES_tradnl" w:eastAsia="es-CR"/>
              </w:rPr>
            </w:pPr>
            <w:r w:rsidRPr="00784D6E">
              <w:rPr>
                <w:b/>
                <w:bCs/>
                <w:lang w:val="es-ES_tradnl" w:eastAsia="es-CR"/>
              </w:rPr>
              <w:t>Mujer</w:t>
            </w:r>
          </w:p>
        </w:tc>
      </w:tr>
      <w:tr w:rsidR="00784D6E" w:rsidRPr="00784D6E" w14:paraId="6F04E9DF" w14:textId="77777777" w:rsidTr="00784D6E">
        <w:trPr>
          <w:trHeight w:val="20"/>
        </w:trPr>
        <w:tc>
          <w:tcPr>
            <w:tcW w:w="1445" w:type="pct"/>
            <w:tcBorders>
              <w:top w:val="nil"/>
              <w:left w:val="nil"/>
              <w:bottom w:val="nil"/>
              <w:right w:val="single" w:sz="8" w:space="0" w:color="auto"/>
            </w:tcBorders>
            <w:shd w:val="clear" w:color="auto" w:fill="auto"/>
            <w:vAlign w:val="center"/>
          </w:tcPr>
          <w:p w14:paraId="325530DA" w14:textId="77777777" w:rsidR="00C53B26" w:rsidRPr="00784D6E" w:rsidRDefault="00C53B26" w:rsidP="00C53B26">
            <w:pPr>
              <w:jc w:val="center"/>
              <w:rPr>
                <w:lang w:val="es-ES_tradnl" w:eastAsia="es-CR"/>
              </w:rPr>
            </w:pPr>
          </w:p>
        </w:tc>
        <w:tc>
          <w:tcPr>
            <w:tcW w:w="888" w:type="pct"/>
            <w:tcBorders>
              <w:top w:val="nil"/>
              <w:left w:val="nil"/>
              <w:bottom w:val="nil"/>
            </w:tcBorders>
            <w:shd w:val="clear" w:color="auto" w:fill="auto"/>
            <w:noWrap/>
            <w:vAlign w:val="center"/>
          </w:tcPr>
          <w:p w14:paraId="093FEF58" w14:textId="77777777" w:rsidR="00C53B26" w:rsidRPr="00784D6E" w:rsidRDefault="00C53B26" w:rsidP="00C53B26">
            <w:pPr>
              <w:jc w:val="center"/>
              <w:rPr>
                <w:lang w:val="es-ES_tradnl" w:eastAsia="es-CR"/>
              </w:rPr>
            </w:pPr>
          </w:p>
        </w:tc>
        <w:tc>
          <w:tcPr>
            <w:tcW w:w="889" w:type="pct"/>
            <w:tcBorders>
              <w:top w:val="nil"/>
              <w:bottom w:val="nil"/>
              <w:right w:val="single" w:sz="8" w:space="0" w:color="auto"/>
            </w:tcBorders>
            <w:shd w:val="clear" w:color="auto" w:fill="auto"/>
            <w:noWrap/>
            <w:vAlign w:val="center"/>
          </w:tcPr>
          <w:p w14:paraId="74CDB5C4" w14:textId="77777777" w:rsidR="00C53B26" w:rsidRPr="00784D6E" w:rsidRDefault="00C53B26" w:rsidP="00C53B26">
            <w:pPr>
              <w:jc w:val="center"/>
              <w:rPr>
                <w:lang w:val="es-ES_tradnl" w:eastAsia="es-CR"/>
              </w:rPr>
            </w:pPr>
          </w:p>
        </w:tc>
        <w:tc>
          <w:tcPr>
            <w:tcW w:w="888" w:type="pct"/>
            <w:tcBorders>
              <w:top w:val="nil"/>
              <w:left w:val="nil"/>
              <w:bottom w:val="nil"/>
            </w:tcBorders>
            <w:shd w:val="clear" w:color="auto" w:fill="auto"/>
            <w:noWrap/>
            <w:vAlign w:val="center"/>
          </w:tcPr>
          <w:p w14:paraId="12C32641" w14:textId="77777777" w:rsidR="00C53B26" w:rsidRPr="00784D6E" w:rsidRDefault="00C53B26" w:rsidP="00C53B26">
            <w:pPr>
              <w:jc w:val="center"/>
              <w:rPr>
                <w:lang w:val="es-ES_tradnl" w:eastAsia="es-CR"/>
              </w:rPr>
            </w:pPr>
          </w:p>
        </w:tc>
        <w:tc>
          <w:tcPr>
            <w:tcW w:w="890" w:type="pct"/>
            <w:tcBorders>
              <w:top w:val="nil"/>
              <w:bottom w:val="nil"/>
            </w:tcBorders>
            <w:shd w:val="clear" w:color="auto" w:fill="auto"/>
            <w:noWrap/>
            <w:vAlign w:val="center"/>
          </w:tcPr>
          <w:p w14:paraId="639F3D70" w14:textId="77777777" w:rsidR="00C53B26" w:rsidRPr="00784D6E" w:rsidRDefault="00C53B26" w:rsidP="00C53B26">
            <w:pPr>
              <w:jc w:val="center"/>
              <w:rPr>
                <w:lang w:val="es-ES_tradnl" w:eastAsia="es-CR"/>
              </w:rPr>
            </w:pPr>
          </w:p>
        </w:tc>
      </w:tr>
      <w:tr w:rsidR="00784D6E" w:rsidRPr="00784D6E" w14:paraId="54CD4249" w14:textId="77777777" w:rsidTr="00784D6E">
        <w:trPr>
          <w:trHeight w:val="20"/>
        </w:trPr>
        <w:tc>
          <w:tcPr>
            <w:tcW w:w="1445" w:type="pct"/>
            <w:tcBorders>
              <w:top w:val="nil"/>
              <w:left w:val="nil"/>
              <w:bottom w:val="nil"/>
              <w:right w:val="single" w:sz="8" w:space="0" w:color="auto"/>
            </w:tcBorders>
            <w:shd w:val="clear" w:color="auto" w:fill="auto"/>
            <w:noWrap/>
            <w:vAlign w:val="center"/>
            <w:hideMark/>
          </w:tcPr>
          <w:p w14:paraId="2A8CF757" w14:textId="77777777" w:rsidR="00C53B26" w:rsidRPr="00784D6E" w:rsidRDefault="00C53B26" w:rsidP="00C53B26">
            <w:pPr>
              <w:jc w:val="center"/>
              <w:rPr>
                <w:b/>
                <w:bCs/>
                <w:lang w:val="es-ES_tradnl" w:eastAsia="es-CR"/>
              </w:rPr>
            </w:pPr>
            <w:r w:rsidRPr="00784D6E">
              <w:rPr>
                <w:b/>
                <w:bCs/>
                <w:lang w:val="es-ES_tradnl" w:eastAsia="es-CR"/>
              </w:rPr>
              <w:t>Absolutos</w:t>
            </w:r>
          </w:p>
        </w:tc>
        <w:tc>
          <w:tcPr>
            <w:tcW w:w="888" w:type="pct"/>
            <w:tcBorders>
              <w:top w:val="nil"/>
              <w:left w:val="nil"/>
              <w:bottom w:val="nil"/>
            </w:tcBorders>
            <w:shd w:val="clear" w:color="auto" w:fill="auto"/>
            <w:noWrap/>
            <w:vAlign w:val="center"/>
            <w:hideMark/>
          </w:tcPr>
          <w:p w14:paraId="7CF98AA9" w14:textId="77777777" w:rsidR="00C53B26" w:rsidRPr="00784D6E" w:rsidRDefault="00C53B26" w:rsidP="00C53B26">
            <w:pPr>
              <w:jc w:val="center"/>
              <w:rPr>
                <w:b/>
                <w:bCs/>
                <w:lang w:val="es-ES_tradnl" w:eastAsia="es-CR"/>
              </w:rPr>
            </w:pPr>
            <w:r w:rsidRPr="00784D6E">
              <w:rPr>
                <w:b/>
                <w:bCs/>
                <w:lang w:val="es-ES_tradnl" w:eastAsia="es-CR"/>
              </w:rPr>
              <w:t>11 622</w:t>
            </w:r>
          </w:p>
        </w:tc>
        <w:tc>
          <w:tcPr>
            <w:tcW w:w="889" w:type="pct"/>
            <w:tcBorders>
              <w:top w:val="nil"/>
              <w:bottom w:val="nil"/>
              <w:right w:val="single" w:sz="8" w:space="0" w:color="auto"/>
            </w:tcBorders>
            <w:shd w:val="clear" w:color="auto" w:fill="auto"/>
            <w:noWrap/>
            <w:vAlign w:val="center"/>
            <w:hideMark/>
          </w:tcPr>
          <w:p w14:paraId="0C496F3B" w14:textId="77777777" w:rsidR="00C53B26" w:rsidRPr="00784D6E" w:rsidRDefault="00C53B26" w:rsidP="00C53B26">
            <w:pPr>
              <w:jc w:val="center"/>
              <w:rPr>
                <w:b/>
                <w:bCs/>
                <w:lang w:val="es-ES_tradnl" w:eastAsia="es-CR"/>
              </w:rPr>
            </w:pPr>
            <w:r w:rsidRPr="00784D6E">
              <w:rPr>
                <w:b/>
                <w:bCs/>
                <w:lang w:val="es-ES_tradnl" w:eastAsia="es-CR"/>
              </w:rPr>
              <w:t>48 887</w:t>
            </w:r>
          </w:p>
        </w:tc>
        <w:tc>
          <w:tcPr>
            <w:tcW w:w="888" w:type="pct"/>
            <w:tcBorders>
              <w:top w:val="nil"/>
              <w:left w:val="nil"/>
              <w:bottom w:val="nil"/>
            </w:tcBorders>
            <w:shd w:val="clear" w:color="auto" w:fill="auto"/>
            <w:noWrap/>
            <w:vAlign w:val="center"/>
            <w:hideMark/>
          </w:tcPr>
          <w:p w14:paraId="783CEB65" w14:textId="77777777" w:rsidR="00C53B26" w:rsidRPr="00784D6E" w:rsidRDefault="00C53B26" w:rsidP="00C53B26">
            <w:pPr>
              <w:jc w:val="center"/>
              <w:rPr>
                <w:b/>
                <w:bCs/>
                <w:lang w:val="es-ES_tradnl" w:eastAsia="es-CR"/>
              </w:rPr>
            </w:pPr>
            <w:r w:rsidRPr="00784D6E">
              <w:rPr>
                <w:b/>
                <w:bCs/>
                <w:lang w:val="es-ES_tradnl" w:eastAsia="es-CR"/>
              </w:rPr>
              <w:t>40 367</w:t>
            </w:r>
          </w:p>
        </w:tc>
        <w:tc>
          <w:tcPr>
            <w:tcW w:w="890" w:type="pct"/>
            <w:tcBorders>
              <w:top w:val="nil"/>
              <w:bottom w:val="nil"/>
            </w:tcBorders>
            <w:shd w:val="clear" w:color="auto" w:fill="auto"/>
            <w:noWrap/>
            <w:vAlign w:val="center"/>
            <w:hideMark/>
          </w:tcPr>
          <w:p w14:paraId="541F6E09" w14:textId="77777777" w:rsidR="00C53B26" w:rsidRPr="00784D6E" w:rsidRDefault="00C53B26" w:rsidP="00C53B26">
            <w:pPr>
              <w:jc w:val="center"/>
              <w:rPr>
                <w:b/>
                <w:bCs/>
                <w:lang w:val="es-ES_tradnl" w:eastAsia="es-CR"/>
              </w:rPr>
            </w:pPr>
            <w:r w:rsidRPr="00784D6E">
              <w:rPr>
                <w:b/>
                <w:bCs/>
                <w:lang w:val="es-ES_tradnl" w:eastAsia="es-CR"/>
              </w:rPr>
              <w:t>4 247</w:t>
            </w:r>
          </w:p>
        </w:tc>
      </w:tr>
      <w:tr w:rsidR="00784D6E" w:rsidRPr="00784D6E" w14:paraId="5C0B0007" w14:textId="77777777" w:rsidTr="00784D6E">
        <w:trPr>
          <w:trHeight w:val="20"/>
        </w:trPr>
        <w:tc>
          <w:tcPr>
            <w:tcW w:w="1445" w:type="pct"/>
            <w:tcBorders>
              <w:top w:val="nil"/>
              <w:left w:val="nil"/>
              <w:bottom w:val="nil"/>
              <w:right w:val="single" w:sz="8" w:space="0" w:color="auto"/>
            </w:tcBorders>
            <w:shd w:val="clear" w:color="auto" w:fill="auto"/>
            <w:noWrap/>
            <w:vAlign w:val="center"/>
          </w:tcPr>
          <w:p w14:paraId="6174BD63" w14:textId="77777777" w:rsidR="00C53B26" w:rsidRPr="00784D6E" w:rsidRDefault="00C53B26" w:rsidP="00C53B26">
            <w:pPr>
              <w:jc w:val="center"/>
              <w:rPr>
                <w:lang w:val="es-ES_tradnl" w:eastAsia="es-CR"/>
              </w:rPr>
            </w:pPr>
          </w:p>
        </w:tc>
        <w:tc>
          <w:tcPr>
            <w:tcW w:w="888" w:type="pct"/>
            <w:tcBorders>
              <w:top w:val="nil"/>
              <w:left w:val="nil"/>
              <w:bottom w:val="nil"/>
            </w:tcBorders>
            <w:shd w:val="clear" w:color="auto" w:fill="auto"/>
            <w:noWrap/>
            <w:vAlign w:val="center"/>
          </w:tcPr>
          <w:p w14:paraId="56927B1F" w14:textId="77777777" w:rsidR="00C53B26" w:rsidRPr="00784D6E" w:rsidRDefault="00C53B26" w:rsidP="00C53B26">
            <w:pPr>
              <w:jc w:val="center"/>
              <w:rPr>
                <w:lang w:val="es-ES_tradnl" w:eastAsia="es-CR"/>
              </w:rPr>
            </w:pPr>
          </w:p>
        </w:tc>
        <w:tc>
          <w:tcPr>
            <w:tcW w:w="889" w:type="pct"/>
            <w:tcBorders>
              <w:top w:val="nil"/>
              <w:bottom w:val="nil"/>
              <w:right w:val="single" w:sz="8" w:space="0" w:color="auto"/>
            </w:tcBorders>
            <w:shd w:val="clear" w:color="auto" w:fill="auto"/>
            <w:noWrap/>
            <w:vAlign w:val="center"/>
          </w:tcPr>
          <w:p w14:paraId="4C8A2D47" w14:textId="77777777" w:rsidR="00C53B26" w:rsidRPr="00784D6E" w:rsidRDefault="00C53B26" w:rsidP="00C53B26">
            <w:pPr>
              <w:jc w:val="center"/>
              <w:rPr>
                <w:lang w:val="es-ES_tradnl" w:eastAsia="es-CR"/>
              </w:rPr>
            </w:pPr>
          </w:p>
        </w:tc>
        <w:tc>
          <w:tcPr>
            <w:tcW w:w="888" w:type="pct"/>
            <w:tcBorders>
              <w:top w:val="nil"/>
              <w:left w:val="nil"/>
              <w:bottom w:val="nil"/>
            </w:tcBorders>
            <w:shd w:val="clear" w:color="auto" w:fill="auto"/>
            <w:noWrap/>
            <w:vAlign w:val="center"/>
          </w:tcPr>
          <w:p w14:paraId="6BF7CE8A" w14:textId="77777777" w:rsidR="00C53B26" w:rsidRPr="00784D6E" w:rsidRDefault="00C53B26" w:rsidP="00C53B26">
            <w:pPr>
              <w:jc w:val="center"/>
              <w:rPr>
                <w:lang w:val="es-ES_tradnl" w:eastAsia="es-CR"/>
              </w:rPr>
            </w:pPr>
          </w:p>
        </w:tc>
        <w:tc>
          <w:tcPr>
            <w:tcW w:w="890" w:type="pct"/>
            <w:tcBorders>
              <w:top w:val="nil"/>
              <w:bottom w:val="nil"/>
            </w:tcBorders>
            <w:shd w:val="clear" w:color="auto" w:fill="auto"/>
            <w:noWrap/>
            <w:vAlign w:val="center"/>
          </w:tcPr>
          <w:p w14:paraId="1CBB647E" w14:textId="77777777" w:rsidR="00C53B26" w:rsidRPr="00784D6E" w:rsidRDefault="00C53B26" w:rsidP="00C53B26">
            <w:pPr>
              <w:jc w:val="center"/>
              <w:rPr>
                <w:lang w:val="es-ES_tradnl" w:eastAsia="es-CR"/>
              </w:rPr>
            </w:pPr>
          </w:p>
        </w:tc>
      </w:tr>
      <w:tr w:rsidR="00784D6E" w:rsidRPr="00784D6E" w14:paraId="5D4BFE73" w14:textId="77777777" w:rsidTr="00784D6E">
        <w:trPr>
          <w:trHeight w:val="20"/>
        </w:trPr>
        <w:tc>
          <w:tcPr>
            <w:tcW w:w="1445" w:type="pct"/>
            <w:tcBorders>
              <w:top w:val="nil"/>
              <w:left w:val="nil"/>
              <w:bottom w:val="nil"/>
              <w:right w:val="single" w:sz="8" w:space="0" w:color="auto"/>
            </w:tcBorders>
            <w:shd w:val="clear" w:color="auto" w:fill="auto"/>
            <w:noWrap/>
            <w:vAlign w:val="center"/>
            <w:hideMark/>
          </w:tcPr>
          <w:p w14:paraId="2D0CE69C" w14:textId="77777777" w:rsidR="00C53B26" w:rsidRPr="00784D6E" w:rsidRDefault="00C53B26" w:rsidP="00C53B26">
            <w:pPr>
              <w:jc w:val="center"/>
              <w:rPr>
                <w:lang w:val="es-ES_tradnl" w:eastAsia="es-CR"/>
              </w:rPr>
            </w:pPr>
            <w:r w:rsidRPr="00784D6E">
              <w:rPr>
                <w:lang w:val="es-ES_tradnl" w:eastAsia="es-CR"/>
              </w:rPr>
              <w:t>De 0 a 8 años</w:t>
            </w:r>
          </w:p>
        </w:tc>
        <w:tc>
          <w:tcPr>
            <w:tcW w:w="888" w:type="pct"/>
            <w:tcBorders>
              <w:top w:val="nil"/>
              <w:left w:val="nil"/>
              <w:bottom w:val="nil"/>
            </w:tcBorders>
            <w:shd w:val="clear" w:color="auto" w:fill="auto"/>
            <w:noWrap/>
            <w:vAlign w:val="center"/>
            <w:hideMark/>
          </w:tcPr>
          <w:p w14:paraId="62F7AEE2" w14:textId="77777777" w:rsidR="00C53B26" w:rsidRPr="00784D6E" w:rsidRDefault="00C53B26" w:rsidP="00C53B26">
            <w:pPr>
              <w:jc w:val="center"/>
              <w:rPr>
                <w:lang w:val="es-ES_tradnl" w:eastAsia="es-CR"/>
              </w:rPr>
            </w:pPr>
            <w:r w:rsidRPr="00784D6E">
              <w:rPr>
                <w:lang w:val="es-ES_tradnl" w:eastAsia="es-CR"/>
              </w:rPr>
              <w:t>5 377</w:t>
            </w:r>
          </w:p>
        </w:tc>
        <w:tc>
          <w:tcPr>
            <w:tcW w:w="889" w:type="pct"/>
            <w:tcBorders>
              <w:top w:val="nil"/>
              <w:bottom w:val="nil"/>
              <w:right w:val="single" w:sz="8" w:space="0" w:color="auto"/>
            </w:tcBorders>
            <w:shd w:val="clear" w:color="auto" w:fill="auto"/>
            <w:noWrap/>
            <w:vAlign w:val="center"/>
            <w:hideMark/>
          </w:tcPr>
          <w:p w14:paraId="52FD077E" w14:textId="77777777" w:rsidR="00C53B26" w:rsidRPr="00784D6E" w:rsidRDefault="00C53B26" w:rsidP="00C53B26">
            <w:pPr>
              <w:jc w:val="center"/>
              <w:rPr>
                <w:lang w:val="es-ES_tradnl" w:eastAsia="es-CR"/>
              </w:rPr>
            </w:pPr>
            <w:r w:rsidRPr="00784D6E">
              <w:rPr>
                <w:lang w:val="es-ES_tradnl" w:eastAsia="es-CR"/>
              </w:rPr>
              <w:t>5 160</w:t>
            </w:r>
          </w:p>
        </w:tc>
        <w:tc>
          <w:tcPr>
            <w:tcW w:w="888" w:type="pct"/>
            <w:tcBorders>
              <w:top w:val="nil"/>
              <w:left w:val="nil"/>
              <w:bottom w:val="nil"/>
            </w:tcBorders>
            <w:shd w:val="clear" w:color="auto" w:fill="auto"/>
            <w:noWrap/>
            <w:vAlign w:val="center"/>
            <w:hideMark/>
          </w:tcPr>
          <w:p w14:paraId="50153C1F" w14:textId="77777777" w:rsidR="00C53B26" w:rsidRPr="00784D6E" w:rsidRDefault="00C53B26" w:rsidP="00C53B26">
            <w:pPr>
              <w:jc w:val="center"/>
              <w:rPr>
                <w:lang w:val="es-ES_tradnl" w:eastAsia="es-CR"/>
              </w:rPr>
            </w:pPr>
            <w:r w:rsidRPr="00784D6E">
              <w:rPr>
                <w:lang w:val="es-ES_tradnl" w:eastAsia="es-CR"/>
              </w:rPr>
              <w:t>--</w:t>
            </w:r>
          </w:p>
        </w:tc>
        <w:tc>
          <w:tcPr>
            <w:tcW w:w="890" w:type="pct"/>
            <w:tcBorders>
              <w:top w:val="nil"/>
              <w:bottom w:val="nil"/>
            </w:tcBorders>
            <w:shd w:val="clear" w:color="auto" w:fill="auto"/>
            <w:noWrap/>
            <w:vAlign w:val="center"/>
            <w:hideMark/>
          </w:tcPr>
          <w:p w14:paraId="59B058D0" w14:textId="77777777" w:rsidR="00C53B26" w:rsidRPr="00784D6E" w:rsidRDefault="00C53B26" w:rsidP="00C53B26">
            <w:pPr>
              <w:jc w:val="center"/>
              <w:rPr>
                <w:lang w:val="es-ES_tradnl" w:eastAsia="es-CR"/>
              </w:rPr>
            </w:pPr>
            <w:r w:rsidRPr="00784D6E">
              <w:rPr>
                <w:lang w:val="es-ES_tradnl" w:eastAsia="es-CR"/>
              </w:rPr>
              <w:t>--</w:t>
            </w:r>
          </w:p>
        </w:tc>
      </w:tr>
      <w:tr w:rsidR="00784D6E" w:rsidRPr="00784D6E" w14:paraId="7BC7F977" w14:textId="77777777" w:rsidTr="00784D6E">
        <w:trPr>
          <w:trHeight w:val="20"/>
        </w:trPr>
        <w:tc>
          <w:tcPr>
            <w:tcW w:w="1445" w:type="pct"/>
            <w:tcBorders>
              <w:top w:val="nil"/>
              <w:left w:val="nil"/>
              <w:bottom w:val="nil"/>
              <w:right w:val="single" w:sz="8" w:space="0" w:color="auto"/>
            </w:tcBorders>
            <w:shd w:val="clear" w:color="auto" w:fill="auto"/>
            <w:noWrap/>
            <w:vAlign w:val="center"/>
            <w:hideMark/>
          </w:tcPr>
          <w:p w14:paraId="476D6847" w14:textId="77777777" w:rsidR="00C53B26" w:rsidRPr="00784D6E" w:rsidRDefault="00C53B26" w:rsidP="00C53B26">
            <w:pPr>
              <w:jc w:val="center"/>
              <w:rPr>
                <w:lang w:val="es-ES_tradnl" w:eastAsia="es-CR"/>
              </w:rPr>
            </w:pPr>
            <w:r w:rsidRPr="00784D6E">
              <w:rPr>
                <w:lang w:val="es-ES_tradnl" w:eastAsia="es-CR"/>
              </w:rPr>
              <w:t>De 9 a 17 años</w:t>
            </w:r>
          </w:p>
        </w:tc>
        <w:tc>
          <w:tcPr>
            <w:tcW w:w="888" w:type="pct"/>
            <w:tcBorders>
              <w:top w:val="nil"/>
              <w:left w:val="nil"/>
              <w:bottom w:val="nil"/>
            </w:tcBorders>
            <w:shd w:val="clear" w:color="auto" w:fill="auto"/>
            <w:noWrap/>
            <w:vAlign w:val="center"/>
            <w:hideMark/>
          </w:tcPr>
          <w:p w14:paraId="4B465837" w14:textId="77777777" w:rsidR="00C53B26" w:rsidRPr="00784D6E" w:rsidRDefault="00C53B26" w:rsidP="00C53B26">
            <w:pPr>
              <w:jc w:val="center"/>
              <w:rPr>
                <w:lang w:val="es-ES_tradnl" w:eastAsia="es-CR"/>
              </w:rPr>
            </w:pPr>
            <w:r w:rsidRPr="00784D6E">
              <w:rPr>
                <w:lang w:val="es-ES_tradnl" w:eastAsia="es-CR"/>
              </w:rPr>
              <w:t>2 890</w:t>
            </w:r>
          </w:p>
        </w:tc>
        <w:tc>
          <w:tcPr>
            <w:tcW w:w="889" w:type="pct"/>
            <w:tcBorders>
              <w:top w:val="nil"/>
              <w:bottom w:val="nil"/>
              <w:right w:val="single" w:sz="8" w:space="0" w:color="auto"/>
            </w:tcBorders>
            <w:shd w:val="clear" w:color="auto" w:fill="auto"/>
            <w:noWrap/>
            <w:vAlign w:val="center"/>
            <w:hideMark/>
          </w:tcPr>
          <w:p w14:paraId="64B30973" w14:textId="77777777" w:rsidR="00C53B26" w:rsidRPr="00784D6E" w:rsidRDefault="00C53B26" w:rsidP="00C53B26">
            <w:pPr>
              <w:jc w:val="center"/>
              <w:rPr>
                <w:lang w:val="es-ES_tradnl" w:eastAsia="es-CR"/>
              </w:rPr>
            </w:pPr>
            <w:r w:rsidRPr="00784D6E">
              <w:rPr>
                <w:lang w:val="es-ES_tradnl" w:eastAsia="es-CR"/>
              </w:rPr>
              <w:t>3 447</w:t>
            </w:r>
          </w:p>
        </w:tc>
        <w:tc>
          <w:tcPr>
            <w:tcW w:w="888" w:type="pct"/>
            <w:tcBorders>
              <w:top w:val="nil"/>
              <w:left w:val="nil"/>
              <w:bottom w:val="nil"/>
            </w:tcBorders>
            <w:shd w:val="clear" w:color="auto" w:fill="auto"/>
            <w:noWrap/>
            <w:vAlign w:val="center"/>
            <w:hideMark/>
          </w:tcPr>
          <w:p w14:paraId="437E67F4" w14:textId="77777777" w:rsidR="00C53B26" w:rsidRPr="00784D6E" w:rsidRDefault="00C53B26" w:rsidP="00C53B26">
            <w:pPr>
              <w:jc w:val="center"/>
              <w:rPr>
                <w:lang w:val="es-ES_tradnl" w:eastAsia="es-CR"/>
              </w:rPr>
            </w:pPr>
            <w:r w:rsidRPr="00784D6E">
              <w:rPr>
                <w:lang w:val="es-ES_tradnl" w:eastAsia="es-CR"/>
              </w:rPr>
              <w:t>--</w:t>
            </w:r>
          </w:p>
        </w:tc>
        <w:tc>
          <w:tcPr>
            <w:tcW w:w="890" w:type="pct"/>
            <w:tcBorders>
              <w:top w:val="nil"/>
              <w:bottom w:val="nil"/>
            </w:tcBorders>
            <w:shd w:val="clear" w:color="auto" w:fill="auto"/>
            <w:noWrap/>
            <w:vAlign w:val="center"/>
            <w:hideMark/>
          </w:tcPr>
          <w:p w14:paraId="6366DA0C" w14:textId="77777777" w:rsidR="00C53B26" w:rsidRPr="00784D6E" w:rsidRDefault="00C53B26" w:rsidP="00C53B26">
            <w:pPr>
              <w:jc w:val="center"/>
              <w:rPr>
                <w:lang w:val="es-ES_tradnl" w:eastAsia="es-CR"/>
              </w:rPr>
            </w:pPr>
            <w:r w:rsidRPr="00784D6E">
              <w:rPr>
                <w:lang w:val="es-ES_tradnl" w:eastAsia="es-CR"/>
              </w:rPr>
              <w:t>--</w:t>
            </w:r>
          </w:p>
        </w:tc>
      </w:tr>
      <w:tr w:rsidR="00784D6E" w:rsidRPr="00784D6E" w14:paraId="1DBE888C" w14:textId="77777777" w:rsidTr="00784D6E">
        <w:trPr>
          <w:trHeight w:val="20"/>
        </w:trPr>
        <w:tc>
          <w:tcPr>
            <w:tcW w:w="1445" w:type="pct"/>
            <w:tcBorders>
              <w:top w:val="nil"/>
              <w:left w:val="nil"/>
              <w:bottom w:val="nil"/>
              <w:right w:val="single" w:sz="8" w:space="0" w:color="auto"/>
            </w:tcBorders>
            <w:shd w:val="clear" w:color="auto" w:fill="auto"/>
            <w:noWrap/>
            <w:vAlign w:val="center"/>
            <w:hideMark/>
          </w:tcPr>
          <w:p w14:paraId="41BA34C7" w14:textId="77777777" w:rsidR="00C53B26" w:rsidRPr="00784D6E" w:rsidRDefault="00C53B26" w:rsidP="00C53B26">
            <w:pPr>
              <w:jc w:val="center"/>
              <w:rPr>
                <w:lang w:val="es-ES_tradnl" w:eastAsia="es-CR"/>
              </w:rPr>
            </w:pPr>
            <w:r w:rsidRPr="00784D6E">
              <w:rPr>
                <w:lang w:val="es-ES_tradnl" w:eastAsia="es-CR"/>
              </w:rPr>
              <w:t>De 18 a 26 años</w:t>
            </w:r>
          </w:p>
        </w:tc>
        <w:tc>
          <w:tcPr>
            <w:tcW w:w="888" w:type="pct"/>
            <w:tcBorders>
              <w:top w:val="nil"/>
              <w:left w:val="nil"/>
              <w:bottom w:val="nil"/>
            </w:tcBorders>
            <w:shd w:val="clear" w:color="auto" w:fill="auto"/>
            <w:noWrap/>
            <w:vAlign w:val="center"/>
            <w:hideMark/>
          </w:tcPr>
          <w:p w14:paraId="1F879B86" w14:textId="77777777" w:rsidR="00C53B26" w:rsidRPr="00784D6E" w:rsidRDefault="00C53B26" w:rsidP="00C53B26">
            <w:pPr>
              <w:jc w:val="center"/>
              <w:rPr>
                <w:lang w:val="es-ES_tradnl" w:eastAsia="es-CR"/>
              </w:rPr>
            </w:pPr>
            <w:r w:rsidRPr="00784D6E">
              <w:rPr>
                <w:lang w:val="es-ES_tradnl" w:eastAsia="es-CR"/>
              </w:rPr>
              <w:t>919</w:t>
            </w:r>
          </w:p>
        </w:tc>
        <w:tc>
          <w:tcPr>
            <w:tcW w:w="889" w:type="pct"/>
            <w:tcBorders>
              <w:top w:val="nil"/>
              <w:bottom w:val="nil"/>
              <w:right w:val="single" w:sz="8" w:space="0" w:color="auto"/>
            </w:tcBorders>
            <w:shd w:val="clear" w:color="auto" w:fill="auto"/>
            <w:noWrap/>
            <w:vAlign w:val="center"/>
            <w:hideMark/>
          </w:tcPr>
          <w:p w14:paraId="3066265E" w14:textId="77777777" w:rsidR="00C53B26" w:rsidRPr="00784D6E" w:rsidRDefault="00C53B26" w:rsidP="00C53B26">
            <w:pPr>
              <w:jc w:val="center"/>
              <w:rPr>
                <w:lang w:val="es-ES_tradnl" w:eastAsia="es-CR"/>
              </w:rPr>
            </w:pPr>
            <w:r w:rsidRPr="00784D6E">
              <w:rPr>
                <w:lang w:val="es-ES_tradnl" w:eastAsia="es-CR"/>
              </w:rPr>
              <w:t>11 816</w:t>
            </w:r>
          </w:p>
        </w:tc>
        <w:tc>
          <w:tcPr>
            <w:tcW w:w="888" w:type="pct"/>
            <w:tcBorders>
              <w:top w:val="nil"/>
              <w:left w:val="nil"/>
              <w:bottom w:val="nil"/>
            </w:tcBorders>
            <w:shd w:val="clear" w:color="auto" w:fill="auto"/>
            <w:noWrap/>
            <w:vAlign w:val="center"/>
            <w:hideMark/>
          </w:tcPr>
          <w:p w14:paraId="59DAB0F3" w14:textId="77777777" w:rsidR="00C53B26" w:rsidRPr="00784D6E" w:rsidRDefault="00C53B26" w:rsidP="00C53B26">
            <w:pPr>
              <w:jc w:val="center"/>
              <w:rPr>
                <w:lang w:val="es-ES_tradnl" w:eastAsia="es-CR"/>
              </w:rPr>
            </w:pPr>
            <w:r w:rsidRPr="00784D6E">
              <w:rPr>
                <w:lang w:val="es-ES_tradnl" w:eastAsia="es-CR"/>
              </w:rPr>
              <w:t>6 763</w:t>
            </w:r>
          </w:p>
        </w:tc>
        <w:tc>
          <w:tcPr>
            <w:tcW w:w="890" w:type="pct"/>
            <w:tcBorders>
              <w:top w:val="nil"/>
              <w:bottom w:val="nil"/>
            </w:tcBorders>
            <w:shd w:val="clear" w:color="auto" w:fill="auto"/>
            <w:noWrap/>
            <w:vAlign w:val="center"/>
            <w:hideMark/>
          </w:tcPr>
          <w:p w14:paraId="35C33B16" w14:textId="77777777" w:rsidR="00C53B26" w:rsidRPr="00784D6E" w:rsidRDefault="00C53B26" w:rsidP="00C53B26">
            <w:pPr>
              <w:jc w:val="center"/>
              <w:rPr>
                <w:lang w:val="es-ES_tradnl" w:eastAsia="es-CR"/>
              </w:rPr>
            </w:pPr>
            <w:r w:rsidRPr="00784D6E">
              <w:rPr>
                <w:lang w:val="es-ES_tradnl" w:eastAsia="es-CR"/>
              </w:rPr>
              <w:t>427</w:t>
            </w:r>
          </w:p>
        </w:tc>
      </w:tr>
      <w:tr w:rsidR="00784D6E" w:rsidRPr="00784D6E" w14:paraId="21BA87B8" w14:textId="77777777" w:rsidTr="00784D6E">
        <w:trPr>
          <w:trHeight w:val="20"/>
        </w:trPr>
        <w:tc>
          <w:tcPr>
            <w:tcW w:w="1445" w:type="pct"/>
            <w:tcBorders>
              <w:top w:val="nil"/>
              <w:left w:val="nil"/>
              <w:bottom w:val="nil"/>
              <w:right w:val="single" w:sz="8" w:space="0" w:color="auto"/>
            </w:tcBorders>
            <w:shd w:val="clear" w:color="auto" w:fill="auto"/>
            <w:noWrap/>
            <w:vAlign w:val="center"/>
            <w:hideMark/>
          </w:tcPr>
          <w:p w14:paraId="31891643" w14:textId="77777777" w:rsidR="00C53B26" w:rsidRPr="00784D6E" w:rsidRDefault="00C53B26" w:rsidP="00C53B26">
            <w:pPr>
              <w:jc w:val="center"/>
              <w:rPr>
                <w:lang w:val="es-ES_tradnl" w:eastAsia="es-CR"/>
              </w:rPr>
            </w:pPr>
            <w:r w:rsidRPr="00784D6E">
              <w:rPr>
                <w:lang w:val="es-ES_tradnl" w:eastAsia="es-CR"/>
              </w:rPr>
              <w:t>De 27 a 35 años</w:t>
            </w:r>
          </w:p>
        </w:tc>
        <w:tc>
          <w:tcPr>
            <w:tcW w:w="888" w:type="pct"/>
            <w:tcBorders>
              <w:top w:val="nil"/>
              <w:left w:val="nil"/>
              <w:bottom w:val="nil"/>
            </w:tcBorders>
            <w:shd w:val="clear" w:color="auto" w:fill="auto"/>
            <w:noWrap/>
            <w:vAlign w:val="center"/>
            <w:hideMark/>
          </w:tcPr>
          <w:p w14:paraId="7327D30A" w14:textId="77777777" w:rsidR="00C53B26" w:rsidRPr="00784D6E" w:rsidRDefault="00C53B26" w:rsidP="00C53B26">
            <w:pPr>
              <w:jc w:val="center"/>
              <w:rPr>
                <w:lang w:val="es-ES_tradnl" w:eastAsia="es-CR"/>
              </w:rPr>
            </w:pPr>
            <w:r w:rsidRPr="00784D6E">
              <w:rPr>
                <w:lang w:val="es-ES_tradnl" w:eastAsia="es-CR"/>
              </w:rPr>
              <w:t>515</w:t>
            </w:r>
          </w:p>
        </w:tc>
        <w:tc>
          <w:tcPr>
            <w:tcW w:w="889" w:type="pct"/>
            <w:tcBorders>
              <w:top w:val="nil"/>
              <w:bottom w:val="nil"/>
              <w:right w:val="single" w:sz="8" w:space="0" w:color="auto"/>
            </w:tcBorders>
            <w:shd w:val="clear" w:color="auto" w:fill="auto"/>
            <w:noWrap/>
            <w:vAlign w:val="center"/>
            <w:hideMark/>
          </w:tcPr>
          <w:p w14:paraId="59D82A81" w14:textId="77777777" w:rsidR="00C53B26" w:rsidRPr="00784D6E" w:rsidRDefault="00C53B26" w:rsidP="00C53B26">
            <w:pPr>
              <w:jc w:val="center"/>
              <w:rPr>
                <w:lang w:val="es-ES_tradnl" w:eastAsia="es-CR"/>
              </w:rPr>
            </w:pPr>
            <w:r w:rsidRPr="00784D6E">
              <w:rPr>
                <w:lang w:val="es-ES_tradnl" w:eastAsia="es-CR"/>
              </w:rPr>
              <w:t>13 710</w:t>
            </w:r>
          </w:p>
        </w:tc>
        <w:tc>
          <w:tcPr>
            <w:tcW w:w="888" w:type="pct"/>
            <w:tcBorders>
              <w:top w:val="nil"/>
              <w:left w:val="nil"/>
              <w:bottom w:val="nil"/>
            </w:tcBorders>
            <w:shd w:val="clear" w:color="auto" w:fill="auto"/>
            <w:noWrap/>
            <w:vAlign w:val="center"/>
            <w:hideMark/>
          </w:tcPr>
          <w:p w14:paraId="54E38B13" w14:textId="77777777" w:rsidR="00C53B26" w:rsidRPr="00784D6E" w:rsidRDefault="00C53B26" w:rsidP="00C53B26">
            <w:pPr>
              <w:jc w:val="center"/>
              <w:rPr>
                <w:lang w:val="es-ES_tradnl" w:eastAsia="es-CR"/>
              </w:rPr>
            </w:pPr>
            <w:r w:rsidRPr="00784D6E">
              <w:rPr>
                <w:lang w:val="es-ES_tradnl" w:eastAsia="es-CR"/>
              </w:rPr>
              <w:t>13 601</w:t>
            </w:r>
          </w:p>
        </w:tc>
        <w:tc>
          <w:tcPr>
            <w:tcW w:w="890" w:type="pct"/>
            <w:tcBorders>
              <w:top w:val="nil"/>
              <w:bottom w:val="nil"/>
            </w:tcBorders>
            <w:shd w:val="clear" w:color="auto" w:fill="auto"/>
            <w:noWrap/>
            <w:vAlign w:val="center"/>
            <w:hideMark/>
          </w:tcPr>
          <w:p w14:paraId="385B4D8A" w14:textId="77777777" w:rsidR="00C53B26" w:rsidRPr="00784D6E" w:rsidRDefault="00C53B26" w:rsidP="00C53B26">
            <w:pPr>
              <w:jc w:val="center"/>
              <w:rPr>
                <w:lang w:val="es-ES_tradnl" w:eastAsia="es-CR"/>
              </w:rPr>
            </w:pPr>
            <w:r w:rsidRPr="00784D6E">
              <w:rPr>
                <w:lang w:val="es-ES_tradnl" w:eastAsia="es-CR"/>
              </w:rPr>
              <w:t>1 213</w:t>
            </w:r>
          </w:p>
        </w:tc>
      </w:tr>
      <w:tr w:rsidR="00784D6E" w:rsidRPr="00784D6E" w14:paraId="327C7E77" w14:textId="77777777" w:rsidTr="00784D6E">
        <w:trPr>
          <w:trHeight w:val="20"/>
        </w:trPr>
        <w:tc>
          <w:tcPr>
            <w:tcW w:w="1445" w:type="pct"/>
            <w:tcBorders>
              <w:top w:val="nil"/>
              <w:left w:val="nil"/>
              <w:bottom w:val="nil"/>
              <w:right w:val="single" w:sz="8" w:space="0" w:color="auto"/>
            </w:tcBorders>
            <w:shd w:val="clear" w:color="auto" w:fill="auto"/>
            <w:noWrap/>
            <w:vAlign w:val="center"/>
            <w:hideMark/>
          </w:tcPr>
          <w:p w14:paraId="0BF5567E" w14:textId="77777777" w:rsidR="00C53B26" w:rsidRPr="00784D6E" w:rsidRDefault="00C53B26" w:rsidP="00C53B26">
            <w:pPr>
              <w:jc w:val="center"/>
              <w:rPr>
                <w:lang w:val="es-ES_tradnl" w:eastAsia="es-CR"/>
              </w:rPr>
            </w:pPr>
            <w:r w:rsidRPr="00784D6E">
              <w:rPr>
                <w:lang w:val="es-ES_tradnl" w:eastAsia="es-CR"/>
              </w:rPr>
              <w:t>De 36 a 44 años</w:t>
            </w:r>
          </w:p>
        </w:tc>
        <w:tc>
          <w:tcPr>
            <w:tcW w:w="888" w:type="pct"/>
            <w:tcBorders>
              <w:top w:val="nil"/>
              <w:left w:val="nil"/>
              <w:bottom w:val="nil"/>
            </w:tcBorders>
            <w:shd w:val="clear" w:color="auto" w:fill="auto"/>
            <w:noWrap/>
            <w:vAlign w:val="center"/>
            <w:hideMark/>
          </w:tcPr>
          <w:p w14:paraId="5E03DF89" w14:textId="77777777" w:rsidR="00C53B26" w:rsidRPr="00784D6E" w:rsidRDefault="00C53B26" w:rsidP="00C53B26">
            <w:pPr>
              <w:jc w:val="center"/>
              <w:rPr>
                <w:lang w:val="es-ES_tradnl" w:eastAsia="es-CR"/>
              </w:rPr>
            </w:pPr>
            <w:r w:rsidRPr="00784D6E">
              <w:rPr>
                <w:lang w:val="es-ES_tradnl" w:eastAsia="es-CR"/>
              </w:rPr>
              <w:t>585</w:t>
            </w:r>
          </w:p>
        </w:tc>
        <w:tc>
          <w:tcPr>
            <w:tcW w:w="889" w:type="pct"/>
            <w:tcBorders>
              <w:top w:val="nil"/>
              <w:bottom w:val="nil"/>
              <w:right w:val="single" w:sz="8" w:space="0" w:color="auto"/>
            </w:tcBorders>
            <w:shd w:val="clear" w:color="auto" w:fill="auto"/>
            <w:noWrap/>
            <w:vAlign w:val="center"/>
            <w:hideMark/>
          </w:tcPr>
          <w:p w14:paraId="55A37AB6" w14:textId="77777777" w:rsidR="00C53B26" w:rsidRPr="00784D6E" w:rsidRDefault="00C53B26" w:rsidP="00C53B26">
            <w:pPr>
              <w:jc w:val="center"/>
              <w:rPr>
                <w:lang w:val="es-ES_tradnl" w:eastAsia="es-CR"/>
              </w:rPr>
            </w:pPr>
            <w:r w:rsidRPr="00784D6E">
              <w:rPr>
                <w:lang w:val="es-ES_tradnl" w:eastAsia="es-CR"/>
              </w:rPr>
              <w:t>7 544</w:t>
            </w:r>
          </w:p>
        </w:tc>
        <w:tc>
          <w:tcPr>
            <w:tcW w:w="888" w:type="pct"/>
            <w:tcBorders>
              <w:top w:val="nil"/>
              <w:left w:val="nil"/>
              <w:bottom w:val="nil"/>
            </w:tcBorders>
            <w:shd w:val="clear" w:color="auto" w:fill="auto"/>
            <w:noWrap/>
            <w:vAlign w:val="center"/>
            <w:hideMark/>
          </w:tcPr>
          <w:p w14:paraId="7BA78030" w14:textId="77777777" w:rsidR="00C53B26" w:rsidRPr="00784D6E" w:rsidRDefault="00C53B26" w:rsidP="00C53B26">
            <w:pPr>
              <w:jc w:val="center"/>
              <w:rPr>
                <w:lang w:val="es-ES_tradnl" w:eastAsia="es-CR"/>
              </w:rPr>
            </w:pPr>
            <w:r w:rsidRPr="00784D6E">
              <w:rPr>
                <w:lang w:val="es-ES_tradnl" w:eastAsia="es-CR"/>
              </w:rPr>
              <w:t>10 071</w:t>
            </w:r>
          </w:p>
        </w:tc>
        <w:tc>
          <w:tcPr>
            <w:tcW w:w="890" w:type="pct"/>
            <w:tcBorders>
              <w:top w:val="nil"/>
              <w:bottom w:val="nil"/>
            </w:tcBorders>
            <w:shd w:val="clear" w:color="auto" w:fill="auto"/>
            <w:noWrap/>
            <w:vAlign w:val="center"/>
            <w:hideMark/>
          </w:tcPr>
          <w:p w14:paraId="63EDBD1A" w14:textId="77777777" w:rsidR="00C53B26" w:rsidRPr="00784D6E" w:rsidRDefault="00C53B26" w:rsidP="00C53B26">
            <w:pPr>
              <w:jc w:val="center"/>
              <w:rPr>
                <w:lang w:val="es-ES_tradnl" w:eastAsia="es-CR"/>
              </w:rPr>
            </w:pPr>
            <w:r w:rsidRPr="00784D6E">
              <w:rPr>
                <w:lang w:val="es-ES_tradnl" w:eastAsia="es-CR"/>
              </w:rPr>
              <w:t>1 143</w:t>
            </w:r>
          </w:p>
        </w:tc>
      </w:tr>
      <w:tr w:rsidR="00784D6E" w:rsidRPr="00784D6E" w14:paraId="5BEC054C" w14:textId="77777777" w:rsidTr="00784D6E">
        <w:trPr>
          <w:trHeight w:val="20"/>
        </w:trPr>
        <w:tc>
          <w:tcPr>
            <w:tcW w:w="1445" w:type="pct"/>
            <w:tcBorders>
              <w:top w:val="nil"/>
              <w:left w:val="nil"/>
              <w:bottom w:val="nil"/>
              <w:right w:val="single" w:sz="8" w:space="0" w:color="auto"/>
            </w:tcBorders>
            <w:shd w:val="clear" w:color="auto" w:fill="auto"/>
            <w:noWrap/>
            <w:vAlign w:val="center"/>
            <w:hideMark/>
          </w:tcPr>
          <w:p w14:paraId="6D0C63E9" w14:textId="77777777" w:rsidR="00C53B26" w:rsidRPr="00784D6E" w:rsidRDefault="00C53B26" w:rsidP="00C53B26">
            <w:pPr>
              <w:jc w:val="center"/>
              <w:rPr>
                <w:lang w:val="es-ES_tradnl" w:eastAsia="es-CR"/>
              </w:rPr>
            </w:pPr>
            <w:r w:rsidRPr="00784D6E">
              <w:rPr>
                <w:lang w:val="es-ES_tradnl" w:eastAsia="es-CR"/>
              </w:rPr>
              <w:t>De 45 a 53 años</w:t>
            </w:r>
          </w:p>
        </w:tc>
        <w:tc>
          <w:tcPr>
            <w:tcW w:w="888" w:type="pct"/>
            <w:tcBorders>
              <w:top w:val="nil"/>
              <w:left w:val="nil"/>
              <w:bottom w:val="nil"/>
            </w:tcBorders>
            <w:shd w:val="clear" w:color="auto" w:fill="auto"/>
            <w:noWrap/>
            <w:vAlign w:val="center"/>
            <w:hideMark/>
          </w:tcPr>
          <w:p w14:paraId="0F61C2D4" w14:textId="77777777" w:rsidR="00C53B26" w:rsidRPr="00784D6E" w:rsidRDefault="00C53B26" w:rsidP="00C53B26">
            <w:pPr>
              <w:jc w:val="center"/>
              <w:rPr>
                <w:lang w:val="es-ES_tradnl" w:eastAsia="es-CR"/>
              </w:rPr>
            </w:pPr>
            <w:r w:rsidRPr="00784D6E">
              <w:rPr>
                <w:lang w:val="es-ES_tradnl" w:eastAsia="es-CR"/>
              </w:rPr>
              <w:t>338</w:t>
            </w:r>
          </w:p>
        </w:tc>
        <w:tc>
          <w:tcPr>
            <w:tcW w:w="889" w:type="pct"/>
            <w:tcBorders>
              <w:top w:val="nil"/>
              <w:bottom w:val="nil"/>
              <w:right w:val="single" w:sz="8" w:space="0" w:color="auto"/>
            </w:tcBorders>
            <w:shd w:val="clear" w:color="auto" w:fill="auto"/>
            <w:noWrap/>
            <w:vAlign w:val="center"/>
            <w:hideMark/>
          </w:tcPr>
          <w:p w14:paraId="347C091F" w14:textId="77777777" w:rsidR="00C53B26" w:rsidRPr="00784D6E" w:rsidRDefault="00C53B26" w:rsidP="00C53B26">
            <w:pPr>
              <w:jc w:val="center"/>
              <w:rPr>
                <w:lang w:val="es-ES_tradnl" w:eastAsia="es-CR"/>
              </w:rPr>
            </w:pPr>
            <w:r w:rsidRPr="00784D6E">
              <w:rPr>
                <w:lang w:val="es-ES_tradnl" w:eastAsia="es-CR"/>
              </w:rPr>
              <w:t>2 899</w:t>
            </w:r>
          </w:p>
        </w:tc>
        <w:tc>
          <w:tcPr>
            <w:tcW w:w="888" w:type="pct"/>
            <w:tcBorders>
              <w:top w:val="nil"/>
              <w:left w:val="nil"/>
              <w:bottom w:val="nil"/>
            </w:tcBorders>
            <w:shd w:val="clear" w:color="auto" w:fill="auto"/>
            <w:noWrap/>
            <w:vAlign w:val="center"/>
            <w:hideMark/>
          </w:tcPr>
          <w:p w14:paraId="1576B664" w14:textId="77777777" w:rsidR="00C53B26" w:rsidRPr="00784D6E" w:rsidRDefault="00C53B26" w:rsidP="00C53B26">
            <w:pPr>
              <w:jc w:val="center"/>
              <w:rPr>
                <w:lang w:val="es-ES_tradnl" w:eastAsia="es-CR"/>
              </w:rPr>
            </w:pPr>
            <w:r w:rsidRPr="00784D6E">
              <w:rPr>
                <w:lang w:val="es-ES_tradnl" w:eastAsia="es-CR"/>
              </w:rPr>
              <w:t>5 040</w:t>
            </w:r>
          </w:p>
        </w:tc>
        <w:tc>
          <w:tcPr>
            <w:tcW w:w="890" w:type="pct"/>
            <w:tcBorders>
              <w:top w:val="nil"/>
              <w:bottom w:val="nil"/>
            </w:tcBorders>
            <w:shd w:val="clear" w:color="auto" w:fill="auto"/>
            <w:noWrap/>
            <w:vAlign w:val="center"/>
            <w:hideMark/>
          </w:tcPr>
          <w:p w14:paraId="063FE2CA" w14:textId="77777777" w:rsidR="00C53B26" w:rsidRPr="00784D6E" w:rsidRDefault="00C53B26" w:rsidP="00C53B26">
            <w:pPr>
              <w:jc w:val="center"/>
              <w:rPr>
                <w:lang w:val="es-ES_tradnl" w:eastAsia="es-CR"/>
              </w:rPr>
            </w:pPr>
            <w:r w:rsidRPr="00784D6E">
              <w:rPr>
                <w:lang w:val="es-ES_tradnl" w:eastAsia="es-CR"/>
              </w:rPr>
              <w:t>666</w:t>
            </w:r>
          </w:p>
        </w:tc>
      </w:tr>
      <w:tr w:rsidR="00784D6E" w:rsidRPr="00784D6E" w14:paraId="0BD3C3C7" w14:textId="77777777" w:rsidTr="00784D6E">
        <w:trPr>
          <w:trHeight w:val="20"/>
        </w:trPr>
        <w:tc>
          <w:tcPr>
            <w:tcW w:w="1445" w:type="pct"/>
            <w:tcBorders>
              <w:top w:val="nil"/>
              <w:left w:val="nil"/>
              <w:bottom w:val="nil"/>
              <w:right w:val="single" w:sz="8" w:space="0" w:color="auto"/>
            </w:tcBorders>
            <w:shd w:val="clear" w:color="auto" w:fill="auto"/>
            <w:noWrap/>
            <w:vAlign w:val="center"/>
            <w:hideMark/>
          </w:tcPr>
          <w:p w14:paraId="08940B01" w14:textId="77777777" w:rsidR="00C53B26" w:rsidRPr="00784D6E" w:rsidRDefault="00C53B26" w:rsidP="00C53B26">
            <w:pPr>
              <w:jc w:val="center"/>
              <w:rPr>
                <w:lang w:val="es-ES_tradnl" w:eastAsia="es-CR"/>
              </w:rPr>
            </w:pPr>
            <w:r w:rsidRPr="00784D6E">
              <w:rPr>
                <w:lang w:val="es-ES_tradnl" w:eastAsia="es-CR"/>
              </w:rPr>
              <w:t>De 54 a 62 años</w:t>
            </w:r>
          </w:p>
        </w:tc>
        <w:tc>
          <w:tcPr>
            <w:tcW w:w="888" w:type="pct"/>
            <w:tcBorders>
              <w:top w:val="nil"/>
              <w:left w:val="nil"/>
              <w:bottom w:val="nil"/>
            </w:tcBorders>
            <w:shd w:val="clear" w:color="auto" w:fill="auto"/>
            <w:noWrap/>
            <w:vAlign w:val="center"/>
            <w:hideMark/>
          </w:tcPr>
          <w:p w14:paraId="3276E966" w14:textId="77777777" w:rsidR="00C53B26" w:rsidRPr="00784D6E" w:rsidRDefault="00C53B26" w:rsidP="00C53B26">
            <w:pPr>
              <w:jc w:val="center"/>
              <w:rPr>
                <w:lang w:val="es-ES_tradnl" w:eastAsia="es-CR"/>
              </w:rPr>
            </w:pPr>
            <w:r w:rsidRPr="00784D6E">
              <w:rPr>
                <w:lang w:val="es-ES_tradnl" w:eastAsia="es-CR"/>
              </w:rPr>
              <w:t>320</w:t>
            </w:r>
          </w:p>
        </w:tc>
        <w:tc>
          <w:tcPr>
            <w:tcW w:w="889" w:type="pct"/>
            <w:tcBorders>
              <w:top w:val="nil"/>
              <w:bottom w:val="nil"/>
              <w:right w:val="single" w:sz="8" w:space="0" w:color="auto"/>
            </w:tcBorders>
            <w:shd w:val="clear" w:color="auto" w:fill="auto"/>
            <w:noWrap/>
            <w:vAlign w:val="center"/>
            <w:hideMark/>
          </w:tcPr>
          <w:p w14:paraId="16E4C533" w14:textId="77777777" w:rsidR="00C53B26" w:rsidRPr="00784D6E" w:rsidRDefault="00C53B26" w:rsidP="00C53B26">
            <w:pPr>
              <w:jc w:val="center"/>
              <w:rPr>
                <w:lang w:val="es-ES_tradnl" w:eastAsia="es-CR"/>
              </w:rPr>
            </w:pPr>
            <w:r w:rsidRPr="00784D6E">
              <w:rPr>
                <w:lang w:val="es-ES_tradnl" w:eastAsia="es-CR"/>
              </w:rPr>
              <w:t>1 995</w:t>
            </w:r>
          </w:p>
        </w:tc>
        <w:tc>
          <w:tcPr>
            <w:tcW w:w="888" w:type="pct"/>
            <w:tcBorders>
              <w:top w:val="nil"/>
              <w:left w:val="nil"/>
              <w:bottom w:val="nil"/>
            </w:tcBorders>
            <w:shd w:val="clear" w:color="auto" w:fill="auto"/>
            <w:noWrap/>
            <w:vAlign w:val="center"/>
            <w:hideMark/>
          </w:tcPr>
          <w:p w14:paraId="616DF284" w14:textId="77777777" w:rsidR="00C53B26" w:rsidRPr="00784D6E" w:rsidRDefault="00C53B26" w:rsidP="00C53B26">
            <w:pPr>
              <w:jc w:val="center"/>
              <w:rPr>
                <w:lang w:val="es-ES_tradnl" w:eastAsia="es-CR"/>
              </w:rPr>
            </w:pPr>
            <w:r w:rsidRPr="00784D6E">
              <w:rPr>
                <w:lang w:val="es-ES_tradnl" w:eastAsia="es-CR"/>
              </w:rPr>
              <w:t>2 569</w:t>
            </w:r>
          </w:p>
        </w:tc>
        <w:tc>
          <w:tcPr>
            <w:tcW w:w="890" w:type="pct"/>
            <w:tcBorders>
              <w:top w:val="nil"/>
              <w:bottom w:val="nil"/>
            </w:tcBorders>
            <w:shd w:val="clear" w:color="auto" w:fill="auto"/>
            <w:noWrap/>
            <w:vAlign w:val="center"/>
            <w:hideMark/>
          </w:tcPr>
          <w:p w14:paraId="51FDAC9C" w14:textId="77777777" w:rsidR="00C53B26" w:rsidRPr="00784D6E" w:rsidRDefault="00C53B26" w:rsidP="00C53B26">
            <w:pPr>
              <w:jc w:val="center"/>
              <w:rPr>
                <w:lang w:val="es-ES_tradnl" w:eastAsia="es-CR"/>
              </w:rPr>
            </w:pPr>
            <w:r w:rsidRPr="00784D6E">
              <w:rPr>
                <w:lang w:val="es-ES_tradnl" w:eastAsia="es-CR"/>
              </w:rPr>
              <w:t>476</w:t>
            </w:r>
          </w:p>
        </w:tc>
      </w:tr>
      <w:tr w:rsidR="00784D6E" w:rsidRPr="00784D6E" w14:paraId="27322661" w14:textId="77777777" w:rsidTr="00784D6E">
        <w:trPr>
          <w:trHeight w:val="20"/>
        </w:trPr>
        <w:tc>
          <w:tcPr>
            <w:tcW w:w="1445" w:type="pct"/>
            <w:tcBorders>
              <w:top w:val="nil"/>
              <w:left w:val="nil"/>
              <w:bottom w:val="nil"/>
              <w:right w:val="single" w:sz="8" w:space="0" w:color="auto"/>
            </w:tcBorders>
            <w:shd w:val="clear" w:color="auto" w:fill="auto"/>
            <w:noWrap/>
            <w:vAlign w:val="center"/>
            <w:hideMark/>
          </w:tcPr>
          <w:p w14:paraId="560A5A5F" w14:textId="77777777" w:rsidR="00C53B26" w:rsidRPr="00784D6E" w:rsidRDefault="00C53B26" w:rsidP="00C53B26">
            <w:pPr>
              <w:jc w:val="center"/>
              <w:rPr>
                <w:lang w:val="es-ES_tradnl" w:eastAsia="es-CR"/>
              </w:rPr>
            </w:pPr>
            <w:r w:rsidRPr="00784D6E">
              <w:rPr>
                <w:lang w:val="es-ES_tradnl" w:eastAsia="es-CR"/>
              </w:rPr>
              <w:t>De 63 a 71 años</w:t>
            </w:r>
          </w:p>
        </w:tc>
        <w:tc>
          <w:tcPr>
            <w:tcW w:w="888" w:type="pct"/>
            <w:tcBorders>
              <w:top w:val="nil"/>
              <w:left w:val="nil"/>
              <w:bottom w:val="nil"/>
            </w:tcBorders>
            <w:shd w:val="clear" w:color="auto" w:fill="auto"/>
            <w:noWrap/>
            <w:vAlign w:val="center"/>
            <w:hideMark/>
          </w:tcPr>
          <w:p w14:paraId="6639C760" w14:textId="77777777" w:rsidR="00C53B26" w:rsidRPr="00784D6E" w:rsidRDefault="00C53B26" w:rsidP="00C53B26">
            <w:pPr>
              <w:jc w:val="center"/>
              <w:rPr>
                <w:lang w:val="es-ES_tradnl" w:eastAsia="es-CR"/>
              </w:rPr>
            </w:pPr>
            <w:r w:rsidRPr="00784D6E">
              <w:rPr>
                <w:lang w:val="es-ES_tradnl" w:eastAsia="es-CR"/>
              </w:rPr>
              <w:t>247</w:t>
            </w:r>
          </w:p>
        </w:tc>
        <w:tc>
          <w:tcPr>
            <w:tcW w:w="889" w:type="pct"/>
            <w:tcBorders>
              <w:top w:val="nil"/>
              <w:bottom w:val="nil"/>
              <w:right w:val="single" w:sz="8" w:space="0" w:color="auto"/>
            </w:tcBorders>
            <w:shd w:val="clear" w:color="auto" w:fill="auto"/>
            <w:noWrap/>
            <w:vAlign w:val="center"/>
            <w:hideMark/>
          </w:tcPr>
          <w:p w14:paraId="51A2980C" w14:textId="77777777" w:rsidR="00C53B26" w:rsidRPr="00784D6E" w:rsidRDefault="00C53B26" w:rsidP="00C53B26">
            <w:pPr>
              <w:jc w:val="center"/>
              <w:rPr>
                <w:lang w:val="es-ES_tradnl" w:eastAsia="es-CR"/>
              </w:rPr>
            </w:pPr>
            <w:r w:rsidRPr="00784D6E">
              <w:rPr>
                <w:lang w:val="es-ES_tradnl" w:eastAsia="es-CR"/>
              </w:rPr>
              <w:t>1 205</w:t>
            </w:r>
          </w:p>
        </w:tc>
        <w:tc>
          <w:tcPr>
            <w:tcW w:w="888" w:type="pct"/>
            <w:tcBorders>
              <w:top w:val="nil"/>
              <w:left w:val="nil"/>
              <w:bottom w:val="nil"/>
            </w:tcBorders>
            <w:shd w:val="clear" w:color="auto" w:fill="auto"/>
            <w:noWrap/>
            <w:vAlign w:val="center"/>
            <w:hideMark/>
          </w:tcPr>
          <w:p w14:paraId="65AFECF5" w14:textId="77777777" w:rsidR="00C53B26" w:rsidRPr="00784D6E" w:rsidRDefault="00C53B26" w:rsidP="00C53B26">
            <w:pPr>
              <w:jc w:val="center"/>
              <w:rPr>
                <w:lang w:val="es-ES_tradnl" w:eastAsia="es-CR"/>
              </w:rPr>
            </w:pPr>
            <w:r w:rsidRPr="00784D6E">
              <w:rPr>
                <w:lang w:val="es-ES_tradnl" w:eastAsia="es-CR"/>
              </w:rPr>
              <w:t>1 193</w:t>
            </w:r>
          </w:p>
        </w:tc>
        <w:tc>
          <w:tcPr>
            <w:tcW w:w="890" w:type="pct"/>
            <w:tcBorders>
              <w:top w:val="nil"/>
              <w:bottom w:val="nil"/>
            </w:tcBorders>
            <w:shd w:val="clear" w:color="auto" w:fill="auto"/>
            <w:noWrap/>
            <w:vAlign w:val="center"/>
            <w:hideMark/>
          </w:tcPr>
          <w:p w14:paraId="292262B9" w14:textId="77777777" w:rsidR="00C53B26" w:rsidRPr="00784D6E" w:rsidRDefault="00C53B26" w:rsidP="00C53B26">
            <w:pPr>
              <w:jc w:val="center"/>
              <w:rPr>
                <w:lang w:val="es-ES_tradnl" w:eastAsia="es-CR"/>
              </w:rPr>
            </w:pPr>
            <w:r w:rsidRPr="00784D6E">
              <w:rPr>
                <w:lang w:val="es-ES_tradnl" w:eastAsia="es-CR"/>
              </w:rPr>
              <w:t>201</w:t>
            </w:r>
          </w:p>
        </w:tc>
      </w:tr>
      <w:tr w:rsidR="00784D6E" w:rsidRPr="00784D6E" w14:paraId="715860AB" w14:textId="77777777" w:rsidTr="00784D6E">
        <w:trPr>
          <w:trHeight w:val="20"/>
        </w:trPr>
        <w:tc>
          <w:tcPr>
            <w:tcW w:w="1445" w:type="pct"/>
            <w:tcBorders>
              <w:top w:val="nil"/>
              <w:left w:val="nil"/>
              <w:bottom w:val="nil"/>
              <w:right w:val="single" w:sz="8" w:space="0" w:color="auto"/>
            </w:tcBorders>
            <w:shd w:val="clear" w:color="auto" w:fill="auto"/>
            <w:noWrap/>
            <w:vAlign w:val="center"/>
            <w:hideMark/>
          </w:tcPr>
          <w:p w14:paraId="49F7228A" w14:textId="77777777" w:rsidR="00C53B26" w:rsidRPr="00784D6E" w:rsidRDefault="00C53B26" w:rsidP="00C53B26">
            <w:pPr>
              <w:jc w:val="center"/>
              <w:rPr>
                <w:lang w:val="es-ES_tradnl" w:eastAsia="es-CR"/>
              </w:rPr>
            </w:pPr>
            <w:r w:rsidRPr="00784D6E">
              <w:rPr>
                <w:lang w:val="es-ES_tradnl" w:eastAsia="es-CR"/>
              </w:rPr>
              <w:t>De 72 a 80 años</w:t>
            </w:r>
          </w:p>
        </w:tc>
        <w:tc>
          <w:tcPr>
            <w:tcW w:w="888" w:type="pct"/>
            <w:tcBorders>
              <w:top w:val="nil"/>
              <w:left w:val="nil"/>
              <w:bottom w:val="nil"/>
            </w:tcBorders>
            <w:shd w:val="clear" w:color="auto" w:fill="auto"/>
            <w:noWrap/>
            <w:vAlign w:val="center"/>
            <w:hideMark/>
          </w:tcPr>
          <w:p w14:paraId="28F4F707" w14:textId="77777777" w:rsidR="00C53B26" w:rsidRPr="00784D6E" w:rsidRDefault="00C53B26" w:rsidP="00C53B26">
            <w:pPr>
              <w:jc w:val="center"/>
              <w:rPr>
                <w:lang w:val="es-ES_tradnl" w:eastAsia="es-CR"/>
              </w:rPr>
            </w:pPr>
            <w:r w:rsidRPr="00784D6E">
              <w:rPr>
                <w:lang w:val="es-ES_tradnl" w:eastAsia="es-CR"/>
              </w:rPr>
              <w:t>151</w:t>
            </w:r>
          </w:p>
        </w:tc>
        <w:tc>
          <w:tcPr>
            <w:tcW w:w="889" w:type="pct"/>
            <w:tcBorders>
              <w:top w:val="nil"/>
              <w:bottom w:val="nil"/>
              <w:right w:val="single" w:sz="8" w:space="0" w:color="auto"/>
            </w:tcBorders>
            <w:shd w:val="clear" w:color="auto" w:fill="auto"/>
            <w:noWrap/>
            <w:vAlign w:val="center"/>
            <w:hideMark/>
          </w:tcPr>
          <w:p w14:paraId="58B59ACA" w14:textId="77777777" w:rsidR="00C53B26" w:rsidRPr="00784D6E" w:rsidRDefault="00C53B26" w:rsidP="00C53B26">
            <w:pPr>
              <w:jc w:val="center"/>
              <w:rPr>
                <w:lang w:val="es-ES_tradnl" w:eastAsia="es-CR"/>
              </w:rPr>
            </w:pPr>
            <w:r w:rsidRPr="00784D6E">
              <w:rPr>
                <w:lang w:val="es-ES_tradnl" w:eastAsia="es-CR"/>
              </w:rPr>
              <w:t>488</w:t>
            </w:r>
          </w:p>
        </w:tc>
        <w:tc>
          <w:tcPr>
            <w:tcW w:w="888" w:type="pct"/>
            <w:tcBorders>
              <w:top w:val="nil"/>
              <w:left w:val="nil"/>
              <w:bottom w:val="nil"/>
            </w:tcBorders>
            <w:shd w:val="clear" w:color="auto" w:fill="auto"/>
            <w:noWrap/>
            <w:vAlign w:val="center"/>
            <w:hideMark/>
          </w:tcPr>
          <w:p w14:paraId="4A0009A7" w14:textId="77777777" w:rsidR="00C53B26" w:rsidRPr="00784D6E" w:rsidRDefault="00C53B26" w:rsidP="00C53B26">
            <w:pPr>
              <w:jc w:val="center"/>
              <w:rPr>
                <w:lang w:val="es-ES_tradnl" w:eastAsia="es-CR"/>
              </w:rPr>
            </w:pPr>
            <w:r w:rsidRPr="00784D6E">
              <w:rPr>
                <w:lang w:val="es-ES_tradnl" w:eastAsia="es-CR"/>
              </w:rPr>
              <w:t>425</w:t>
            </w:r>
          </w:p>
        </w:tc>
        <w:tc>
          <w:tcPr>
            <w:tcW w:w="890" w:type="pct"/>
            <w:tcBorders>
              <w:top w:val="nil"/>
              <w:bottom w:val="nil"/>
            </w:tcBorders>
            <w:shd w:val="clear" w:color="auto" w:fill="auto"/>
            <w:noWrap/>
            <w:vAlign w:val="center"/>
            <w:hideMark/>
          </w:tcPr>
          <w:p w14:paraId="7E7F3670" w14:textId="77777777" w:rsidR="00C53B26" w:rsidRPr="00784D6E" w:rsidRDefault="00C53B26" w:rsidP="00C53B26">
            <w:pPr>
              <w:jc w:val="center"/>
              <w:rPr>
                <w:lang w:val="es-ES_tradnl" w:eastAsia="es-CR"/>
              </w:rPr>
            </w:pPr>
            <w:r w:rsidRPr="00784D6E">
              <w:rPr>
                <w:lang w:val="es-ES_tradnl" w:eastAsia="es-CR"/>
              </w:rPr>
              <w:t>31</w:t>
            </w:r>
          </w:p>
        </w:tc>
      </w:tr>
      <w:tr w:rsidR="00784D6E" w:rsidRPr="00784D6E" w14:paraId="5468DF0F" w14:textId="77777777" w:rsidTr="00784D6E">
        <w:trPr>
          <w:trHeight w:val="20"/>
        </w:trPr>
        <w:tc>
          <w:tcPr>
            <w:tcW w:w="1445" w:type="pct"/>
            <w:tcBorders>
              <w:top w:val="nil"/>
              <w:left w:val="nil"/>
              <w:bottom w:val="nil"/>
              <w:right w:val="single" w:sz="8" w:space="0" w:color="auto"/>
            </w:tcBorders>
            <w:shd w:val="clear" w:color="auto" w:fill="auto"/>
            <w:noWrap/>
            <w:vAlign w:val="center"/>
            <w:hideMark/>
          </w:tcPr>
          <w:p w14:paraId="6681753B" w14:textId="77777777" w:rsidR="00C53B26" w:rsidRPr="00784D6E" w:rsidRDefault="00C53B26" w:rsidP="00C53B26">
            <w:pPr>
              <w:jc w:val="center"/>
              <w:rPr>
                <w:lang w:val="es-ES_tradnl" w:eastAsia="es-CR"/>
              </w:rPr>
            </w:pPr>
            <w:r w:rsidRPr="00784D6E">
              <w:rPr>
                <w:lang w:val="es-ES_tradnl" w:eastAsia="es-CR"/>
              </w:rPr>
              <w:t>De 81 a 89 años</w:t>
            </w:r>
          </w:p>
        </w:tc>
        <w:tc>
          <w:tcPr>
            <w:tcW w:w="888" w:type="pct"/>
            <w:tcBorders>
              <w:top w:val="nil"/>
              <w:left w:val="nil"/>
              <w:bottom w:val="nil"/>
            </w:tcBorders>
            <w:shd w:val="clear" w:color="auto" w:fill="auto"/>
            <w:noWrap/>
            <w:vAlign w:val="center"/>
            <w:hideMark/>
          </w:tcPr>
          <w:p w14:paraId="0F7B550B" w14:textId="77777777" w:rsidR="00C53B26" w:rsidRPr="00784D6E" w:rsidRDefault="00C53B26" w:rsidP="00C53B26">
            <w:pPr>
              <w:jc w:val="center"/>
              <w:rPr>
                <w:lang w:val="es-ES_tradnl" w:eastAsia="es-CR"/>
              </w:rPr>
            </w:pPr>
            <w:r w:rsidRPr="00784D6E">
              <w:rPr>
                <w:lang w:val="es-ES_tradnl" w:eastAsia="es-CR"/>
              </w:rPr>
              <w:t>88</w:t>
            </w:r>
          </w:p>
        </w:tc>
        <w:tc>
          <w:tcPr>
            <w:tcW w:w="889" w:type="pct"/>
            <w:tcBorders>
              <w:top w:val="nil"/>
              <w:bottom w:val="nil"/>
              <w:right w:val="single" w:sz="8" w:space="0" w:color="auto"/>
            </w:tcBorders>
            <w:shd w:val="clear" w:color="auto" w:fill="auto"/>
            <w:noWrap/>
            <w:vAlign w:val="center"/>
            <w:hideMark/>
          </w:tcPr>
          <w:p w14:paraId="097A3D19" w14:textId="77777777" w:rsidR="00C53B26" w:rsidRPr="00784D6E" w:rsidRDefault="00C53B26" w:rsidP="00C53B26">
            <w:pPr>
              <w:jc w:val="center"/>
              <w:rPr>
                <w:lang w:val="es-ES_tradnl" w:eastAsia="es-CR"/>
              </w:rPr>
            </w:pPr>
            <w:r w:rsidRPr="00784D6E">
              <w:rPr>
                <w:lang w:val="es-ES_tradnl" w:eastAsia="es-CR"/>
              </w:rPr>
              <w:t>180</w:t>
            </w:r>
          </w:p>
        </w:tc>
        <w:tc>
          <w:tcPr>
            <w:tcW w:w="888" w:type="pct"/>
            <w:tcBorders>
              <w:top w:val="nil"/>
              <w:left w:val="nil"/>
              <w:bottom w:val="nil"/>
            </w:tcBorders>
            <w:shd w:val="clear" w:color="auto" w:fill="auto"/>
            <w:noWrap/>
            <w:vAlign w:val="center"/>
            <w:hideMark/>
          </w:tcPr>
          <w:p w14:paraId="3186A11B" w14:textId="77777777" w:rsidR="00C53B26" w:rsidRPr="00784D6E" w:rsidRDefault="00C53B26" w:rsidP="00C53B26">
            <w:pPr>
              <w:jc w:val="center"/>
              <w:rPr>
                <w:lang w:val="es-ES_tradnl" w:eastAsia="es-CR"/>
              </w:rPr>
            </w:pPr>
            <w:r w:rsidRPr="00784D6E">
              <w:rPr>
                <w:lang w:val="es-ES_tradnl" w:eastAsia="es-CR"/>
              </w:rPr>
              <w:t>122</w:t>
            </w:r>
          </w:p>
        </w:tc>
        <w:tc>
          <w:tcPr>
            <w:tcW w:w="890" w:type="pct"/>
            <w:tcBorders>
              <w:top w:val="nil"/>
              <w:bottom w:val="nil"/>
            </w:tcBorders>
            <w:shd w:val="clear" w:color="auto" w:fill="auto"/>
            <w:noWrap/>
            <w:vAlign w:val="center"/>
            <w:hideMark/>
          </w:tcPr>
          <w:p w14:paraId="14DF450E" w14:textId="77777777" w:rsidR="00C53B26" w:rsidRPr="00784D6E" w:rsidRDefault="00C53B26" w:rsidP="00C53B26">
            <w:pPr>
              <w:jc w:val="center"/>
              <w:rPr>
                <w:lang w:val="es-ES_tradnl" w:eastAsia="es-CR"/>
              </w:rPr>
            </w:pPr>
            <w:r w:rsidRPr="00784D6E">
              <w:rPr>
                <w:lang w:val="es-ES_tradnl" w:eastAsia="es-CR"/>
              </w:rPr>
              <w:t>8</w:t>
            </w:r>
          </w:p>
        </w:tc>
      </w:tr>
      <w:tr w:rsidR="00784D6E" w:rsidRPr="00784D6E" w14:paraId="1784AE66" w14:textId="77777777" w:rsidTr="00784D6E">
        <w:trPr>
          <w:trHeight w:val="20"/>
        </w:trPr>
        <w:tc>
          <w:tcPr>
            <w:tcW w:w="1445" w:type="pct"/>
            <w:tcBorders>
              <w:top w:val="nil"/>
              <w:left w:val="nil"/>
              <w:bottom w:val="nil"/>
              <w:right w:val="single" w:sz="8" w:space="0" w:color="auto"/>
            </w:tcBorders>
            <w:shd w:val="clear" w:color="auto" w:fill="auto"/>
            <w:noWrap/>
            <w:vAlign w:val="center"/>
            <w:hideMark/>
          </w:tcPr>
          <w:p w14:paraId="56422C66" w14:textId="77777777" w:rsidR="00C53B26" w:rsidRPr="00784D6E" w:rsidRDefault="00C53B26" w:rsidP="00C53B26">
            <w:pPr>
              <w:jc w:val="center"/>
              <w:rPr>
                <w:lang w:val="es-ES_tradnl" w:eastAsia="es-CR"/>
              </w:rPr>
            </w:pPr>
            <w:r w:rsidRPr="00784D6E">
              <w:rPr>
                <w:lang w:val="es-ES_tradnl" w:eastAsia="es-CR"/>
              </w:rPr>
              <w:t>De 90 a más años</w:t>
            </w:r>
          </w:p>
        </w:tc>
        <w:tc>
          <w:tcPr>
            <w:tcW w:w="888" w:type="pct"/>
            <w:tcBorders>
              <w:top w:val="nil"/>
              <w:left w:val="nil"/>
              <w:bottom w:val="nil"/>
            </w:tcBorders>
            <w:shd w:val="clear" w:color="auto" w:fill="auto"/>
            <w:noWrap/>
            <w:vAlign w:val="center"/>
            <w:hideMark/>
          </w:tcPr>
          <w:p w14:paraId="43AE18C0" w14:textId="77777777" w:rsidR="00C53B26" w:rsidRPr="00784D6E" w:rsidRDefault="00C53B26" w:rsidP="00C53B26">
            <w:pPr>
              <w:jc w:val="center"/>
              <w:rPr>
                <w:lang w:val="es-ES_tradnl" w:eastAsia="es-CR"/>
              </w:rPr>
            </w:pPr>
            <w:r w:rsidRPr="00784D6E">
              <w:rPr>
                <w:lang w:val="es-ES_tradnl" w:eastAsia="es-CR"/>
              </w:rPr>
              <w:t>21</w:t>
            </w:r>
          </w:p>
        </w:tc>
        <w:tc>
          <w:tcPr>
            <w:tcW w:w="889" w:type="pct"/>
            <w:tcBorders>
              <w:top w:val="nil"/>
              <w:bottom w:val="nil"/>
              <w:right w:val="single" w:sz="8" w:space="0" w:color="auto"/>
            </w:tcBorders>
            <w:shd w:val="clear" w:color="auto" w:fill="auto"/>
            <w:noWrap/>
            <w:vAlign w:val="center"/>
            <w:hideMark/>
          </w:tcPr>
          <w:p w14:paraId="08F85379" w14:textId="77777777" w:rsidR="00C53B26" w:rsidRPr="00784D6E" w:rsidRDefault="00C53B26" w:rsidP="00C53B26">
            <w:pPr>
              <w:jc w:val="center"/>
              <w:rPr>
                <w:lang w:val="es-ES_tradnl" w:eastAsia="es-CR"/>
              </w:rPr>
            </w:pPr>
            <w:r w:rsidRPr="00784D6E">
              <w:rPr>
                <w:lang w:val="es-ES_tradnl" w:eastAsia="es-CR"/>
              </w:rPr>
              <w:t>47</w:t>
            </w:r>
          </w:p>
        </w:tc>
        <w:tc>
          <w:tcPr>
            <w:tcW w:w="888" w:type="pct"/>
            <w:tcBorders>
              <w:top w:val="nil"/>
              <w:left w:val="nil"/>
              <w:bottom w:val="nil"/>
            </w:tcBorders>
            <w:shd w:val="clear" w:color="auto" w:fill="auto"/>
            <w:noWrap/>
            <w:vAlign w:val="center"/>
            <w:hideMark/>
          </w:tcPr>
          <w:p w14:paraId="39A6F4A4" w14:textId="77777777" w:rsidR="00C53B26" w:rsidRPr="00784D6E" w:rsidRDefault="00C53B26" w:rsidP="00C53B26">
            <w:pPr>
              <w:jc w:val="center"/>
              <w:rPr>
                <w:lang w:val="es-ES_tradnl" w:eastAsia="es-CR"/>
              </w:rPr>
            </w:pPr>
            <w:r w:rsidRPr="00784D6E">
              <w:rPr>
                <w:lang w:val="es-ES_tradnl" w:eastAsia="es-CR"/>
              </w:rPr>
              <w:t>25</w:t>
            </w:r>
          </w:p>
        </w:tc>
        <w:tc>
          <w:tcPr>
            <w:tcW w:w="890" w:type="pct"/>
            <w:tcBorders>
              <w:top w:val="nil"/>
              <w:bottom w:val="nil"/>
            </w:tcBorders>
            <w:shd w:val="clear" w:color="auto" w:fill="auto"/>
            <w:noWrap/>
            <w:vAlign w:val="center"/>
            <w:hideMark/>
          </w:tcPr>
          <w:p w14:paraId="55040D72" w14:textId="77777777" w:rsidR="00C53B26" w:rsidRPr="00784D6E" w:rsidRDefault="00C53B26" w:rsidP="00C53B26">
            <w:pPr>
              <w:jc w:val="center"/>
              <w:rPr>
                <w:lang w:val="es-ES_tradnl" w:eastAsia="es-CR"/>
              </w:rPr>
            </w:pPr>
            <w:r w:rsidRPr="00784D6E">
              <w:rPr>
                <w:lang w:val="es-ES_tradnl" w:eastAsia="es-CR"/>
              </w:rPr>
              <w:t>0</w:t>
            </w:r>
          </w:p>
        </w:tc>
      </w:tr>
      <w:tr w:rsidR="00784D6E" w:rsidRPr="00784D6E" w14:paraId="62E6D342" w14:textId="77777777" w:rsidTr="00784D6E">
        <w:trPr>
          <w:trHeight w:val="20"/>
        </w:trPr>
        <w:tc>
          <w:tcPr>
            <w:tcW w:w="1445" w:type="pct"/>
            <w:tcBorders>
              <w:top w:val="nil"/>
              <w:left w:val="nil"/>
              <w:bottom w:val="nil"/>
              <w:right w:val="single" w:sz="8" w:space="0" w:color="auto"/>
            </w:tcBorders>
            <w:shd w:val="clear" w:color="auto" w:fill="auto"/>
            <w:noWrap/>
            <w:vAlign w:val="center"/>
            <w:hideMark/>
          </w:tcPr>
          <w:p w14:paraId="58234CAE" w14:textId="77777777" w:rsidR="00C53B26" w:rsidRPr="00784D6E" w:rsidRDefault="00C53B26" w:rsidP="00C53B26">
            <w:pPr>
              <w:jc w:val="center"/>
              <w:rPr>
                <w:lang w:val="es-ES_tradnl" w:eastAsia="es-CR"/>
              </w:rPr>
            </w:pPr>
            <w:r w:rsidRPr="00784D6E">
              <w:rPr>
                <w:lang w:val="es-ES_tradnl" w:eastAsia="es-CR"/>
              </w:rPr>
              <w:t>Dato desconocido</w:t>
            </w:r>
          </w:p>
        </w:tc>
        <w:tc>
          <w:tcPr>
            <w:tcW w:w="888" w:type="pct"/>
            <w:tcBorders>
              <w:top w:val="nil"/>
              <w:left w:val="nil"/>
              <w:bottom w:val="nil"/>
            </w:tcBorders>
            <w:shd w:val="clear" w:color="auto" w:fill="auto"/>
            <w:noWrap/>
            <w:vAlign w:val="center"/>
            <w:hideMark/>
          </w:tcPr>
          <w:p w14:paraId="5D418FF1" w14:textId="77777777" w:rsidR="00C53B26" w:rsidRPr="00784D6E" w:rsidRDefault="00C53B26" w:rsidP="00C53B26">
            <w:pPr>
              <w:jc w:val="center"/>
              <w:rPr>
                <w:lang w:val="es-ES_tradnl" w:eastAsia="es-CR"/>
              </w:rPr>
            </w:pPr>
            <w:r w:rsidRPr="00784D6E">
              <w:rPr>
                <w:lang w:val="es-ES_tradnl" w:eastAsia="es-CR"/>
              </w:rPr>
              <w:t>171</w:t>
            </w:r>
          </w:p>
        </w:tc>
        <w:tc>
          <w:tcPr>
            <w:tcW w:w="889" w:type="pct"/>
            <w:tcBorders>
              <w:top w:val="nil"/>
              <w:bottom w:val="nil"/>
              <w:right w:val="single" w:sz="8" w:space="0" w:color="auto"/>
            </w:tcBorders>
            <w:shd w:val="clear" w:color="auto" w:fill="auto"/>
            <w:noWrap/>
            <w:vAlign w:val="center"/>
            <w:hideMark/>
          </w:tcPr>
          <w:p w14:paraId="373BFD7F" w14:textId="77777777" w:rsidR="00C53B26" w:rsidRPr="00784D6E" w:rsidRDefault="00C53B26" w:rsidP="00C53B26">
            <w:pPr>
              <w:jc w:val="center"/>
              <w:rPr>
                <w:lang w:val="es-ES_tradnl" w:eastAsia="es-CR"/>
              </w:rPr>
            </w:pPr>
            <w:r w:rsidRPr="00784D6E">
              <w:rPr>
                <w:lang w:val="es-ES_tradnl" w:eastAsia="es-CR"/>
              </w:rPr>
              <w:t>396</w:t>
            </w:r>
          </w:p>
        </w:tc>
        <w:tc>
          <w:tcPr>
            <w:tcW w:w="888" w:type="pct"/>
            <w:tcBorders>
              <w:top w:val="nil"/>
              <w:left w:val="nil"/>
              <w:bottom w:val="nil"/>
            </w:tcBorders>
            <w:shd w:val="clear" w:color="auto" w:fill="auto"/>
            <w:noWrap/>
            <w:vAlign w:val="center"/>
            <w:hideMark/>
          </w:tcPr>
          <w:p w14:paraId="1378CF06" w14:textId="77777777" w:rsidR="00C53B26" w:rsidRPr="00784D6E" w:rsidRDefault="00C53B26" w:rsidP="00C53B26">
            <w:pPr>
              <w:jc w:val="center"/>
              <w:rPr>
                <w:lang w:val="es-ES_tradnl" w:eastAsia="es-CR"/>
              </w:rPr>
            </w:pPr>
            <w:r w:rsidRPr="00784D6E">
              <w:rPr>
                <w:lang w:val="es-ES_tradnl" w:eastAsia="es-CR"/>
              </w:rPr>
              <w:t>558</w:t>
            </w:r>
          </w:p>
        </w:tc>
        <w:tc>
          <w:tcPr>
            <w:tcW w:w="890" w:type="pct"/>
            <w:tcBorders>
              <w:top w:val="nil"/>
              <w:bottom w:val="nil"/>
            </w:tcBorders>
            <w:shd w:val="clear" w:color="auto" w:fill="auto"/>
            <w:noWrap/>
            <w:vAlign w:val="center"/>
            <w:hideMark/>
          </w:tcPr>
          <w:p w14:paraId="1CAAE383" w14:textId="77777777" w:rsidR="00C53B26" w:rsidRPr="00784D6E" w:rsidRDefault="00C53B26" w:rsidP="00C53B26">
            <w:pPr>
              <w:jc w:val="center"/>
              <w:rPr>
                <w:lang w:val="es-ES_tradnl" w:eastAsia="es-CR"/>
              </w:rPr>
            </w:pPr>
            <w:r w:rsidRPr="00784D6E">
              <w:rPr>
                <w:lang w:val="es-ES_tradnl" w:eastAsia="es-CR"/>
              </w:rPr>
              <w:t>82</w:t>
            </w:r>
          </w:p>
        </w:tc>
      </w:tr>
      <w:tr w:rsidR="00784D6E" w:rsidRPr="00784D6E" w14:paraId="12C7D4BD" w14:textId="77777777" w:rsidTr="00784D6E">
        <w:trPr>
          <w:trHeight w:val="20"/>
        </w:trPr>
        <w:tc>
          <w:tcPr>
            <w:tcW w:w="1445" w:type="pct"/>
            <w:tcBorders>
              <w:top w:val="nil"/>
              <w:left w:val="nil"/>
              <w:bottom w:val="single" w:sz="8" w:space="0" w:color="auto"/>
              <w:right w:val="single" w:sz="8" w:space="0" w:color="auto"/>
            </w:tcBorders>
            <w:shd w:val="clear" w:color="auto" w:fill="auto"/>
            <w:noWrap/>
            <w:vAlign w:val="center"/>
          </w:tcPr>
          <w:p w14:paraId="4C436D6F" w14:textId="77777777" w:rsidR="00C53B26" w:rsidRPr="00784D6E" w:rsidRDefault="00C53B26" w:rsidP="00C53B26">
            <w:pPr>
              <w:rPr>
                <w:lang w:val="es-ES_tradnl" w:eastAsia="es-CR"/>
              </w:rPr>
            </w:pPr>
          </w:p>
        </w:tc>
        <w:tc>
          <w:tcPr>
            <w:tcW w:w="888" w:type="pct"/>
            <w:tcBorders>
              <w:top w:val="nil"/>
              <w:left w:val="nil"/>
              <w:bottom w:val="single" w:sz="8" w:space="0" w:color="auto"/>
            </w:tcBorders>
            <w:shd w:val="clear" w:color="auto" w:fill="auto"/>
            <w:noWrap/>
            <w:vAlign w:val="center"/>
          </w:tcPr>
          <w:p w14:paraId="51CA08B9" w14:textId="77777777" w:rsidR="00C53B26" w:rsidRPr="00784D6E" w:rsidRDefault="00C53B26" w:rsidP="00C53B26">
            <w:pPr>
              <w:jc w:val="center"/>
              <w:rPr>
                <w:lang w:val="es-ES_tradnl" w:eastAsia="es-CR"/>
              </w:rPr>
            </w:pPr>
          </w:p>
        </w:tc>
        <w:tc>
          <w:tcPr>
            <w:tcW w:w="889" w:type="pct"/>
            <w:tcBorders>
              <w:top w:val="nil"/>
              <w:bottom w:val="single" w:sz="8" w:space="0" w:color="auto"/>
              <w:right w:val="single" w:sz="8" w:space="0" w:color="auto"/>
            </w:tcBorders>
            <w:shd w:val="clear" w:color="auto" w:fill="auto"/>
            <w:noWrap/>
            <w:vAlign w:val="center"/>
          </w:tcPr>
          <w:p w14:paraId="4EBD9366" w14:textId="77777777" w:rsidR="00C53B26" w:rsidRPr="00784D6E" w:rsidRDefault="00C53B26" w:rsidP="00C53B26">
            <w:pPr>
              <w:jc w:val="center"/>
              <w:rPr>
                <w:lang w:val="es-ES_tradnl" w:eastAsia="es-CR"/>
              </w:rPr>
            </w:pPr>
          </w:p>
        </w:tc>
        <w:tc>
          <w:tcPr>
            <w:tcW w:w="888" w:type="pct"/>
            <w:tcBorders>
              <w:top w:val="nil"/>
              <w:left w:val="nil"/>
              <w:bottom w:val="single" w:sz="8" w:space="0" w:color="auto"/>
            </w:tcBorders>
            <w:shd w:val="clear" w:color="auto" w:fill="auto"/>
            <w:noWrap/>
            <w:vAlign w:val="center"/>
          </w:tcPr>
          <w:p w14:paraId="59CC8300" w14:textId="77777777" w:rsidR="00C53B26" w:rsidRPr="00784D6E" w:rsidRDefault="00C53B26" w:rsidP="00C53B26">
            <w:pPr>
              <w:jc w:val="center"/>
              <w:rPr>
                <w:lang w:val="es-ES_tradnl" w:eastAsia="es-CR"/>
              </w:rPr>
            </w:pPr>
          </w:p>
        </w:tc>
        <w:tc>
          <w:tcPr>
            <w:tcW w:w="890" w:type="pct"/>
            <w:tcBorders>
              <w:top w:val="nil"/>
              <w:bottom w:val="single" w:sz="8" w:space="0" w:color="auto"/>
            </w:tcBorders>
            <w:shd w:val="clear" w:color="auto" w:fill="auto"/>
            <w:noWrap/>
            <w:vAlign w:val="center"/>
          </w:tcPr>
          <w:p w14:paraId="15CA73C4" w14:textId="77777777" w:rsidR="00C53B26" w:rsidRPr="00784D6E" w:rsidRDefault="00C53B26" w:rsidP="00C53B26">
            <w:pPr>
              <w:jc w:val="center"/>
              <w:rPr>
                <w:lang w:val="es-ES_tradnl" w:eastAsia="es-CR"/>
              </w:rPr>
            </w:pPr>
          </w:p>
        </w:tc>
      </w:tr>
    </w:tbl>
    <w:p w14:paraId="1739026C" w14:textId="77777777" w:rsidR="00C53B26" w:rsidRPr="00784D6E" w:rsidRDefault="00C53B26" w:rsidP="00C53B26">
      <w:pPr>
        <w:suppressAutoHyphens w:val="0"/>
        <w:ind w:left="851" w:right="851" w:firstLine="709"/>
        <w:jc w:val="both"/>
        <w:rPr>
          <w:b/>
          <w:bCs/>
          <w:lang w:eastAsia="es-CR"/>
        </w:rPr>
      </w:pPr>
      <w:r w:rsidRPr="00784D6E">
        <w:rPr>
          <w:b/>
          <w:bCs/>
          <w:lang w:eastAsia="es-CR"/>
        </w:rPr>
        <w:t>Elaborado por: Subproceso de Estadística, Dirección de Planificación.</w:t>
      </w:r>
    </w:p>
    <w:p w14:paraId="011E9FB6" w14:textId="77777777" w:rsidR="00C53B26" w:rsidRPr="00784D6E" w:rsidRDefault="00C53B26" w:rsidP="00C53B26">
      <w:pPr>
        <w:ind w:left="851" w:right="851" w:firstLine="709"/>
        <w:jc w:val="both"/>
        <w:rPr>
          <w:rFonts w:eastAsia="Calibri"/>
          <w:lang w:val="es-ES_tradnl"/>
        </w:rPr>
      </w:pPr>
    </w:p>
    <w:p w14:paraId="0EE1BE9F" w14:textId="77777777" w:rsidR="00C53B26" w:rsidRPr="00784D6E" w:rsidRDefault="00C53B26" w:rsidP="00C53B26">
      <w:pPr>
        <w:ind w:left="851" w:right="851" w:firstLine="709"/>
        <w:jc w:val="both"/>
        <w:rPr>
          <w:rFonts w:eastAsia="Calibri"/>
          <w:lang w:val="es-ES_tradnl"/>
        </w:rPr>
      </w:pPr>
      <w:r w:rsidRPr="00784D6E">
        <w:rPr>
          <w:rFonts w:eastAsia="Calibri"/>
          <w:lang w:val="es-ES_tradnl"/>
        </w:rPr>
        <w:t>El grupo de edad más representativo para este tipo de procesos judiciales es el de 27 a 35 años albergando el 27,62% (29.039 intervinientes), seguido del grupo de 18 a 26 años con el 18,95% (19.925 intervinientes) del total. En relación con las poblaciones ubicadas en los extremos etarios, los menores de edad representaron el 16,05% (16.874 intervinientes) mientras que los ubicados en los grupos de más de 71 años fueron el 1,51% (1.586 intervinientes). Los intervinientes que no pudieron ser ubicados dentro de un rango de edad debido a omisión del dato o mal registro de este y que se categorizo como Dato desconocido alcanzó el 1,15% (1.207 intervinientes) de la totalidad.</w:t>
      </w:r>
    </w:p>
    <w:p w14:paraId="055A8167" w14:textId="77777777" w:rsidR="00C53B26" w:rsidRPr="00784D6E" w:rsidRDefault="00C53B26" w:rsidP="00C53B26">
      <w:pPr>
        <w:ind w:left="851" w:right="851" w:firstLine="709"/>
        <w:jc w:val="both"/>
        <w:rPr>
          <w:rFonts w:eastAsia="Calibri"/>
          <w:lang w:val="es-ES_tradnl"/>
        </w:rPr>
      </w:pPr>
    </w:p>
    <w:p w14:paraId="7C230EC3" w14:textId="77777777" w:rsidR="00C53B26" w:rsidRPr="00784D6E" w:rsidRDefault="00C53B26" w:rsidP="00C53B26">
      <w:pPr>
        <w:ind w:left="851" w:right="851" w:firstLine="709"/>
        <w:jc w:val="both"/>
        <w:rPr>
          <w:rFonts w:eastAsia="Calibri"/>
          <w:lang w:val="es-ES_tradnl"/>
        </w:rPr>
      </w:pPr>
      <w:r w:rsidRPr="00784D6E">
        <w:rPr>
          <w:rFonts w:eastAsia="Calibri"/>
          <w:lang w:val="es-ES_tradnl"/>
        </w:rPr>
        <w:t>Analizando el comportamiento de los intervinientes según estado civil de estos, predominan los Solteros con un 61,52% (64.668 intervinientes) seguido de los Casados con un 25,24% (26.538 intervinientes) de la totalidad de involucrados en proceso de Pensiones Alimentarias. Para esta variable el porcentaje de Dato desconocido fue del 1,23% (1.298 intervinientes). En el siguiente cuadro se logra desagregar esta información por tipo de interviniente y sexo.</w:t>
      </w:r>
    </w:p>
    <w:p w14:paraId="67FA5C31" w14:textId="77777777" w:rsidR="00C53B26" w:rsidRPr="00784D6E" w:rsidRDefault="00C53B26" w:rsidP="00C53B26">
      <w:pPr>
        <w:ind w:left="851" w:right="851" w:firstLine="709"/>
        <w:jc w:val="both"/>
        <w:rPr>
          <w:rFonts w:eastAsia="Calibri"/>
          <w:lang w:val="es-ES_tradnl"/>
        </w:rPr>
      </w:pPr>
    </w:p>
    <w:p w14:paraId="0AAFA416" w14:textId="0C10261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Cuadro </w:t>
      </w:r>
      <w:r w:rsidRPr="00784D6E">
        <w:rPr>
          <w:b/>
          <w:bCs/>
          <w:lang w:eastAsia="es-ES"/>
        </w:rPr>
        <w:fldChar w:fldCharType="begin"/>
      </w:r>
      <w:r w:rsidRPr="00784D6E">
        <w:rPr>
          <w:b/>
          <w:bCs/>
          <w:lang w:eastAsia="es-ES"/>
        </w:rPr>
        <w:instrText xml:space="preserve"> STYLEREF 2 \s </w:instrText>
      </w:r>
      <w:r w:rsidRPr="00784D6E">
        <w:rPr>
          <w:b/>
          <w:bCs/>
          <w:lang w:eastAsia="es-ES"/>
        </w:rPr>
        <w:fldChar w:fldCharType="separate"/>
      </w:r>
      <w:r w:rsidRPr="00784D6E">
        <w:rPr>
          <w:b/>
          <w:bCs/>
          <w:noProof/>
          <w:lang w:eastAsia="es-ES"/>
        </w:rPr>
        <w:t>13</w:t>
      </w:r>
      <w:r w:rsidRPr="00784D6E">
        <w:rPr>
          <w:b/>
          <w:bCs/>
          <w:noProof/>
          <w:lang w:eastAsia="es-ES"/>
        </w:rPr>
        <w:fldChar w:fldCharType="end"/>
      </w:r>
      <w:r w:rsidRPr="00784D6E">
        <w:rPr>
          <w:b/>
          <w:bCs/>
          <w:lang w:eastAsia="es-ES"/>
        </w:rPr>
        <w:t>.</w:t>
      </w:r>
      <w:r w:rsidRPr="00784D6E">
        <w:rPr>
          <w:b/>
          <w:bCs/>
          <w:lang w:eastAsia="es-ES"/>
        </w:rPr>
        <w:fldChar w:fldCharType="begin"/>
      </w:r>
      <w:r w:rsidRPr="00784D6E">
        <w:rPr>
          <w:b/>
          <w:bCs/>
          <w:lang w:eastAsia="es-ES"/>
        </w:rPr>
        <w:instrText xml:space="preserve"> SEQ Cuadro \* ARABIC \s 2 </w:instrText>
      </w:r>
      <w:r w:rsidRPr="00784D6E">
        <w:rPr>
          <w:b/>
          <w:bCs/>
          <w:lang w:eastAsia="es-ES"/>
        </w:rPr>
        <w:fldChar w:fldCharType="separate"/>
      </w:r>
      <w:r w:rsidRPr="00784D6E">
        <w:rPr>
          <w:b/>
          <w:bCs/>
          <w:noProof/>
          <w:lang w:eastAsia="es-ES"/>
        </w:rPr>
        <w:t>2</w:t>
      </w:r>
      <w:r w:rsidRPr="00784D6E">
        <w:rPr>
          <w:b/>
          <w:bCs/>
          <w:noProof/>
          <w:lang w:eastAsia="es-ES"/>
        </w:rPr>
        <w:fldChar w:fldCharType="end"/>
      </w:r>
      <w:r w:rsidRPr="00784D6E">
        <w:rPr>
          <w:b/>
          <w:bCs/>
          <w:lang w:eastAsia="es-ES"/>
        </w:rPr>
        <w:t xml:space="preserve"> </w:t>
      </w:r>
    </w:p>
    <w:p w14:paraId="6291FFAB"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p>
    <w:p w14:paraId="0F36A322"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lastRenderedPageBreak/>
        <w:t>Juzgados de Pensiones Alimentarias</w:t>
      </w:r>
    </w:p>
    <w:p w14:paraId="3E1CF93D"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Personas intervinientes en los procesos judiciales </w:t>
      </w:r>
    </w:p>
    <w:p w14:paraId="7892613D"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según estado civil, tipo de parte y sexo durante el 2019</w:t>
      </w:r>
    </w:p>
    <w:p w14:paraId="22A95753" w14:textId="77777777" w:rsidR="00C53B26" w:rsidRPr="00784D6E" w:rsidRDefault="00C53B26" w:rsidP="00C53B26">
      <w:pPr>
        <w:rPr>
          <w:lang w:val="es-ES_tradnl"/>
        </w:rPr>
      </w:pPr>
    </w:p>
    <w:tbl>
      <w:tblPr>
        <w:tblW w:w="5000" w:type="pct"/>
        <w:tblCellMar>
          <w:left w:w="70" w:type="dxa"/>
          <w:right w:w="70" w:type="dxa"/>
        </w:tblCellMar>
        <w:tblLook w:val="04A0" w:firstRow="1" w:lastRow="0" w:firstColumn="1" w:lastColumn="0" w:noHBand="0" w:noVBand="1"/>
      </w:tblPr>
      <w:tblGrid>
        <w:gridCol w:w="2911"/>
        <w:gridCol w:w="1659"/>
        <w:gridCol w:w="1659"/>
        <w:gridCol w:w="1659"/>
        <w:gridCol w:w="1657"/>
      </w:tblGrid>
      <w:tr w:rsidR="00784D6E" w:rsidRPr="00784D6E" w14:paraId="3004CB62" w14:textId="77777777" w:rsidTr="00784D6E">
        <w:trPr>
          <w:trHeight w:val="20"/>
          <w:tblHeader/>
        </w:trPr>
        <w:tc>
          <w:tcPr>
            <w:tcW w:w="1525" w:type="pct"/>
            <w:vMerge w:val="restart"/>
            <w:tcBorders>
              <w:top w:val="single" w:sz="8" w:space="0" w:color="auto"/>
              <w:left w:val="nil"/>
              <w:bottom w:val="single" w:sz="8" w:space="0" w:color="000000"/>
              <w:right w:val="single" w:sz="8" w:space="0" w:color="auto"/>
            </w:tcBorders>
            <w:shd w:val="clear" w:color="auto" w:fill="auto"/>
            <w:vAlign w:val="center"/>
            <w:hideMark/>
          </w:tcPr>
          <w:p w14:paraId="5587CFDC" w14:textId="77777777" w:rsidR="00C53B26" w:rsidRPr="00784D6E" w:rsidRDefault="00C53B26" w:rsidP="00C53B26">
            <w:pPr>
              <w:jc w:val="center"/>
              <w:rPr>
                <w:b/>
                <w:bCs/>
                <w:lang w:val="es-ES_tradnl" w:eastAsia="es-CR"/>
              </w:rPr>
            </w:pPr>
            <w:r w:rsidRPr="00784D6E">
              <w:rPr>
                <w:b/>
                <w:bCs/>
                <w:lang w:val="es-ES_tradnl" w:eastAsia="es-CR"/>
              </w:rPr>
              <w:t>Estado Civil</w:t>
            </w:r>
          </w:p>
        </w:tc>
        <w:tc>
          <w:tcPr>
            <w:tcW w:w="1738" w:type="pct"/>
            <w:gridSpan w:val="2"/>
            <w:tcBorders>
              <w:top w:val="single" w:sz="8" w:space="0" w:color="auto"/>
              <w:left w:val="nil"/>
              <w:bottom w:val="single" w:sz="8" w:space="0" w:color="auto"/>
              <w:right w:val="single" w:sz="8" w:space="0" w:color="auto"/>
            </w:tcBorders>
            <w:shd w:val="clear" w:color="auto" w:fill="auto"/>
            <w:vAlign w:val="center"/>
            <w:hideMark/>
          </w:tcPr>
          <w:p w14:paraId="563E1A6A" w14:textId="77777777" w:rsidR="00C53B26" w:rsidRPr="00784D6E" w:rsidRDefault="00C53B26" w:rsidP="00C53B26">
            <w:pPr>
              <w:jc w:val="center"/>
              <w:rPr>
                <w:b/>
                <w:bCs/>
                <w:lang w:val="es-ES_tradnl" w:eastAsia="es-CR"/>
              </w:rPr>
            </w:pPr>
            <w:r w:rsidRPr="00784D6E">
              <w:rPr>
                <w:b/>
                <w:bCs/>
                <w:lang w:val="es-ES_tradnl" w:eastAsia="es-CR"/>
              </w:rPr>
              <w:t>Promovente</w:t>
            </w:r>
          </w:p>
        </w:tc>
        <w:tc>
          <w:tcPr>
            <w:tcW w:w="1737" w:type="pct"/>
            <w:gridSpan w:val="2"/>
            <w:tcBorders>
              <w:top w:val="single" w:sz="8" w:space="0" w:color="auto"/>
              <w:left w:val="nil"/>
              <w:bottom w:val="single" w:sz="8" w:space="0" w:color="auto"/>
            </w:tcBorders>
            <w:shd w:val="clear" w:color="auto" w:fill="auto"/>
            <w:vAlign w:val="center"/>
            <w:hideMark/>
          </w:tcPr>
          <w:p w14:paraId="27883923" w14:textId="77777777" w:rsidR="00C53B26" w:rsidRPr="00784D6E" w:rsidRDefault="00C53B26" w:rsidP="00C53B26">
            <w:pPr>
              <w:jc w:val="center"/>
              <w:rPr>
                <w:b/>
                <w:bCs/>
                <w:lang w:val="es-ES_tradnl" w:eastAsia="es-CR"/>
              </w:rPr>
            </w:pPr>
            <w:r w:rsidRPr="00784D6E">
              <w:rPr>
                <w:b/>
                <w:bCs/>
                <w:lang w:val="es-ES_tradnl" w:eastAsia="es-CR"/>
              </w:rPr>
              <w:t>Demandado(a)</w:t>
            </w:r>
          </w:p>
        </w:tc>
      </w:tr>
      <w:tr w:rsidR="00784D6E" w:rsidRPr="00784D6E" w14:paraId="44BAB6A2" w14:textId="77777777" w:rsidTr="00784D6E">
        <w:trPr>
          <w:trHeight w:val="20"/>
          <w:tblHeader/>
        </w:trPr>
        <w:tc>
          <w:tcPr>
            <w:tcW w:w="1525" w:type="pct"/>
            <w:vMerge/>
            <w:tcBorders>
              <w:top w:val="single" w:sz="8" w:space="0" w:color="auto"/>
              <w:left w:val="nil"/>
              <w:bottom w:val="single" w:sz="8" w:space="0" w:color="000000"/>
              <w:right w:val="single" w:sz="8" w:space="0" w:color="auto"/>
            </w:tcBorders>
            <w:vAlign w:val="center"/>
            <w:hideMark/>
          </w:tcPr>
          <w:p w14:paraId="42FB3602" w14:textId="77777777" w:rsidR="00C53B26" w:rsidRPr="00784D6E" w:rsidRDefault="00C53B26" w:rsidP="00C53B26">
            <w:pPr>
              <w:rPr>
                <w:b/>
                <w:bCs/>
                <w:lang w:val="es-ES_tradnl" w:eastAsia="es-CR"/>
              </w:rPr>
            </w:pPr>
          </w:p>
        </w:tc>
        <w:tc>
          <w:tcPr>
            <w:tcW w:w="869" w:type="pct"/>
            <w:tcBorders>
              <w:top w:val="single" w:sz="8" w:space="0" w:color="auto"/>
              <w:left w:val="nil"/>
              <w:bottom w:val="single" w:sz="8" w:space="0" w:color="auto"/>
            </w:tcBorders>
            <w:shd w:val="clear" w:color="auto" w:fill="auto"/>
            <w:noWrap/>
            <w:vAlign w:val="center"/>
            <w:hideMark/>
          </w:tcPr>
          <w:p w14:paraId="3A53C88A" w14:textId="77777777" w:rsidR="00C53B26" w:rsidRPr="00784D6E" w:rsidRDefault="00C53B26" w:rsidP="00C53B26">
            <w:pPr>
              <w:jc w:val="center"/>
              <w:rPr>
                <w:b/>
                <w:bCs/>
                <w:lang w:val="es-ES_tradnl" w:eastAsia="es-CR"/>
              </w:rPr>
            </w:pPr>
            <w:r w:rsidRPr="00784D6E">
              <w:rPr>
                <w:b/>
                <w:bCs/>
                <w:lang w:val="es-ES_tradnl" w:eastAsia="es-CR"/>
              </w:rPr>
              <w:t>Hombre</w:t>
            </w:r>
          </w:p>
        </w:tc>
        <w:tc>
          <w:tcPr>
            <w:tcW w:w="869" w:type="pct"/>
            <w:tcBorders>
              <w:top w:val="single" w:sz="8" w:space="0" w:color="auto"/>
              <w:bottom w:val="single" w:sz="8" w:space="0" w:color="auto"/>
              <w:right w:val="single" w:sz="8" w:space="0" w:color="auto"/>
            </w:tcBorders>
            <w:shd w:val="clear" w:color="auto" w:fill="auto"/>
            <w:noWrap/>
            <w:vAlign w:val="center"/>
            <w:hideMark/>
          </w:tcPr>
          <w:p w14:paraId="3B41197E" w14:textId="77777777" w:rsidR="00C53B26" w:rsidRPr="00784D6E" w:rsidRDefault="00C53B26" w:rsidP="00C53B26">
            <w:pPr>
              <w:jc w:val="center"/>
              <w:rPr>
                <w:b/>
                <w:bCs/>
                <w:lang w:val="es-ES_tradnl" w:eastAsia="es-CR"/>
              </w:rPr>
            </w:pPr>
            <w:r w:rsidRPr="00784D6E">
              <w:rPr>
                <w:b/>
                <w:bCs/>
                <w:lang w:val="es-ES_tradnl" w:eastAsia="es-CR"/>
              </w:rPr>
              <w:t>Mujer</w:t>
            </w:r>
          </w:p>
        </w:tc>
        <w:tc>
          <w:tcPr>
            <w:tcW w:w="869" w:type="pct"/>
            <w:tcBorders>
              <w:top w:val="single" w:sz="8" w:space="0" w:color="auto"/>
              <w:left w:val="nil"/>
              <w:bottom w:val="single" w:sz="8" w:space="0" w:color="auto"/>
            </w:tcBorders>
            <w:shd w:val="clear" w:color="auto" w:fill="auto"/>
            <w:noWrap/>
            <w:vAlign w:val="center"/>
            <w:hideMark/>
          </w:tcPr>
          <w:p w14:paraId="4B7BDBED" w14:textId="77777777" w:rsidR="00C53B26" w:rsidRPr="00784D6E" w:rsidRDefault="00C53B26" w:rsidP="00C53B26">
            <w:pPr>
              <w:jc w:val="center"/>
              <w:rPr>
                <w:b/>
                <w:bCs/>
                <w:lang w:val="es-ES_tradnl" w:eastAsia="es-CR"/>
              </w:rPr>
            </w:pPr>
            <w:r w:rsidRPr="00784D6E">
              <w:rPr>
                <w:b/>
                <w:bCs/>
                <w:lang w:val="es-ES_tradnl" w:eastAsia="es-CR"/>
              </w:rPr>
              <w:t>Hombre</w:t>
            </w:r>
          </w:p>
        </w:tc>
        <w:tc>
          <w:tcPr>
            <w:tcW w:w="868" w:type="pct"/>
            <w:tcBorders>
              <w:top w:val="single" w:sz="8" w:space="0" w:color="auto"/>
              <w:bottom w:val="single" w:sz="8" w:space="0" w:color="auto"/>
            </w:tcBorders>
            <w:shd w:val="clear" w:color="auto" w:fill="auto"/>
            <w:noWrap/>
            <w:vAlign w:val="center"/>
            <w:hideMark/>
          </w:tcPr>
          <w:p w14:paraId="69B0F52D" w14:textId="77777777" w:rsidR="00C53B26" w:rsidRPr="00784D6E" w:rsidRDefault="00C53B26" w:rsidP="00C53B26">
            <w:pPr>
              <w:jc w:val="center"/>
              <w:rPr>
                <w:b/>
                <w:bCs/>
                <w:lang w:val="es-ES_tradnl" w:eastAsia="es-CR"/>
              </w:rPr>
            </w:pPr>
            <w:r w:rsidRPr="00784D6E">
              <w:rPr>
                <w:b/>
                <w:bCs/>
                <w:lang w:val="es-ES_tradnl" w:eastAsia="es-CR"/>
              </w:rPr>
              <w:t>Mujer</w:t>
            </w:r>
          </w:p>
        </w:tc>
      </w:tr>
      <w:tr w:rsidR="00784D6E" w:rsidRPr="00784D6E" w14:paraId="474DFAA2" w14:textId="77777777" w:rsidTr="00784D6E">
        <w:trPr>
          <w:trHeight w:val="20"/>
        </w:trPr>
        <w:tc>
          <w:tcPr>
            <w:tcW w:w="1525" w:type="pct"/>
            <w:tcBorders>
              <w:top w:val="nil"/>
              <w:left w:val="nil"/>
              <w:bottom w:val="nil"/>
              <w:right w:val="single" w:sz="8" w:space="0" w:color="auto"/>
            </w:tcBorders>
            <w:shd w:val="clear" w:color="auto" w:fill="auto"/>
            <w:vAlign w:val="center"/>
          </w:tcPr>
          <w:p w14:paraId="49FD4549" w14:textId="77777777" w:rsidR="00C53B26" w:rsidRPr="00784D6E" w:rsidRDefault="00C53B26" w:rsidP="00C53B26">
            <w:pPr>
              <w:jc w:val="center"/>
              <w:rPr>
                <w:lang w:val="es-ES_tradnl" w:eastAsia="es-CR"/>
              </w:rPr>
            </w:pPr>
          </w:p>
        </w:tc>
        <w:tc>
          <w:tcPr>
            <w:tcW w:w="869" w:type="pct"/>
            <w:tcBorders>
              <w:top w:val="nil"/>
              <w:left w:val="nil"/>
              <w:bottom w:val="nil"/>
            </w:tcBorders>
            <w:shd w:val="clear" w:color="auto" w:fill="auto"/>
            <w:noWrap/>
            <w:vAlign w:val="center"/>
          </w:tcPr>
          <w:p w14:paraId="1457D298" w14:textId="77777777" w:rsidR="00C53B26" w:rsidRPr="00784D6E" w:rsidRDefault="00C53B26" w:rsidP="00C53B26">
            <w:pPr>
              <w:jc w:val="center"/>
              <w:rPr>
                <w:lang w:val="es-ES_tradnl" w:eastAsia="es-CR"/>
              </w:rPr>
            </w:pPr>
          </w:p>
        </w:tc>
        <w:tc>
          <w:tcPr>
            <w:tcW w:w="869" w:type="pct"/>
            <w:tcBorders>
              <w:top w:val="nil"/>
              <w:bottom w:val="nil"/>
              <w:right w:val="single" w:sz="8" w:space="0" w:color="auto"/>
            </w:tcBorders>
            <w:shd w:val="clear" w:color="auto" w:fill="auto"/>
            <w:noWrap/>
            <w:vAlign w:val="center"/>
          </w:tcPr>
          <w:p w14:paraId="0836D93B" w14:textId="77777777" w:rsidR="00C53B26" w:rsidRPr="00784D6E" w:rsidRDefault="00C53B26" w:rsidP="00C53B26">
            <w:pPr>
              <w:jc w:val="center"/>
              <w:rPr>
                <w:lang w:val="es-ES_tradnl" w:eastAsia="es-CR"/>
              </w:rPr>
            </w:pPr>
          </w:p>
        </w:tc>
        <w:tc>
          <w:tcPr>
            <w:tcW w:w="869" w:type="pct"/>
            <w:tcBorders>
              <w:top w:val="nil"/>
              <w:left w:val="nil"/>
              <w:bottom w:val="nil"/>
            </w:tcBorders>
            <w:shd w:val="clear" w:color="auto" w:fill="auto"/>
            <w:noWrap/>
            <w:vAlign w:val="center"/>
          </w:tcPr>
          <w:p w14:paraId="3B384EE7" w14:textId="77777777" w:rsidR="00C53B26" w:rsidRPr="00784D6E" w:rsidRDefault="00C53B26" w:rsidP="00C53B26">
            <w:pPr>
              <w:jc w:val="center"/>
              <w:rPr>
                <w:lang w:val="es-ES_tradnl" w:eastAsia="es-CR"/>
              </w:rPr>
            </w:pPr>
          </w:p>
        </w:tc>
        <w:tc>
          <w:tcPr>
            <w:tcW w:w="868" w:type="pct"/>
            <w:tcBorders>
              <w:top w:val="nil"/>
              <w:bottom w:val="nil"/>
            </w:tcBorders>
            <w:shd w:val="clear" w:color="auto" w:fill="auto"/>
            <w:noWrap/>
            <w:vAlign w:val="center"/>
          </w:tcPr>
          <w:p w14:paraId="7A37BCAC" w14:textId="77777777" w:rsidR="00C53B26" w:rsidRPr="00784D6E" w:rsidRDefault="00C53B26" w:rsidP="00C53B26">
            <w:pPr>
              <w:jc w:val="center"/>
              <w:rPr>
                <w:lang w:val="es-ES_tradnl" w:eastAsia="es-CR"/>
              </w:rPr>
            </w:pPr>
          </w:p>
        </w:tc>
      </w:tr>
      <w:tr w:rsidR="00784D6E" w:rsidRPr="00784D6E" w14:paraId="42D96FAA" w14:textId="77777777" w:rsidTr="00784D6E">
        <w:trPr>
          <w:trHeight w:val="20"/>
        </w:trPr>
        <w:tc>
          <w:tcPr>
            <w:tcW w:w="1525" w:type="pct"/>
            <w:tcBorders>
              <w:top w:val="nil"/>
              <w:left w:val="nil"/>
              <w:bottom w:val="nil"/>
              <w:right w:val="single" w:sz="8" w:space="0" w:color="auto"/>
            </w:tcBorders>
            <w:shd w:val="clear" w:color="auto" w:fill="auto"/>
            <w:noWrap/>
            <w:vAlign w:val="center"/>
            <w:hideMark/>
          </w:tcPr>
          <w:p w14:paraId="15950547" w14:textId="77777777" w:rsidR="00C53B26" w:rsidRPr="00784D6E" w:rsidRDefault="00C53B26" w:rsidP="00C53B26">
            <w:pPr>
              <w:jc w:val="center"/>
              <w:rPr>
                <w:b/>
                <w:bCs/>
                <w:lang w:val="es-ES_tradnl" w:eastAsia="es-CR"/>
              </w:rPr>
            </w:pPr>
            <w:r w:rsidRPr="00784D6E">
              <w:rPr>
                <w:b/>
                <w:bCs/>
                <w:lang w:val="es-ES_tradnl" w:eastAsia="es-CR"/>
              </w:rPr>
              <w:t>Absolutos</w:t>
            </w:r>
          </w:p>
        </w:tc>
        <w:tc>
          <w:tcPr>
            <w:tcW w:w="869" w:type="pct"/>
            <w:tcBorders>
              <w:top w:val="nil"/>
              <w:left w:val="nil"/>
              <w:bottom w:val="nil"/>
            </w:tcBorders>
            <w:shd w:val="clear" w:color="auto" w:fill="auto"/>
            <w:noWrap/>
            <w:vAlign w:val="center"/>
            <w:hideMark/>
          </w:tcPr>
          <w:p w14:paraId="10F821E7" w14:textId="77777777" w:rsidR="00C53B26" w:rsidRPr="00784D6E" w:rsidRDefault="00C53B26" w:rsidP="00C53B26">
            <w:pPr>
              <w:jc w:val="center"/>
              <w:rPr>
                <w:b/>
                <w:bCs/>
                <w:lang w:val="es-ES_tradnl" w:eastAsia="es-CR"/>
              </w:rPr>
            </w:pPr>
            <w:r w:rsidRPr="00784D6E">
              <w:rPr>
                <w:b/>
                <w:bCs/>
                <w:lang w:val="es-ES_tradnl" w:eastAsia="es-CR"/>
              </w:rPr>
              <w:t>11 622</w:t>
            </w:r>
          </w:p>
        </w:tc>
        <w:tc>
          <w:tcPr>
            <w:tcW w:w="869" w:type="pct"/>
            <w:tcBorders>
              <w:top w:val="nil"/>
              <w:bottom w:val="nil"/>
              <w:right w:val="single" w:sz="8" w:space="0" w:color="auto"/>
            </w:tcBorders>
            <w:shd w:val="clear" w:color="auto" w:fill="auto"/>
            <w:noWrap/>
            <w:vAlign w:val="center"/>
            <w:hideMark/>
          </w:tcPr>
          <w:p w14:paraId="1A395BBC" w14:textId="77777777" w:rsidR="00C53B26" w:rsidRPr="00784D6E" w:rsidRDefault="00C53B26" w:rsidP="00C53B26">
            <w:pPr>
              <w:jc w:val="center"/>
              <w:rPr>
                <w:b/>
                <w:bCs/>
                <w:lang w:val="es-ES_tradnl" w:eastAsia="es-CR"/>
              </w:rPr>
            </w:pPr>
            <w:r w:rsidRPr="00784D6E">
              <w:rPr>
                <w:b/>
                <w:bCs/>
                <w:lang w:val="es-ES_tradnl" w:eastAsia="es-CR"/>
              </w:rPr>
              <w:t>48 887</w:t>
            </w:r>
          </w:p>
        </w:tc>
        <w:tc>
          <w:tcPr>
            <w:tcW w:w="869" w:type="pct"/>
            <w:tcBorders>
              <w:top w:val="nil"/>
              <w:left w:val="nil"/>
              <w:bottom w:val="nil"/>
            </w:tcBorders>
            <w:shd w:val="clear" w:color="auto" w:fill="auto"/>
            <w:noWrap/>
            <w:vAlign w:val="center"/>
            <w:hideMark/>
          </w:tcPr>
          <w:p w14:paraId="2580F358" w14:textId="77777777" w:rsidR="00C53B26" w:rsidRPr="00784D6E" w:rsidRDefault="00C53B26" w:rsidP="00C53B26">
            <w:pPr>
              <w:jc w:val="center"/>
              <w:rPr>
                <w:b/>
                <w:bCs/>
                <w:lang w:val="es-ES_tradnl" w:eastAsia="es-CR"/>
              </w:rPr>
            </w:pPr>
            <w:r w:rsidRPr="00784D6E">
              <w:rPr>
                <w:b/>
                <w:bCs/>
                <w:lang w:val="es-ES_tradnl" w:eastAsia="es-CR"/>
              </w:rPr>
              <w:t>40 367</w:t>
            </w:r>
          </w:p>
        </w:tc>
        <w:tc>
          <w:tcPr>
            <w:tcW w:w="868" w:type="pct"/>
            <w:tcBorders>
              <w:top w:val="nil"/>
              <w:bottom w:val="nil"/>
            </w:tcBorders>
            <w:shd w:val="clear" w:color="auto" w:fill="auto"/>
            <w:noWrap/>
            <w:vAlign w:val="center"/>
            <w:hideMark/>
          </w:tcPr>
          <w:p w14:paraId="5F044BB6" w14:textId="77777777" w:rsidR="00C53B26" w:rsidRPr="00784D6E" w:rsidRDefault="00C53B26" w:rsidP="00C53B26">
            <w:pPr>
              <w:jc w:val="center"/>
              <w:rPr>
                <w:b/>
                <w:bCs/>
                <w:lang w:val="es-ES_tradnl" w:eastAsia="es-CR"/>
              </w:rPr>
            </w:pPr>
            <w:r w:rsidRPr="00784D6E">
              <w:rPr>
                <w:b/>
                <w:bCs/>
                <w:lang w:val="es-ES_tradnl" w:eastAsia="es-CR"/>
              </w:rPr>
              <w:t>4 247</w:t>
            </w:r>
          </w:p>
        </w:tc>
      </w:tr>
      <w:tr w:rsidR="00784D6E" w:rsidRPr="00784D6E" w14:paraId="06D72A82" w14:textId="77777777" w:rsidTr="00784D6E">
        <w:trPr>
          <w:trHeight w:val="20"/>
        </w:trPr>
        <w:tc>
          <w:tcPr>
            <w:tcW w:w="1525" w:type="pct"/>
            <w:tcBorders>
              <w:top w:val="nil"/>
              <w:left w:val="nil"/>
              <w:bottom w:val="nil"/>
              <w:right w:val="single" w:sz="8" w:space="0" w:color="auto"/>
            </w:tcBorders>
            <w:shd w:val="clear" w:color="auto" w:fill="auto"/>
            <w:noWrap/>
            <w:vAlign w:val="center"/>
          </w:tcPr>
          <w:p w14:paraId="2A9DB1D6" w14:textId="77777777" w:rsidR="00C53B26" w:rsidRPr="00784D6E" w:rsidRDefault="00C53B26" w:rsidP="00C53B26">
            <w:pPr>
              <w:jc w:val="center"/>
              <w:rPr>
                <w:lang w:val="es-ES_tradnl" w:eastAsia="es-CR"/>
              </w:rPr>
            </w:pPr>
          </w:p>
        </w:tc>
        <w:tc>
          <w:tcPr>
            <w:tcW w:w="869" w:type="pct"/>
            <w:tcBorders>
              <w:top w:val="nil"/>
              <w:left w:val="nil"/>
              <w:bottom w:val="nil"/>
            </w:tcBorders>
            <w:shd w:val="clear" w:color="auto" w:fill="auto"/>
            <w:noWrap/>
            <w:vAlign w:val="center"/>
          </w:tcPr>
          <w:p w14:paraId="7EBC39DA" w14:textId="77777777" w:rsidR="00C53B26" w:rsidRPr="00784D6E" w:rsidRDefault="00C53B26" w:rsidP="00C53B26">
            <w:pPr>
              <w:jc w:val="center"/>
              <w:rPr>
                <w:lang w:val="es-ES_tradnl" w:eastAsia="es-CR"/>
              </w:rPr>
            </w:pPr>
          </w:p>
        </w:tc>
        <w:tc>
          <w:tcPr>
            <w:tcW w:w="869" w:type="pct"/>
            <w:tcBorders>
              <w:top w:val="nil"/>
              <w:bottom w:val="nil"/>
              <w:right w:val="single" w:sz="8" w:space="0" w:color="auto"/>
            </w:tcBorders>
            <w:shd w:val="clear" w:color="auto" w:fill="auto"/>
            <w:noWrap/>
            <w:vAlign w:val="center"/>
          </w:tcPr>
          <w:p w14:paraId="16045B9B" w14:textId="77777777" w:rsidR="00C53B26" w:rsidRPr="00784D6E" w:rsidRDefault="00C53B26" w:rsidP="00C53B26">
            <w:pPr>
              <w:jc w:val="center"/>
              <w:rPr>
                <w:lang w:val="es-ES_tradnl" w:eastAsia="es-CR"/>
              </w:rPr>
            </w:pPr>
          </w:p>
        </w:tc>
        <w:tc>
          <w:tcPr>
            <w:tcW w:w="869" w:type="pct"/>
            <w:tcBorders>
              <w:top w:val="nil"/>
              <w:left w:val="nil"/>
              <w:bottom w:val="nil"/>
            </w:tcBorders>
            <w:shd w:val="clear" w:color="auto" w:fill="auto"/>
            <w:noWrap/>
            <w:vAlign w:val="center"/>
          </w:tcPr>
          <w:p w14:paraId="403B0314" w14:textId="77777777" w:rsidR="00C53B26" w:rsidRPr="00784D6E" w:rsidRDefault="00C53B26" w:rsidP="00C53B26">
            <w:pPr>
              <w:jc w:val="center"/>
              <w:rPr>
                <w:lang w:val="es-ES_tradnl" w:eastAsia="es-CR"/>
              </w:rPr>
            </w:pPr>
          </w:p>
        </w:tc>
        <w:tc>
          <w:tcPr>
            <w:tcW w:w="868" w:type="pct"/>
            <w:tcBorders>
              <w:top w:val="nil"/>
              <w:bottom w:val="nil"/>
            </w:tcBorders>
            <w:shd w:val="clear" w:color="auto" w:fill="auto"/>
            <w:noWrap/>
            <w:vAlign w:val="center"/>
          </w:tcPr>
          <w:p w14:paraId="32F1F1D4" w14:textId="77777777" w:rsidR="00C53B26" w:rsidRPr="00784D6E" w:rsidRDefault="00C53B26" w:rsidP="00C53B26">
            <w:pPr>
              <w:jc w:val="center"/>
              <w:rPr>
                <w:lang w:val="es-ES_tradnl" w:eastAsia="es-CR"/>
              </w:rPr>
            </w:pPr>
          </w:p>
        </w:tc>
      </w:tr>
      <w:tr w:rsidR="00784D6E" w:rsidRPr="00784D6E" w14:paraId="4FC9BDDA" w14:textId="77777777" w:rsidTr="00784D6E">
        <w:trPr>
          <w:trHeight w:val="20"/>
        </w:trPr>
        <w:tc>
          <w:tcPr>
            <w:tcW w:w="1525" w:type="pct"/>
            <w:tcBorders>
              <w:top w:val="nil"/>
              <w:left w:val="nil"/>
              <w:bottom w:val="nil"/>
              <w:right w:val="single" w:sz="8" w:space="0" w:color="auto"/>
            </w:tcBorders>
            <w:shd w:val="clear" w:color="auto" w:fill="auto"/>
            <w:noWrap/>
            <w:vAlign w:val="center"/>
            <w:hideMark/>
          </w:tcPr>
          <w:p w14:paraId="07868490" w14:textId="77777777" w:rsidR="00C53B26" w:rsidRPr="00784D6E" w:rsidRDefault="00C53B26" w:rsidP="00C53B26">
            <w:pPr>
              <w:jc w:val="center"/>
              <w:rPr>
                <w:lang w:val="es-ES_tradnl" w:eastAsia="es-CR"/>
              </w:rPr>
            </w:pPr>
            <w:r w:rsidRPr="00784D6E">
              <w:rPr>
                <w:lang w:val="es-ES_tradnl" w:eastAsia="es-CR"/>
              </w:rPr>
              <w:t>Casado(a)</w:t>
            </w:r>
          </w:p>
        </w:tc>
        <w:tc>
          <w:tcPr>
            <w:tcW w:w="869" w:type="pct"/>
            <w:tcBorders>
              <w:top w:val="nil"/>
              <w:left w:val="nil"/>
              <w:bottom w:val="nil"/>
            </w:tcBorders>
            <w:shd w:val="clear" w:color="auto" w:fill="auto"/>
            <w:noWrap/>
            <w:vAlign w:val="center"/>
            <w:hideMark/>
          </w:tcPr>
          <w:p w14:paraId="4E9838CA" w14:textId="77777777" w:rsidR="00C53B26" w:rsidRPr="00784D6E" w:rsidRDefault="00C53B26" w:rsidP="00C53B26">
            <w:pPr>
              <w:jc w:val="center"/>
              <w:rPr>
                <w:lang w:val="es-ES_tradnl" w:eastAsia="es-CR"/>
              </w:rPr>
            </w:pPr>
            <w:r w:rsidRPr="00784D6E">
              <w:rPr>
                <w:lang w:val="es-ES_tradnl" w:eastAsia="es-CR"/>
              </w:rPr>
              <w:t>971</w:t>
            </w:r>
          </w:p>
        </w:tc>
        <w:tc>
          <w:tcPr>
            <w:tcW w:w="869" w:type="pct"/>
            <w:tcBorders>
              <w:top w:val="nil"/>
              <w:bottom w:val="nil"/>
              <w:right w:val="single" w:sz="8" w:space="0" w:color="auto"/>
            </w:tcBorders>
            <w:shd w:val="clear" w:color="auto" w:fill="auto"/>
            <w:noWrap/>
            <w:vAlign w:val="center"/>
            <w:hideMark/>
          </w:tcPr>
          <w:p w14:paraId="40C78B3A" w14:textId="77777777" w:rsidR="00C53B26" w:rsidRPr="00784D6E" w:rsidRDefault="00C53B26" w:rsidP="00C53B26">
            <w:pPr>
              <w:jc w:val="center"/>
              <w:rPr>
                <w:lang w:val="es-ES_tradnl" w:eastAsia="es-CR"/>
              </w:rPr>
            </w:pPr>
            <w:r w:rsidRPr="00784D6E">
              <w:rPr>
                <w:lang w:val="es-ES_tradnl" w:eastAsia="es-CR"/>
              </w:rPr>
              <w:t>10 995</w:t>
            </w:r>
          </w:p>
        </w:tc>
        <w:tc>
          <w:tcPr>
            <w:tcW w:w="869" w:type="pct"/>
            <w:tcBorders>
              <w:top w:val="nil"/>
              <w:left w:val="nil"/>
              <w:bottom w:val="nil"/>
            </w:tcBorders>
            <w:shd w:val="clear" w:color="auto" w:fill="auto"/>
            <w:noWrap/>
            <w:vAlign w:val="center"/>
            <w:hideMark/>
          </w:tcPr>
          <w:p w14:paraId="423514D9" w14:textId="77777777" w:rsidR="00C53B26" w:rsidRPr="00784D6E" w:rsidRDefault="00C53B26" w:rsidP="00C53B26">
            <w:pPr>
              <w:jc w:val="center"/>
              <w:rPr>
                <w:lang w:val="es-ES_tradnl" w:eastAsia="es-CR"/>
              </w:rPr>
            </w:pPr>
            <w:r w:rsidRPr="00784D6E">
              <w:rPr>
                <w:lang w:val="es-ES_tradnl" w:eastAsia="es-CR"/>
              </w:rPr>
              <w:t>13 054</w:t>
            </w:r>
          </w:p>
        </w:tc>
        <w:tc>
          <w:tcPr>
            <w:tcW w:w="868" w:type="pct"/>
            <w:tcBorders>
              <w:top w:val="nil"/>
              <w:bottom w:val="nil"/>
            </w:tcBorders>
            <w:shd w:val="clear" w:color="auto" w:fill="auto"/>
            <w:noWrap/>
            <w:vAlign w:val="center"/>
            <w:hideMark/>
          </w:tcPr>
          <w:p w14:paraId="096DAE70" w14:textId="77777777" w:rsidR="00C53B26" w:rsidRPr="00784D6E" w:rsidRDefault="00C53B26" w:rsidP="00C53B26">
            <w:pPr>
              <w:jc w:val="center"/>
              <w:rPr>
                <w:lang w:val="es-ES_tradnl" w:eastAsia="es-CR"/>
              </w:rPr>
            </w:pPr>
            <w:r w:rsidRPr="00784D6E">
              <w:rPr>
                <w:lang w:val="es-ES_tradnl" w:eastAsia="es-CR"/>
              </w:rPr>
              <w:t>1 518</w:t>
            </w:r>
          </w:p>
        </w:tc>
      </w:tr>
      <w:tr w:rsidR="00784D6E" w:rsidRPr="00784D6E" w14:paraId="5FBEA671" w14:textId="77777777" w:rsidTr="00784D6E">
        <w:trPr>
          <w:trHeight w:val="20"/>
        </w:trPr>
        <w:tc>
          <w:tcPr>
            <w:tcW w:w="1525" w:type="pct"/>
            <w:tcBorders>
              <w:top w:val="nil"/>
              <w:left w:val="nil"/>
              <w:bottom w:val="nil"/>
              <w:right w:val="single" w:sz="8" w:space="0" w:color="auto"/>
            </w:tcBorders>
            <w:shd w:val="clear" w:color="auto" w:fill="auto"/>
            <w:noWrap/>
            <w:vAlign w:val="center"/>
            <w:hideMark/>
          </w:tcPr>
          <w:p w14:paraId="098532C2" w14:textId="77777777" w:rsidR="00C53B26" w:rsidRPr="00784D6E" w:rsidRDefault="00C53B26" w:rsidP="00C53B26">
            <w:pPr>
              <w:jc w:val="center"/>
              <w:rPr>
                <w:lang w:val="es-ES_tradnl" w:eastAsia="es-CR"/>
              </w:rPr>
            </w:pPr>
            <w:r w:rsidRPr="00784D6E">
              <w:rPr>
                <w:lang w:val="es-ES_tradnl" w:eastAsia="es-CR"/>
              </w:rPr>
              <w:t>Soltero(a)</w:t>
            </w:r>
          </w:p>
        </w:tc>
        <w:tc>
          <w:tcPr>
            <w:tcW w:w="869" w:type="pct"/>
            <w:tcBorders>
              <w:top w:val="nil"/>
              <w:left w:val="nil"/>
              <w:bottom w:val="nil"/>
            </w:tcBorders>
            <w:shd w:val="clear" w:color="auto" w:fill="auto"/>
            <w:noWrap/>
            <w:vAlign w:val="center"/>
            <w:hideMark/>
          </w:tcPr>
          <w:p w14:paraId="55F8F8CB" w14:textId="77777777" w:rsidR="00C53B26" w:rsidRPr="00784D6E" w:rsidRDefault="00C53B26" w:rsidP="00C53B26">
            <w:pPr>
              <w:jc w:val="center"/>
              <w:rPr>
                <w:lang w:val="es-ES_tradnl" w:eastAsia="es-CR"/>
              </w:rPr>
            </w:pPr>
            <w:r w:rsidRPr="00784D6E">
              <w:rPr>
                <w:lang w:val="es-ES_tradnl" w:eastAsia="es-CR"/>
              </w:rPr>
              <w:t>9 970</w:t>
            </w:r>
          </w:p>
        </w:tc>
        <w:tc>
          <w:tcPr>
            <w:tcW w:w="869" w:type="pct"/>
            <w:tcBorders>
              <w:top w:val="nil"/>
              <w:bottom w:val="nil"/>
              <w:right w:val="single" w:sz="8" w:space="0" w:color="auto"/>
            </w:tcBorders>
            <w:shd w:val="clear" w:color="auto" w:fill="auto"/>
            <w:noWrap/>
            <w:vAlign w:val="center"/>
            <w:hideMark/>
          </w:tcPr>
          <w:p w14:paraId="4B6D660D" w14:textId="77777777" w:rsidR="00C53B26" w:rsidRPr="00784D6E" w:rsidRDefault="00C53B26" w:rsidP="00C53B26">
            <w:pPr>
              <w:jc w:val="center"/>
              <w:rPr>
                <w:lang w:val="es-ES_tradnl" w:eastAsia="es-CR"/>
              </w:rPr>
            </w:pPr>
            <w:r w:rsidRPr="00784D6E">
              <w:rPr>
                <w:lang w:val="es-ES_tradnl" w:eastAsia="es-CR"/>
              </w:rPr>
              <w:t>31 796</w:t>
            </w:r>
          </w:p>
        </w:tc>
        <w:tc>
          <w:tcPr>
            <w:tcW w:w="869" w:type="pct"/>
            <w:tcBorders>
              <w:top w:val="nil"/>
              <w:left w:val="nil"/>
              <w:bottom w:val="nil"/>
            </w:tcBorders>
            <w:shd w:val="clear" w:color="auto" w:fill="auto"/>
            <w:noWrap/>
            <w:vAlign w:val="center"/>
            <w:hideMark/>
          </w:tcPr>
          <w:p w14:paraId="3EF0E68D" w14:textId="77777777" w:rsidR="00C53B26" w:rsidRPr="00784D6E" w:rsidRDefault="00C53B26" w:rsidP="00C53B26">
            <w:pPr>
              <w:jc w:val="center"/>
              <w:rPr>
                <w:lang w:val="es-ES_tradnl" w:eastAsia="es-CR"/>
              </w:rPr>
            </w:pPr>
            <w:r w:rsidRPr="00784D6E">
              <w:rPr>
                <w:lang w:val="es-ES_tradnl" w:eastAsia="es-CR"/>
              </w:rPr>
              <w:t>21 128</w:t>
            </w:r>
          </w:p>
        </w:tc>
        <w:tc>
          <w:tcPr>
            <w:tcW w:w="868" w:type="pct"/>
            <w:tcBorders>
              <w:top w:val="nil"/>
              <w:bottom w:val="nil"/>
            </w:tcBorders>
            <w:shd w:val="clear" w:color="auto" w:fill="auto"/>
            <w:noWrap/>
            <w:vAlign w:val="center"/>
            <w:hideMark/>
          </w:tcPr>
          <w:p w14:paraId="3AC9834B" w14:textId="77777777" w:rsidR="00C53B26" w:rsidRPr="00784D6E" w:rsidRDefault="00C53B26" w:rsidP="00C53B26">
            <w:pPr>
              <w:jc w:val="center"/>
              <w:rPr>
                <w:lang w:val="es-ES_tradnl" w:eastAsia="es-CR"/>
              </w:rPr>
            </w:pPr>
            <w:r w:rsidRPr="00784D6E">
              <w:rPr>
                <w:lang w:val="es-ES_tradnl" w:eastAsia="es-CR"/>
              </w:rPr>
              <w:t>1 774</w:t>
            </w:r>
          </w:p>
        </w:tc>
      </w:tr>
      <w:tr w:rsidR="00784D6E" w:rsidRPr="00784D6E" w14:paraId="620D58A3" w14:textId="77777777" w:rsidTr="00784D6E">
        <w:trPr>
          <w:trHeight w:val="20"/>
        </w:trPr>
        <w:tc>
          <w:tcPr>
            <w:tcW w:w="1525" w:type="pct"/>
            <w:tcBorders>
              <w:top w:val="nil"/>
              <w:left w:val="nil"/>
              <w:bottom w:val="nil"/>
              <w:right w:val="single" w:sz="8" w:space="0" w:color="auto"/>
            </w:tcBorders>
            <w:shd w:val="clear" w:color="auto" w:fill="auto"/>
            <w:noWrap/>
            <w:vAlign w:val="center"/>
            <w:hideMark/>
          </w:tcPr>
          <w:p w14:paraId="300420DB" w14:textId="77777777" w:rsidR="00C53B26" w:rsidRPr="00784D6E" w:rsidRDefault="00C53B26" w:rsidP="00C53B26">
            <w:pPr>
              <w:jc w:val="center"/>
              <w:rPr>
                <w:lang w:val="es-ES_tradnl" w:eastAsia="es-CR"/>
              </w:rPr>
            </w:pPr>
            <w:r w:rsidRPr="00784D6E">
              <w:rPr>
                <w:lang w:val="es-ES_tradnl" w:eastAsia="es-CR"/>
              </w:rPr>
              <w:t>Divorciado(a)</w:t>
            </w:r>
          </w:p>
        </w:tc>
        <w:tc>
          <w:tcPr>
            <w:tcW w:w="869" w:type="pct"/>
            <w:tcBorders>
              <w:top w:val="nil"/>
              <w:left w:val="nil"/>
              <w:bottom w:val="nil"/>
            </w:tcBorders>
            <w:shd w:val="clear" w:color="auto" w:fill="auto"/>
            <w:noWrap/>
            <w:vAlign w:val="center"/>
            <w:hideMark/>
          </w:tcPr>
          <w:p w14:paraId="296D494D" w14:textId="77777777" w:rsidR="00C53B26" w:rsidRPr="00784D6E" w:rsidRDefault="00C53B26" w:rsidP="00C53B26">
            <w:pPr>
              <w:jc w:val="center"/>
              <w:rPr>
                <w:lang w:val="es-ES_tradnl" w:eastAsia="es-CR"/>
              </w:rPr>
            </w:pPr>
            <w:r w:rsidRPr="00784D6E">
              <w:rPr>
                <w:lang w:val="es-ES_tradnl" w:eastAsia="es-CR"/>
              </w:rPr>
              <w:t>479</w:t>
            </w:r>
          </w:p>
        </w:tc>
        <w:tc>
          <w:tcPr>
            <w:tcW w:w="869" w:type="pct"/>
            <w:tcBorders>
              <w:top w:val="nil"/>
              <w:bottom w:val="nil"/>
              <w:right w:val="single" w:sz="8" w:space="0" w:color="auto"/>
            </w:tcBorders>
            <w:shd w:val="clear" w:color="auto" w:fill="auto"/>
            <w:noWrap/>
            <w:vAlign w:val="center"/>
            <w:hideMark/>
          </w:tcPr>
          <w:p w14:paraId="60A1DD59" w14:textId="77777777" w:rsidR="00C53B26" w:rsidRPr="00784D6E" w:rsidRDefault="00C53B26" w:rsidP="00C53B26">
            <w:pPr>
              <w:jc w:val="center"/>
              <w:rPr>
                <w:lang w:val="es-ES_tradnl" w:eastAsia="es-CR"/>
              </w:rPr>
            </w:pPr>
            <w:r w:rsidRPr="00784D6E">
              <w:rPr>
                <w:lang w:val="es-ES_tradnl" w:eastAsia="es-CR"/>
              </w:rPr>
              <w:t>4 396</w:t>
            </w:r>
          </w:p>
        </w:tc>
        <w:tc>
          <w:tcPr>
            <w:tcW w:w="869" w:type="pct"/>
            <w:tcBorders>
              <w:top w:val="nil"/>
              <w:left w:val="nil"/>
              <w:bottom w:val="nil"/>
            </w:tcBorders>
            <w:shd w:val="clear" w:color="auto" w:fill="auto"/>
            <w:noWrap/>
            <w:vAlign w:val="center"/>
            <w:hideMark/>
          </w:tcPr>
          <w:p w14:paraId="3CB57906" w14:textId="77777777" w:rsidR="00C53B26" w:rsidRPr="00784D6E" w:rsidRDefault="00C53B26" w:rsidP="00C53B26">
            <w:pPr>
              <w:jc w:val="center"/>
              <w:rPr>
                <w:lang w:val="es-ES_tradnl" w:eastAsia="es-CR"/>
              </w:rPr>
            </w:pPr>
            <w:r w:rsidRPr="00784D6E">
              <w:rPr>
                <w:lang w:val="es-ES_tradnl" w:eastAsia="es-CR"/>
              </w:rPr>
              <w:t>4 574</w:t>
            </w:r>
          </w:p>
        </w:tc>
        <w:tc>
          <w:tcPr>
            <w:tcW w:w="868" w:type="pct"/>
            <w:tcBorders>
              <w:top w:val="nil"/>
              <w:bottom w:val="nil"/>
            </w:tcBorders>
            <w:shd w:val="clear" w:color="auto" w:fill="auto"/>
            <w:noWrap/>
            <w:vAlign w:val="center"/>
            <w:hideMark/>
          </w:tcPr>
          <w:p w14:paraId="18F09EEB" w14:textId="77777777" w:rsidR="00C53B26" w:rsidRPr="00784D6E" w:rsidRDefault="00C53B26" w:rsidP="00C53B26">
            <w:pPr>
              <w:jc w:val="center"/>
              <w:rPr>
                <w:lang w:val="es-ES_tradnl" w:eastAsia="es-CR"/>
              </w:rPr>
            </w:pPr>
            <w:r w:rsidRPr="00784D6E">
              <w:rPr>
                <w:lang w:val="es-ES_tradnl" w:eastAsia="es-CR"/>
              </w:rPr>
              <w:t>736</w:t>
            </w:r>
          </w:p>
        </w:tc>
      </w:tr>
      <w:tr w:rsidR="00784D6E" w:rsidRPr="00784D6E" w14:paraId="016DC5CD" w14:textId="77777777" w:rsidTr="00784D6E">
        <w:trPr>
          <w:trHeight w:val="20"/>
        </w:trPr>
        <w:tc>
          <w:tcPr>
            <w:tcW w:w="1525" w:type="pct"/>
            <w:tcBorders>
              <w:top w:val="nil"/>
              <w:left w:val="nil"/>
              <w:bottom w:val="nil"/>
              <w:right w:val="single" w:sz="8" w:space="0" w:color="auto"/>
            </w:tcBorders>
            <w:shd w:val="clear" w:color="auto" w:fill="auto"/>
            <w:noWrap/>
            <w:vAlign w:val="center"/>
            <w:hideMark/>
          </w:tcPr>
          <w:p w14:paraId="350E590E" w14:textId="77777777" w:rsidR="00C53B26" w:rsidRPr="00784D6E" w:rsidRDefault="00C53B26" w:rsidP="00C53B26">
            <w:pPr>
              <w:jc w:val="center"/>
              <w:rPr>
                <w:lang w:val="es-ES_tradnl" w:eastAsia="es-CR"/>
              </w:rPr>
            </w:pPr>
            <w:r w:rsidRPr="00784D6E">
              <w:rPr>
                <w:lang w:val="es-ES_tradnl" w:eastAsia="es-CR"/>
              </w:rPr>
              <w:t>Viudo(a)</w:t>
            </w:r>
          </w:p>
        </w:tc>
        <w:tc>
          <w:tcPr>
            <w:tcW w:w="869" w:type="pct"/>
            <w:tcBorders>
              <w:top w:val="nil"/>
              <w:left w:val="nil"/>
              <w:bottom w:val="nil"/>
            </w:tcBorders>
            <w:shd w:val="clear" w:color="auto" w:fill="auto"/>
            <w:noWrap/>
            <w:vAlign w:val="center"/>
            <w:hideMark/>
          </w:tcPr>
          <w:p w14:paraId="027B40E3" w14:textId="77777777" w:rsidR="00C53B26" w:rsidRPr="00784D6E" w:rsidRDefault="00C53B26" w:rsidP="00C53B26">
            <w:pPr>
              <w:jc w:val="center"/>
              <w:rPr>
                <w:lang w:val="es-ES_tradnl" w:eastAsia="es-CR"/>
              </w:rPr>
            </w:pPr>
            <w:r w:rsidRPr="00784D6E">
              <w:rPr>
                <w:lang w:val="es-ES_tradnl" w:eastAsia="es-CR"/>
              </w:rPr>
              <w:t>60</w:t>
            </w:r>
          </w:p>
        </w:tc>
        <w:tc>
          <w:tcPr>
            <w:tcW w:w="869" w:type="pct"/>
            <w:tcBorders>
              <w:top w:val="nil"/>
              <w:bottom w:val="nil"/>
              <w:right w:val="single" w:sz="8" w:space="0" w:color="auto"/>
            </w:tcBorders>
            <w:shd w:val="clear" w:color="auto" w:fill="auto"/>
            <w:noWrap/>
            <w:vAlign w:val="center"/>
            <w:hideMark/>
          </w:tcPr>
          <w:p w14:paraId="4D74ECED" w14:textId="77777777" w:rsidR="00C53B26" w:rsidRPr="00784D6E" w:rsidRDefault="00C53B26" w:rsidP="00C53B26">
            <w:pPr>
              <w:jc w:val="center"/>
              <w:rPr>
                <w:lang w:val="es-ES_tradnl" w:eastAsia="es-CR"/>
              </w:rPr>
            </w:pPr>
            <w:r w:rsidRPr="00784D6E">
              <w:rPr>
                <w:lang w:val="es-ES_tradnl" w:eastAsia="es-CR"/>
              </w:rPr>
              <w:t>365</w:t>
            </w:r>
          </w:p>
        </w:tc>
        <w:tc>
          <w:tcPr>
            <w:tcW w:w="869" w:type="pct"/>
            <w:tcBorders>
              <w:top w:val="nil"/>
              <w:left w:val="nil"/>
              <w:bottom w:val="nil"/>
            </w:tcBorders>
            <w:shd w:val="clear" w:color="auto" w:fill="auto"/>
            <w:noWrap/>
            <w:vAlign w:val="center"/>
            <w:hideMark/>
          </w:tcPr>
          <w:p w14:paraId="19B21D3D" w14:textId="77777777" w:rsidR="00C53B26" w:rsidRPr="00784D6E" w:rsidRDefault="00C53B26" w:rsidP="00C53B26">
            <w:pPr>
              <w:jc w:val="center"/>
              <w:rPr>
                <w:lang w:val="es-ES_tradnl" w:eastAsia="es-CR"/>
              </w:rPr>
            </w:pPr>
            <w:r w:rsidRPr="00784D6E">
              <w:rPr>
                <w:lang w:val="es-ES_tradnl" w:eastAsia="es-CR"/>
              </w:rPr>
              <w:t>133</w:t>
            </w:r>
          </w:p>
        </w:tc>
        <w:tc>
          <w:tcPr>
            <w:tcW w:w="868" w:type="pct"/>
            <w:tcBorders>
              <w:top w:val="nil"/>
              <w:bottom w:val="nil"/>
            </w:tcBorders>
            <w:shd w:val="clear" w:color="auto" w:fill="auto"/>
            <w:noWrap/>
            <w:vAlign w:val="center"/>
            <w:hideMark/>
          </w:tcPr>
          <w:p w14:paraId="61186F2C" w14:textId="77777777" w:rsidR="00C53B26" w:rsidRPr="00784D6E" w:rsidRDefault="00C53B26" w:rsidP="00C53B26">
            <w:pPr>
              <w:jc w:val="center"/>
              <w:rPr>
                <w:lang w:val="es-ES_tradnl" w:eastAsia="es-CR"/>
              </w:rPr>
            </w:pPr>
            <w:r w:rsidRPr="00784D6E">
              <w:rPr>
                <w:lang w:val="es-ES_tradnl" w:eastAsia="es-CR"/>
              </w:rPr>
              <w:t>69</w:t>
            </w:r>
          </w:p>
        </w:tc>
      </w:tr>
      <w:tr w:rsidR="00784D6E" w:rsidRPr="00784D6E" w14:paraId="210BB216" w14:textId="77777777" w:rsidTr="00784D6E">
        <w:trPr>
          <w:trHeight w:val="20"/>
        </w:trPr>
        <w:tc>
          <w:tcPr>
            <w:tcW w:w="1525" w:type="pct"/>
            <w:tcBorders>
              <w:top w:val="nil"/>
              <w:left w:val="nil"/>
              <w:bottom w:val="nil"/>
              <w:right w:val="single" w:sz="8" w:space="0" w:color="auto"/>
            </w:tcBorders>
            <w:shd w:val="clear" w:color="auto" w:fill="auto"/>
            <w:noWrap/>
            <w:vAlign w:val="center"/>
            <w:hideMark/>
          </w:tcPr>
          <w:p w14:paraId="6B4A02A4" w14:textId="77777777" w:rsidR="00C53B26" w:rsidRPr="00784D6E" w:rsidRDefault="00C53B26" w:rsidP="00C53B26">
            <w:pPr>
              <w:jc w:val="center"/>
              <w:rPr>
                <w:lang w:val="es-ES_tradnl" w:eastAsia="es-CR"/>
              </w:rPr>
            </w:pPr>
            <w:r w:rsidRPr="00784D6E">
              <w:rPr>
                <w:lang w:val="es-ES_tradnl" w:eastAsia="es-CR"/>
              </w:rPr>
              <w:t>Unión de hecho</w:t>
            </w:r>
          </w:p>
        </w:tc>
        <w:tc>
          <w:tcPr>
            <w:tcW w:w="869" w:type="pct"/>
            <w:tcBorders>
              <w:top w:val="nil"/>
              <w:left w:val="nil"/>
              <w:bottom w:val="nil"/>
            </w:tcBorders>
            <w:shd w:val="clear" w:color="auto" w:fill="auto"/>
            <w:noWrap/>
            <w:vAlign w:val="center"/>
            <w:hideMark/>
          </w:tcPr>
          <w:p w14:paraId="11543E20" w14:textId="77777777" w:rsidR="00C53B26" w:rsidRPr="00784D6E" w:rsidRDefault="00C53B26" w:rsidP="00C53B26">
            <w:pPr>
              <w:jc w:val="center"/>
              <w:rPr>
                <w:lang w:val="es-ES_tradnl" w:eastAsia="es-CR"/>
              </w:rPr>
            </w:pPr>
            <w:r w:rsidRPr="00784D6E">
              <w:rPr>
                <w:lang w:val="es-ES_tradnl" w:eastAsia="es-CR"/>
              </w:rPr>
              <w:t>55</w:t>
            </w:r>
          </w:p>
        </w:tc>
        <w:tc>
          <w:tcPr>
            <w:tcW w:w="869" w:type="pct"/>
            <w:tcBorders>
              <w:top w:val="nil"/>
              <w:bottom w:val="nil"/>
              <w:right w:val="single" w:sz="8" w:space="0" w:color="auto"/>
            </w:tcBorders>
            <w:shd w:val="clear" w:color="auto" w:fill="auto"/>
            <w:noWrap/>
            <w:vAlign w:val="center"/>
            <w:hideMark/>
          </w:tcPr>
          <w:p w14:paraId="67E009E5" w14:textId="77777777" w:rsidR="00C53B26" w:rsidRPr="00784D6E" w:rsidRDefault="00C53B26" w:rsidP="00C53B26">
            <w:pPr>
              <w:jc w:val="center"/>
              <w:rPr>
                <w:lang w:val="es-ES_tradnl" w:eastAsia="es-CR"/>
              </w:rPr>
            </w:pPr>
            <w:r w:rsidRPr="00784D6E">
              <w:rPr>
                <w:lang w:val="es-ES_tradnl" w:eastAsia="es-CR"/>
              </w:rPr>
              <w:t>723</w:t>
            </w:r>
          </w:p>
        </w:tc>
        <w:tc>
          <w:tcPr>
            <w:tcW w:w="869" w:type="pct"/>
            <w:tcBorders>
              <w:top w:val="nil"/>
              <w:left w:val="nil"/>
              <w:bottom w:val="nil"/>
            </w:tcBorders>
            <w:shd w:val="clear" w:color="auto" w:fill="auto"/>
            <w:noWrap/>
            <w:vAlign w:val="center"/>
            <w:hideMark/>
          </w:tcPr>
          <w:p w14:paraId="18E87FD8" w14:textId="77777777" w:rsidR="00C53B26" w:rsidRPr="00784D6E" w:rsidRDefault="00C53B26" w:rsidP="00C53B26">
            <w:pPr>
              <w:jc w:val="center"/>
              <w:rPr>
                <w:lang w:val="es-ES_tradnl" w:eastAsia="es-CR"/>
              </w:rPr>
            </w:pPr>
            <w:r w:rsidRPr="00784D6E">
              <w:rPr>
                <w:lang w:val="es-ES_tradnl" w:eastAsia="es-CR"/>
              </w:rPr>
              <w:t>815</w:t>
            </w:r>
          </w:p>
        </w:tc>
        <w:tc>
          <w:tcPr>
            <w:tcW w:w="868" w:type="pct"/>
            <w:tcBorders>
              <w:top w:val="nil"/>
              <w:bottom w:val="nil"/>
            </w:tcBorders>
            <w:shd w:val="clear" w:color="auto" w:fill="auto"/>
            <w:noWrap/>
            <w:vAlign w:val="center"/>
            <w:hideMark/>
          </w:tcPr>
          <w:p w14:paraId="2A7D394B" w14:textId="77777777" w:rsidR="00C53B26" w:rsidRPr="00784D6E" w:rsidRDefault="00C53B26" w:rsidP="00C53B26">
            <w:pPr>
              <w:jc w:val="center"/>
              <w:rPr>
                <w:lang w:val="es-ES_tradnl" w:eastAsia="es-CR"/>
              </w:rPr>
            </w:pPr>
            <w:r w:rsidRPr="00784D6E">
              <w:rPr>
                <w:lang w:val="es-ES_tradnl" w:eastAsia="es-CR"/>
              </w:rPr>
              <w:t>90</w:t>
            </w:r>
          </w:p>
        </w:tc>
      </w:tr>
      <w:tr w:rsidR="00784D6E" w:rsidRPr="00784D6E" w14:paraId="361960E0" w14:textId="77777777" w:rsidTr="00784D6E">
        <w:trPr>
          <w:trHeight w:val="20"/>
        </w:trPr>
        <w:tc>
          <w:tcPr>
            <w:tcW w:w="1525" w:type="pct"/>
            <w:tcBorders>
              <w:top w:val="nil"/>
              <w:left w:val="nil"/>
              <w:bottom w:val="nil"/>
              <w:right w:val="single" w:sz="8" w:space="0" w:color="auto"/>
            </w:tcBorders>
            <w:shd w:val="clear" w:color="auto" w:fill="auto"/>
            <w:noWrap/>
            <w:vAlign w:val="center"/>
            <w:hideMark/>
          </w:tcPr>
          <w:p w14:paraId="58BBC68A" w14:textId="77777777" w:rsidR="00C53B26" w:rsidRPr="00784D6E" w:rsidRDefault="00C53B26" w:rsidP="00C53B26">
            <w:pPr>
              <w:jc w:val="center"/>
              <w:rPr>
                <w:lang w:val="es-ES_tradnl" w:eastAsia="es-CR"/>
              </w:rPr>
            </w:pPr>
            <w:r w:rsidRPr="00784D6E">
              <w:rPr>
                <w:lang w:val="es-ES_tradnl" w:eastAsia="es-CR"/>
              </w:rPr>
              <w:t>Separado(a)</w:t>
            </w:r>
          </w:p>
        </w:tc>
        <w:tc>
          <w:tcPr>
            <w:tcW w:w="869" w:type="pct"/>
            <w:tcBorders>
              <w:top w:val="nil"/>
              <w:left w:val="nil"/>
              <w:bottom w:val="nil"/>
            </w:tcBorders>
            <w:shd w:val="clear" w:color="auto" w:fill="auto"/>
            <w:noWrap/>
            <w:vAlign w:val="center"/>
            <w:hideMark/>
          </w:tcPr>
          <w:p w14:paraId="36BC8017" w14:textId="77777777" w:rsidR="00C53B26" w:rsidRPr="00784D6E" w:rsidRDefault="00C53B26" w:rsidP="00C53B26">
            <w:pPr>
              <w:jc w:val="center"/>
              <w:rPr>
                <w:lang w:val="es-ES_tradnl" w:eastAsia="es-CR"/>
              </w:rPr>
            </w:pPr>
            <w:r w:rsidRPr="00784D6E">
              <w:rPr>
                <w:lang w:val="es-ES_tradnl" w:eastAsia="es-CR"/>
              </w:rPr>
              <w:t>10</w:t>
            </w:r>
          </w:p>
        </w:tc>
        <w:tc>
          <w:tcPr>
            <w:tcW w:w="869" w:type="pct"/>
            <w:tcBorders>
              <w:top w:val="nil"/>
              <w:bottom w:val="nil"/>
              <w:right w:val="single" w:sz="8" w:space="0" w:color="auto"/>
            </w:tcBorders>
            <w:shd w:val="clear" w:color="auto" w:fill="auto"/>
            <w:noWrap/>
            <w:vAlign w:val="center"/>
            <w:hideMark/>
          </w:tcPr>
          <w:p w14:paraId="788AB1AB" w14:textId="77777777" w:rsidR="00C53B26" w:rsidRPr="00784D6E" w:rsidRDefault="00C53B26" w:rsidP="00C53B26">
            <w:pPr>
              <w:jc w:val="center"/>
              <w:rPr>
                <w:lang w:val="es-ES_tradnl" w:eastAsia="es-CR"/>
              </w:rPr>
            </w:pPr>
            <w:r w:rsidRPr="00784D6E">
              <w:rPr>
                <w:lang w:val="es-ES_tradnl" w:eastAsia="es-CR"/>
              </w:rPr>
              <w:t>38</w:t>
            </w:r>
          </w:p>
        </w:tc>
        <w:tc>
          <w:tcPr>
            <w:tcW w:w="869" w:type="pct"/>
            <w:tcBorders>
              <w:top w:val="nil"/>
              <w:left w:val="nil"/>
              <w:bottom w:val="nil"/>
            </w:tcBorders>
            <w:shd w:val="clear" w:color="auto" w:fill="auto"/>
            <w:noWrap/>
            <w:vAlign w:val="center"/>
            <w:hideMark/>
          </w:tcPr>
          <w:p w14:paraId="7BCED99D" w14:textId="77777777" w:rsidR="00C53B26" w:rsidRPr="00784D6E" w:rsidRDefault="00C53B26" w:rsidP="00C53B26">
            <w:pPr>
              <w:jc w:val="center"/>
              <w:rPr>
                <w:lang w:val="es-ES_tradnl" w:eastAsia="es-CR"/>
              </w:rPr>
            </w:pPr>
            <w:r w:rsidRPr="00784D6E">
              <w:rPr>
                <w:lang w:val="es-ES_tradnl" w:eastAsia="es-CR"/>
              </w:rPr>
              <w:t>72</w:t>
            </w:r>
          </w:p>
        </w:tc>
        <w:tc>
          <w:tcPr>
            <w:tcW w:w="868" w:type="pct"/>
            <w:tcBorders>
              <w:top w:val="nil"/>
              <w:bottom w:val="nil"/>
            </w:tcBorders>
            <w:shd w:val="clear" w:color="auto" w:fill="auto"/>
            <w:noWrap/>
            <w:vAlign w:val="center"/>
            <w:hideMark/>
          </w:tcPr>
          <w:p w14:paraId="497F5CD6" w14:textId="77777777" w:rsidR="00C53B26" w:rsidRPr="00784D6E" w:rsidRDefault="00C53B26" w:rsidP="00C53B26">
            <w:pPr>
              <w:jc w:val="center"/>
              <w:rPr>
                <w:lang w:val="es-ES_tradnl" w:eastAsia="es-CR"/>
              </w:rPr>
            </w:pPr>
            <w:r w:rsidRPr="00784D6E">
              <w:rPr>
                <w:lang w:val="es-ES_tradnl" w:eastAsia="es-CR"/>
              </w:rPr>
              <w:t>4</w:t>
            </w:r>
          </w:p>
        </w:tc>
      </w:tr>
      <w:tr w:rsidR="00784D6E" w:rsidRPr="00784D6E" w14:paraId="65EE98D1" w14:textId="77777777" w:rsidTr="00784D6E">
        <w:trPr>
          <w:trHeight w:val="20"/>
        </w:trPr>
        <w:tc>
          <w:tcPr>
            <w:tcW w:w="1525" w:type="pct"/>
            <w:tcBorders>
              <w:top w:val="nil"/>
              <w:left w:val="nil"/>
              <w:bottom w:val="nil"/>
              <w:right w:val="single" w:sz="8" w:space="0" w:color="auto"/>
            </w:tcBorders>
            <w:shd w:val="clear" w:color="auto" w:fill="auto"/>
            <w:noWrap/>
            <w:vAlign w:val="center"/>
            <w:hideMark/>
          </w:tcPr>
          <w:p w14:paraId="06A630C5" w14:textId="77777777" w:rsidR="00C53B26" w:rsidRPr="00784D6E" w:rsidRDefault="00C53B26" w:rsidP="00C53B26">
            <w:pPr>
              <w:jc w:val="center"/>
              <w:rPr>
                <w:lang w:val="es-ES_tradnl" w:eastAsia="es-CR"/>
              </w:rPr>
            </w:pPr>
            <w:r w:rsidRPr="00784D6E">
              <w:rPr>
                <w:lang w:val="es-ES_tradnl" w:eastAsia="es-CR"/>
              </w:rPr>
              <w:t>Dato desconocido</w:t>
            </w:r>
          </w:p>
        </w:tc>
        <w:tc>
          <w:tcPr>
            <w:tcW w:w="869" w:type="pct"/>
            <w:tcBorders>
              <w:top w:val="nil"/>
              <w:left w:val="nil"/>
              <w:bottom w:val="nil"/>
            </w:tcBorders>
            <w:shd w:val="clear" w:color="auto" w:fill="auto"/>
            <w:noWrap/>
            <w:vAlign w:val="center"/>
            <w:hideMark/>
          </w:tcPr>
          <w:p w14:paraId="30A99C4E" w14:textId="77777777" w:rsidR="00C53B26" w:rsidRPr="00784D6E" w:rsidRDefault="00C53B26" w:rsidP="00C53B26">
            <w:pPr>
              <w:jc w:val="center"/>
              <w:rPr>
                <w:lang w:val="es-ES_tradnl" w:eastAsia="es-CR"/>
              </w:rPr>
            </w:pPr>
            <w:r w:rsidRPr="00784D6E">
              <w:rPr>
                <w:lang w:val="es-ES_tradnl" w:eastAsia="es-CR"/>
              </w:rPr>
              <w:t>77</w:t>
            </w:r>
          </w:p>
        </w:tc>
        <w:tc>
          <w:tcPr>
            <w:tcW w:w="869" w:type="pct"/>
            <w:tcBorders>
              <w:top w:val="nil"/>
              <w:bottom w:val="nil"/>
              <w:right w:val="single" w:sz="8" w:space="0" w:color="auto"/>
            </w:tcBorders>
            <w:shd w:val="clear" w:color="auto" w:fill="auto"/>
            <w:noWrap/>
            <w:vAlign w:val="center"/>
            <w:hideMark/>
          </w:tcPr>
          <w:p w14:paraId="75DE32A6" w14:textId="77777777" w:rsidR="00C53B26" w:rsidRPr="00784D6E" w:rsidRDefault="00C53B26" w:rsidP="00C53B26">
            <w:pPr>
              <w:jc w:val="center"/>
              <w:rPr>
                <w:lang w:val="es-ES_tradnl" w:eastAsia="es-CR"/>
              </w:rPr>
            </w:pPr>
            <w:r w:rsidRPr="00784D6E">
              <w:rPr>
                <w:lang w:val="es-ES_tradnl" w:eastAsia="es-CR"/>
              </w:rPr>
              <w:t>574</w:t>
            </w:r>
          </w:p>
        </w:tc>
        <w:tc>
          <w:tcPr>
            <w:tcW w:w="869" w:type="pct"/>
            <w:tcBorders>
              <w:top w:val="nil"/>
              <w:left w:val="nil"/>
              <w:bottom w:val="nil"/>
            </w:tcBorders>
            <w:shd w:val="clear" w:color="auto" w:fill="auto"/>
            <w:noWrap/>
            <w:vAlign w:val="center"/>
            <w:hideMark/>
          </w:tcPr>
          <w:p w14:paraId="684A1418" w14:textId="77777777" w:rsidR="00C53B26" w:rsidRPr="00784D6E" w:rsidRDefault="00C53B26" w:rsidP="00C53B26">
            <w:pPr>
              <w:jc w:val="center"/>
              <w:rPr>
                <w:lang w:val="es-ES_tradnl" w:eastAsia="es-CR"/>
              </w:rPr>
            </w:pPr>
            <w:r w:rsidRPr="00784D6E">
              <w:rPr>
                <w:lang w:val="es-ES_tradnl" w:eastAsia="es-CR"/>
              </w:rPr>
              <w:t>591</w:t>
            </w:r>
          </w:p>
        </w:tc>
        <w:tc>
          <w:tcPr>
            <w:tcW w:w="868" w:type="pct"/>
            <w:tcBorders>
              <w:top w:val="nil"/>
              <w:bottom w:val="nil"/>
            </w:tcBorders>
            <w:shd w:val="clear" w:color="auto" w:fill="auto"/>
            <w:noWrap/>
            <w:vAlign w:val="center"/>
            <w:hideMark/>
          </w:tcPr>
          <w:p w14:paraId="7CF1DE6B" w14:textId="77777777" w:rsidR="00C53B26" w:rsidRPr="00784D6E" w:rsidRDefault="00C53B26" w:rsidP="00C53B26">
            <w:pPr>
              <w:jc w:val="center"/>
              <w:rPr>
                <w:lang w:val="es-ES_tradnl" w:eastAsia="es-CR"/>
              </w:rPr>
            </w:pPr>
            <w:r w:rsidRPr="00784D6E">
              <w:rPr>
                <w:lang w:val="es-ES_tradnl" w:eastAsia="es-CR"/>
              </w:rPr>
              <w:t>56</w:t>
            </w:r>
          </w:p>
        </w:tc>
      </w:tr>
      <w:tr w:rsidR="00784D6E" w:rsidRPr="00784D6E" w14:paraId="6CFA290A" w14:textId="77777777" w:rsidTr="00784D6E">
        <w:trPr>
          <w:trHeight w:val="20"/>
        </w:trPr>
        <w:tc>
          <w:tcPr>
            <w:tcW w:w="1525" w:type="pct"/>
            <w:tcBorders>
              <w:top w:val="nil"/>
              <w:left w:val="nil"/>
              <w:bottom w:val="single" w:sz="8" w:space="0" w:color="auto"/>
              <w:right w:val="single" w:sz="8" w:space="0" w:color="auto"/>
            </w:tcBorders>
            <w:shd w:val="clear" w:color="auto" w:fill="auto"/>
            <w:noWrap/>
            <w:vAlign w:val="center"/>
          </w:tcPr>
          <w:p w14:paraId="0D698423" w14:textId="77777777" w:rsidR="00C53B26" w:rsidRPr="00784D6E" w:rsidRDefault="00C53B26" w:rsidP="00C53B26">
            <w:pPr>
              <w:jc w:val="center"/>
              <w:rPr>
                <w:lang w:val="es-ES_tradnl" w:eastAsia="es-CR"/>
              </w:rPr>
            </w:pPr>
          </w:p>
        </w:tc>
        <w:tc>
          <w:tcPr>
            <w:tcW w:w="869" w:type="pct"/>
            <w:tcBorders>
              <w:top w:val="nil"/>
              <w:left w:val="nil"/>
              <w:bottom w:val="single" w:sz="8" w:space="0" w:color="auto"/>
            </w:tcBorders>
            <w:shd w:val="clear" w:color="auto" w:fill="auto"/>
            <w:noWrap/>
            <w:vAlign w:val="center"/>
          </w:tcPr>
          <w:p w14:paraId="23FEF002" w14:textId="77777777" w:rsidR="00C53B26" w:rsidRPr="00784D6E" w:rsidRDefault="00C53B26" w:rsidP="00C53B26">
            <w:pPr>
              <w:jc w:val="center"/>
              <w:rPr>
                <w:lang w:val="es-ES_tradnl" w:eastAsia="es-CR"/>
              </w:rPr>
            </w:pPr>
          </w:p>
        </w:tc>
        <w:tc>
          <w:tcPr>
            <w:tcW w:w="869" w:type="pct"/>
            <w:tcBorders>
              <w:top w:val="nil"/>
              <w:bottom w:val="single" w:sz="8" w:space="0" w:color="auto"/>
              <w:right w:val="single" w:sz="8" w:space="0" w:color="auto"/>
            </w:tcBorders>
            <w:shd w:val="clear" w:color="auto" w:fill="auto"/>
            <w:noWrap/>
            <w:vAlign w:val="center"/>
          </w:tcPr>
          <w:p w14:paraId="064A4689" w14:textId="77777777" w:rsidR="00C53B26" w:rsidRPr="00784D6E" w:rsidRDefault="00C53B26" w:rsidP="00C53B26">
            <w:pPr>
              <w:jc w:val="center"/>
              <w:rPr>
                <w:lang w:val="es-ES_tradnl" w:eastAsia="es-CR"/>
              </w:rPr>
            </w:pPr>
          </w:p>
        </w:tc>
        <w:tc>
          <w:tcPr>
            <w:tcW w:w="869" w:type="pct"/>
            <w:tcBorders>
              <w:top w:val="nil"/>
              <w:left w:val="nil"/>
              <w:bottom w:val="single" w:sz="8" w:space="0" w:color="auto"/>
            </w:tcBorders>
            <w:shd w:val="clear" w:color="auto" w:fill="auto"/>
            <w:noWrap/>
            <w:vAlign w:val="center"/>
          </w:tcPr>
          <w:p w14:paraId="6A80A605" w14:textId="77777777" w:rsidR="00C53B26" w:rsidRPr="00784D6E" w:rsidRDefault="00C53B26" w:rsidP="00C53B26">
            <w:pPr>
              <w:jc w:val="center"/>
              <w:rPr>
                <w:lang w:val="es-ES_tradnl" w:eastAsia="es-CR"/>
              </w:rPr>
            </w:pPr>
          </w:p>
        </w:tc>
        <w:tc>
          <w:tcPr>
            <w:tcW w:w="868" w:type="pct"/>
            <w:tcBorders>
              <w:top w:val="nil"/>
              <w:bottom w:val="single" w:sz="8" w:space="0" w:color="auto"/>
            </w:tcBorders>
            <w:shd w:val="clear" w:color="auto" w:fill="auto"/>
            <w:noWrap/>
            <w:vAlign w:val="center"/>
          </w:tcPr>
          <w:p w14:paraId="646E0D1E" w14:textId="77777777" w:rsidR="00C53B26" w:rsidRPr="00784D6E" w:rsidRDefault="00C53B26" w:rsidP="00C53B26">
            <w:pPr>
              <w:jc w:val="center"/>
              <w:rPr>
                <w:lang w:val="es-ES_tradnl" w:eastAsia="es-CR"/>
              </w:rPr>
            </w:pPr>
          </w:p>
        </w:tc>
      </w:tr>
    </w:tbl>
    <w:p w14:paraId="5405491C" w14:textId="77777777" w:rsidR="00C53B26" w:rsidRPr="00784D6E" w:rsidRDefault="00C53B26" w:rsidP="00C53B26">
      <w:pPr>
        <w:suppressAutoHyphens w:val="0"/>
        <w:ind w:left="851" w:right="851" w:firstLine="709"/>
        <w:jc w:val="both"/>
        <w:rPr>
          <w:b/>
          <w:bCs/>
          <w:lang w:eastAsia="es-CR"/>
        </w:rPr>
      </w:pPr>
      <w:r w:rsidRPr="00784D6E">
        <w:rPr>
          <w:b/>
          <w:bCs/>
          <w:lang w:eastAsia="es-CR"/>
        </w:rPr>
        <w:t>Elaborado por: Subproceso de Estadística, Dirección de Planificación.</w:t>
      </w:r>
    </w:p>
    <w:p w14:paraId="69D2A756" w14:textId="77777777" w:rsidR="00C53B26" w:rsidRPr="00784D6E" w:rsidRDefault="00C53B26" w:rsidP="00C53B26">
      <w:pPr>
        <w:ind w:left="851" w:right="851" w:firstLine="709"/>
        <w:jc w:val="both"/>
        <w:rPr>
          <w:rFonts w:eastAsia="Calibri"/>
          <w:lang w:val="es-ES_tradnl"/>
        </w:rPr>
      </w:pPr>
    </w:p>
    <w:p w14:paraId="516A8B39" w14:textId="77777777" w:rsidR="00C53B26" w:rsidRPr="00784D6E" w:rsidRDefault="00C53B26" w:rsidP="00C53B26">
      <w:pPr>
        <w:ind w:left="851" w:right="851" w:firstLine="709"/>
        <w:jc w:val="both"/>
        <w:rPr>
          <w:rFonts w:eastAsia="Calibri"/>
          <w:lang w:val="es-ES_tradnl" w:eastAsia="en-US"/>
        </w:rPr>
      </w:pPr>
      <w:r w:rsidRPr="00784D6E">
        <w:rPr>
          <w:rFonts w:eastAsia="Calibri"/>
          <w:lang w:val="es-ES_tradnl" w:eastAsia="en-US"/>
        </w:rPr>
        <w:t>Tomando en consideración las nacionalidades que imperaron en los intervinientes de procesos de Pensiones Alimentarias, como es de esperarse los costarricenses representaron la mayoría representando el 93,15% (97.915 intervinientes), mientras que los nicaragüenses concentraron el 5,71% (5.998 intervinientes), es decir, el 98,86% de los intervinientes en procesos de Pensiones Alimentarias para el 2019 fueron prácticamente en su totalidad, costarricenses y nicaragüenses. En el siguiente cuadro se puede apreciar el listado de las principales nacionalidades representadas, desagregadas por tipo de interviniente y sexo.</w:t>
      </w:r>
    </w:p>
    <w:p w14:paraId="7F6BE2A5"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p>
    <w:p w14:paraId="68E2C515" w14:textId="160A2F9F"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Cuadro </w:t>
      </w:r>
      <w:r w:rsidRPr="00784D6E">
        <w:rPr>
          <w:b/>
          <w:bCs/>
          <w:lang w:eastAsia="es-ES"/>
        </w:rPr>
        <w:fldChar w:fldCharType="begin"/>
      </w:r>
      <w:r w:rsidRPr="00784D6E">
        <w:rPr>
          <w:b/>
          <w:bCs/>
          <w:lang w:eastAsia="es-ES"/>
        </w:rPr>
        <w:instrText xml:space="preserve"> STYLEREF 2 \s </w:instrText>
      </w:r>
      <w:r w:rsidRPr="00784D6E">
        <w:rPr>
          <w:b/>
          <w:bCs/>
          <w:lang w:eastAsia="es-ES"/>
        </w:rPr>
        <w:fldChar w:fldCharType="separate"/>
      </w:r>
      <w:r w:rsidRPr="00784D6E">
        <w:rPr>
          <w:b/>
          <w:bCs/>
          <w:noProof/>
          <w:lang w:eastAsia="es-ES"/>
        </w:rPr>
        <w:t>13</w:t>
      </w:r>
      <w:r w:rsidRPr="00784D6E">
        <w:rPr>
          <w:b/>
          <w:bCs/>
          <w:noProof/>
          <w:lang w:eastAsia="es-ES"/>
        </w:rPr>
        <w:fldChar w:fldCharType="end"/>
      </w:r>
      <w:r w:rsidRPr="00784D6E">
        <w:rPr>
          <w:b/>
          <w:bCs/>
          <w:lang w:eastAsia="es-ES"/>
        </w:rPr>
        <w:t>.</w:t>
      </w:r>
      <w:r w:rsidRPr="00784D6E">
        <w:rPr>
          <w:b/>
          <w:bCs/>
          <w:lang w:eastAsia="es-ES"/>
        </w:rPr>
        <w:fldChar w:fldCharType="begin"/>
      </w:r>
      <w:r w:rsidRPr="00784D6E">
        <w:rPr>
          <w:b/>
          <w:bCs/>
          <w:lang w:eastAsia="es-ES"/>
        </w:rPr>
        <w:instrText xml:space="preserve"> SEQ Cuadro \* ARABIC \s 2 </w:instrText>
      </w:r>
      <w:r w:rsidRPr="00784D6E">
        <w:rPr>
          <w:b/>
          <w:bCs/>
          <w:lang w:eastAsia="es-ES"/>
        </w:rPr>
        <w:fldChar w:fldCharType="separate"/>
      </w:r>
      <w:r w:rsidRPr="00784D6E">
        <w:rPr>
          <w:b/>
          <w:bCs/>
          <w:noProof/>
          <w:lang w:eastAsia="es-ES"/>
        </w:rPr>
        <w:t>3</w:t>
      </w:r>
      <w:r w:rsidRPr="00784D6E">
        <w:rPr>
          <w:b/>
          <w:bCs/>
          <w:noProof/>
          <w:lang w:eastAsia="es-ES"/>
        </w:rPr>
        <w:fldChar w:fldCharType="end"/>
      </w:r>
      <w:r w:rsidRPr="00784D6E">
        <w:rPr>
          <w:b/>
          <w:bCs/>
          <w:lang w:eastAsia="es-ES"/>
        </w:rPr>
        <w:t xml:space="preserve"> </w:t>
      </w:r>
    </w:p>
    <w:p w14:paraId="1FD19AD7"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p>
    <w:p w14:paraId="5EAF9B42"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Juzgados de Pensiones Alimentarias</w:t>
      </w:r>
    </w:p>
    <w:p w14:paraId="11E40AA5"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Personas intervinientes en los procesos judiciales </w:t>
      </w:r>
    </w:p>
    <w:p w14:paraId="74792358"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según país de origen, tipo de parte y sexo durante el 2019</w:t>
      </w:r>
    </w:p>
    <w:p w14:paraId="664DEB24" w14:textId="77777777" w:rsidR="00C53B26" w:rsidRPr="00784D6E" w:rsidRDefault="00C53B26" w:rsidP="00C53B26">
      <w:pPr>
        <w:rPr>
          <w:lang w:val="es-ES_tradnl"/>
        </w:rPr>
      </w:pPr>
    </w:p>
    <w:tbl>
      <w:tblPr>
        <w:tblW w:w="5000" w:type="pct"/>
        <w:tblCellMar>
          <w:left w:w="70" w:type="dxa"/>
          <w:right w:w="70" w:type="dxa"/>
        </w:tblCellMar>
        <w:tblLook w:val="04A0" w:firstRow="1" w:lastRow="0" w:firstColumn="1" w:lastColumn="0" w:noHBand="0" w:noVBand="1"/>
      </w:tblPr>
      <w:tblGrid>
        <w:gridCol w:w="3372"/>
        <w:gridCol w:w="1543"/>
        <w:gridCol w:w="1544"/>
        <w:gridCol w:w="1544"/>
        <w:gridCol w:w="1542"/>
      </w:tblGrid>
      <w:tr w:rsidR="00784D6E" w:rsidRPr="00784D6E" w14:paraId="78BD542C" w14:textId="77777777" w:rsidTr="00784D6E">
        <w:trPr>
          <w:trHeight w:val="20"/>
          <w:tblHeader/>
        </w:trPr>
        <w:tc>
          <w:tcPr>
            <w:tcW w:w="1766" w:type="pct"/>
            <w:vMerge w:val="restart"/>
            <w:tcBorders>
              <w:top w:val="single" w:sz="8" w:space="0" w:color="auto"/>
              <w:left w:val="nil"/>
              <w:bottom w:val="single" w:sz="8" w:space="0" w:color="000000"/>
              <w:right w:val="single" w:sz="8" w:space="0" w:color="auto"/>
            </w:tcBorders>
            <w:shd w:val="clear" w:color="auto" w:fill="auto"/>
            <w:vAlign w:val="center"/>
            <w:hideMark/>
          </w:tcPr>
          <w:p w14:paraId="5642ADCD" w14:textId="77777777" w:rsidR="00C53B26" w:rsidRPr="00784D6E" w:rsidRDefault="00C53B26" w:rsidP="00C53B26">
            <w:pPr>
              <w:jc w:val="center"/>
              <w:rPr>
                <w:b/>
                <w:bCs/>
                <w:lang w:val="es-ES_tradnl" w:eastAsia="es-CR"/>
              </w:rPr>
            </w:pPr>
            <w:r w:rsidRPr="00784D6E">
              <w:rPr>
                <w:b/>
                <w:bCs/>
                <w:lang w:val="es-ES_tradnl" w:eastAsia="es-CR"/>
              </w:rPr>
              <w:t>País de origen</w:t>
            </w:r>
          </w:p>
        </w:tc>
        <w:tc>
          <w:tcPr>
            <w:tcW w:w="1617" w:type="pct"/>
            <w:gridSpan w:val="2"/>
            <w:tcBorders>
              <w:top w:val="single" w:sz="8" w:space="0" w:color="auto"/>
              <w:left w:val="nil"/>
              <w:bottom w:val="single" w:sz="8" w:space="0" w:color="auto"/>
              <w:right w:val="single" w:sz="8" w:space="0" w:color="auto"/>
            </w:tcBorders>
            <w:shd w:val="clear" w:color="auto" w:fill="auto"/>
            <w:vAlign w:val="center"/>
            <w:hideMark/>
          </w:tcPr>
          <w:p w14:paraId="571276A0" w14:textId="77777777" w:rsidR="00C53B26" w:rsidRPr="00784D6E" w:rsidRDefault="00C53B26" w:rsidP="00C53B26">
            <w:pPr>
              <w:jc w:val="center"/>
              <w:rPr>
                <w:b/>
                <w:bCs/>
                <w:lang w:val="es-ES_tradnl" w:eastAsia="es-CR"/>
              </w:rPr>
            </w:pPr>
            <w:r w:rsidRPr="00784D6E">
              <w:rPr>
                <w:b/>
                <w:bCs/>
                <w:lang w:val="es-ES_tradnl" w:eastAsia="es-CR"/>
              </w:rPr>
              <w:t>Promovente</w:t>
            </w:r>
          </w:p>
        </w:tc>
        <w:tc>
          <w:tcPr>
            <w:tcW w:w="1617" w:type="pct"/>
            <w:gridSpan w:val="2"/>
            <w:tcBorders>
              <w:top w:val="single" w:sz="8" w:space="0" w:color="auto"/>
              <w:left w:val="nil"/>
              <w:bottom w:val="single" w:sz="8" w:space="0" w:color="auto"/>
            </w:tcBorders>
            <w:shd w:val="clear" w:color="auto" w:fill="auto"/>
            <w:vAlign w:val="center"/>
            <w:hideMark/>
          </w:tcPr>
          <w:p w14:paraId="7A5DBA34" w14:textId="77777777" w:rsidR="00C53B26" w:rsidRPr="00784D6E" w:rsidRDefault="00C53B26" w:rsidP="00C53B26">
            <w:pPr>
              <w:jc w:val="center"/>
              <w:rPr>
                <w:b/>
                <w:bCs/>
                <w:lang w:val="es-ES_tradnl" w:eastAsia="es-CR"/>
              </w:rPr>
            </w:pPr>
            <w:r w:rsidRPr="00784D6E">
              <w:rPr>
                <w:b/>
                <w:bCs/>
                <w:lang w:val="es-ES_tradnl" w:eastAsia="es-CR"/>
              </w:rPr>
              <w:t>Demandado(a)</w:t>
            </w:r>
          </w:p>
        </w:tc>
      </w:tr>
      <w:tr w:rsidR="00784D6E" w:rsidRPr="00784D6E" w14:paraId="1F6B0473" w14:textId="77777777" w:rsidTr="00784D6E">
        <w:trPr>
          <w:trHeight w:val="20"/>
          <w:tblHeader/>
        </w:trPr>
        <w:tc>
          <w:tcPr>
            <w:tcW w:w="1766" w:type="pct"/>
            <w:vMerge/>
            <w:tcBorders>
              <w:top w:val="single" w:sz="8" w:space="0" w:color="auto"/>
              <w:left w:val="nil"/>
              <w:bottom w:val="single" w:sz="8" w:space="0" w:color="000000"/>
              <w:right w:val="single" w:sz="8" w:space="0" w:color="auto"/>
            </w:tcBorders>
            <w:vAlign w:val="center"/>
            <w:hideMark/>
          </w:tcPr>
          <w:p w14:paraId="125322C9" w14:textId="77777777" w:rsidR="00C53B26" w:rsidRPr="00784D6E" w:rsidRDefault="00C53B26" w:rsidP="00C53B26">
            <w:pPr>
              <w:rPr>
                <w:b/>
                <w:bCs/>
                <w:lang w:val="es-ES_tradnl" w:eastAsia="es-CR"/>
              </w:rPr>
            </w:pPr>
          </w:p>
        </w:tc>
        <w:tc>
          <w:tcPr>
            <w:tcW w:w="808" w:type="pct"/>
            <w:tcBorders>
              <w:top w:val="single" w:sz="8" w:space="0" w:color="auto"/>
              <w:left w:val="nil"/>
              <w:bottom w:val="single" w:sz="8" w:space="0" w:color="auto"/>
            </w:tcBorders>
            <w:shd w:val="clear" w:color="auto" w:fill="auto"/>
            <w:noWrap/>
            <w:vAlign w:val="center"/>
            <w:hideMark/>
          </w:tcPr>
          <w:p w14:paraId="1A6A23CE" w14:textId="77777777" w:rsidR="00C53B26" w:rsidRPr="00784D6E" w:rsidRDefault="00C53B26" w:rsidP="00C53B26">
            <w:pPr>
              <w:jc w:val="center"/>
              <w:rPr>
                <w:b/>
                <w:bCs/>
                <w:lang w:val="es-ES_tradnl" w:eastAsia="es-CR"/>
              </w:rPr>
            </w:pPr>
            <w:r w:rsidRPr="00784D6E">
              <w:rPr>
                <w:b/>
                <w:bCs/>
                <w:lang w:val="es-ES_tradnl" w:eastAsia="es-CR"/>
              </w:rPr>
              <w:t>Hombre</w:t>
            </w:r>
          </w:p>
        </w:tc>
        <w:tc>
          <w:tcPr>
            <w:tcW w:w="809" w:type="pct"/>
            <w:tcBorders>
              <w:top w:val="single" w:sz="8" w:space="0" w:color="auto"/>
              <w:bottom w:val="single" w:sz="8" w:space="0" w:color="auto"/>
              <w:right w:val="single" w:sz="8" w:space="0" w:color="auto"/>
            </w:tcBorders>
            <w:shd w:val="clear" w:color="auto" w:fill="auto"/>
            <w:noWrap/>
            <w:vAlign w:val="center"/>
            <w:hideMark/>
          </w:tcPr>
          <w:p w14:paraId="74EC64CF" w14:textId="77777777" w:rsidR="00C53B26" w:rsidRPr="00784D6E" w:rsidRDefault="00C53B26" w:rsidP="00C53B26">
            <w:pPr>
              <w:jc w:val="center"/>
              <w:rPr>
                <w:b/>
                <w:bCs/>
                <w:lang w:val="es-ES_tradnl" w:eastAsia="es-CR"/>
              </w:rPr>
            </w:pPr>
            <w:r w:rsidRPr="00784D6E">
              <w:rPr>
                <w:b/>
                <w:bCs/>
                <w:lang w:val="es-ES_tradnl" w:eastAsia="es-CR"/>
              </w:rPr>
              <w:t>Mujer</w:t>
            </w:r>
          </w:p>
        </w:tc>
        <w:tc>
          <w:tcPr>
            <w:tcW w:w="809" w:type="pct"/>
            <w:tcBorders>
              <w:top w:val="single" w:sz="8" w:space="0" w:color="auto"/>
              <w:left w:val="nil"/>
              <w:bottom w:val="single" w:sz="8" w:space="0" w:color="auto"/>
            </w:tcBorders>
            <w:shd w:val="clear" w:color="auto" w:fill="auto"/>
            <w:noWrap/>
            <w:vAlign w:val="center"/>
            <w:hideMark/>
          </w:tcPr>
          <w:p w14:paraId="2BE44446" w14:textId="77777777" w:rsidR="00C53B26" w:rsidRPr="00784D6E" w:rsidRDefault="00C53B26" w:rsidP="00C53B26">
            <w:pPr>
              <w:jc w:val="center"/>
              <w:rPr>
                <w:b/>
                <w:bCs/>
                <w:lang w:val="es-ES_tradnl" w:eastAsia="es-CR"/>
              </w:rPr>
            </w:pPr>
            <w:r w:rsidRPr="00784D6E">
              <w:rPr>
                <w:b/>
                <w:bCs/>
                <w:lang w:val="es-ES_tradnl" w:eastAsia="es-CR"/>
              </w:rPr>
              <w:t>Hombre</w:t>
            </w:r>
          </w:p>
        </w:tc>
        <w:tc>
          <w:tcPr>
            <w:tcW w:w="808" w:type="pct"/>
            <w:tcBorders>
              <w:top w:val="nil"/>
              <w:left w:val="nil"/>
              <w:bottom w:val="single" w:sz="8" w:space="0" w:color="auto"/>
            </w:tcBorders>
            <w:shd w:val="clear" w:color="auto" w:fill="auto"/>
            <w:noWrap/>
            <w:vAlign w:val="center"/>
            <w:hideMark/>
          </w:tcPr>
          <w:p w14:paraId="6F1BFAA2" w14:textId="77777777" w:rsidR="00C53B26" w:rsidRPr="00784D6E" w:rsidRDefault="00C53B26" w:rsidP="00C53B26">
            <w:pPr>
              <w:jc w:val="center"/>
              <w:rPr>
                <w:b/>
                <w:bCs/>
                <w:lang w:val="es-ES_tradnl" w:eastAsia="es-CR"/>
              </w:rPr>
            </w:pPr>
            <w:r w:rsidRPr="00784D6E">
              <w:rPr>
                <w:b/>
                <w:bCs/>
                <w:lang w:val="es-ES_tradnl" w:eastAsia="es-CR"/>
              </w:rPr>
              <w:t>Mujer</w:t>
            </w:r>
          </w:p>
        </w:tc>
      </w:tr>
      <w:tr w:rsidR="00784D6E" w:rsidRPr="00784D6E" w14:paraId="369F7023" w14:textId="77777777" w:rsidTr="00784D6E">
        <w:trPr>
          <w:trHeight w:val="20"/>
        </w:trPr>
        <w:tc>
          <w:tcPr>
            <w:tcW w:w="1766" w:type="pct"/>
            <w:tcBorders>
              <w:top w:val="nil"/>
              <w:left w:val="nil"/>
              <w:bottom w:val="nil"/>
              <w:right w:val="single" w:sz="8" w:space="0" w:color="auto"/>
            </w:tcBorders>
            <w:shd w:val="clear" w:color="auto" w:fill="auto"/>
            <w:vAlign w:val="center"/>
          </w:tcPr>
          <w:p w14:paraId="67968352" w14:textId="77777777" w:rsidR="00C53B26" w:rsidRPr="00784D6E" w:rsidRDefault="00C53B26" w:rsidP="00C53B26">
            <w:pPr>
              <w:jc w:val="center"/>
              <w:rPr>
                <w:lang w:val="es-ES_tradnl" w:eastAsia="es-CR"/>
              </w:rPr>
            </w:pPr>
          </w:p>
        </w:tc>
        <w:tc>
          <w:tcPr>
            <w:tcW w:w="808" w:type="pct"/>
            <w:tcBorders>
              <w:top w:val="nil"/>
              <w:left w:val="nil"/>
              <w:bottom w:val="nil"/>
            </w:tcBorders>
            <w:shd w:val="clear" w:color="auto" w:fill="auto"/>
            <w:noWrap/>
            <w:vAlign w:val="center"/>
          </w:tcPr>
          <w:p w14:paraId="1438CEF0" w14:textId="77777777" w:rsidR="00C53B26" w:rsidRPr="00784D6E" w:rsidRDefault="00C53B26" w:rsidP="00C53B26">
            <w:pPr>
              <w:jc w:val="center"/>
              <w:rPr>
                <w:lang w:val="es-ES_tradnl" w:eastAsia="es-CR"/>
              </w:rPr>
            </w:pPr>
          </w:p>
        </w:tc>
        <w:tc>
          <w:tcPr>
            <w:tcW w:w="809" w:type="pct"/>
            <w:tcBorders>
              <w:top w:val="nil"/>
              <w:bottom w:val="nil"/>
              <w:right w:val="single" w:sz="8" w:space="0" w:color="auto"/>
            </w:tcBorders>
            <w:shd w:val="clear" w:color="auto" w:fill="auto"/>
            <w:noWrap/>
            <w:vAlign w:val="center"/>
          </w:tcPr>
          <w:p w14:paraId="6267811C" w14:textId="77777777" w:rsidR="00C53B26" w:rsidRPr="00784D6E" w:rsidRDefault="00C53B26" w:rsidP="00C53B26">
            <w:pPr>
              <w:jc w:val="center"/>
              <w:rPr>
                <w:lang w:val="es-ES_tradnl" w:eastAsia="es-CR"/>
              </w:rPr>
            </w:pPr>
          </w:p>
        </w:tc>
        <w:tc>
          <w:tcPr>
            <w:tcW w:w="809" w:type="pct"/>
            <w:tcBorders>
              <w:top w:val="single" w:sz="8" w:space="0" w:color="auto"/>
              <w:left w:val="nil"/>
              <w:bottom w:val="nil"/>
            </w:tcBorders>
            <w:shd w:val="clear" w:color="auto" w:fill="auto"/>
            <w:noWrap/>
            <w:vAlign w:val="center"/>
          </w:tcPr>
          <w:p w14:paraId="37D10AA8" w14:textId="77777777" w:rsidR="00C53B26" w:rsidRPr="00784D6E" w:rsidRDefault="00C53B26" w:rsidP="00C53B26">
            <w:pPr>
              <w:jc w:val="center"/>
              <w:rPr>
                <w:lang w:val="es-ES_tradnl" w:eastAsia="es-CR"/>
              </w:rPr>
            </w:pPr>
          </w:p>
        </w:tc>
        <w:tc>
          <w:tcPr>
            <w:tcW w:w="808" w:type="pct"/>
            <w:tcBorders>
              <w:top w:val="single" w:sz="8" w:space="0" w:color="auto"/>
              <w:bottom w:val="nil"/>
            </w:tcBorders>
            <w:shd w:val="clear" w:color="auto" w:fill="auto"/>
            <w:noWrap/>
            <w:vAlign w:val="center"/>
          </w:tcPr>
          <w:p w14:paraId="69928FB1" w14:textId="77777777" w:rsidR="00C53B26" w:rsidRPr="00784D6E" w:rsidRDefault="00C53B26" w:rsidP="00C53B26">
            <w:pPr>
              <w:jc w:val="center"/>
              <w:rPr>
                <w:lang w:val="es-ES_tradnl" w:eastAsia="es-CR"/>
              </w:rPr>
            </w:pPr>
          </w:p>
        </w:tc>
      </w:tr>
      <w:tr w:rsidR="00784D6E" w:rsidRPr="00784D6E" w14:paraId="6701E289" w14:textId="77777777" w:rsidTr="00784D6E">
        <w:trPr>
          <w:trHeight w:val="20"/>
        </w:trPr>
        <w:tc>
          <w:tcPr>
            <w:tcW w:w="1766" w:type="pct"/>
            <w:tcBorders>
              <w:top w:val="nil"/>
              <w:left w:val="nil"/>
              <w:bottom w:val="nil"/>
              <w:right w:val="single" w:sz="8" w:space="0" w:color="auto"/>
            </w:tcBorders>
            <w:shd w:val="clear" w:color="auto" w:fill="auto"/>
            <w:noWrap/>
            <w:vAlign w:val="center"/>
            <w:hideMark/>
          </w:tcPr>
          <w:p w14:paraId="1D9DCBB4" w14:textId="77777777" w:rsidR="00C53B26" w:rsidRPr="00784D6E" w:rsidRDefault="00C53B26" w:rsidP="00C53B26">
            <w:pPr>
              <w:jc w:val="center"/>
              <w:rPr>
                <w:b/>
                <w:bCs/>
                <w:lang w:val="es-ES_tradnl" w:eastAsia="es-CR"/>
              </w:rPr>
            </w:pPr>
            <w:r w:rsidRPr="00784D6E">
              <w:rPr>
                <w:b/>
                <w:bCs/>
                <w:lang w:val="es-ES_tradnl" w:eastAsia="es-CR"/>
              </w:rPr>
              <w:t>Absolutos</w:t>
            </w:r>
          </w:p>
        </w:tc>
        <w:tc>
          <w:tcPr>
            <w:tcW w:w="808" w:type="pct"/>
            <w:tcBorders>
              <w:top w:val="nil"/>
              <w:left w:val="nil"/>
              <w:bottom w:val="nil"/>
            </w:tcBorders>
            <w:shd w:val="clear" w:color="auto" w:fill="auto"/>
            <w:noWrap/>
            <w:vAlign w:val="center"/>
            <w:hideMark/>
          </w:tcPr>
          <w:p w14:paraId="499C7BD3" w14:textId="77777777" w:rsidR="00C53B26" w:rsidRPr="00784D6E" w:rsidRDefault="00C53B26" w:rsidP="00C53B26">
            <w:pPr>
              <w:jc w:val="center"/>
              <w:rPr>
                <w:b/>
                <w:bCs/>
                <w:lang w:val="es-ES_tradnl" w:eastAsia="es-CR"/>
              </w:rPr>
            </w:pPr>
            <w:r w:rsidRPr="00784D6E">
              <w:rPr>
                <w:b/>
                <w:bCs/>
                <w:lang w:val="es-ES_tradnl" w:eastAsia="es-CR"/>
              </w:rPr>
              <w:t>11 596</w:t>
            </w:r>
          </w:p>
        </w:tc>
        <w:tc>
          <w:tcPr>
            <w:tcW w:w="809" w:type="pct"/>
            <w:tcBorders>
              <w:top w:val="nil"/>
              <w:bottom w:val="nil"/>
              <w:right w:val="single" w:sz="8" w:space="0" w:color="auto"/>
            </w:tcBorders>
            <w:shd w:val="clear" w:color="auto" w:fill="auto"/>
            <w:noWrap/>
            <w:vAlign w:val="center"/>
            <w:hideMark/>
          </w:tcPr>
          <w:p w14:paraId="134739C7" w14:textId="77777777" w:rsidR="00C53B26" w:rsidRPr="00784D6E" w:rsidRDefault="00C53B26" w:rsidP="00C53B26">
            <w:pPr>
              <w:jc w:val="center"/>
              <w:rPr>
                <w:b/>
                <w:bCs/>
                <w:lang w:val="es-ES_tradnl" w:eastAsia="es-CR"/>
              </w:rPr>
            </w:pPr>
            <w:r w:rsidRPr="00784D6E">
              <w:rPr>
                <w:b/>
                <w:bCs/>
                <w:lang w:val="es-ES_tradnl" w:eastAsia="es-CR"/>
              </w:rPr>
              <w:t>48 743</w:t>
            </w:r>
          </w:p>
        </w:tc>
        <w:tc>
          <w:tcPr>
            <w:tcW w:w="809" w:type="pct"/>
            <w:tcBorders>
              <w:top w:val="nil"/>
              <w:left w:val="nil"/>
              <w:bottom w:val="nil"/>
            </w:tcBorders>
            <w:shd w:val="clear" w:color="auto" w:fill="auto"/>
            <w:noWrap/>
            <w:vAlign w:val="center"/>
            <w:hideMark/>
          </w:tcPr>
          <w:p w14:paraId="2E803EE4" w14:textId="77777777" w:rsidR="00C53B26" w:rsidRPr="00784D6E" w:rsidRDefault="00C53B26" w:rsidP="00C53B26">
            <w:pPr>
              <w:jc w:val="center"/>
              <w:rPr>
                <w:b/>
                <w:bCs/>
                <w:lang w:val="es-ES_tradnl" w:eastAsia="es-CR"/>
              </w:rPr>
            </w:pPr>
            <w:r w:rsidRPr="00784D6E">
              <w:rPr>
                <w:b/>
                <w:bCs/>
                <w:lang w:val="es-ES_tradnl" w:eastAsia="es-CR"/>
              </w:rPr>
              <w:t>40 168</w:t>
            </w:r>
          </w:p>
        </w:tc>
        <w:tc>
          <w:tcPr>
            <w:tcW w:w="808" w:type="pct"/>
            <w:tcBorders>
              <w:top w:val="nil"/>
              <w:bottom w:val="nil"/>
            </w:tcBorders>
            <w:shd w:val="clear" w:color="auto" w:fill="auto"/>
            <w:noWrap/>
            <w:vAlign w:val="center"/>
            <w:hideMark/>
          </w:tcPr>
          <w:p w14:paraId="08F98221" w14:textId="77777777" w:rsidR="00C53B26" w:rsidRPr="00784D6E" w:rsidRDefault="00C53B26" w:rsidP="00C53B26">
            <w:pPr>
              <w:jc w:val="center"/>
              <w:rPr>
                <w:b/>
                <w:bCs/>
                <w:lang w:val="es-ES_tradnl" w:eastAsia="es-CR"/>
              </w:rPr>
            </w:pPr>
            <w:r w:rsidRPr="00784D6E">
              <w:rPr>
                <w:b/>
                <w:bCs/>
                <w:lang w:val="es-ES_tradnl" w:eastAsia="es-CR"/>
              </w:rPr>
              <w:t>4 230</w:t>
            </w:r>
          </w:p>
        </w:tc>
      </w:tr>
      <w:tr w:rsidR="00784D6E" w:rsidRPr="00784D6E" w14:paraId="63B85133" w14:textId="77777777" w:rsidTr="00784D6E">
        <w:trPr>
          <w:trHeight w:val="20"/>
        </w:trPr>
        <w:tc>
          <w:tcPr>
            <w:tcW w:w="1766" w:type="pct"/>
            <w:tcBorders>
              <w:top w:val="nil"/>
              <w:left w:val="nil"/>
              <w:bottom w:val="nil"/>
              <w:right w:val="single" w:sz="8" w:space="0" w:color="auto"/>
            </w:tcBorders>
            <w:shd w:val="clear" w:color="auto" w:fill="auto"/>
            <w:noWrap/>
            <w:vAlign w:val="center"/>
          </w:tcPr>
          <w:p w14:paraId="4E5C8499" w14:textId="77777777" w:rsidR="00C53B26" w:rsidRPr="00784D6E" w:rsidRDefault="00C53B26" w:rsidP="00C53B26">
            <w:pPr>
              <w:jc w:val="center"/>
              <w:rPr>
                <w:lang w:val="es-ES_tradnl" w:eastAsia="es-CR"/>
              </w:rPr>
            </w:pPr>
          </w:p>
        </w:tc>
        <w:tc>
          <w:tcPr>
            <w:tcW w:w="808" w:type="pct"/>
            <w:tcBorders>
              <w:top w:val="nil"/>
              <w:left w:val="nil"/>
              <w:bottom w:val="nil"/>
            </w:tcBorders>
            <w:shd w:val="clear" w:color="auto" w:fill="auto"/>
            <w:noWrap/>
            <w:vAlign w:val="center"/>
          </w:tcPr>
          <w:p w14:paraId="4E57D1D3" w14:textId="77777777" w:rsidR="00C53B26" w:rsidRPr="00784D6E" w:rsidRDefault="00C53B26" w:rsidP="00C53B26">
            <w:pPr>
              <w:jc w:val="center"/>
              <w:rPr>
                <w:lang w:val="es-ES_tradnl" w:eastAsia="es-CR"/>
              </w:rPr>
            </w:pPr>
          </w:p>
        </w:tc>
        <w:tc>
          <w:tcPr>
            <w:tcW w:w="809" w:type="pct"/>
            <w:tcBorders>
              <w:top w:val="nil"/>
              <w:bottom w:val="nil"/>
              <w:right w:val="single" w:sz="8" w:space="0" w:color="auto"/>
            </w:tcBorders>
            <w:shd w:val="clear" w:color="auto" w:fill="auto"/>
            <w:noWrap/>
            <w:vAlign w:val="center"/>
          </w:tcPr>
          <w:p w14:paraId="1A19693E" w14:textId="77777777" w:rsidR="00C53B26" w:rsidRPr="00784D6E" w:rsidRDefault="00C53B26" w:rsidP="00C53B26">
            <w:pPr>
              <w:jc w:val="center"/>
              <w:rPr>
                <w:lang w:val="es-ES_tradnl" w:eastAsia="es-CR"/>
              </w:rPr>
            </w:pPr>
          </w:p>
        </w:tc>
        <w:tc>
          <w:tcPr>
            <w:tcW w:w="809" w:type="pct"/>
            <w:tcBorders>
              <w:top w:val="nil"/>
              <w:left w:val="nil"/>
              <w:bottom w:val="nil"/>
            </w:tcBorders>
            <w:shd w:val="clear" w:color="auto" w:fill="auto"/>
            <w:noWrap/>
            <w:vAlign w:val="center"/>
          </w:tcPr>
          <w:p w14:paraId="5BE71DFA" w14:textId="77777777" w:rsidR="00C53B26" w:rsidRPr="00784D6E" w:rsidRDefault="00C53B26" w:rsidP="00C53B26">
            <w:pPr>
              <w:jc w:val="center"/>
              <w:rPr>
                <w:lang w:val="es-ES_tradnl" w:eastAsia="es-CR"/>
              </w:rPr>
            </w:pPr>
          </w:p>
        </w:tc>
        <w:tc>
          <w:tcPr>
            <w:tcW w:w="808" w:type="pct"/>
            <w:tcBorders>
              <w:top w:val="nil"/>
              <w:bottom w:val="nil"/>
            </w:tcBorders>
            <w:shd w:val="clear" w:color="auto" w:fill="auto"/>
            <w:noWrap/>
            <w:vAlign w:val="center"/>
          </w:tcPr>
          <w:p w14:paraId="4C75F156" w14:textId="77777777" w:rsidR="00C53B26" w:rsidRPr="00784D6E" w:rsidRDefault="00C53B26" w:rsidP="00C53B26">
            <w:pPr>
              <w:jc w:val="center"/>
              <w:rPr>
                <w:lang w:val="es-ES_tradnl" w:eastAsia="es-CR"/>
              </w:rPr>
            </w:pPr>
          </w:p>
        </w:tc>
      </w:tr>
      <w:tr w:rsidR="00784D6E" w:rsidRPr="00784D6E" w14:paraId="0A9FA2F9" w14:textId="77777777" w:rsidTr="00784D6E">
        <w:trPr>
          <w:trHeight w:val="20"/>
        </w:trPr>
        <w:tc>
          <w:tcPr>
            <w:tcW w:w="1766" w:type="pct"/>
            <w:tcBorders>
              <w:top w:val="nil"/>
              <w:left w:val="nil"/>
              <w:bottom w:val="nil"/>
              <w:right w:val="single" w:sz="8" w:space="0" w:color="auto"/>
            </w:tcBorders>
            <w:shd w:val="clear" w:color="auto" w:fill="auto"/>
            <w:noWrap/>
            <w:vAlign w:val="center"/>
            <w:hideMark/>
          </w:tcPr>
          <w:p w14:paraId="310FED04" w14:textId="77777777" w:rsidR="00C53B26" w:rsidRPr="00784D6E" w:rsidRDefault="00C53B26" w:rsidP="00C53B26">
            <w:pPr>
              <w:rPr>
                <w:lang w:val="es-ES_tradnl" w:eastAsia="es-CR"/>
              </w:rPr>
            </w:pPr>
            <w:r w:rsidRPr="00784D6E">
              <w:rPr>
                <w:lang w:val="es-ES_tradnl" w:eastAsia="es-CR"/>
              </w:rPr>
              <w:lastRenderedPageBreak/>
              <w:t>Costa Rica</w:t>
            </w:r>
          </w:p>
        </w:tc>
        <w:tc>
          <w:tcPr>
            <w:tcW w:w="808" w:type="pct"/>
            <w:tcBorders>
              <w:top w:val="nil"/>
              <w:left w:val="nil"/>
              <w:bottom w:val="nil"/>
            </w:tcBorders>
            <w:shd w:val="clear" w:color="auto" w:fill="auto"/>
            <w:noWrap/>
            <w:vAlign w:val="center"/>
            <w:hideMark/>
          </w:tcPr>
          <w:p w14:paraId="4B0483FA" w14:textId="77777777" w:rsidR="00C53B26" w:rsidRPr="00784D6E" w:rsidRDefault="00C53B26" w:rsidP="00C53B26">
            <w:pPr>
              <w:jc w:val="center"/>
              <w:rPr>
                <w:lang w:val="es-ES_tradnl" w:eastAsia="es-CR"/>
              </w:rPr>
            </w:pPr>
            <w:r w:rsidRPr="00784D6E">
              <w:rPr>
                <w:lang w:val="es-ES_tradnl" w:eastAsia="es-CR"/>
              </w:rPr>
              <w:t>11 360</w:t>
            </w:r>
          </w:p>
        </w:tc>
        <w:tc>
          <w:tcPr>
            <w:tcW w:w="809" w:type="pct"/>
            <w:tcBorders>
              <w:top w:val="nil"/>
              <w:bottom w:val="nil"/>
              <w:right w:val="single" w:sz="8" w:space="0" w:color="auto"/>
            </w:tcBorders>
            <w:shd w:val="clear" w:color="auto" w:fill="auto"/>
            <w:noWrap/>
            <w:vAlign w:val="center"/>
            <w:hideMark/>
          </w:tcPr>
          <w:p w14:paraId="0747D947" w14:textId="77777777" w:rsidR="00C53B26" w:rsidRPr="00784D6E" w:rsidRDefault="00C53B26" w:rsidP="00C53B26">
            <w:pPr>
              <w:jc w:val="center"/>
              <w:rPr>
                <w:lang w:val="es-ES_tradnl" w:eastAsia="es-CR"/>
              </w:rPr>
            </w:pPr>
            <w:r w:rsidRPr="00784D6E">
              <w:rPr>
                <w:lang w:val="es-ES_tradnl" w:eastAsia="es-CR"/>
              </w:rPr>
              <w:t>45 503</w:t>
            </w:r>
          </w:p>
        </w:tc>
        <w:tc>
          <w:tcPr>
            <w:tcW w:w="809" w:type="pct"/>
            <w:tcBorders>
              <w:top w:val="nil"/>
              <w:left w:val="nil"/>
              <w:bottom w:val="nil"/>
            </w:tcBorders>
            <w:shd w:val="clear" w:color="auto" w:fill="auto"/>
            <w:noWrap/>
            <w:vAlign w:val="center"/>
            <w:hideMark/>
          </w:tcPr>
          <w:p w14:paraId="6A6728E5" w14:textId="77777777" w:rsidR="00C53B26" w:rsidRPr="00784D6E" w:rsidRDefault="00C53B26" w:rsidP="00C53B26">
            <w:pPr>
              <w:jc w:val="center"/>
              <w:rPr>
                <w:lang w:val="es-ES_tradnl" w:eastAsia="es-CR"/>
              </w:rPr>
            </w:pPr>
            <w:r w:rsidRPr="00784D6E">
              <w:rPr>
                <w:lang w:val="es-ES_tradnl" w:eastAsia="es-CR"/>
              </w:rPr>
              <w:t>37 007</w:t>
            </w:r>
          </w:p>
        </w:tc>
        <w:tc>
          <w:tcPr>
            <w:tcW w:w="808" w:type="pct"/>
            <w:tcBorders>
              <w:top w:val="nil"/>
              <w:bottom w:val="nil"/>
            </w:tcBorders>
            <w:shd w:val="clear" w:color="auto" w:fill="auto"/>
            <w:noWrap/>
            <w:vAlign w:val="center"/>
            <w:hideMark/>
          </w:tcPr>
          <w:p w14:paraId="1298CA90" w14:textId="77777777" w:rsidR="00C53B26" w:rsidRPr="00784D6E" w:rsidRDefault="00C53B26" w:rsidP="00C53B26">
            <w:pPr>
              <w:jc w:val="center"/>
              <w:rPr>
                <w:lang w:val="es-ES_tradnl" w:eastAsia="es-CR"/>
              </w:rPr>
            </w:pPr>
            <w:r w:rsidRPr="00784D6E">
              <w:rPr>
                <w:lang w:val="es-ES_tradnl" w:eastAsia="es-CR"/>
              </w:rPr>
              <w:t>4 045</w:t>
            </w:r>
          </w:p>
        </w:tc>
      </w:tr>
      <w:tr w:rsidR="00784D6E" w:rsidRPr="00784D6E" w14:paraId="4B36D8CF" w14:textId="77777777" w:rsidTr="00784D6E">
        <w:trPr>
          <w:trHeight w:val="20"/>
        </w:trPr>
        <w:tc>
          <w:tcPr>
            <w:tcW w:w="1766" w:type="pct"/>
            <w:tcBorders>
              <w:top w:val="nil"/>
              <w:left w:val="nil"/>
              <w:bottom w:val="nil"/>
              <w:right w:val="single" w:sz="8" w:space="0" w:color="auto"/>
            </w:tcBorders>
            <w:shd w:val="clear" w:color="auto" w:fill="auto"/>
            <w:noWrap/>
            <w:vAlign w:val="center"/>
            <w:hideMark/>
          </w:tcPr>
          <w:p w14:paraId="293BE7D3" w14:textId="77777777" w:rsidR="00C53B26" w:rsidRPr="00784D6E" w:rsidRDefault="00C53B26" w:rsidP="00C53B26">
            <w:pPr>
              <w:rPr>
                <w:lang w:val="es-ES_tradnl" w:eastAsia="es-CR"/>
              </w:rPr>
            </w:pPr>
            <w:r w:rsidRPr="00784D6E">
              <w:rPr>
                <w:lang w:val="es-ES_tradnl" w:eastAsia="es-CR"/>
              </w:rPr>
              <w:t>Nicaragua</w:t>
            </w:r>
          </w:p>
        </w:tc>
        <w:tc>
          <w:tcPr>
            <w:tcW w:w="808" w:type="pct"/>
            <w:tcBorders>
              <w:top w:val="nil"/>
              <w:left w:val="nil"/>
              <w:bottom w:val="nil"/>
            </w:tcBorders>
            <w:shd w:val="clear" w:color="auto" w:fill="auto"/>
            <w:noWrap/>
            <w:vAlign w:val="center"/>
            <w:hideMark/>
          </w:tcPr>
          <w:p w14:paraId="7A395A6C" w14:textId="77777777" w:rsidR="00C53B26" w:rsidRPr="00784D6E" w:rsidRDefault="00C53B26" w:rsidP="00C53B26">
            <w:pPr>
              <w:jc w:val="center"/>
              <w:rPr>
                <w:lang w:val="es-ES_tradnl" w:eastAsia="es-CR"/>
              </w:rPr>
            </w:pPr>
            <w:r w:rsidRPr="00784D6E">
              <w:rPr>
                <w:lang w:val="es-ES_tradnl" w:eastAsia="es-CR"/>
              </w:rPr>
              <w:t>206</w:t>
            </w:r>
          </w:p>
        </w:tc>
        <w:tc>
          <w:tcPr>
            <w:tcW w:w="809" w:type="pct"/>
            <w:tcBorders>
              <w:top w:val="nil"/>
              <w:bottom w:val="nil"/>
              <w:right w:val="single" w:sz="8" w:space="0" w:color="auto"/>
            </w:tcBorders>
            <w:shd w:val="clear" w:color="auto" w:fill="auto"/>
            <w:noWrap/>
            <w:vAlign w:val="center"/>
            <w:hideMark/>
          </w:tcPr>
          <w:p w14:paraId="054EDA19" w14:textId="77777777" w:rsidR="00C53B26" w:rsidRPr="00784D6E" w:rsidRDefault="00C53B26" w:rsidP="00C53B26">
            <w:pPr>
              <w:jc w:val="center"/>
              <w:rPr>
                <w:lang w:val="es-ES_tradnl" w:eastAsia="es-CR"/>
              </w:rPr>
            </w:pPr>
            <w:r w:rsidRPr="00784D6E">
              <w:rPr>
                <w:lang w:val="es-ES_tradnl" w:eastAsia="es-CR"/>
              </w:rPr>
              <w:t>2 920</w:t>
            </w:r>
          </w:p>
        </w:tc>
        <w:tc>
          <w:tcPr>
            <w:tcW w:w="809" w:type="pct"/>
            <w:tcBorders>
              <w:top w:val="nil"/>
              <w:left w:val="nil"/>
              <w:bottom w:val="nil"/>
            </w:tcBorders>
            <w:shd w:val="clear" w:color="auto" w:fill="auto"/>
            <w:noWrap/>
            <w:vAlign w:val="center"/>
            <w:hideMark/>
          </w:tcPr>
          <w:p w14:paraId="3D11A41C" w14:textId="77777777" w:rsidR="00C53B26" w:rsidRPr="00784D6E" w:rsidRDefault="00C53B26" w:rsidP="00C53B26">
            <w:pPr>
              <w:jc w:val="center"/>
              <w:rPr>
                <w:lang w:val="es-ES_tradnl" w:eastAsia="es-CR"/>
              </w:rPr>
            </w:pPr>
            <w:r w:rsidRPr="00784D6E">
              <w:rPr>
                <w:lang w:val="es-ES_tradnl" w:eastAsia="es-CR"/>
              </w:rPr>
              <w:t>2 710</w:t>
            </w:r>
          </w:p>
        </w:tc>
        <w:tc>
          <w:tcPr>
            <w:tcW w:w="808" w:type="pct"/>
            <w:tcBorders>
              <w:top w:val="nil"/>
              <w:bottom w:val="nil"/>
            </w:tcBorders>
            <w:shd w:val="clear" w:color="auto" w:fill="auto"/>
            <w:noWrap/>
            <w:vAlign w:val="center"/>
            <w:hideMark/>
          </w:tcPr>
          <w:p w14:paraId="68D19465" w14:textId="77777777" w:rsidR="00C53B26" w:rsidRPr="00784D6E" w:rsidRDefault="00C53B26" w:rsidP="00C53B26">
            <w:pPr>
              <w:jc w:val="center"/>
              <w:rPr>
                <w:lang w:val="es-ES_tradnl" w:eastAsia="es-CR"/>
              </w:rPr>
            </w:pPr>
            <w:r w:rsidRPr="00784D6E">
              <w:rPr>
                <w:lang w:val="es-ES_tradnl" w:eastAsia="es-CR"/>
              </w:rPr>
              <w:t>162</w:t>
            </w:r>
          </w:p>
        </w:tc>
      </w:tr>
      <w:tr w:rsidR="00784D6E" w:rsidRPr="00784D6E" w14:paraId="2D858793" w14:textId="77777777" w:rsidTr="00784D6E">
        <w:trPr>
          <w:trHeight w:val="20"/>
        </w:trPr>
        <w:tc>
          <w:tcPr>
            <w:tcW w:w="1766" w:type="pct"/>
            <w:tcBorders>
              <w:top w:val="nil"/>
              <w:left w:val="nil"/>
              <w:bottom w:val="nil"/>
              <w:right w:val="single" w:sz="8" w:space="0" w:color="auto"/>
            </w:tcBorders>
            <w:shd w:val="clear" w:color="auto" w:fill="auto"/>
            <w:noWrap/>
            <w:vAlign w:val="center"/>
            <w:hideMark/>
          </w:tcPr>
          <w:p w14:paraId="1228492E" w14:textId="77777777" w:rsidR="00C53B26" w:rsidRPr="00784D6E" w:rsidRDefault="00C53B26" w:rsidP="00C53B26">
            <w:pPr>
              <w:rPr>
                <w:lang w:val="es-ES_tradnl" w:eastAsia="es-CR"/>
              </w:rPr>
            </w:pPr>
            <w:r w:rsidRPr="00784D6E">
              <w:rPr>
                <w:lang w:val="es-ES_tradnl" w:eastAsia="es-CR"/>
              </w:rPr>
              <w:t>Dominica</w:t>
            </w:r>
          </w:p>
        </w:tc>
        <w:tc>
          <w:tcPr>
            <w:tcW w:w="808" w:type="pct"/>
            <w:tcBorders>
              <w:top w:val="nil"/>
              <w:left w:val="nil"/>
              <w:bottom w:val="nil"/>
            </w:tcBorders>
            <w:shd w:val="clear" w:color="auto" w:fill="auto"/>
            <w:noWrap/>
            <w:vAlign w:val="center"/>
            <w:hideMark/>
          </w:tcPr>
          <w:p w14:paraId="2E8C243B" w14:textId="77777777" w:rsidR="00C53B26" w:rsidRPr="00784D6E" w:rsidRDefault="00C53B26" w:rsidP="00C53B26">
            <w:pPr>
              <w:jc w:val="center"/>
              <w:rPr>
                <w:lang w:val="es-ES_tradnl" w:eastAsia="es-CR"/>
              </w:rPr>
            </w:pPr>
            <w:r w:rsidRPr="00784D6E">
              <w:rPr>
                <w:lang w:val="es-ES_tradnl" w:eastAsia="es-CR"/>
              </w:rPr>
              <w:t>7</w:t>
            </w:r>
          </w:p>
        </w:tc>
        <w:tc>
          <w:tcPr>
            <w:tcW w:w="809" w:type="pct"/>
            <w:tcBorders>
              <w:top w:val="nil"/>
              <w:bottom w:val="nil"/>
              <w:right w:val="single" w:sz="8" w:space="0" w:color="auto"/>
            </w:tcBorders>
            <w:shd w:val="clear" w:color="auto" w:fill="auto"/>
            <w:noWrap/>
            <w:vAlign w:val="center"/>
            <w:hideMark/>
          </w:tcPr>
          <w:p w14:paraId="5156BFF4" w14:textId="77777777" w:rsidR="00C53B26" w:rsidRPr="00784D6E" w:rsidRDefault="00C53B26" w:rsidP="00C53B26">
            <w:pPr>
              <w:jc w:val="center"/>
              <w:rPr>
                <w:lang w:val="es-ES_tradnl" w:eastAsia="es-CR"/>
              </w:rPr>
            </w:pPr>
            <w:r w:rsidRPr="00784D6E">
              <w:rPr>
                <w:lang w:val="es-ES_tradnl" w:eastAsia="es-CR"/>
              </w:rPr>
              <w:t>138</w:t>
            </w:r>
          </w:p>
        </w:tc>
        <w:tc>
          <w:tcPr>
            <w:tcW w:w="809" w:type="pct"/>
            <w:tcBorders>
              <w:top w:val="nil"/>
              <w:left w:val="nil"/>
              <w:bottom w:val="nil"/>
            </w:tcBorders>
            <w:shd w:val="clear" w:color="auto" w:fill="auto"/>
            <w:noWrap/>
            <w:vAlign w:val="center"/>
            <w:hideMark/>
          </w:tcPr>
          <w:p w14:paraId="080EC94A" w14:textId="77777777" w:rsidR="00C53B26" w:rsidRPr="00784D6E" w:rsidRDefault="00C53B26" w:rsidP="00C53B26">
            <w:pPr>
              <w:jc w:val="center"/>
              <w:rPr>
                <w:lang w:val="es-ES_tradnl" w:eastAsia="es-CR"/>
              </w:rPr>
            </w:pPr>
            <w:r w:rsidRPr="00784D6E">
              <w:rPr>
                <w:lang w:val="es-ES_tradnl" w:eastAsia="es-CR"/>
              </w:rPr>
              <w:t>240</w:t>
            </w:r>
          </w:p>
        </w:tc>
        <w:tc>
          <w:tcPr>
            <w:tcW w:w="808" w:type="pct"/>
            <w:tcBorders>
              <w:top w:val="nil"/>
              <w:bottom w:val="nil"/>
            </w:tcBorders>
            <w:shd w:val="clear" w:color="auto" w:fill="auto"/>
            <w:noWrap/>
            <w:vAlign w:val="center"/>
            <w:hideMark/>
          </w:tcPr>
          <w:p w14:paraId="3A4CC099" w14:textId="77777777" w:rsidR="00C53B26" w:rsidRPr="00784D6E" w:rsidRDefault="00C53B26" w:rsidP="00C53B26">
            <w:pPr>
              <w:jc w:val="center"/>
              <w:rPr>
                <w:lang w:val="es-ES_tradnl" w:eastAsia="es-CR"/>
              </w:rPr>
            </w:pPr>
            <w:r w:rsidRPr="00784D6E">
              <w:rPr>
                <w:lang w:val="es-ES_tradnl" w:eastAsia="es-CR"/>
              </w:rPr>
              <w:t>15</w:t>
            </w:r>
          </w:p>
        </w:tc>
      </w:tr>
      <w:tr w:rsidR="00784D6E" w:rsidRPr="00784D6E" w14:paraId="0076D24F" w14:textId="77777777" w:rsidTr="00784D6E">
        <w:trPr>
          <w:trHeight w:val="20"/>
        </w:trPr>
        <w:tc>
          <w:tcPr>
            <w:tcW w:w="1766" w:type="pct"/>
            <w:tcBorders>
              <w:top w:val="nil"/>
              <w:left w:val="nil"/>
              <w:bottom w:val="nil"/>
              <w:right w:val="single" w:sz="8" w:space="0" w:color="auto"/>
            </w:tcBorders>
            <w:shd w:val="clear" w:color="auto" w:fill="auto"/>
            <w:noWrap/>
            <w:vAlign w:val="center"/>
            <w:hideMark/>
          </w:tcPr>
          <w:p w14:paraId="76AECBA5" w14:textId="77777777" w:rsidR="00C53B26" w:rsidRPr="00784D6E" w:rsidRDefault="00C53B26" w:rsidP="00C53B26">
            <w:pPr>
              <w:rPr>
                <w:lang w:val="es-ES_tradnl" w:eastAsia="es-CR"/>
              </w:rPr>
            </w:pPr>
            <w:r w:rsidRPr="00784D6E">
              <w:rPr>
                <w:lang w:val="es-ES_tradnl" w:eastAsia="es-CR"/>
              </w:rPr>
              <w:t>Colombia</w:t>
            </w:r>
          </w:p>
        </w:tc>
        <w:tc>
          <w:tcPr>
            <w:tcW w:w="808" w:type="pct"/>
            <w:tcBorders>
              <w:top w:val="nil"/>
              <w:left w:val="nil"/>
              <w:bottom w:val="nil"/>
            </w:tcBorders>
            <w:shd w:val="clear" w:color="auto" w:fill="auto"/>
            <w:noWrap/>
            <w:vAlign w:val="center"/>
            <w:hideMark/>
          </w:tcPr>
          <w:p w14:paraId="2AC77074" w14:textId="77777777" w:rsidR="00C53B26" w:rsidRPr="00784D6E" w:rsidRDefault="00C53B26" w:rsidP="00C53B26">
            <w:pPr>
              <w:jc w:val="center"/>
              <w:rPr>
                <w:lang w:val="es-ES_tradnl" w:eastAsia="es-CR"/>
              </w:rPr>
            </w:pPr>
            <w:r w:rsidRPr="00784D6E">
              <w:rPr>
                <w:lang w:val="es-ES_tradnl" w:eastAsia="es-CR"/>
              </w:rPr>
              <w:t>7</w:t>
            </w:r>
          </w:p>
        </w:tc>
        <w:tc>
          <w:tcPr>
            <w:tcW w:w="809" w:type="pct"/>
            <w:tcBorders>
              <w:top w:val="nil"/>
              <w:bottom w:val="nil"/>
              <w:right w:val="single" w:sz="8" w:space="0" w:color="auto"/>
            </w:tcBorders>
            <w:shd w:val="clear" w:color="auto" w:fill="auto"/>
            <w:noWrap/>
            <w:vAlign w:val="center"/>
            <w:hideMark/>
          </w:tcPr>
          <w:p w14:paraId="4031E131" w14:textId="77777777" w:rsidR="00C53B26" w:rsidRPr="00784D6E" w:rsidRDefault="00C53B26" w:rsidP="00C53B26">
            <w:pPr>
              <w:jc w:val="center"/>
              <w:rPr>
                <w:lang w:val="es-ES_tradnl" w:eastAsia="es-CR"/>
              </w:rPr>
            </w:pPr>
            <w:r w:rsidRPr="00784D6E">
              <w:rPr>
                <w:lang w:val="es-ES_tradnl" w:eastAsia="es-CR"/>
              </w:rPr>
              <w:t>38</w:t>
            </w:r>
          </w:p>
        </w:tc>
        <w:tc>
          <w:tcPr>
            <w:tcW w:w="809" w:type="pct"/>
            <w:tcBorders>
              <w:top w:val="nil"/>
              <w:left w:val="nil"/>
              <w:bottom w:val="nil"/>
            </w:tcBorders>
            <w:shd w:val="clear" w:color="auto" w:fill="auto"/>
            <w:noWrap/>
            <w:vAlign w:val="center"/>
            <w:hideMark/>
          </w:tcPr>
          <w:p w14:paraId="5498E07A" w14:textId="77777777" w:rsidR="00C53B26" w:rsidRPr="00784D6E" w:rsidRDefault="00C53B26" w:rsidP="00C53B26">
            <w:pPr>
              <w:jc w:val="center"/>
              <w:rPr>
                <w:lang w:val="es-ES_tradnl" w:eastAsia="es-CR"/>
              </w:rPr>
            </w:pPr>
            <w:r w:rsidRPr="00784D6E">
              <w:rPr>
                <w:lang w:val="es-ES_tradnl" w:eastAsia="es-CR"/>
              </w:rPr>
              <w:t>85</w:t>
            </w:r>
          </w:p>
        </w:tc>
        <w:tc>
          <w:tcPr>
            <w:tcW w:w="808" w:type="pct"/>
            <w:tcBorders>
              <w:top w:val="nil"/>
              <w:bottom w:val="nil"/>
            </w:tcBorders>
            <w:shd w:val="clear" w:color="auto" w:fill="auto"/>
            <w:noWrap/>
            <w:vAlign w:val="center"/>
            <w:hideMark/>
          </w:tcPr>
          <w:p w14:paraId="07E893B2" w14:textId="77777777" w:rsidR="00C53B26" w:rsidRPr="00784D6E" w:rsidRDefault="00C53B26" w:rsidP="00C53B26">
            <w:pPr>
              <w:jc w:val="center"/>
              <w:rPr>
                <w:lang w:val="es-ES_tradnl" w:eastAsia="es-CR"/>
              </w:rPr>
            </w:pPr>
            <w:r w:rsidRPr="00784D6E">
              <w:rPr>
                <w:lang w:val="es-ES_tradnl" w:eastAsia="es-CR"/>
              </w:rPr>
              <w:t>2</w:t>
            </w:r>
          </w:p>
        </w:tc>
      </w:tr>
      <w:tr w:rsidR="00784D6E" w:rsidRPr="00784D6E" w14:paraId="7A9D80CC" w14:textId="77777777" w:rsidTr="00784D6E">
        <w:trPr>
          <w:trHeight w:val="20"/>
        </w:trPr>
        <w:tc>
          <w:tcPr>
            <w:tcW w:w="1766" w:type="pct"/>
            <w:tcBorders>
              <w:top w:val="nil"/>
              <w:left w:val="nil"/>
              <w:bottom w:val="nil"/>
              <w:right w:val="single" w:sz="8" w:space="0" w:color="auto"/>
            </w:tcBorders>
            <w:shd w:val="clear" w:color="auto" w:fill="auto"/>
            <w:noWrap/>
            <w:vAlign w:val="center"/>
            <w:hideMark/>
          </w:tcPr>
          <w:p w14:paraId="696ECE7A" w14:textId="77777777" w:rsidR="00C53B26" w:rsidRPr="00784D6E" w:rsidRDefault="00C53B26" w:rsidP="00C53B26">
            <w:pPr>
              <w:rPr>
                <w:lang w:val="es-ES_tradnl" w:eastAsia="es-CR"/>
              </w:rPr>
            </w:pPr>
            <w:r w:rsidRPr="00784D6E">
              <w:rPr>
                <w:lang w:val="es-ES_tradnl" w:eastAsia="es-CR"/>
              </w:rPr>
              <w:t>República Dominicana</w:t>
            </w:r>
          </w:p>
        </w:tc>
        <w:tc>
          <w:tcPr>
            <w:tcW w:w="808" w:type="pct"/>
            <w:tcBorders>
              <w:top w:val="nil"/>
              <w:left w:val="nil"/>
              <w:bottom w:val="nil"/>
            </w:tcBorders>
            <w:shd w:val="clear" w:color="auto" w:fill="auto"/>
            <w:noWrap/>
            <w:vAlign w:val="center"/>
            <w:hideMark/>
          </w:tcPr>
          <w:p w14:paraId="5AF41DD9" w14:textId="77777777" w:rsidR="00C53B26" w:rsidRPr="00784D6E" w:rsidRDefault="00C53B26" w:rsidP="00C53B26">
            <w:pPr>
              <w:jc w:val="center"/>
              <w:rPr>
                <w:lang w:val="es-ES_tradnl" w:eastAsia="es-CR"/>
              </w:rPr>
            </w:pPr>
            <w:r w:rsidRPr="00784D6E">
              <w:rPr>
                <w:lang w:val="es-ES_tradnl" w:eastAsia="es-CR"/>
              </w:rPr>
              <w:t>4</w:t>
            </w:r>
          </w:p>
        </w:tc>
        <w:tc>
          <w:tcPr>
            <w:tcW w:w="809" w:type="pct"/>
            <w:tcBorders>
              <w:top w:val="nil"/>
              <w:bottom w:val="nil"/>
              <w:right w:val="single" w:sz="8" w:space="0" w:color="auto"/>
            </w:tcBorders>
            <w:shd w:val="clear" w:color="auto" w:fill="auto"/>
            <w:noWrap/>
            <w:vAlign w:val="center"/>
            <w:hideMark/>
          </w:tcPr>
          <w:p w14:paraId="6229F8FA" w14:textId="77777777" w:rsidR="00C53B26" w:rsidRPr="00784D6E" w:rsidRDefault="00C53B26" w:rsidP="00C53B26">
            <w:pPr>
              <w:jc w:val="center"/>
              <w:rPr>
                <w:lang w:val="es-ES_tradnl" w:eastAsia="es-CR"/>
              </w:rPr>
            </w:pPr>
            <w:r w:rsidRPr="00784D6E">
              <w:rPr>
                <w:lang w:val="es-ES_tradnl" w:eastAsia="es-CR"/>
              </w:rPr>
              <w:t>55</w:t>
            </w:r>
          </w:p>
        </w:tc>
        <w:tc>
          <w:tcPr>
            <w:tcW w:w="809" w:type="pct"/>
            <w:tcBorders>
              <w:top w:val="nil"/>
              <w:left w:val="nil"/>
              <w:bottom w:val="nil"/>
            </w:tcBorders>
            <w:shd w:val="clear" w:color="auto" w:fill="auto"/>
            <w:noWrap/>
            <w:vAlign w:val="center"/>
            <w:hideMark/>
          </w:tcPr>
          <w:p w14:paraId="7F418547" w14:textId="77777777" w:rsidR="00C53B26" w:rsidRPr="00784D6E" w:rsidRDefault="00C53B26" w:rsidP="00C53B26">
            <w:pPr>
              <w:jc w:val="center"/>
              <w:rPr>
                <w:lang w:val="es-ES_tradnl" w:eastAsia="es-CR"/>
              </w:rPr>
            </w:pPr>
            <w:r w:rsidRPr="00784D6E">
              <w:rPr>
                <w:lang w:val="es-ES_tradnl" w:eastAsia="es-CR"/>
              </w:rPr>
              <w:t>45</w:t>
            </w:r>
          </w:p>
        </w:tc>
        <w:tc>
          <w:tcPr>
            <w:tcW w:w="808" w:type="pct"/>
            <w:tcBorders>
              <w:top w:val="nil"/>
              <w:bottom w:val="nil"/>
            </w:tcBorders>
            <w:shd w:val="clear" w:color="auto" w:fill="auto"/>
            <w:noWrap/>
            <w:vAlign w:val="center"/>
            <w:hideMark/>
          </w:tcPr>
          <w:p w14:paraId="0FA2FBAB" w14:textId="77777777" w:rsidR="00C53B26" w:rsidRPr="00784D6E" w:rsidRDefault="00C53B26" w:rsidP="00C53B26">
            <w:pPr>
              <w:jc w:val="center"/>
              <w:rPr>
                <w:lang w:val="es-ES_tradnl" w:eastAsia="es-CR"/>
              </w:rPr>
            </w:pPr>
            <w:r w:rsidRPr="00784D6E">
              <w:rPr>
                <w:lang w:val="es-ES_tradnl" w:eastAsia="es-CR"/>
              </w:rPr>
              <w:t>3</w:t>
            </w:r>
          </w:p>
        </w:tc>
      </w:tr>
      <w:tr w:rsidR="00784D6E" w:rsidRPr="00784D6E" w14:paraId="44AA9800" w14:textId="77777777" w:rsidTr="00784D6E">
        <w:trPr>
          <w:trHeight w:val="20"/>
        </w:trPr>
        <w:tc>
          <w:tcPr>
            <w:tcW w:w="1766" w:type="pct"/>
            <w:tcBorders>
              <w:top w:val="nil"/>
              <w:left w:val="nil"/>
              <w:bottom w:val="nil"/>
              <w:right w:val="single" w:sz="8" w:space="0" w:color="auto"/>
            </w:tcBorders>
            <w:shd w:val="clear" w:color="auto" w:fill="auto"/>
            <w:noWrap/>
            <w:vAlign w:val="center"/>
            <w:hideMark/>
          </w:tcPr>
          <w:p w14:paraId="0762FC5D" w14:textId="77777777" w:rsidR="00C53B26" w:rsidRPr="00784D6E" w:rsidRDefault="00C53B26" w:rsidP="00C53B26">
            <w:pPr>
              <w:rPr>
                <w:lang w:val="es-ES_tradnl" w:eastAsia="es-CR"/>
              </w:rPr>
            </w:pPr>
            <w:r w:rsidRPr="00784D6E">
              <w:rPr>
                <w:lang w:val="es-ES_tradnl" w:eastAsia="es-CR"/>
              </w:rPr>
              <w:t xml:space="preserve">El Salvador </w:t>
            </w:r>
          </w:p>
        </w:tc>
        <w:tc>
          <w:tcPr>
            <w:tcW w:w="808" w:type="pct"/>
            <w:tcBorders>
              <w:top w:val="nil"/>
              <w:left w:val="nil"/>
              <w:bottom w:val="nil"/>
            </w:tcBorders>
            <w:shd w:val="clear" w:color="auto" w:fill="auto"/>
            <w:noWrap/>
            <w:vAlign w:val="center"/>
            <w:hideMark/>
          </w:tcPr>
          <w:p w14:paraId="7B781EC6" w14:textId="77777777" w:rsidR="00C53B26" w:rsidRPr="00784D6E" w:rsidRDefault="00C53B26" w:rsidP="00C53B26">
            <w:pPr>
              <w:jc w:val="center"/>
              <w:rPr>
                <w:lang w:val="es-ES_tradnl" w:eastAsia="es-CR"/>
              </w:rPr>
            </w:pPr>
            <w:r w:rsidRPr="00784D6E">
              <w:rPr>
                <w:lang w:val="es-ES_tradnl" w:eastAsia="es-CR"/>
              </w:rPr>
              <w:t>5</w:t>
            </w:r>
          </w:p>
        </w:tc>
        <w:tc>
          <w:tcPr>
            <w:tcW w:w="809" w:type="pct"/>
            <w:tcBorders>
              <w:top w:val="nil"/>
              <w:bottom w:val="nil"/>
              <w:right w:val="single" w:sz="8" w:space="0" w:color="auto"/>
            </w:tcBorders>
            <w:shd w:val="clear" w:color="auto" w:fill="auto"/>
            <w:noWrap/>
            <w:vAlign w:val="center"/>
            <w:hideMark/>
          </w:tcPr>
          <w:p w14:paraId="4A418B77" w14:textId="77777777" w:rsidR="00C53B26" w:rsidRPr="00784D6E" w:rsidRDefault="00C53B26" w:rsidP="00C53B26">
            <w:pPr>
              <w:jc w:val="center"/>
              <w:rPr>
                <w:lang w:val="es-ES_tradnl" w:eastAsia="es-CR"/>
              </w:rPr>
            </w:pPr>
            <w:r w:rsidRPr="00784D6E">
              <w:rPr>
                <w:lang w:val="es-ES_tradnl" w:eastAsia="es-CR"/>
              </w:rPr>
              <w:t>52</w:t>
            </w:r>
          </w:p>
        </w:tc>
        <w:tc>
          <w:tcPr>
            <w:tcW w:w="809" w:type="pct"/>
            <w:tcBorders>
              <w:top w:val="nil"/>
              <w:left w:val="nil"/>
              <w:bottom w:val="nil"/>
            </w:tcBorders>
            <w:shd w:val="clear" w:color="auto" w:fill="auto"/>
            <w:noWrap/>
            <w:vAlign w:val="center"/>
            <w:hideMark/>
          </w:tcPr>
          <w:p w14:paraId="4F901FAF" w14:textId="77777777" w:rsidR="00C53B26" w:rsidRPr="00784D6E" w:rsidRDefault="00C53B26" w:rsidP="00C53B26">
            <w:pPr>
              <w:jc w:val="center"/>
              <w:rPr>
                <w:lang w:val="es-ES_tradnl" w:eastAsia="es-CR"/>
              </w:rPr>
            </w:pPr>
            <w:r w:rsidRPr="00784D6E">
              <w:rPr>
                <w:lang w:val="es-ES_tradnl" w:eastAsia="es-CR"/>
              </w:rPr>
              <w:t>46</w:t>
            </w:r>
          </w:p>
        </w:tc>
        <w:tc>
          <w:tcPr>
            <w:tcW w:w="808" w:type="pct"/>
            <w:tcBorders>
              <w:top w:val="nil"/>
              <w:bottom w:val="nil"/>
            </w:tcBorders>
            <w:shd w:val="clear" w:color="auto" w:fill="auto"/>
            <w:noWrap/>
            <w:vAlign w:val="center"/>
            <w:hideMark/>
          </w:tcPr>
          <w:p w14:paraId="671C530A" w14:textId="77777777" w:rsidR="00C53B26" w:rsidRPr="00784D6E" w:rsidRDefault="00C53B26" w:rsidP="00C53B26">
            <w:pPr>
              <w:jc w:val="center"/>
              <w:rPr>
                <w:lang w:val="es-ES_tradnl" w:eastAsia="es-CR"/>
              </w:rPr>
            </w:pPr>
            <w:r w:rsidRPr="00784D6E">
              <w:rPr>
                <w:lang w:val="es-ES_tradnl" w:eastAsia="es-CR"/>
              </w:rPr>
              <w:t>2</w:t>
            </w:r>
          </w:p>
        </w:tc>
      </w:tr>
      <w:tr w:rsidR="00784D6E" w:rsidRPr="00784D6E" w14:paraId="0B2F7470" w14:textId="77777777" w:rsidTr="00784D6E">
        <w:trPr>
          <w:trHeight w:val="20"/>
        </w:trPr>
        <w:tc>
          <w:tcPr>
            <w:tcW w:w="1766" w:type="pct"/>
            <w:tcBorders>
              <w:top w:val="nil"/>
              <w:left w:val="nil"/>
              <w:bottom w:val="nil"/>
              <w:right w:val="single" w:sz="8" w:space="0" w:color="auto"/>
            </w:tcBorders>
            <w:shd w:val="clear" w:color="auto" w:fill="auto"/>
            <w:noWrap/>
            <w:vAlign w:val="center"/>
            <w:hideMark/>
          </w:tcPr>
          <w:p w14:paraId="5F960B05" w14:textId="77777777" w:rsidR="00C53B26" w:rsidRPr="00784D6E" w:rsidRDefault="00C53B26" w:rsidP="00C53B26">
            <w:pPr>
              <w:rPr>
                <w:lang w:val="es-ES_tradnl" w:eastAsia="es-CR"/>
              </w:rPr>
            </w:pPr>
            <w:r w:rsidRPr="00784D6E">
              <w:rPr>
                <w:lang w:val="es-ES_tradnl" w:eastAsia="es-CR"/>
              </w:rPr>
              <w:t>Venezuela</w:t>
            </w:r>
          </w:p>
        </w:tc>
        <w:tc>
          <w:tcPr>
            <w:tcW w:w="808" w:type="pct"/>
            <w:tcBorders>
              <w:top w:val="nil"/>
              <w:left w:val="nil"/>
              <w:bottom w:val="nil"/>
            </w:tcBorders>
            <w:shd w:val="clear" w:color="auto" w:fill="auto"/>
            <w:noWrap/>
            <w:vAlign w:val="center"/>
            <w:hideMark/>
          </w:tcPr>
          <w:p w14:paraId="1A31A28C" w14:textId="77777777" w:rsidR="00C53B26" w:rsidRPr="00784D6E" w:rsidRDefault="00C53B26" w:rsidP="00C53B26">
            <w:pPr>
              <w:jc w:val="center"/>
              <w:rPr>
                <w:lang w:val="es-ES_tradnl" w:eastAsia="es-CR"/>
              </w:rPr>
            </w:pPr>
            <w:r w:rsidRPr="00784D6E">
              <w:rPr>
                <w:lang w:val="es-ES_tradnl" w:eastAsia="es-CR"/>
              </w:rPr>
              <w:t>7</w:t>
            </w:r>
          </w:p>
        </w:tc>
        <w:tc>
          <w:tcPr>
            <w:tcW w:w="809" w:type="pct"/>
            <w:tcBorders>
              <w:top w:val="nil"/>
              <w:bottom w:val="nil"/>
              <w:right w:val="single" w:sz="8" w:space="0" w:color="auto"/>
            </w:tcBorders>
            <w:shd w:val="clear" w:color="auto" w:fill="auto"/>
            <w:noWrap/>
            <w:vAlign w:val="center"/>
            <w:hideMark/>
          </w:tcPr>
          <w:p w14:paraId="7D35A5A1" w14:textId="77777777" w:rsidR="00C53B26" w:rsidRPr="00784D6E" w:rsidRDefault="00C53B26" w:rsidP="00C53B26">
            <w:pPr>
              <w:jc w:val="center"/>
              <w:rPr>
                <w:lang w:val="es-ES_tradnl" w:eastAsia="es-CR"/>
              </w:rPr>
            </w:pPr>
            <w:r w:rsidRPr="00784D6E">
              <w:rPr>
                <w:lang w:val="es-ES_tradnl" w:eastAsia="es-CR"/>
              </w:rPr>
              <w:t>37</w:t>
            </w:r>
          </w:p>
        </w:tc>
        <w:tc>
          <w:tcPr>
            <w:tcW w:w="809" w:type="pct"/>
            <w:tcBorders>
              <w:top w:val="nil"/>
              <w:left w:val="nil"/>
              <w:bottom w:val="nil"/>
            </w:tcBorders>
            <w:shd w:val="clear" w:color="auto" w:fill="auto"/>
            <w:noWrap/>
            <w:vAlign w:val="center"/>
            <w:hideMark/>
          </w:tcPr>
          <w:p w14:paraId="0E200A5A" w14:textId="77777777" w:rsidR="00C53B26" w:rsidRPr="00784D6E" w:rsidRDefault="00C53B26" w:rsidP="00C53B26">
            <w:pPr>
              <w:jc w:val="center"/>
              <w:rPr>
                <w:lang w:val="es-ES_tradnl" w:eastAsia="es-CR"/>
              </w:rPr>
            </w:pPr>
            <w:r w:rsidRPr="00784D6E">
              <w:rPr>
                <w:lang w:val="es-ES_tradnl" w:eastAsia="es-CR"/>
              </w:rPr>
              <w:t>35</w:t>
            </w:r>
          </w:p>
        </w:tc>
        <w:tc>
          <w:tcPr>
            <w:tcW w:w="808" w:type="pct"/>
            <w:tcBorders>
              <w:top w:val="nil"/>
              <w:bottom w:val="nil"/>
            </w:tcBorders>
            <w:shd w:val="clear" w:color="auto" w:fill="auto"/>
            <w:noWrap/>
            <w:vAlign w:val="center"/>
            <w:hideMark/>
          </w:tcPr>
          <w:p w14:paraId="7E39D1B8" w14:textId="77777777" w:rsidR="00C53B26" w:rsidRPr="00784D6E" w:rsidRDefault="00C53B26" w:rsidP="00C53B26">
            <w:pPr>
              <w:jc w:val="center"/>
              <w:rPr>
                <w:lang w:val="es-ES_tradnl" w:eastAsia="es-CR"/>
              </w:rPr>
            </w:pPr>
            <w:r w:rsidRPr="00784D6E">
              <w:rPr>
                <w:lang w:val="es-ES_tradnl" w:eastAsia="es-CR"/>
              </w:rPr>
              <w:t>1</w:t>
            </w:r>
          </w:p>
        </w:tc>
      </w:tr>
      <w:tr w:rsidR="00784D6E" w:rsidRPr="00784D6E" w14:paraId="6C2BF17A" w14:textId="77777777" w:rsidTr="00784D6E">
        <w:trPr>
          <w:trHeight w:val="20"/>
        </w:trPr>
        <w:tc>
          <w:tcPr>
            <w:tcW w:w="1766" w:type="pct"/>
            <w:tcBorders>
              <w:top w:val="nil"/>
              <w:left w:val="nil"/>
              <w:bottom w:val="nil"/>
              <w:right w:val="single" w:sz="8" w:space="0" w:color="auto"/>
            </w:tcBorders>
            <w:shd w:val="clear" w:color="auto" w:fill="auto"/>
            <w:noWrap/>
            <w:vAlign w:val="center"/>
            <w:hideMark/>
          </w:tcPr>
          <w:p w14:paraId="36929214" w14:textId="77777777" w:rsidR="00C53B26" w:rsidRPr="00784D6E" w:rsidRDefault="00C53B26" w:rsidP="00C53B26">
            <w:pPr>
              <w:rPr>
                <w:lang w:val="es-ES_tradnl" w:eastAsia="es-CR"/>
              </w:rPr>
            </w:pPr>
            <w:r w:rsidRPr="00784D6E">
              <w:rPr>
                <w:lang w:val="es-ES_tradnl" w:eastAsia="es-CR"/>
              </w:rPr>
              <w:t>Estados Unidos</w:t>
            </w:r>
          </w:p>
        </w:tc>
        <w:tc>
          <w:tcPr>
            <w:tcW w:w="808" w:type="pct"/>
            <w:tcBorders>
              <w:top w:val="nil"/>
              <w:left w:val="nil"/>
              <w:bottom w:val="nil"/>
            </w:tcBorders>
            <w:shd w:val="clear" w:color="auto" w:fill="auto"/>
            <w:noWrap/>
            <w:vAlign w:val="center"/>
            <w:hideMark/>
          </w:tcPr>
          <w:p w14:paraId="2FFAD53F" w14:textId="77777777" w:rsidR="00C53B26" w:rsidRPr="00784D6E" w:rsidRDefault="00C53B26" w:rsidP="00C53B26">
            <w:pPr>
              <w:jc w:val="center"/>
              <w:rPr>
                <w:lang w:val="es-ES_tradnl" w:eastAsia="es-CR"/>
              </w:rPr>
            </w:pPr>
            <w:r w:rsidRPr="00784D6E">
              <w:rPr>
                <w:lang w:val="es-ES_tradnl" w:eastAsia="es-CR"/>
              </w:rPr>
              <w:t>6</w:t>
            </w:r>
          </w:p>
        </w:tc>
        <w:tc>
          <w:tcPr>
            <w:tcW w:w="809" w:type="pct"/>
            <w:tcBorders>
              <w:top w:val="nil"/>
              <w:bottom w:val="nil"/>
              <w:right w:val="single" w:sz="8" w:space="0" w:color="auto"/>
            </w:tcBorders>
            <w:shd w:val="clear" w:color="auto" w:fill="auto"/>
            <w:noWrap/>
            <w:vAlign w:val="center"/>
            <w:hideMark/>
          </w:tcPr>
          <w:p w14:paraId="44D38C68" w14:textId="77777777" w:rsidR="00C53B26" w:rsidRPr="00784D6E" w:rsidRDefault="00C53B26" w:rsidP="00C53B26">
            <w:pPr>
              <w:jc w:val="center"/>
              <w:rPr>
                <w:lang w:val="es-ES_tradnl" w:eastAsia="es-CR"/>
              </w:rPr>
            </w:pPr>
            <w:r w:rsidRPr="00784D6E">
              <w:rPr>
                <w:lang w:val="es-ES_tradnl" w:eastAsia="es-CR"/>
              </w:rPr>
              <w:t>11</w:t>
            </w:r>
          </w:p>
        </w:tc>
        <w:tc>
          <w:tcPr>
            <w:tcW w:w="809" w:type="pct"/>
            <w:tcBorders>
              <w:top w:val="nil"/>
              <w:left w:val="nil"/>
              <w:bottom w:val="nil"/>
            </w:tcBorders>
            <w:shd w:val="clear" w:color="auto" w:fill="auto"/>
            <w:noWrap/>
            <w:vAlign w:val="center"/>
            <w:hideMark/>
          </w:tcPr>
          <w:p w14:paraId="02BE464E" w14:textId="77777777" w:rsidR="00C53B26" w:rsidRPr="00784D6E" w:rsidRDefault="00C53B26" w:rsidP="00C53B26">
            <w:pPr>
              <w:jc w:val="center"/>
              <w:rPr>
                <w:lang w:val="es-ES_tradnl" w:eastAsia="es-CR"/>
              </w:rPr>
            </w:pPr>
            <w:r w:rsidRPr="00784D6E">
              <w:rPr>
                <w:lang w:val="es-ES_tradnl" w:eastAsia="es-CR"/>
              </w:rPr>
              <w:t>47</w:t>
            </w:r>
          </w:p>
        </w:tc>
        <w:tc>
          <w:tcPr>
            <w:tcW w:w="808" w:type="pct"/>
            <w:tcBorders>
              <w:top w:val="nil"/>
              <w:bottom w:val="nil"/>
            </w:tcBorders>
            <w:shd w:val="clear" w:color="auto" w:fill="auto"/>
            <w:noWrap/>
            <w:vAlign w:val="center"/>
            <w:hideMark/>
          </w:tcPr>
          <w:p w14:paraId="589BCD9D" w14:textId="77777777" w:rsidR="00C53B26" w:rsidRPr="00784D6E" w:rsidRDefault="00C53B26" w:rsidP="00C53B26">
            <w:pPr>
              <w:jc w:val="center"/>
              <w:rPr>
                <w:lang w:val="es-ES_tradnl" w:eastAsia="es-CR"/>
              </w:rPr>
            </w:pPr>
            <w:r w:rsidRPr="00784D6E">
              <w:rPr>
                <w:lang w:val="es-ES_tradnl" w:eastAsia="es-CR"/>
              </w:rPr>
              <w:t>2</w:t>
            </w:r>
          </w:p>
        </w:tc>
      </w:tr>
      <w:tr w:rsidR="00784D6E" w:rsidRPr="00784D6E" w14:paraId="56F84C41" w14:textId="77777777" w:rsidTr="00784D6E">
        <w:trPr>
          <w:trHeight w:val="20"/>
        </w:trPr>
        <w:tc>
          <w:tcPr>
            <w:tcW w:w="1766" w:type="pct"/>
            <w:tcBorders>
              <w:top w:val="nil"/>
              <w:left w:val="nil"/>
              <w:bottom w:val="nil"/>
              <w:right w:val="single" w:sz="8" w:space="0" w:color="auto"/>
            </w:tcBorders>
            <w:shd w:val="clear" w:color="auto" w:fill="auto"/>
            <w:noWrap/>
            <w:vAlign w:val="center"/>
            <w:hideMark/>
          </w:tcPr>
          <w:p w14:paraId="6CDBC64F" w14:textId="77777777" w:rsidR="00C53B26" w:rsidRPr="00784D6E" w:rsidRDefault="00C53B26" w:rsidP="00C53B26">
            <w:pPr>
              <w:rPr>
                <w:lang w:val="es-ES_tradnl" w:eastAsia="es-CR"/>
              </w:rPr>
            </w:pPr>
            <w:r w:rsidRPr="00784D6E">
              <w:rPr>
                <w:lang w:val="es-ES_tradnl" w:eastAsia="es-CR"/>
              </w:rPr>
              <w:t>Otras nacionalidades registradas</w:t>
            </w:r>
          </w:p>
        </w:tc>
        <w:tc>
          <w:tcPr>
            <w:tcW w:w="808" w:type="pct"/>
            <w:tcBorders>
              <w:top w:val="nil"/>
              <w:left w:val="nil"/>
              <w:bottom w:val="nil"/>
            </w:tcBorders>
            <w:shd w:val="clear" w:color="auto" w:fill="auto"/>
            <w:noWrap/>
            <w:vAlign w:val="center"/>
            <w:hideMark/>
          </w:tcPr>
          <w:p w14:paraId="4653C19B" w14:textId="77777777" w:rsidR="00C53B26" w:rsidRPr="00784D6E" w:rsidRDefault="00C53B26" w:rsidP="00C53B26">
            <w:pPr>
              <w:jc w:val="center"/>
              <w:rPr>
                <w:lang w:val="es-ES_tradnl" w:eastAsia="es-CR"/>
              </w:rPr>
            </w:pPr>
            <w:r w:rsidRPr="00784D6E">
              <w:rPr>
                <w:lang w:val="es-ES_tradnl" w:eastAsia="es-CR"/>
              </w:rPr>
              <w:t>14</w:t>
            </w:r>
          </w:p>
        </w:tc>
        <w:tc>
          <w:tcPr>
            <w:tcW w:w="809" w:type="pct"/>
            <w:tcBorders>
              <w:top w:val="nil"/>
              <w:bottom w:val="nil"/>
              <w:right w:val="single" w:sz="8" w:space="0" w:color="auto"/>
            </w:tcBorders>
            <w:shd w:val="clear" w:color="auto" w:fill="auto"/>
            <w:noWrap/>
            <w:vAlign w:val="center"/>
            <w:hideMark/>
          </w:tcPr>
          <w:p w14:paraId="1637295C" w14:textId="77777777" w:rsidR="00C53B26" w:rsidRPr="00784D6E" w:rsidRDefault="00C53B26" w:rsidP="00C53B26">
            <w:pPr>
              <w:jc w:val="center"/>
              <w:rPr>
                <w:lang w:val="es-ES_tradnl" w:eastAsia="es-CR"/>
              </w:rPr>
            </w:pPr>
            <w:r w:rsidRPr="00784D6E">
              <w:rPr>
                <w:lang w:val="es-ES_tradnl" w:eastAsia="es-CR"/>
              </w:rPr>
              <w:t>106</w:t>
            </w:r>
          </w:p>
        </w:tc>
        <w:tc>
          <w:tcPr>
            <w:tcW w:w="809" w:type="pct"/>
            <w:tcBorders>
              <w:top w:val="nil"/>
              <w:left w:val="nil"/>
              <w:bottom w:val="nil"/>
            </w:tcBorders>
            <w:shd w:val="clear" w:color="auto" w:fill="auto"/>
            <w:noWrap/>
            <w:vAlign w:val="center"/>
            <w:hideMark/>
          </w:tcPr>
          <w:p w14:paraId="5D3A5DED" w14:textId="77777777" w:rsidR="00C53B26" w:rsidRPr="00784D6E" w:rsidRDefault="00C53B26" w:rsidP="00C53B26">
            <w:pPr>
              <w:jc w:val="center"/>
              <w:rPr>
                <w:lang w:val="es-ES_tradnl" w:eastAsia="es-CR"/>
              </w:rPr>
            </w:pPr>
            <w:r w:rsidRPr="00784D6E">
              <w:rPr>
                <w:lang w:val="es-ES_tradnl" w:eastAsia="es-CR"/>
              </w:rPr>
              <w:t>134</w:t>
            </w:r>
          </w:p>
        </w:tc>
        <w:tc>
          <w:tcPr>
            <w:tcW w:w="808" w:type="pct"/>
            <w:tcBorders>
              <w:top w:val="nil"/>
              <w:bottom w:val="nil"/>
            </w:tcBorders>
            <w:shd w:val="clear" w:color="auto" w:fill="auto"/>
            <w:noWrap/>
            <w:vAlign w:val="center"/>
            <w:hideMark/>
          </w:tcPr>
          <w:p w14:paraId="23322D15" w14:textId="77777777" w:rsidR="00C53B26" w:rsidRPr="00784D6E" w:rsidRDefault="00C53B26" w:rsidP="00C53B26">
            <w:pPr>
              <w:jc w:val="center"/>
              <w:rPr>
                <w:lang w:val="es-ES_tradnl" w:eastAsia="es-CR"/>
              </w:rPr>
            </w:pPr>
            <w:r w:rsidRPr="00784D6E">
              <w:rPr>
                <w:lang w:val="es-ES_tradnl" w:eastAsia="es-CR"/>
              </w:rPr>
              <w:t>14</w:t>
            </w:r>
          </w:p>
        </w:tc>
      </w:tr>
      <w:tr w:rsidR="00784D6E" w:rsidRPr="00784D6E" w14:paraId="2A16D2CA" w14:textId="77777777" w:rsidTr="00784D6E">
        <w:trPr>
          <w:trHeight w:val="20"/>
        </w:trPr>
        <w:tc>
          <w:tcPr>
            <w:tcW w:w="1766" w:type="pct"/>
            <w:tcBorders>
              <w:top w:val="nil"/>
              <w:left w:val="nil"/>
              <w:bottom w:val="nil"/>
              <w:right w:val="single" w:sz="8" w:space="0" w:color="auto"/>
            </w:tcBorders>
            <w:shd w:val="clear" w:color="auto" w:fill="auto"/>
            <w:noWrap/>
            <w:vAlign w:val="center"/>
            <w:hideMark/>
          </w:tcPr>
          <w:p w14:paraId="0E923A59" w14:textId="77777777" w:rsidR="00C53B26" w:rsidRPr="00784D6E" w:rsidRDefault="00C53B26" w:rsidP="00C53B26">
            <w:pPr>
              <w:rPr>
                <w:lang w:val="es-ES_tradnl" w:eastAsia="es-CR"/>
              </w:rPr>
            </w:pPr>
            <w:r w:rsidRPr="00784D6E">
              <w:rPr>
                <w:lang w:val="es-ES_tradnl" w:eastAsia="es-CR"/>
              </w:rPr>
              <w:t>Dato desconocido</w:t>
            </w:r>
          </w:p>
        </w:tc>
        <w:tc>
          <w:tcPr>
            <w:tcW w:w="808" w:type="pct"/>
            <w:tcBorders>
              <w:top w:val="nil"/>
              <w:left w:val="nil"/>
              <w:bottom w:val="nil"/>
            </w:tcBorders>
            <w:shd w:val="clear" w:color="auto" w:fill="auto"/>
            <w:noWrap/>
            <w:vAlign w:val="center"/>
            <w:hideMark/>
          </w:tcPr>
          <w:p w14:paraId="1AD52EEB" w14:textId="77777777" w:rsidR="00C53B26" w:rsidRPr="00784D6E" w:rsidRDefault="00C53B26" w:rsidP="00C53B26">
            <w:pPr>
              <w:jc w:val="center"/>
              <w:rPr>
                <w:lang w:val="es-ES_tradnl" w:eastAsia="es-CR"/>
              </w:rPr>
            </w:pPr>
            <w:r w:rsidRPr="00784D6E">
              <w:rPr>
                <w:lang w:val="es-ES_tradnl" w:eastAsia="es-CR"/>
              </w:rPr>
              <w:t>6</w:t>
            </w:r>
          </w:p>
        </w:tc>
        <w:tc>
          <w:tcPr>
            <w:tcW w:w="809" w:type="pct"/>
            <w:tcBorders>
              <w:top w:val="nil"/>
              <w:bottom w:val="nil"/>
              <w:right w:val="single" w:sz="8" w:space="0" w:color="auto"/>
            </w:tcBorders>
            <w:shd w:val="clear" w:color="auto" w:fill="auto"/>
            <w:noWrap/>
            <w:vAlign w:val="center"/>
            <w:hideMark/>
          </w:tcPr>
          <w:p w14:paraId="7F75A4E4" w14:textId="77777777" w:rsidR="00C53B26" w:rsidRPr="00784D6E" w:rsidRDefault="00C53B26" w:rsidP="00C53B26">
            <w:pPr>
              <w:jc w:val="center"/>
              <w:rPr>
                <w:lang w:val="es-ES_tradnl" w:eastAsia="es-CR"/>
              </w:rPr>
            </w:pPr>
            <w:r w:rsidRPr="00784D6E">
              <w:rPr>
                <w:lang w:val="es-ES_tradnl" w:eastAsia="es-CR"/>
              </w:rPr>
              <w:t>27</w:t>
            </w:r>
          </w:p>
        </w:tc>
        <w:tc>
          <w:tcPr>
            <w:tcW w:w="809" w:type="pct"/>
            <w:tcBorders>
              <w:top w:val="nil"/>
              <w:left w:val="nil"/>
              <w:bottom w:val="nil"/>
            </w:tcBorders>
            <w:shd w:val="clear" w:color="auto" w:fill="auto"/>
            <w:noWrap/>
            <w:vAlign w:val="center"/>
            <w:hideMark/>
          </w:tcPr>
          <w:p w14:paraId="5F43AF85" w14:textId="77777777" w:rsidR="00C53B26" w:rsidRPr="00784D6E" w:rsidRDefault="00C53B26" w:rsidP="00C53B26">
            <w:pPr>
              <w:jc w:val="center"/>
              <w:rPr>
                <w:lang w:val="es-ES_tradnl" w:eastAsia="es-CR"/>
              </w:rPr>
            </w:pPr>
            <w:r w:rsidRPr="00784D6E">
              <w:rPr>
                <w:lang w:val="es-ES_tradnl" w:eastAsia="es-CR"/>
              </w:rPr>
              <w:t>11</w:t>
            </w:r>
          </w:p>
        </w:tc>
        <w:tc>
          <w:tcPr>
            <w:tcW w:w="808" w:type="pct"/>
            <w:tcBorders>
              <w:top w:val="nil"/>
              <w:bottom w:val="nil"/>
            </w:tcBorders>
            <w:shd w:val="clear" w:color="auto" w:fill="auto"/>
            <w:noWrap/>
            <w:vAlign w:val="center"/>
            <w:hideMark/>
          </w:tcPr>
          <w:p w14:paraId="42B16259" w14:textId="77777777" w:rsidR="00C53B26" w:rsidRPr="00784D6E" w:rsidRDefault="00C53B26" w:rsidP="00C53B26">
            <w:pPr>
              <w:jc w:val="center"/>
              <w:rPr>
                <w:lang w:val="es-ES_tradnl" w:eastAsia="es-CR"/>
              </w:rPr>
            </w:pPr>
            <w:r w:rsidRPr="00784D6E">
              <w:rPr>
                <w:lang w:val="es-ES_tradnl" w:eastAsia="es-CR"/>
              </w:rPr>
              <w:t>0</w:t>
            </w:r>
          </w:p>
        </w:tc>
      </w:tr>
      <w:tr w:rsidR="00784D6E" w:rsidRPr="00784D6E" w14:paraId="1DC54233" w14:textId="77777777" w:rsidTr="00784D6E">
        <w:trPr>
          <w:trHeight w:val="20"/>
        </w:trPr>
        <w:tc>
          <w:tcPr>
            <w:tcW w:w="1766" w:type="pct"/>
            <w:tcBorders>
              <w:top w:val="nil"/>
              <w:left w:val="nil"/>
              <w:bottom w:val="single" w:sz="8" w:space="0" w:color="auto"/>
              <w:right w:val="single" w:sz="8" w:space="0" w:color="auto"/>
            </w:tcBorders>
            <w:shd w:val="clear" w:color="auto" w:fill="auto"/>
            <w:noWrap/>
            <w:vAlign w:val="center"/>
          </w:tcPr>
          <w:p w14:paraId="48A15CC9" w14:textId="77777777" w:rsidR="00C53B26" w:rsidRPr="00784D6E" w:rsidRDefault="00C53B26" w:rsidP="00C53B26">
            <w:pPr>
              <w:jc w:val="center"/>
              <w:rPr>
                <w:lang w:val="es-ES_tradnl" w:eastAsia="es-CR"/>
              </w:rPr>
            </w:pPr>
          </w:p>
        </w:tc>
        <w:tc>
          <w:tcPr>
            <w:tcW w:w="808" w:type="pct"/>
            <w:tcBorders>
              <w:top w:val="nil"/>
              <w:left w:val="nil"/>
              <w:bottom w:val="single" w:sz="8" w:space="0" w:color="auto"/>
            </w:tcBorders>
            <w:shd w:val="clear" w:color="auto" w:fill="auto"/>
            <w:noWrap/>
            <w:vAlign w:val="center"/>
          </w:tcPr>
          <w:p w14:paraId="717156D8" w14:textId="77777777" w:rsidR="00C53B26" w:rsidRPr="00784D6E" w:rsidRDefault="00C53B26" w:rsidP="00C53B26">
            <w:pPr>
              <w:jc w:val="center"/>
              <w:rPr>
                <w:lang w:val="es-ES_tradnl" w:eastAsia="es-CR"/>
              </w:rPr>
            </w:pPr>
          </w:p>
        </w:tc>
        <w:tc>
          <w:tcPr>
            <w:tcW w:w="809" w:type="pct"/>
            <w:tcBorders>
              <w:top w:val="nil"/>
              <w:bottom w:val="single" w:sz="8" w:space="0" w:color="auto"/>
              <w:right w:val="single" w:sz="8" w:space="0" w:color="auto"/>
            </w:tcBorders>
            <w:shd w:val="clear" w:color="auto" w:fill="auto"/>
            <w:noWrap/>
            <w:vAlign w:val="center"/>
          </w:tcPr>
          <w:p w14:paraId="241D95C8" w14:textId="77777777" w:rsidR="00C53B26" w:rsidRPr="00784D6E" w:rsidRDefault="00C53B26" w:rsidP="00C53B26">
            <w:pPr>
              <w:jc w:val="center"/>
              <w:rPr>
                <w:lang w:val="es-ES_tradnl" w:eastAsia="es-CR"/>
              </w:rPr>
            </w:pPr>
          </w:p>
        </w:tc>
        <w:tc>
          <w:tcPr>
            <w:tcW w:w="809" w:type="pct"/>
            <w:tcBorders>
              <w:top w:val="nil"/>
              <w:left w:val="nil"/>
              <w:bottom w:val="single" w:sz="8" w:space="0" w:color="auto"/>
            </w:tcBorders>
            <w:shd w:val="clear" w:color="auto" w:fill="auto"/>
            <w:noWrap/>
            <w:vAlign w:val="center"/>
          </w:tcPr>
          <w:p w14:paraId="1E07D022" w14:textId="77777777" w:rsidR="00C53B26" w:rsidRPr="00784D6E" w:rsidRDefault="00C53B26" w:rsidP="00C53B26">
            <w:pPr>
              <w:jc w:val="center"/>
              <w:rPr>
                <w:lang w:val="es-ES_tradnl" w:eastAsia="es-CR"/>
              </w:rPr>
            </w:pPr>
          </w:p>
        </w:tc>
        <w:tc>
          <w:tcPr>
            <w:tcW w:w="808" w:type="pct"/>
            <w:tcBorders>
              <w:top w:val="nil"/>
              <w:bottom w:val="single" w:sz="8" w:space="0" w:color="auto"/>
            </w:tcBorders>
            <w:shd w:val="clear" w:color="auto" w:fill="auto"/>
            <w:noWrap/>
            <w:vAlign w:val="center"/>
          </w:tcPr>
          <w:p w14:paraId="2CC85DDA" w14:textId="77777777" w:rsidR="00C53B26" w:rsidRPr="00784D6E" w:rsidRDefault="00C53B26" w:rsidP="00C53B26">
            <w:pPr>
              <w:jc w:val="center"/>
              <w:rPr>
                <w:lang w:val="es-ES_tradnl" w:eastAsia="es-CR"/>
              </w:rPr>
            </w:pPr>
          </w:p>
        </w:tc>
      </w:tr>
    </w:tbl>
    <w:p w14:paraId="33895560" w14:textId="77777777" w:rsidR="00C53B26" w:rsidRPr="00784D6E" w:rsidRDefault="00C53B26" w:rsidP="00C53B26">
      <w:pPr>
        <w:suppressAutoHyphens w:val="0"/>
        <w:ind w:left="851" w:right="851" w:firstLine="709"/>
        <w:jc w:val="both"/>
        <w:rPr>
          <w:b/>
          <w:bCs/>
          <w:lang w:eastAsia="es-CR"/>
        </w:rPr>
      </w:pPr>
      <w:r w:rsidRPr="00784D6E">
        <w:rPr>
          <w:b/>
          <w:bCs/>
          <w:lang w:eastAsia="es-CR"/>
        </w:rPr>
        <w:t>Elaborado por: Subproceso de Estadística, Dirección de Planificación.</w:t>
      </w:r>
    </w:p>
    <w:p w14:paraId="369D1C37" w14:textId="77777777" w:rsidR="00C53B26" w:rsidRPr="00784D6E" w:rsidRDefault="00C53B26" w:rsidP="00C53B26">
      <w:pPr>
        <w:ind w:left="851" w:right="851" w:firstLine="709"/>
        <w:jc w:val="both"/>
        <w:rPr>
          <w:rFonts w:eastAsia="Calibri"/>
          <w:lang w:val="es-ES_tradnl"/>
        </w:rPr>
      </w:pPr>
    </w:p>
    <w:p w14:paraId="445049BD" w14:textId="77777777" w:rsidR="00C53B26" w:rsidRPr="00784D6E" w:rsidRDefault="00C53B26" w:rsidP="00C53B26">
      <w:pPr>
        <w:ind w:left="851" w:right="851" w:firstLine="709"/>
        <w:jc w:val="both"/>
        <w:rPr>
          <w:rFonts w:eastAsia="Calibri"/>
          <w:lang w:val="es-ES_tradnl"/>
        </w:rPr>
      </w:pPr>
      <w:r w:rsidRPr="00784D6E">
        <w:rPr>
          <w:rFonts w:eastAsia="Calibri"/>
          <w:lang w:val="es-ES_tradnl"/>
        </w:rPr>
        <w:t>Analizando el comportamiento de los intervinientes según la etnia de estos, predominan las personas mestizas y blancos con un 14,21% y 13,94%, respectivamente de la totalidad de involucrados en proceso de Pensiones Alimentarias. Para esta variable el porcentaje de Dato desconocido fue del 68,14% (71.635 intervinientes). En el siguiente cuadro se logra desagregar esta información por tipo de interviniente y etnia.</w:t>
      </w:r>
    </w:p>
    <w:p w14:paraId="46FBFEE5" w14:textId="77777777" w:rsidR="00C53B26" w:rsidRPr="00784D6E" w:rsidRDefault="00C53B26" w:rsidP="00C53B26">
      <w:pPr>
        <w:ind w:left="851" w:right="851" w:firstLine="709"/>
        <w:jc w:val="both"/>
        <w:rPr>
          <w:lang w:val="es-ES_tradnl"/>
        </w:rPr>
      </w:pPr>
    </w:p>
    <w:p w14:paraId="7654841E" w14:textId="4C6E686A" w:rsidR="00C53B26" w:rsidRPr="00784D6E" w:rsidRDefault="00C53B26" w:rsidP="00C53B26">
      <w:pPr>
        <w:widowControl w:val="0"/>
        <w:suppressAutoHyphens w:val="0"/>
        <w:autoSpaceDE w:val="0"/>
        <w:autoSpaceDN w:val="0"/>
        <w:adjustRightInd w:val="0"/>
        <w:ind w:left="851" w:right="851" w:firstLine="709"/>
        <w:jc w:val="both"/>
        <w:rPr>
          <w:b/>
          <w:bCs/>
          <w:noProof/>
          <w:lang w:eastAsia="es-ES"/>
        </w:rPr>
      </w:pPr>
      <w:r w:rsidRPr="00784D6E">
        <w:rPr>
          <w:b/>
          <w:bCs/>
          <w:lang w:eastAsia="es-ES"/>
        </w:rPr>
        <w:t xml:space="preserve">Cuadro </w:t>
      </w:r>
      <w:r w:rsidRPr="00784D6E">
        <w:rPr>
          <w:b/>
          <w:bCs/>
          <w:lang w:eastAsia="es-ES"/>
        </w:rPr>
        <w:fldChar w:fldCharType="begin"/>
      </w:r>
      <w:r w:rsidRPr="00784D6E">
        <w:rPr>
          <w:b/>
          <w:bCs/>
          <w:lang w:eastAsia="es-ES"/>
        </w:rPr>
        <w:instrText xml:space="preserve"> STYLEREF 2 \s </w:instrText>
      </w:r>
      <w:r w:rsidRPr="00784D6E">
        <w:rPr>
          <w:b/>
          <w:bCs/>
          <w:lang w:eastAsia="es-ES"/>
        </w:rPr>
        <w:fldChar w:fldCharType="separate"/>
      </w:r>
      <w:r w:rsidRPr="00784D6E">
        <w:rPr>
          <w:b/>
          <w:bCs/>
          <w:noProof/>
          <w:lang w:eastAsia="es-ES"/>
        </w:rPr>
        <w:t>13</w:t>
      </w:r>
      <w:r w:rsidRPr="00784D6E">
        <w:rPr>
          <w:b/>
          <w:bCs/>
          <w:noProof/>
          <w:lang w:eastAsia="es-ES"/>
        </w:rPr>
        <w:fldChar w:fldCharType="end"/>
      </w:r>
      <w:r w:rsidRPr="00784D6E">
        <w:rPr>
          <w:b/>
          <w:bCs/>
          <w:lang w:eastAsia="es-ES"/>
        </w:rPr>
        <w:t>.</w:t>
      </w:r>
      <w:r w:rsidRPr="00784D6E">
        <w:rPr>
          <w:b/>
          <w:bCs/>
          <w:lang w:eastAsia="es-ES"/>
        </w:rPr>
        <w:fldChar w:fldCharType="begin"/>
      </w:r>
      <w:r w:rsidRPr="00784D6E">
        <w:rPr>
          <w:b/>
          <w:bCs/>
          <w:lang w:eastAsia="es-ES"/>
        </w:rPr>
        <w:instrText xml:space="preserve"> SEQ Cuadro \* ARABIC \s 2 </w:instrText>
      </w:r>
      <w:r w:rsidRPr="00784D6E">
        <w:rPr>
          <w:b/>
          <w:bCs/>
          <w:lang w:eastAsia="es-ES"/>
        </w:rPr>
        <w:fldChar w:fldCharType="separate"/>
      </w:r>
      <w:r w:rsidRPr="00784D6E">
        <w:rPr>
          <w:b/>
          <w:bCs/>
          <w:noProof/>
          <w:lang w:eastAsia="es-ES"/>
        </w:rPr>
        <w:t>4</w:t>
      </w:r>
      <w:r w:rsidRPr="00784D6E">
        <w:rPr>
          <w:b/>
          <w:bCs/>
          <w:noProof/>
          <w:lang w:eastAsia="es-ES"/>
        </w:rPr>
        <w:fldChar w:fldCharType="end"/>
      </w:r>
    </w:p>
    <w:p w14:paraId="42A88073"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p>
    <w:p w14:paraId="235D5EB9"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Juzgados de Pensiones Alimentarias</w:t>
      </w:r>
    </w:p>
    <w:p w14:paraId="5007A15E"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Personas intervinientes en los procesos judiciales </w:t>
      </w:r>
    </w:p>
    <w:p w14:paraId="4FC67BE6"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según etnia, tipo de parte y sexo durante el 2019</w:t>
      </w:r>
    </w:p>
    <w:p w14:paraId="0C8BFDDA" w14:textId="77777777" w:rsidR="00C53B26" w:rsidRPr="00784D6E" w:rsidRDefault="00C53B26" w:rsidP="00C53B26">
      <w:pPr>
        <w:ind w:left="851" w:right="851" w:firstLine="709"/>
        <w:jc w:val="both"/>
        <w:rPr>
          <w:lang w:val="es-ES_tradnl"/>
        </w:rPr>
      </w:pPr>
    </w:p>
    <w:tbl>
      <w:tblPr>
        <w:tblW w:w="5000" w:type="pct"/>
        <w:tblCellMar>
          <w:left w:w="70" w:type="dxa"/>
          <w:right w:w="70" w:type="dxa"/>
        </w:tblCellMar>
        <w:tblLook w:val="04A0" w:firstRow="1" w:lastRow="0" w:firstColumn="1" w:lastColumn="0" w:noHBand="0" w:noVBand="1"/>
      </w:tblPr>
      <w:tblGrid>
        <w:gridCol w:w="3374"/>
        <w:gridCol w:w="1543"/>
        <w:gridCol w:w="1544"/>
        <w:gridCol w:w="1542"/>
        <w:gridCol w:w="1542"/>
      </w:tblGrid>
      <w:tr w:rsidR="00784D6E" w:rsidRPr="00784D6E" w14:paraId="088F897C" w14:textId="77777777" w:rsidTr="00784D6E">
        <w:trPr>
          <w:trHeight w:val="20"/>
          <w:tblHeader/>
        </w:trPr>
        <w:tc>
          <w:tcPr>
            <w:tcW w:w="1767" w:type="pct"/>
            <w:vMerge w:val="restart"/>
            <w:tcBorders>
              <w:top w:val="single" w:sz="8" w:space="0" w:color="auto"/>
              <w:left w:val="nil"/>
              <w:bottom w:val="single" w:sz="8" w:space="0" w:color="auto"/>
              <w:right w:val="single" w:sz="8" w:space="0" w:color="auto"/>
            </w:tcBorders>
            <w:shd w:val="clear" w:color="auto" w:fill="auto"/>
            <w:vAlign w:val="center"/>
            <w:hideMark/>
          </w:tcPr>
          <w:p w14:paraId="719638C2" w14:textId="77777777" w:rsidR="00C53B26" w:rsidRPr="00784D6E" w:rsidRDefault="00C53B26" w:rsidP="00C53B26">
            <w:pPr>
              <w:jc w:val="center"/>
              <w:rPr>
                <w:b/>
                <w:bCs/>
                <w:lang w:val="es-ES_tradnl" w:eastAsia="es-CR"/>
              </w:rPr>
            </w:pPr>
            <w:r w:rsidRPr="00784D6E">
              <w:rPr>
                <w:b/>
                <w:bCs/>
                <w:lang w:val="es-ES_tradnl" w:eastAsia="es-CR"/>
              </w:rPr>
              <w:t>Etnia</w:t>
            </w:r>
          </w:p>
        </w:tc>
        <w:tc>
          <w:tcPr>
            <w:tcW w:w="1617" w:type="pct"/>
            <w:gridSpan w:val="2"/>
            <w:tcBorders>
              <w:top w:val="single" w:sz="8" w:space="0" w:color="auto"/>
              <w:left w:val="nil"/>
              <w:bottom w:val="single" w:sz="8" w:space="0" w:color="auto"/>
              <w:right w:val="single" w:sz="8" w:space="0" w:color="auto"/>
            </w:tcBorders>
            <w:shd w:val="clear" w:color="auto" w:fill="auto"/>
            <w:vAlign w:val="center"/>
            <w:hideMark/>
          </w:tcPr>
          <w:p w14:paraId="2B0C5CE5" w14:textId="77777777" w:rsidR="00C53B26" w:rsidRPr="00784D6E" w:rsidRDefault="00C53B26" w:rsidP="00C53B26">
            <w:pPr>
              <w:jc w:val="center"/>
              <w:rPr>
                <w:b/>
                <w:bCs/>
                <w:lang w:val="es-ES_tradnl" w:eastAsia="es-CR"/>
              </w:rPr>
            </w:pPr>
            <w:r w:rsidRPr="00784D6E">
              <w:rPr>
                <w:b/>
                <w:bCs/>
                <w:lang w:val="es-ES_tradnl" w:eastAsia="es-CR"/>
              </w:rPr>
              <w:t>Actor(a)</w:t>
            </w:r>
          </w:p>
        </w:tc>
        <w:tc>
          <w:tcPr>
            <w:tcW w:w="1616" w:type="pct"/>
            <w:gridSpan w:val="2"/>
            <w:tcBorders>
              <w:top w:val="single" w:sz="8" w:space="0" w:color="auto"/>
              <w:left w:val="nil"/>
              <w:bottom w:val="single" w:sz="8" w:space="0" w:color="auto"/>
            </w:tcBorders>
            <w:shd w:val="clear" w:color="auto" w:fill="auto"/>
            <w:vAlign w:val="center"/>
            <w:hideMark/>
          </w:tcPr>
          <w:p w14:paraId="14547EC2" w14:textId="77777777" w:rsidR="00C53B26" w:rsidRPr="00784D6E" w:rsidRDefault="00C53B26" w:rsidP="00C53B26">
            <w:pPr>
              <w:jc w:val="center"/>
              <w:rPr>
                <w:b/>
                <w:bCs/>
                <w:lang w:val="es-ES_tradnl" w:eastAsia="es-CR"/>
              </w:rPr>
            </w:pPr>
            <w:r w:rsidRPr="00784D6E">
              <w:rPr>
                <w:b/>
                <w:bCs/>
                <w:lang w:val="es-ES_tradnl" w:eastAsia="es-CR"/>
              </w:rPr>
              <w:t>Demandado(a)</w:t>
            </w:r>
          </w:p>
        </w:tc>
      </w:tr>
      <w:tr w:rsidR="00784D6E" w:rsidRPr="00784D6E" w14:paraId="6D5E3C27" w14:textId="77777777" w:rsidTr="00784D6E">
        <w:trPr>
          <w:trHeight w:val="20"/>
          <w:tblHeader/>
        </w:trPr>
        <w:tc>
          <w:tcPr>
            <w:tcW w:w="1767" w:type="pct"/>
            <w:vMerge/>
            <w:tcBorders>
              <w:top w:val="single" w:sz="8" w:space="0" w:color="auto"/>
              <w:left w:val="nil"/>
              <w:bottom w:val="single" w:sz="8" w:space="0" w:color="auto"/>
              <w:right w:val="single" w:sz="8" w:space="0" w:color="auto"/>
            </w:tcBorders>
            <w:vAlign w:val="center"/>
            <w:hideMark/>
          </w:tcPr>
          <w:p w14:paraId="059A0596" w14:textId="77777777" w:rsidR="00C53B26" w:rsidRPr="00784D6E" w:rsidRDefault="00C53B26" w:rsidP="00C53B26">
            <w:pPr>
              <w:rPr>
                <w:b/>
                <w:bCs/>
                <w:lang w:val="es-ES_tradnl" w:eastAsia="es-CR"/>
              </w:rPr>
            </w:pPr>
          </w:p>
        </w:tc>
        <w:tc>
          <w:tcPr>
            <w:tcW w:w="808" w:type="pct"/>
            <w:tcBorders>
              <w:top w:val="single" w:sz="8" w:space="0" w:color="auto"/>
              <w:left w:val="nil"/>
              <w:bottom w:val="single" w:sz="8" w:space="0" w:color="auto"/>
            </w:tcBorders>
            <w:shd w:val="clear" w:color="auto" w:fill="auto"/>
            <w:noWrap/>
            <w:vAlign w:val="center"/>
            <w:hideMark/>
          </w:tcPr>
          <w:p w14:paraId="00D4ED10" w14:textId="77777777" w:rsidR="00C53B26" w:rsidRPr="00784D6E" w:rsidRDefault="00C53B26" w:rsidP="00C53B26">
            <w:pPr>
              <w:jc w:val="center"/>
              <w:rPr>
                <w:b/>
                <w:bCs/>
                <w:lang w:val="es-ES_tradnl" w:eastAsia="es-CR"/>
              </w:rPr>
            </w:pPr>
            <w:r w:rsidRPr="00784D6E">
              <w:rPr>
                <w:b/>
                <w:bCs/>
                <w:lang w:val="es-ES_tradnl" w:eastAsia="es-CR"/>
              </w:rPr>
              <w:t>Hombre</w:t>
            </w:r>
          </w:p>
        </w:tc>
        <w:tc>
          <w:tcPr>
            <w:tcW w:w="809" w:type="pct"/>
            <w:tcBorders>
              <w:top w:val="single" w:sz="8" w:space="0" w:color="auto"/>
              <w:bottom w:val="single" w:sz="8" w:space="0" w:color="auto"/>
              <w:right w:val="single" w:sz="8" w:space="0" w:color="auto"/>
            </w:tcBorders>
            <w:shd w:val="clear" w:color="auto" w:fill="auto"/>
            <w:noWrap/>
            <w:vAlign w:val="center"/>
            <w:hideMark/>
          </w:tcPr>
          <w:p w14:paraId="039740AE" w14:textId="77777777" w:rsidR="00C53B26" w:rsidRPr="00784D6E" w:rsidRDefault="00C53B26" w:rsidP="00C53B26">
            <w:pPr>
              <w:jc w:val="center"/>
              <w:rPr>
                <w:b/>
                <w:bCs/>
                <w:lang w:val="es-ES_tradnl" w:eastAsia="es-CR"/>
              </w:rPr>
            </w:pPr>
            <w:r w:rsidRPr="00784D6E">
              <w:rPr>
                <w:b/>
                <w:bCs/>
                <w:lang w:val="es-ES_tradnl" w:eastAsia="es-CR"/>
              </w:rPr>
              <w:t>Mujer</w:t>
            </w:r>
          </w:p>
        </w:tc>
        <w:tc>
          <w:tcPr>
            <w:tcW w:w="808" w:type="pct"/>
            <w:tcBorders>
              <w:top w:val="single" w:sz="8" w:space="0" w:color="auto"/>
              <w:left w:val="nil"/>
              <w:bottom w:val="single" w:sz="8" w:space="0" w:color="auto"/>
            </w:tcBorders>
            <w:shd w:val="clear" w:color="auto" w:fill="auto"/>
            <w:noWrap/>
            <w:vAlign w:val="center"/>
            <w:hideMark/>
          </w:tcPr>
          <w:p w14:paraId="5C98F9B9" w14:textId="77777777" w:rsidR="00C53B26" w:rsidRPr="00784D6E" w:rsidRDefault="00C53B26" w:rsidP="00C53B26">
            <w:pPr>
              <w:jc w:val="center"/>
              <w:rPr>
                <w:b/>
                <w:bCs/>
                <w:lang w:val="es-ES_tradnl" w:eastAsia="es-CR"/>
              </w:rPr>
            </w:pPr>
            <w:r w:rsidRPr="00784D6E">
              <w:rPr>
                <w:b/>
                <w:bCs/>
                <w:lang w:val="es-ES_tradnl" w:eastAsia="es-CR"/>
              </w:rPr>
              <w:t>Hombre</w:t>
            </w:r>
          </w:p>
        </w:tc>
        <w:tc>
          <w:tcPr>
            <w:tcW w:w="808" w:type="pct"/>
            <w:tcBorders>
              <w:top w:val="single" w:sz="8" w:space="0" w:color="auto"/>
              <w:bottom w:val="single" w:sz="8" w:space="0" w:color="auto"/>
            </w:tcBorders>
            <w:shd w:val="clear" w:color="auto" w:fill="auto"/>
            <w:noWrap/>
            <w:vAlign w:val="center"/>
            <w:hideMark/>
          </w:tcPr>
          <w:p w14:paraId="73B1217A" w14:textId="77777777" w:rsidR="00C53B26" w:rsidRPr="00784D6E" w:rsidRDefault="00C53B26" w:rsidP="00C53B26">
            <w:pPr>
              <w:jc w:val="center"/>
              <w:rPr>
                <w:b/>
                <w:bCs/>
                <w:lang w:val="es-ES_tradnl" w:eastAsia="es-CR"/>
              </w:rPr>
            </w:pPr>
            <w:r w:rsidRPr="00784D6E">
              <w:rPr>
                <w:b/>
                <w:bCs/>
                <w:lang w:val="es-ES_tradnl" w:eastAsia="es-CR"/>
              </w:rPr>
              <w:t>Mujer</w:t>
            </w:r>
          </w:p>
        </w:tc>
      </w:tr>
      <w:tr w:rsidR="00784D6E" w:rsidRPr="00784D6E" w14:paraId="33FDEFDC" w14:textId="77777777" w:rsidTr="00784D6E">
        <w:trPr>
          <w:trHeight w:val="20"/>
        </w:trPr>
        <w:tc>
          <w:tcPr>
            <w:tcW w:w="1767" w:type="pct"/>
            <w:tcBorders>
              <w:top w:val="nil"/>
              <w:left w:val="nil"/>
              <w:bottom w:val="nil"/>
              <w:right w:val="single" w:sz="8" w:space="0" w:color="auto"/>
            </w:tcBorders>
            <w:shd w:val="clear" w:color="auto" w:fill="auto"/>
            <w:vAlign w:val="center"/>
          </w:tcPr>
          <w:p w14:paraId="5336A7AB" w14:textId="77777777" w:rsidR="00C53B26" w:rsidRPr="00784D6E" w:rsidRDefault="00C53B26" w:rsidP="00C53B26">
            <w:pPr>
              <w:jc w:val="center"/>
              <w:rPr>
                <w:lang w:val="es-ES_tradnl" w:eastAsia="es-CR"/>
              </w:rPr>
            </w:pPr>
          </w:p>
        </w:tc>
        <w:tc>
          <w:tcPr>
            <w:tcW w:w="808" w:type="pct"/>
            <w:tcBorders>
              <w:top w:val="nil"/>
              <w:left w:val="nil"/>
              <w:bottom w:val="nil"/>
            </w:tcBorders>
            <w:shd w:val="clear" w:color="auto" w:fill="auto"/>
            <w:noWrap/>
            <w:vAlign w:val="center"/>
          </w:tcPr>
          <w:p w14:paraId="72CB1C91" w14:textId="77777777" w:rsidR="00C53B26" w:rsidRPr="00784D6E" w:rsidRDefault="00C53B26" w:rsidP="00C53B26">
            <w:pPr>
              <w:jc w:val="center"/>
              <w:rPr>
                <w:lang w:val="es-ES_tradnl" w:eastAsia="es-CR"/>
              </w:rPr>
            </w:pPr>
          </w:p>
        </w:tc>
        <w:tc>
          <w:tcPr>
            <w:tcW w:w="809" w:type="pct"/>
            <w:tcBorders>
              <w:top w:val="nil"/>
              <w:bottom w:val="nil"/>
              <w:right w:val="single" w:sz="8" w:space="0" w:color="auto"/>
            </w:tcBorders>
            <w:shd w:val="clear" w:color="auto" w:fill="auto"/>
            <w:noWrap/>
            <w:vAlign w:val="center"/>
          </w:tcPr>
          <w:p w14:paraId="7513D185" w14:textId="77777777" w:rsidR="00C53B26" w:rsidRPr="00784D6E" w:rsidRDefault="00C53B26" w:rsidP="00C53B26">
            <w:pPr>
              <w:jc w:val="center"/>
              <w:rPr>
                <w:lang w:val="es-ES_tradnl" w:eastAsia="es-CR"/>
              </w:rPr>
            </w:pPr>
          </w:p>
        </w:tc>
        <w:tc>
          <w:tcPr>
            <w:tcW w:w="808" w:type="pct"/>
            <w:tcBorders>
              <w:top w:val="nil"/>
              <w:left w:val="nil"/>
              <w:bottom w:val="nil"/>
            </w:tcBorders>
            <w:shd w:val="clear" w:color="auto" w:fill="auto"/>
            <w:noWrap/>
            <w:vAlign w:val="center"/>
          </w:tcPr>
          <w:p w14:paraId="1459DC6C" w14:textId="77777777" w:rsidR="00C53B26" w:rsidRPr="00784D6E" w:rsidRDefault="00C53B26" w:rsidP="00C53B26">
            <w:pPr>
              <w:jc w:val="center"/>
              <w:rPr>
                <w:lang w:val="es-ES_tradnl" w:eastAsia="es-CR"/>
              </w:rPr>
            </w:pPr>
          </w:p>
        </w:tc>
        <w:tc>
          <w:tcPr>
            <w:tcW w:w="808" w:type="pct"/>
            <w:tcBorders>
              <w:top w:val="nil"/>
              <w:bottom w:val="nil"/>
            </w:tcBorders>
            <w:shd w:val="clear" w:color="auto" w:fill="auto"/>
            <w:noWrap/>
            <w:vAlign w:val="center"/>
          </w:tcPr>
          <w:p w14:paraId="5669CD83" w14:textId="77777777" w:rsidR="00C53B26" w:rsidRPr="00784D6E" w:rsidRDefault="00C53B26" w:rsidP="00C53B26">
            <w:pPr>
              <w:jc w:val="center"/>
              <w:rPr>
                <w:lang w:val="es-ES_tradnl" w:eastAsia="es-CR"/>
              </w:rPr>
            </w:pPr>
          </w:p>
        </w:tc>
      </w:tr>
      <w:tr w:rsidR="00784D6E" w:rsidRPr="00784D6E" w14:paraId="676D7D90" w14:textId="77777777" w:rsidTr="00784D6E">
        <w:trPr>
          <w:trHeight w:val="20"/>
        </w:trPr>
        <w:tc>
          <w:tcPr>
            <w:tcW w:w="1767" w:type="pct"/>
            <w:tcBorders>
              <w:top w:val="nil"/>
              <w:left w:val="nil"/>
              <w:bottom w:val="nil"/>
              <w:right w:val="single" w:sz="8" w:space="0" w:color="auto"/>
            </w:tcBorders>
            <w:shd w:val="clear" w:color="auto" w:fill="auto"/>
            <w:noWrap/>
            <w:vAlign w:val="center"/>
            <w:hideMark/>
          </w:tcPr>
          <w:p w14:paraId="2FE79986" w14:textId="77777777" w:rsidR="00C53B26" w:rsidRPr="00784D6E" w:rsidRDefault="00C53B26" w:rsidP="00C53B26">
            <w:pPr>
              <w:jc w:val="center"/>
              <w:rPr>
                <w:b/>
                <w:bCs/>
                <w:lang w:val="es-ES_tradnl" w:eastAsia="es-CR"/>
              </w:rPr>
            </w:pPr>
            <w:r w:rsidRPr="00784D6E">
              <w:rPr>
                <w:b/>
                <w:bCs/>
                <w:lang w:val="es-ES_tradnl" w:eastAsia="es-CR"/>
              </w:rPr>
              <w:t>Absolutos</w:t>
            </w:r>
          </w:p>
        </w:tc>
        <w:tc>
          <w:tcPr>
            <w:tcW w:w="808" w:type="pct"/>
            <w:tcBorders>
              <w:top w:val="nil"/>
              <w:left w:val="nil"/>
              <w:bottom w:val="nil"/>
            </w:tcBorders>
            <w:shd w:val="clear" w:color="auto" w:fill="auto"/>
            <w:noWrap/>
            <w:vAlign w:val="center"/>
            <w:hideMark/>
          </w:tcPr>
          <w:p w14:paraId="62F971E9" w14:textId="77777777" w:rsidR="00C53B26" w:rsidRPr="00784D6E" w:rsidRDefault="00C53B26" w:rsidP="00C53B26">
            <w:pPr>
              <w:jc w:val="center"/>
              <w:rPr>
                <w:b/>
                <w:bCs/>
                <w:lang w:val="es-ES_tradnl" w:eastAsia="es-CR"/>
              </w:rPr>
            </w:pPr>
            <w:r w:rsidRPr="00784D6E">
              <w:rPr>
                <w:b/>
                <w:bCs/>
                <w:lang w:val="es-ES_tradnl" w:eastAsia="es-CR"/>
              </w:rPr>
              <w:t>11 622</w:t>
            </w:r>
          </w:p>
        </w:tc>
        <w:tc>
          <w:tcPr>
            <w:tcW w:w="809" w:type="pct"/>
            <w:tcBorders>
              <w:top w:val="nil"/>
              <w:bottom w:val="nil"/>
              <w:right w:val="single" w:sz="8" w:space="0" w:color="auto"/>
            </w:tcBorders>
            <w:shd w:val="clear" w:color="auto" w:fill="auto"/>
            <w:noWrap/>
            <w:vAlign w:val="center"/>
            <w:hideMark/>
          </w:tcPr>
          <w:p w14:paraId="1693D562" w14:textId="77777777" w:rsidR="00C53B26" w:rsidRPr="00784D6E" w:rsidRDefault="00C53B26" w:rsidP="00C53B26">
            <w:pPr>
              <w:jc w:val="center"/>
              <w:rPr>
                <w:b/>
                <w:bCs/>
                <w:lang w:val="es-ES_tradnl" w:eastAsia="es-CR"/>
              </w:rPr>
            </w:pPr>
            <w:r w:rsidRPr="00784D6E">
              <w:rPr>
                <w:b/>
                <w:bCs/>
                <w:lang w:val="es-ES_tradnl" w:eastAsia="es-CR"/>
              </w:rPr>
              <w:t>48 887</w:t>
            </w:r>
          </w:p>
        </w:tc>
        <w:tc>
          <w:tcPr>
            <w:tcW w:w="808" w:type="pct"/>
            <w:tcBorders>
              <w:top w:val="nil"/>
              <w:left w:val="nil"/>
              <w:bottom w:val="nil"/>
            </w:tcBorders>
            <w:shd w:val="clear" w:color="auto" w:fill="auto"/>
            <w:noWrap/>
            <w:vAlign w:val="center"/>
            <w:hideMark/>
          </w:tcPr>
          <w:p w14:paraId="406DCCFE" w14:textId="77777777" w:rsidR="00C53B26" w:rsidRPr="00784D6E" w:rsidRDefault="00C53B26" w:rsidP="00C53B26">
            <w:pPr>
              <w:jc w:val="center"/>
              <w:rPr>
                <w:b/>
                <w:bCs/>
                <w:lang w:val="es-ES_tradnl" w:eastAsia="es-CR"/>
              </w:rPr>
            </w:pPr>
            <w:r w:rsidRPr="00784D6E">
              <w:rPr>
                <w:b/>
                <w:bCs/>
                <w:lang w:val="es-ES_tradnl" w:eastAsia="es-CR"/>
              </w:rPr>
              <w:t>40 367</w:t>
            </w:r>
          </w:p>
        </w:tc>
        <w:tc>
          <w:tcPr>
            <w:tcW w:w="808" w:type="pct"/>
            <w:tcBorders>
              <w:top w:val="nil"/>
              <w:bottom w:val="nil"/>
            </w:tcBorders>
            <w:shd w:val="clear" w:color="auto" w:fill="auto"/>
            <w:noWrap/>
            <w:vAlign w:val="center"/>
            <w:hideMark/>
          </w:tcPr>
          <w:p w14:paraId="4F5E158C" w14:textId="77777777" w:rsidR="00C53B26" w:rsidRPr="00784D6E" w:rsidRDefault="00C53B26" w:rsidP="00C53B26">
            <w:pPr>
              <w:jc w:val="center"/>
              <w:rPr>
                <w:b/>
                <w:bCs/>
                <w:lang w:val="es-ES_tradnl" w:eastAsia="es-CR"/>
              </w:rPr>
            </w:pPr>
            <w:r w:rsidRPr="00784D6E">
              <w:rPr>
                <w:b/>
                <w:bCs/>
                <w:lang w:val="es-ES_tradnl" w:eastAsia="es-CR"/>
              </w:rPr>
              <w:t>4 247</w:t>
            </w:r>
          </w:p>
        </w:tc>
      </w:tr>
      <w:tr w:rsidR="00784D6E" w:rsidRPr="00784D6E" w14:paraId="013F675B" w14:textId="77777777" w:rsidTr="00784D6E">
        <w:trPr>
          <w:trHeight w:val="20"/>
        </w:trPr>
        <w:tc>
          <w:tcPr>
            <w:tcW w:w="1767" w:type="pct"/>
            <w:tcBorders>
              <w:top w:val="nil"/>
              <w:left w:val="nil"/>
              <w:bottom w:val="nil"/>
              <w:right w:val="single" w:sz="8" w:space="0" w:color="auto"/>
            </w:tcBorders>
            <w:shd w:val="clear" w:color="auto" w:fill="auto"/>
            <w:noWrap/>
            <w:vAlign w:val="center"/>
          </w:tcPr>
          <w:p w14:paraId="6E76F81E" w14:textId="77777777" w:rsidR="00C53B26" w:rsidRPr="00784D6E" w:rsidRDefault="00C53B26" w:rsidP="00C53B26">
            <w:pPr>
              <w:jc w:val="center"/>
              <w:rPr>
                <w:lang w:val="es-ES_tradnl" w:eastAsia="es-CR"/>
              </w:rPr>
            </w:pPr>
          </w:p>
        </w:tc>
        <w:tc>
          <w:tcPr>
            <w:tcW w:w="808" w:type="pct"/>
            <w:tcBorders>
              <w:top w:val="nil"/>
              <w:left w:val="nil"/>
              <w:bottom w:val="nil"/>
            </w:tcBorders>
            <w:shd w:val="clear" w:color="auto" w:fill="auto"/>
            <w:noWrap/>
            <w:vAlign w:val="center"/>
          </w:tcPr>
          <w:p w14:paraId="65198BEF" w14:textId="77777777" w:rsidR="00C53B26" w:rsidRPr="00784D6E" w:rsidRDefault="00C53B26" w:rsidP="00C53B26">
            <w:pPr>
              <w:jc w:val="center"/>
              <w:rPr>
                <w:lang w:val="es-ES_tradnl" w:eastAsia="es-CR"/>
              </w:rPr>
            </w:pPr>
          </w:p>
        </w:tc>
        <w:tc>
          <w:tcPr>
            <w:tcW w:w="809" w:type="pct"/>
            <w:tcBorders>
              <w:top w:val="nil"/>
              <w:bottom w:val="nil"/>
              <w:right w:val="single" w:sz="8" w:space="0" w:color="auto"/>
            </w:tcBorders>
            <w:shd w:val="clear" w:color="auto" w:fill="auto"/>
            <w:noWrap/>
            <w:vAlign w:val="center"/>
          </w:tcPr>
          <w:p w14:paraId="201A458A" w14:textId="77777777" w:rsidR="00C53B26" w:rsidRPr="00784D6E" w:rsidRDefault="00C53B26" w:rsidP="00C53B26">
            <w:pPr>
              <w:jc w:val="center"/>
              <w:rPr>
                <w:lang w:val="es-ES_tradnl" w:eastAsia="es-CR"/>
              </w:rPr>
            </w:pPr>
          </w:p>
        </w:tc>
        <w:tc>
          <w:tcPr>
            <w:tcW w:w="808" w:type="pct"/>
            <w:tcBorders>
              <w:top w:val="nil"/>
              <w:left w:val="nil"/>
              <w:bottom w:val="nil"/>
            </w:tcBorders>
            <w:shd w:val="clear" w:color="auto" w:fill="auto"/>
            <w:noWrap/>
            <w:vAlign w:val="center"/>
          </w:tcPr>
          <w:p w14:paraId="2AEA8052" w14:textId="77777777" w:rsidR="00C53B26" w:rsidRPr="00784D6E" w:rsidRDefault="00C53B26" w:rsidP="00C53B26">
            <w:pPr>
              <w:jc w:val="center"/>
              <w:rPr>
                <w:lang w:val="es-ES_tradnl" w:eastAsia="es-CR"/>
              </w:rPr>
            </w:pPr>
          </w:p>
        </w:tc>
        <w:tc>
          <w:tcPr>
            <w:tcW w:w="808" w:type="pct"/>
            <w:tcBorders>
              <w:top w:val="nil"/>
              <w:bottom w:val="nil"/>
            </w:tcBorders>
            <w:shd w:val="clear" w:color="auto" w:fill="auto"/>
            <w:noWrap/>
            <w:vAlign w:val="center"/>
          </w:tcPr>
          <w:p w14:paraId="0149A4AE" w14:textId="77777777" w:rsidR="00C53B26" w:rsidRPr="00784D6E" w:rsidRDefault="00C53B26" w:rsidP="00C53B26">
            <w:pPr>
              <w:jc w:val="center"/>
              <w:rPr>
                <w:lang w:val="es-ES_tradnl" w:eastAsia="es-CR"/>
              </w:rPr>
            </w:pPr>
          </w:p>
        </w:tc>
      </w:tr>
      <w:tr w:rsidR="00784D6E" w:rsidRPr="00784D6E" w14:paraId="1AFA94A0" w14:textId="77777777" w:rsidTr="00784D6E">
        <w:trPr>
          <w:trHeight w:val="20"/>
        </w:trPr>
        <w:tc>
          <w:tcPr>
            <w:tcW w:w="1767" w:type="pct"/>
            <w:tcBorders>
              <w:top w:val="nil"/>
              <w:left w:val="nil"/>
              <w:bottom w:val="nil"/>
              <w:right w:val="single" w:sz="8" w:space="0" w:color="auto"/>
            </w:tcBorders>
            <w:shd w:val="clear" w:color="auto" w:fill="auto"/>
            <w:noWrap/>
            <w:vAlign w:val="center"/>
            <w:hideMark/>
          </w:tcPr>
          <w:p w14:paraId="786CADC0" w14:textId="77777777" w:rsidR="00C53B26" w:rsidRPr="00784D6E" w:rsidRDefault="00C53B26" w:rsidP="00C53B26">
            <w:pPr>
              <w:rPr>
                <w:lang w:val="es-ES_tradnl" w:eastAsia="es-CR"/>
              </w:rPr>
            </w:pPr>
            <w:r w:rsidRPr="00784D6E">
              <w:rPr>
                <w:lang w:val="es-ES_tradnl" w:eastAsia="es-CR"/>
              </w:rPr>
              <w:t>Persona Blanca</w:t>
            </w:r>
          </w:p>
        </w:tc>
        <w:tc>
          <w:tcPr>
            <w:tcW w:w="808" w:type="pct"/>
            <w:tcBorders>
              <w:top w:val="nil"/>
              <w:left w:val="nil"/>
              <w:bottom w:val="nil"/>
            </w:tcBorders>
            <w:shd w:val="clear" w:color="auto" w:fill="auto"/>
            <w:noWrap/>
            <w:vAlign w:val="center"/>
            <w:hideMark/>
          </w:tcPr>
          <w:p w14:paraId="7C52A414" w14:textId="77777777" w:rsidR="00C53B26" w:rsidRPr="00784D6E" w:rsidRDefault="00C53B26" w:rsidP="00C53B26">
            <w:pPr>
              <w:jc w:val="center"/>
              <w:rPr>
                <w:lang w:val="es-ES_tradnl" w:eastAsia="es-CR"/>
              </w:rPr>
            </w:pPr>
            <w:r w:rsidRPr="00784D6E">
              <w:rPr>
                <w:lang w:val="es-ES_tradnl" w:eastAsia="es-CR"/>
              </w:rPr>
              <w:t>1 546</w:t>
            </w:r>
          </w:p>
        </w:tc>
        <w:tc>
          <w:tcPr>
            <w:tcW w:w="809" w:type="pct"/>
            <w:tcBorders>
              <w:top w:val="nil"/>
              <w:bottom w:val="nil"/>
              <w:right w:val="single" w:sz="8" w:space="0" w:color="auto"/>
            </w:tcBorders>
            <w:shd w:val="clear" w:color="auto" w:fill="auto"/>
            <w:noWrap/>
            <w:vAlign w:val="center"/>
            <w:hideMark/>
          </w:tcPr>
          <w:p w14:paraId="096D9891" w14:textId="77777777" w:rsidR="00C53B26" w:rsidRPr="00784D6E" w:rsidRDefault="00C53B26" w:rsidP="00C53B26">
            <w:pPr>
              <w:jc w:val="center"/>
              <w:rPr>
                <w:lang w:val="es-ES_tradnl" w:eastAsia="es-CR"/>
              </w:rPr>
            </w:pPr>
            <w:r w:rsidRPr="00784D6E">
              <w:rPr>
                <w:lang w:val="es-ES_tradnl" w:eastAsia="es-CR"/>
              </w:rPr>
              <w:t>7 094</w:t>
            </w:r>
          </w:p>
        </w:tc>
        <w:tc>
          <w:tcPr>
            <w:tcW w:w="808" w:type="pct"/>
            <w:tcBorders>
              <w:top w:val="nil"/>
              <w:left w:val="nil"/>
              <w:bottom w:val="nil"/>
            </w:tcBorders>
            <w:shd w:val="clear" w:color="auto" w:fill="auto"/>
            <w:noWrap/>
            <w:vAlign w:val="center"/>
            <w:hideMark/>
          </w:tcPr>
          <w:p w14:paraId="4C82AB8C" w14:textId="77777777" w:rsidR="00C53B26" w:rsidRPr="00784D6E" w:rsidRDefault="00C53B26" w:rsidP="00C53B26">
            <w:pPr>
              <w:jc w:val="center"/>
              <w:rPr>
                <w:lang w:val="es-ES_tradnl" w:eastAsia="es-CR"/>
              </w:rPr>
            </w:pPr>
            <w:r w:rsidRPr="00784D6E">
              <w:rPr>
                <w:lang w:val="es-ES_tradnl" w:eastAsia="es-CR"/>
              </w:rPr>
              <w:t>5 404</w:t>
            </w:r>
          </w:p>
        </w:tc>
        <w:tc>
          <w:tcPr>
            <w:tcW w:w="808" w:type="pct"/>
            <w:tcBorders>
              <w:top w:val="nil"/>
              <w:bottom w:val="nil"/>
            </w:tcBorders>
            <w:shd w:val="clear" w:color="auto" w:fill="auto"/>
            <w:noWrap/>
            <w:vAlign w:val="center"/>
            <w:hideMark/>
          </w:tcPr>
          <w:p w14:paraId="4BFBEE87" w14:textId="77777777" w:rsidR="00C53B26" w:rsidRPr="00784D6E" w:rsidRDefault="00C53B26" w:rsidP="00C53B26">
            <w:pPr>
              <w:jc w:val="center"/>
              <w:rPr>
                <w:lang w:val="es-ES_tradnl" w:eastAsia="es-CR"/>
              </w:rPr>
            </w:pPr>
            <w:r w:rsidRPr="00784D6E">
              <w:rPr>
                <w:lang w:val="es-ES_tradnl" w:eastAsia="es-CR"/>
              </w:rPr>
              <w:t>610</w:t>
            </w:r>
          </w:p>
        </w:tc>
      </w:tr>
      <w:tr w:rsidR="00784D6E" w:rsidRPr="00784D6E" w14:paraId="1F15CC66" w14:textId="77777777" w:rsidTr="00784D6E">
        <w:trPr>
          <w:trHeight w:val="20"/>
        </w:trPr>
        <w:tc>
          <w:tcPr>
            <w:tcW w:w="1767" w:type="pct"/>
            <w:tcBorders>
              <w:top w:val="nil"/>
              <w:left w:val="nil"/>
              <w:bottom w:val="nil"/>
              <w:right w:val="single" w:sz="8" w:space="0" w:color="auto"/>
            </w:tcBorders>
            <w:shd w:val="clear" w:color="auto" w:fill="auto"/>
            <w:noWrap/>
            <w:vAlign w:val="center"/>
            <w:hideMark/>
          </w:tcPr>
          <w:p w14:paraId="1A2480F7" w14:textId="77777777" w:rsidR="00C53B26" w:rsidRPr="00784D6E" w:rsidRDefault="00C53B26" w:rsidP="00C53B26">
            <w:pPr>
              <w:rPr>
                <w:lang w:val="es-ES_tradnl" w:eastAsia="es-CR"/>
              </w:rPr>
            </w:pPr>
            <w:r w:rsidRPr="00784D6E">
              <w:rPr>
                <w:lang w:val="es-ES_tradnl" w:eastAsia="es-CR"/>
              </w:rPr>
              <w:t>Persona Mestiza</w:t>
            </w:r>
          </w:p>
        </w:tc>
        <w:tc>
          <w:tcPr>
            <w:tcW w:w="808" w:type="pct"/>
            <w:tcBorders>
              <w:top w:val="nil"/>
              <w:left w:val="nil"/>
              <w:bottom w:val="nil"/>
            </w:tcBorders>
            <w:shd w:val="clear" w:color="auto" w:fill="auto"/>
            <w:noWrap/>
            <w:vAlign w:val="center"/>
            <w:hideMark/>
          </w:tcPr>
          <w:p w14:paraId="0574381C" w14:textId="77777777" w:rsidR="00C53B26" w:rsidRPr="00784D6E" w:rsidRDefault="00C53B26" w:rsidP="00C53B26">
            <w:pPr>
              <w:jc w:val="center"/>
              <w:rPr>
                <w:lang w:val="es-ES_tradnl" w:eastAsia="es-CR"/>
              </w:rPr>
            </w:pPr>
            <w:r w:rsidRPr="00784D6E">
              <w:rPr>
                <w:lang w:val="es-ES_tradnl" w:eastAsia="es-CR"/>
              </w:rPr>
              <w:t>1 593</w:t>
            </w:r>
          </w:p>
        </w:tc>
        <w:tc>
          <w:tcPr>
            <w:tcW w:w="809" w:type="pct"/>
            <w:tcBorders>
              <w:top w:val="nil"/>
              <w:bottom w:val="nil"/>
              <w:right w:val="single" w:sz="8" w:space="0" w:color="auto"/>
            </w:tcBorders>
            <w:shd w:val="clear" w:color="auto" w:fill="auto"/>
            <w:noWrap/>
            <w:vAlign w:val="center"/>
            <w:hideMark/>
          </w:tcPr>
          <w:p w14:paraId="56993C5F" w14:textId="77777777" w:rsidR="00C53B26" w:rsidRPr="00784D6E" w:rsidRDefault="00C53B26" w:rsidP="00C53B26">
            <w:pPr>
              <w:jc w:val="center"/>
              <w:rPr>
                <w:lang w:val="es-ES_tradnl" w:eastAsia="es-CR"/>
              </w:rPr>
            </w:pPr>
            <w:r w:rsidRPr="00784D6E">
              <w:rPr>
                <w:lang w:val="es-ES_tradnl" w:eastAsia="es-CR"/>
              </w:rPr>
              <w:t>7 034</w:t>
            </w:r>
          </w:p>
        </w:tc>
        <w:tc>
          <w:tcPr>
            <w:tcW w:w="808" w:type="pct"/>
            <w:tcBorders>
              <w:top w:val="nil"/>
              <w:left w:val="nil"/>
              <w:bottom w:val="nil"/>
            </w:tcBorders>
            <w:shd w:val="clear" w:color="auto" w:fill="auto"/>
            <w:noWrap/>
            <w:vAlign w:val="center"/>
            <w:hideMark/>
          </w:tcPr>
          <w:p w14:paraId="4FADFD2D" w14:textId="77777777" w:rsidR="00C53B26" w:rsidRPr="00784D6E" w:rsidRDefault="00C53B26" w:rsidP="00C53B26">
            <w:pPr>
              <w:jc w:val="center"/>
              <w:rPr>
                <w:lang w:val="es-ES_tradnl" w:eastAsia="es-CR"/>
              </w:rPr>
            </w:pPr>
            <w:r w:rsidRPr="00784D6E">
              <w:rPr>
                <w:lang w:val="es-ES_tradnl" w:eastAsia="es-CR"/>
              </w:rPr>
              <w:t>5 706</w:t>
            </w:r>
          </w:p>
        </w:tc>
        <w:tc>
          <w:tcPr>
            <w:tcW w:w="808" w:type="pct"/>
            <w:tcBorders>
              <w:top w:val="nil"/>
              <w:bottom w:val="nil"/>
            </w:tcBorders>
            <w:shd w:val="clear" w:color="auto" w:fill="auto"/>
            <w:noWrap/>
            <w:vAlign w:val="center"/>
            <w:hideMark/>
          </w:tcPr>
          <w:p w14:paraId="60D67A11" w14:textId="77777777" w:rsidR="00C53B26" w:rsidRPr="00784D6E" w:rsidRDefault="00C53B26" w:rsidP="00C53B26">
            <w:pPr>
              <w:jc w:val="center"/>
              <w:rPr>
                <w:lang w:val="es-ES_tradnl" w:eastAsia="es-CR"/>
              </w:rPr>
            </w:pPr>
            <w:r w:rsidRPr="00784D6E">
              <w:rPr>
                <w:lang w:val="es-ES_tradnl" w:eastAsia="es-CR"/>
              </w:rPr>
              <w:t>603</w:t>
            </w:r>
          </w:p>
        </w:tc>
      </w:tr>
      <w:tr w:rsidR="00784D6E" w:rsidRPr="00784D6E" w14:paraId="6A956AA5" w14:textId="77777777" w:rsidTr="00784D6E">
        <w:trPr>
          <w:trHeight w:val="20"/>
        </w:trPr>
        <w:tc>
          <w:tcPr>
            <w:tcW w:w="1767" w:type="pct"/>
            <w:tcBorders>
              <w:top w:val="nil"/>
              <w:left w:val="nil"/>
              <w:bottom w:val="nil"/>
              <w:right w:val="single" w:sz="8" w:space="0" w:color="auto"/>
            </w:tcBorders>
            <w:shd w:val="clear" w:color="auto" w:fill="auto"/>
            <w:noWrap/>
            <w:vAlign w:val="center"/>
            <w:hideMark/>
          </w:tcPr>
          <w:p w14:paraId="224F1FF3" w14:textId="77777777" w:rsidR="00C53B26" w:rsidRPr="00784D6E" w:rsidRDefault="00C53B26" w:rsidP="00C53B26">
            <w:pPr>
              <w:rPr>
                <w:lang w:val="es-ES_tradnl" w:eastAsia="es-CR"/>
              </w:rPr>
            </w:pPr>
            <w:r w:rsidRPr="00784D6E">
              <w:rPr>
                <w:lang w:val="es-ES_tradnl" w:eastAsia="es-CR"/>
              </w:rPr>
              <w:t>Persona Mulata</w:t>
            </w:r>
          </w:p>
        </w:tc>
        <w:tc>
          <w:tcPr>
            <w:tcW w:w="808" w:type="pct"/>
            <w:tcBorders>
              <w:top w:val="nil"/>
              <w:left w:val="nil"/>
              <w:bottom w:val="nil"/>
            </w:tcBorders>
            <w:shd w:val="clear" w:color="auto" w:fill="auto"/>
            <w:noWrap/>
            <w:vAlign w:val="center"/>
            <w:hideMark/>
          </w:tcPr>
          <w:p w14:paraId="50897E46" w14:textId="77777777" w:rsidR="00C53B26" w:rsidRPr="00784D6E" w:rsidRDefault="00C53B26" w:rsidP="00C53B26">
            <w:pPr>
              <w:jc w:val="center"/>
              <w:rPr>
                <w:lang w:val="es-ES_tradnl" w:eastAsia="es-CR"/>
              </w:rPr>
            </w:pPr>
            <w:r w:rsidRPr="00784D6E">
              <w:rPr>
                <w:lang w:val="es-ES_tradnl" w:eastAsia="es-CR"/>
              </w:rPr>
              <w:t>118</w:t>
            </w:r>
          </w:p>
        </w:tc>
        <w:tc>
          <w:tcPr>
            <w:tcW w:w="809" w:type="pct"/>
            <w:tcBorders>
              <w:top w:val="nil"/>
              <w:bottom w:val="nil"/>
              <w:right w:val="single" w:sz="8" w:space="0" w:color="auto"/>
            </w:tcBorders>
            <w:shd w:val="clear" w:color="auto" w:fill="auto"/>
            <w:noWrap/>
            <w:vAlign w:val="center"/>
            <w:hideMark/>
          </w:tcPr>
          <w:p w14:paraId="45BE2AD5" w14:textId="77777777" w:rsidR="00C53B26" w:rsidRPr="00784D6E" w:rsidRDefault="00C53B26" w:rsidP="00C53B26">
            <w:pPr>
              <w:jc w:val="center"/>
              <w:rPr>
                <w:lang w:val="es-ES_tradnl" w:eastAsia="es-CR"/>
              </w:rPr>
            </w:pPr>
            <w:r w:rsidRPr="00784D6E">
              <w:rPr>
                <w:lang w:val="es-ES_tradnl" w:eastAsia="es-CR"/>
              </w:rPr>
              <w:t>617</w:t>
            </w:r>
          </w:p>
        </w:tc>
        <w:tc>
          <w:tcPr>
            <w:tcW w:w="808" w:type="pct"/>
            <w:tcBorders>
              <w:top w:val="nil"/>
              <w:left w:val="nil"/>
              <w:bottom w:val="nil"/>
            </w:tcBorders>
            <w:shd w:val="clear" w:color="auto" w:fill="auto"/>
            <w:noWrap/>
            <w:vAlign w:val="center"/>
            <w:hideMark/>
          </w:tcPr>
          <w:p w14:paraId="2B7DFA55" w14:textId="77777777" w:rsidR="00C53B26" w:rsidRPr="00784D6E" w:rsidRDefault="00C53B26" w:rsidP="00C53B26">
            <w:pPr>
              <w:jc w:val="center"/>
              <w:rPr>
                <w:lang w:val="es-ES_tradnl" w:eastAsia="es-CR"/>
              </w:rPr>
            </w:pPr>
            <w:r w:rsidRPr="00784D6E">
              <w:rPr>
                <w:lang w:val="es-ES_tradnl" w:eastAsia="es-CR"/>
              </w:rPr>
              <w:t>569</w:t>
            </w:r>
          </w:p>
        </w:tc>
        <w:tc>
          <w:tcPr>
            <w:tcW w:w="808" w:type="pct"/>
            <w:tcBorders>
              <w:top w:val="nil"/>
              <w:bottom w:val="nil"/>
            </w:tcBorders>
            <w:shd w:val="clear" w:color="auto" w:fill="auto"/>
            <w:noWrap/>
            <w:vAlign w:val="center"/>
            <w:hideMark/>
          </w:tcPr>
          <w:p w14:paraId="1AF95743" w14:textId="77777777" w:rsidR="00C53B26" w:rsidRPr="00784D6E" w:rsidRDefault="00C53B26" w:rsidP="00C53B26">
            <w:pPr>
              <w:jc w:val="center"/>
              <w:rPr>
                <w:lang w:val="es-ES_tradnl" w:eastAsia="es-CR"/>
              </w:rPr>
            </w:pPr>
            <w:r w:rsidRPr="00784D6E">
              <w:rPr>
                <w:lang w:val="es-ES_tradnl" w:eastAsia="es-CR"/>
              </w:rPr>
              <w:t>61</w:t>
            </w:r>
          </w:p>
        </w:tc>
      </w:tr>
      <w:tr w:rsidR="00784D6E" w:rsidRPr="00784D6E" w14:paraId="29AAA7AC" w14:textId="77777777" w:rsidTr="00784D6E">
        <w:trPr>
          <w:trHeight w:val="20"/>
        </w:trPr>
        <w:tc>
          <w:tcPr>
            <w:tcW w:w="1767" w:type="pct"/>
            <w:tcBorders>
              <w:top w:val="nil"/>
              <w:left w:val="nil"/>
              <w:bottom w:val="nil"/>
              <w:right w:val="single" w:sz="8" w:space="0" w:color="auto"/>
            </w:tcBorders>
            <w:shd w:val="clear" w:color="auto" w:fill="auto"/>
            <w:noWrap/>
            <w:vAlign w:val="center"/>
            <w:hideMark/>
          </w:tcPr>
          <w:p w14:paraId="01293CD2" w14:textId="77777777" w:rsidR="00C53B26" w:rsidRPr="00784D6E" w:rsidRDefault="00C53B26" w:rsidP="00C53B26">
            <w:pPr>
              <w:rPr>
                <w:lang w:val="es-ES_tradnl" w:eastAsia="es-CR"/>
              </w:rPr>
            </w:pPr>
            <w:r w:rsidRPr="00784D6E">
              <w:rPr>
                <w:lang w:val="es-ES_tradnl" w:eastAsia="es-CR"/>
              </w:rPr>
              <w:t>Persona Afrodescendiente</w:t>
            </w:r>
          </w:p>
        </w:tc>
        <w:tc>
          <w:tcPr>
            <w:tcW w:w="808" w:type="pct"/>
            <w:tcBorders>
              <w:top w:val="nil"/>
              <w:left w:val="nil"/>
              <w:bottom w:val="nil"/>
            </w:tcBorders>
            <w:shd w:val="clear" w:color="auto" w:fill="auto"/>
            <w:noWrap/>
            <w:vAlign w:val="center"/>
            <w:hideMark/>
          </w:tcPr>
          <w:p w14:paraId="260F07F4" w14:textId="77777777" w:rsidR="00C53B26" w:rsidRPr="00784D6E" w:rsidRDefault="00C53B26" w:rsidP="00C53B26">
            <w:pPr>
              <w:jc w:val="center"/>
              <w:rPr>
                <w:lang w:val="es-ES_tradnl" w:eastAsia="es-CR"/>
              </w:rPr>
            </w:pPr>
            <w:r w:rsidRPr="00784D6E">
              <w:rPr>
                <w:lang w:val="es-ES_tradnl" w:eastAsia="es-CR"/>
              </w:rPr>
              <w:t>113</w:t>
            </w:r>
          </w:p>
        </w:tc>
        <w:tc>
          <w:tcPr>
            <w:tcW w:w="809" w:type="pct"/>
            <w:tcBorders>
              <w:top w:val="nil"/>
              <w:bottom w:val="nil"/>
              <w:right w:val="single" w:sz="8" w:space="0" w:color="auto"/>
            </w:tcBorders>
            <w:shd w:val="clear" w:color="auto" w:fill="auto"/>
            <w:noWrap/>
            <w:vAlign w:val="center"/>
            <w:hideMark/>
          </w:tcPr>
          <w:p w14:paraId="29B0CFF2" w14:textId="77777777" w:rsidR="00C53B26" w:rsidRPr="00784D6E" w:rsidRDefault="00C53B26" w:rsidP="00C53B26">
            <w:pPr>
              <w:jc w:val="center"/>
              <w:rPr>
                <w:lang w:val="es-ES_tradnl" w:eastAsia="es-CR"/>
              </w:rPr>
            </w:pPr>
            <w:r w:rsidRPr="00784D6E">
              <w:rPr>
                <w:lang w:val="es-ES_tradnl" w:eastAsia="es-CR"/>
              </w:rPr>
              <w:t>504</w:t>
            </w:r>
          </w:p>
        </w:tc>
        <w:tc>
          <w:tcPr>
            <w:tcW w:w="808" w:type="pct"/>
            <w:tcBorders>
              <w:top w:val="nil"/>
              <w:left w:val="nil"/>
              <w:bottom w:val="nil"/>
            </w:tcBorders>
            <w:shd w:val="clear" w:color="auto" w:fill="auto"/>
            <w:noWrap/>
            <w:vAlign w:val="center"/>
            <w:hideMark/>
          </w:tcPr>
          <w:p w14:paraId="7F262DA5" w14:textId="77777777" w:rsidR="00C53B26" w:rsidRPr="00784D6E" w:rsidRDefault="00C53B26" w:rsidP="00C53B26">
            <w:pPr>
              <w:jc w:val="center"/>
              <w:rPr>
                <w:lang w:val="es-ES_tradnl" w:eastAsia="es-CR"/>
              </w:rPr>
            </w:pPr>
            <w:r w:rsidRPr="00784D6E">
              <w:rPr>
                <w:lang w:val="es-ES_tradnl" w:eastAsia="es-CR"/>
              </w:rPr>
              <w:t>575</w:t>
            </w:r>
          </w:p>
        </w:tc>
        <w:tc>
          <w:tcPr>
            <w:tcW w:w="808" w:type="pct"/>
            <w:tcBorders>
              <w:top w:val="nil"/>
              <w:bottom w:val="nil"/>
            </w:tcBorders>
            <w:shd w:val="clear" w:color="auto" w:fill="auto"/>
            <w:noWrap/>
            <w:vAlign w:val="center"/>
            <w:hideMark/>
          </w:tcPr>
          <w:p w14:paraId="76B21A5F" w14:textId="77777777" w:rsidR="00C53B26" w:rsidRPr="00784D6E" w:rsidRDefault="00C53B26" w:rsidP="00C53B26">
            <w:pPr>
              <w:jc w:val="center"/>
              <w:rPr>
                <w:lang w:val="es-ES_tradnl" w:eastAsia="es-CR"/>
              </w:rPr>
            </w:pPr>
            <w:r w:rsidRPr="00784D6E">
              <w:rPr>
                <w:lang w:val="es-ES_tradnl" w:eastAsia="es-CR"/>
              </w:rPr>
              <w:t>51</w:t>
            </w:r>
          </w:p>
        </w:tc>
      </w:tr>
      <w:tr w:rsidR="00784D6E" w:rsidRPr="00784D6E" w14:paraId="0993E666" w14:textId="77777777" w:rsidTr="00784D6E">
        <w:trPr>
          <w:trHeight w:val="20"/>
        </w:trPr>
        <w:tc>
          <w:tcPr>
            <w:tcW w:w="1767" w:type="pct"/>
            <w:tcBorders>
              <w:top w:val="nil"/>
              <w:left w:val="nil"/>
              <w:bottom w:val="nil"/>
              <w:right w:val="single" w:sz="8" w:space="0" w:color="auto"/>
            </w:tcBorders>
            <w:shd w:val="clear" w:color="auto" w:fill="auto"/>
            <w:noWrap/>
            <w:vAlign w:val="center"/>
            <w:hideMark/>
          </w:tcPr>
          <w:p w14:paraId="12EF4063" w14:textId="77777777" w:rsidR="00C53B26" w:rsidRPr="00784D6E" w:rsidRDefault="00C53B26" w:rsidP="00C53B26">
            <w:pPr>
              <w:rPr>
                <w:lang w:val="es-ES_tradnl" w:eastAsia="es-CR"/>
              </w:rPr>
            </w:pPr>
            <w:r w:rsidRPr="00784D6E">
              <w:rPr>
                <w:lang w:val="es-ES_tradnl" w:eastAsia="es-CR"/>
              </w:rPr>
              <w:t>Persona Indígena</w:t>
            </w:r>
          </w:p>
        </w:tc>
        <w:tc>
          <w:tcPr>
            <w:tcW w:w="808" w:type="pct"/>
            <w:tcBorders>
              <w:top w:val="nil"/>
              <w:left w:val="nil"/>
              <w:bottom w:val="nil"/>
            </w:tcBorders>
            <w:shd w:val="clear" w:color="auto" w:fill="auto"/>
            <w:noWrap/>
            <w:vAlign w:val="center"/>
            <w:hideMark/>
          </w:tcPr>
          <w:p w14:paraId="7F85D3B4" w14:textId="77777777" w:rsidR="00C53B26" w:rsidRPr="00784D6E" w:rsidRDefault="00C53B26" w:rsidP="00C53B26">
            <w:pPr>
              <w:jc w:val="center"/>
              <w:rPr>
                <w:lang w:val="es-ES_tradnl" w:eastAsia="es-CR"/>
              </w:rPr>
            </w:pPr>
            <w:r w:rsidRPr="00784D6E">
              <w:rPr>
                <w:lang w:val="es-ES_tradnl" w:eastAsia="es-CR"/>
              </w:rPr>
              <w:t>50</w:t>
            </w:r>
          </w:p>
        </w:tc>
        <w:tc>
          <w:tcPr>
            <w:tcW w:w="809" w:type="pct"/>
            <w:tcBorders>
              <w:top w:val="nil"/>
              <w:bottom w:val="nil"/>
              <w:right w:val="single" w:sz="8" w:space="0" w:color="auto"/>
            </w:tcBorders>
            <w:shd w:val="clear" w:color="auto" w:fill="auto"/>
            <w:noWrap/>
            <w:vAlign w:val="center"/>
            <w:hideMark/>
          </w:tcPr>
          <w:p w14:paraId="4C179401" w14:textId="77777777" w:rsidR="00C53B26" w:rsidRPr="00784D6E" w:rsidRDefault="00C53B26" w:rsidP="00C53B26">
            <w:pPr>
              <w:jc w:val="center"/>
              <w:rPr>
                <w:lang w:val="es-ES_tradnl" w:eastAsia="es-CR"/>
              </w:rPr>
            </w:pPr>
            <w:r w:rsidRPr="00784D6E">
              <w:rPr>
                <w:lang w:val="es-ES_tradnl" w:eastAsia="es-CR"/>
              </w:rPr>
              <w:t>323</w:t>
            </w:r>
          </w:p>
        </w:tc>
        <w:tc>
          <w:tcPr>
            <w:tcW w:w="808" w:type="pct"/>
            <w:tcBorders>
              <w:top w:val="nil"/>
              <w:left w:val="nil"/>
              <w:bottom w:val="nil"/>
            </w:tcBorders>
            <w:shd w:val="clear" w:color="auto" w:fill="auto"/>
            <w:noWrap/>
            <w:vAlign w:val="center"/>
            <w:hideMark/>
          </w:tcPr>
          <w:p w14:paraId="3F95CEB1" w14:textId="77777777" w:rsidR="00C53B26" w:rsidRPr="00784D6E" w:rsidRDefault="00C53B26" w:rsidP="00C53B26">
            <w:pPr>
              <w:jc w:val="center"/>
              <w:rPr>
                <w:lang w:val="es-ES_tradnl" w:eastAsia="es-CR"/>
              </w:rPr>
            </w:pPr>
            <w:r w:rsidRPr="00784D6E">
              <w:rPr>
                <w:lang w:val="es-ES_tradnl" w:eastAsia="es-CR"/>
              </w:rPr>
              <w:t>185</w:t>
            </w:r>
          </w:p>
        </w:tc>
        <w:tc>
          <w:tcPr>
            <w:tcW w:w="808" w:type="pct"/>
            <w:tcBorders>
              <w:top w:val="nil"/>
              <w:bottom w:val="nil"/>
            </w:tcBorders>
            <w:shd w:val="clear" w:color="auto" w:fill="auto"/>
            <w:noWrap/>
            <w:vAlign w:val="center"/>
            <w:hideMark/>
          </w:tcPr>
          <w:p w14:paraId="71273E74" w14:textId="77777777" w:rsidR="00C53B26" w:rsidRPr="00784D6E" w:rsidRDefault="00C53B26" w:rsidP="00C53B26">
            <w:pPr>
              <w:jc w:val="center"/>
              <w:rPr>
                <w:lang w:val="es-ES_tradnl" w:eastAsia="es-CR"/>
              </w:rPr>
            </w:pPr>
            <w:r w:rsidRPr="00784D6E">
              <w:rPr>
                <w:lang w:val="es-ES_tradnl" w:eastAsia="es-CR"/>
              </w:rPr>
              <w:t>27</w:t>
            </w:r>
          </w:p>
        </w:tc>
      </w:tr>
      <w:tr w:rsidR="00784D6E" w:rsidRPr="00784D6E" w14:paraId="5455619F" w14:textId="77777777" w:rsidTr="00784D6E">
        <w:trPr>
          <w:trHeight w:val="20"/>
        </w:trPr>
        <w:tc>
          <w:tcPr>
            <w:tcW w:w="1767" w:type="pct"/>
            <w:tcBorders>
              <w:top w:val="nil"/>
              <w:left w:val="nil"/>
              <w:bottom w:val="nil"/>
              <w:right w:val="single" w:sz="8" w:space="0" w:color="auto"/>
            </w:tcBorders>
            <w:shd w:val="clear" w:color="auto" w:fill="auto"/>
            <w:noWrap/>
            <w:vAlign w:val="center"/>
            <w:hideMark/>
          </w:tcPr>
          <w:p w14:paraId="09FA8D15" w14:textId="77777777" w:rsidR="00C53B26" w:rsidRPr="00784D6E" w:rsidRDefault="00C53B26" w:rsidP="00C53B26">
            <w:pPr>
              <w:rPr>
                <w:lang w:val="es-ES_tradnl" w:eastAsia="es-CR"/>
              </w:rPr>
            </w:pPr>
            <w:r w:rsidRPr="00784D6E">
              <w:rPr>
                <w:lang w:val="es-ES_tradnl" w:eastAsia="es-CR"/>
              </w:rPr>
              <w:t>Latino</w:t>
            </w:r>
          </w:p>
        </w:tc>
        <w:tc>
          <w:tcPr>
            <w:tcW w:w="808" w:type="pct"/>
            <w:tcBorders>
              <w:top w:val="nil"/>
              <w:left w:val="nil"/>
              <w:bottom w:val="nil"/>
            </w:tcBorders>
            <w:shd w:val="clear" w:color="auto" w:fill="auto"/>
            <w:noWrap/>
            <w:vAlign w:val="center"/>
            <w:hideMark/>
          </w:tcPr>
          <w:p w14:paraId="6C0310AE" w14:textId="77777777" w:rsidR="00C53B26" w:rsidRPr="00784D6E" w:rsidRDefault="00C53B26" w:rsidP="00C53B26">
            <w:pPr>
              <w:jc w:val="center"/>
              <w:rPr>
                <w:lang w:val="es-ES_tradnl" w:eastAsia="es-CR"/>
              </w:rPr>
            </w:pPr>
            <w:r w:rsidRPr="00784D6E">
              <w:rPr>
                <w:lang w:val="es-ES_tradnl" w:eastAsia="es-CR"/>
              </w:rPr>
              <w:t>10</w:t>
            </w:r>
          </w:p>
        </w:tc>
        <w:tc>
          <w:tcPr>
            <w:tcW w:w="809" w:type="pct"/>
            <w:tcBorders>
              <w:top w:val="nil"/>
              <w:bottom w:val="nil"/>
              <w:right w:val="single" w:sz="8" w:space="0" w:color="auto"/>
            </w:tcBorders>
            <w:shd w:val="clear" w:color="auto" w:fill="auto"/>
            <w:noWrap/>
            <w:vAlign w:val="center"/>
            <w:hideMark/>
          </w:tcPr>
          <w:p w14:paraId="4CA3C9F0" w14:textId="77777777" w:rsidR="00C53B26" w:rsidRPr="00784D6E" w:rsidRDefault="00C53B26" w:rsidP="00C53B26">
            <w:pPr>
              <w:jc w:val="center"/>
              <w:rPr>
                <w:lang w:val="es-ES_tradnl" w:eastAsia="es-CR"/>
              </w:rPr>
            </w:pPr>
            <w:r w:rsidRPr="00784D6E">
              <w:rPr>
                <w:lang w:val="es-ES_tradnl" w:eastAsia="es-CR"/>
              </w:rPr>
              <w:t>274</w:t>
            </w:r>
          </w:p>
        </w:tc>
        <w:tc>
          <w:tcPr>
            <w:tcW w:w="808" w:type="pct"/>
            <w:tcBorders>
              <w:top w:val="nil"/>
              <w:left w:val="nil"/>
              <w:bottom w:val="nil"/>
            </w:tcBorders>
            <w:shd w:val="clear" w:color="auto" w:fill="auto"/>
            <w:noWrap/>
            <w:vAlign w:val="center"/>
            <w:hideMark/>
          </w:tcPr>
          <w:p w14:paraId="4286D73A" w14:textId="77777777" w:rsidR="00C53B26" w:rsidRPr="00784D6E" w:rsidRDefault="00C53B26" w:rsidP="00C53B26">
            <w:pPr>
              <w:jc w:val="center"/>
              <w:rPr>
                <w:lang w:val="es-ES_tradnl" w:eastAsia="es-CR"/>
              </w:rPr>
            </w:pPr>
            <w:r w:rsidRPr="00784D6E">
              <w:rPr>
                <w:lang w:val="es-ES_tradnl" w:eastAsia="es-CR"/>
              </w:rPr>
              <w:t>223</w:t>
            </w:r>
          </w:p>
        </w:tc>
        <w:tc>
          <w:tcPr>
            <w:tcW w:w="808" w:type="pct"/>
            <w:tcBorders>
              <w:top w:val="nil"/>
              <w:bottom w:val="nil"/>
            </w:tcBorders>
            <w:shd w:val="clear" w:color="auto" w:fill="auto"/>
            <w:noWrap/>
            <w:vAlign w:val="center"/>
            <w:hideMark/>
          </w:tcPr>
          <w:p w14:paraId="49FB9A25" w14:textId="77777777" w:rsidR="00C53B26" w:rsidRPr="00784D6E" w:rsidRDefault="00C53B26" w:rsidP="00C53B26">
            <w:pPr>
              <w:jc w:val="center"/>
              <w:rPr>
                <w:lang w:val="es-ES_tradnl" w:eastAsia="es-CR"/>
              </w:rPr>
            </w:pPr>
            <w:r w:rsidRPr="00784D6E">
              <w:rPr>
                <w:lang w:val="es-ES_tradnl" w:eastAsia="es-CR"/>
              </w:rPr>
              <w:t>24</w:t>
            </w:r>
          </w:p>
        </w:tc>
      </w:tr>
      <w:tr w:rsidR="00784D6E" w:rsidRPr="00784D6E" w14:paraId="50AAA397" w14:textId="77777777" w:rsidTr="00784D6E">
        <w:trPr>
          <w:trHeight w:val="20"/>
        </w:trPr>
        <w:tc>
          <w:tcPr>
            <w:tcW w:w="1767" w:type="pct"/>
            <w:tcBorders>
              <w:top w:val="nil"/>
              <w:left w:val="nil"/>
              <w:bottom w:val="nil"/>
              <w:right w:val="single" w:sz="8" w:space="0" w:color="auto"/>
            </w:tcBorders>
            <w:shd w:val="clear" w:color="auto" w:fill="auto"/>
            <w:noWrap/>
            <w:vAlign w:val="center"/>
            <w:hideMark/>
          </w:tcPr>
          <w:p w14:paraId="6A8EE4FB" w14:textId="77777777" w:rsidR="00C53B26" w:rsidRPr="00784D6E" w:rsidRDefault="00C53B26" w:rsidP="00C53B26">
            <w:pPr>
              <w:rPr>
                <w:lang w:val="es-ES_tradnl" w:eastAsia="es-CR"/>
              </w:rPr>
            </w:pPr>
            <w:r w:rsidRPr="00784D6E">
              <w:rPr>
                <w:lang w:val="es-ES_tradnl" w:eastAsia="es-CR"/>
              </w:rPr>
              <w:t>Persona Negra</w:t>
            </w:r>
          </w:p>
        </w:tc>
        <w:tc>
          <w:tcPr>
            <w:tcW w:w="808" w:type="pct"/>
            <w:tcBorders>
              <w:top w:val="nil"/>
              <w:left w:val="nil"/>
              <w:bottom w:val="nil"/>
            </w:tcBorders>
            <w:shd w:val="clear" w:color="auto" w:fill="auto"/>
            <w:noWrap/>
            <w:vAlign w:val="center"/>
            <w:hideMark/>
          </w:tcPr>
          <w:p w14:paraId="06F35152" w14:textId="77777777" w:rsidR="00C53B26" w:rsidRPr="00784D6E" w:rsidRDefault="00C53B26" w:rsidP="00C53B26">
            <w:pPr>
              <w:jc w:val="center"/>
              <w:rPr>
                <w:lang w:val="es-ES_tradnl" w:eastAsia="es-CR"/>
              </w:rPr>
            </w:pPr>
            <w:r w:rsidRPr="00784D6E">
              <w:rPr>
                <w:lang w:val="es-ES_tradnl" w:eastAsia="es-CR"/>
              </w:rPr>
              <w:t>3</w:t>
            </w:r>
          </w:p>
        </w:tc>
        <w:tc>
          <w:tcPr>
            <w:tcW w:w="809" w:type="pct"/>
            <w:tcBorders>
              <w:top w:val="nil"/>
              <w:bottom w:val="nil"/>
              <w:right w:val="single" w:sz="8" w:space="0" w:color="auto"/>
            </w:tcBorders>
            <w:shd w:val="clear" w:color="auto" w:fill="auto"/>
            <w:noWrap/>
            <w:vAlign w:val="center"/>
            <w:hideMark/>
          </w:tcPr>
          <w:p w14:paraId="3F836BFD" w14:textId="77777777" w:rsidR="00C53B26" w:rsidRPr="00784D6E" w:rsidRDefault="00C53B26" w:rsidP="00C53B26">
            <w:pPr>
              <w:jc w:val="center"/>
              <w:rPr>
                <w:lang w:val="es-ES_tradnl" w:eastAsia="es-CR"/>
              </w:rPr>
            </w:pPr>
            <w:r w:rsidRPr="00784D6E">
              <w:rPr>
                <w:lang w:val="es-ES_tradnl" w:eastAsia="es-CR"/>
              </w:rPr>
              <w:t>35</w:t>
            </w:r>
          </w:p>
        </w:tc>
        <w:tc>
          <w:tcPr>
            <w:tcW w:w="808" w:type="pct"/>
            <w:tcBorders>
              <w:top w:val="nil"/>
              <w:left w:val="nil"/>
              <w:bottom w:val="nil"/>
            </w:tcBorders>
            <w:shd w:val="clear" w:color="auto" w:fill="auto"/>
            <w:noWrap/>
            <w:vAlign w:val="center"/>
            <w:hideMark/>
          </w:tcPr>
          <w:p w14:paraId="2FD2A167" w14:textId="77777777" w:rsidR="00C53B26" w:rsidRPr="00784D6E" w:rsidRDefault="00C53B26" w:rsidP="00C53B26">
            <w:pPr>
              <w:jc w:val="center"/>
              <w:rPr>
                <w:lang w:val="es-ES_tradnl" w:eastAsia="es-CR"/>
              </w:rPr>
            </w:pPr>
            <w:r w:rsidRPr="00784D6E">
              <w:rPr>
                <w:lang w:val="es-ES_tradnl" w:eastAsia="es-CR"/>
              </w:rPr>
              <w:t>35</w:t>
            </w:r>
          </w:p>
        </w:tc>
        <w:tc>
          <w:tcPr>
            <w:tcW w:w="808" w:type="pct"/>
            <w:tcBorders>
              <w:top w:val="nil"/>
              <w:bottom w:val="nil"/>
            </w:tcBorders>
            <w:shd w:val="clear" w:color="auto" w:fill="auto"/>
            <w:noWrap/>
            <w:vAlign w:val="center"/>
            <w:hideMark/>
          </w:tcPr>
          <w:p w14:paraId="3E86B3C0" w14:textId="77777777" w:rsidR="00C53B26" w:rsidRPr="00784D6E" w:rsidRDefault="00C53B26" w:rsidP="00C53B26">
            <w:pPr>
              <w:jc w:val="center"/>
              <w:rPr>
                <w:lang w:val="es-ES_tradnl" w:eastAsia="es-CR"/>
              </w:rPr>
            </w:pPr>
            <w:r w:rsidRPr="00784D6E">
              <w:rPr>
                <w:lang w:val="es-ES_tradnl" w:eastAsia="es-CR"/>
              </w:rPr>
              <w:t>4</w:t>
            </w:r>
          </w:p>
        </w:tc>
      </w:tr>
      <w:tr w:rsidR="00784D6E" w:rsidRPr="00784D6E" w14:paraId="590CF6D0" w14:textId="77777777" w:rsidTr="00784D6E">
        <w:trPr>
          <w:trHeight w:val="20"/>
        </w:trPr>
        <w:tc>
          <w:tcPr>
            <w:tcW w:w="1767" w:type="pct"/>
            <w:tcBorders>
              <w:top w:val="nil"/>
              <w:left w:val="nil"/>
              <w:bottom w:val="nil"/>
              <w:right w:val="single" w:sz="8" w:space="0" w:color="auto"/>
            </w:tcBorders>
            <w:shd w:val="clear" w:color="auto" w:fill="auto"/>
            <w:noWrap/>
            <w:vAlign w:val="center"/>
            <w:hideMark/>
          </w:tcPr>
          <w:p w14:paraId="3D52C5B3" w14:textId="77777777" w:rsidR="00C53B26" w:rsidRPr="00784D6E" w:rsidRDefault="00C53B26" w:rsidP="00C53B26">
            <w:pPr>
              <w:rPr>
                <w:lang w:val="es-ES_tradnl" w:eastAsia="es-CR"/>
              </w:rPr>
            </w:pPr>
            <w:r w:rsidRPr="00784D6E">
              <w:rPr>
                <w:lang w:val="es-ES_tradnl" w:eastAsia="es-CR"/>
              </w:rPr>
              <w:lastRenderedPageBreak/>
              <w:t>Persona Asiática</w:t>
            </w:r>
          </w:p>
        </w:tc>
        <w:tc>
          <w:tcPr>
            <w:tcW w:w="808" w:type="pct"/>
            <w:tcBorders>
              <w:top w:val="nil"/>
              <w:left w:val="nil"/>
              <w:bottom w:val="nil"/>
            </w:tcBorders>
            <w:shd w:val="clear" w:color="auto" w:fill="auto"/>
            <w:noWrap/>
            <w:vAlign w:val="center"/>
            <w:hideMark/>
          </w:tcPr>
          <w:p w14:paraId="2B7748CF" w14:textId="77777777" w:rsidR="00C53B26" w:rsidRPr="00784D6E" w:rsidRDefault="00C53B26" w:rsidP="00C53B26">
            <w:pPr>
              <w:jc w:val="center"/>
              <w:rPr>
                <w:lang w:val="es-ES_tradnl" w:eastAsia="es-CR"/>
              </w:rPr>
            </w:pPr>
            <w:r w:rsidRPr="00784D6E">
              <w:rPr>
                <w:lang w:val="es-ES_tradnl" w:eastAsia="es-CR"/>
              </w:rPr>
              <w:t>4</w:t>
            </w:r>
          </w:p>
        </w:tc>
        <w:tc>
          <w:tcPr>
            <w:tcW w:w="809" w:type="pct"/>
            <w:tcBorders>
              <w:top w:val="nil"/>
              <w:bottom w:val="nil"/>
              <w:right w:val="single" w:sz="8" w:space="0" w:color="auto"/>
            </w:tcBorders>
            <w:shd w:val="clear" w:color="auto" w:fill="auto"/>
            <w:noWrap/>
            <w:vAlign w:val="center"/>
            <w:hideMark/>
          </w:tcPr>
          <w:p w14:paraId="1A30EC71" w14:textId="77777777" w:rsidR="00C53B26" w:rsidRPr="00784D6E" w:rsidRDefault="00C53B26" w:rsidP="00C53B26">
            <w:pPr>
              <w:jc w:val="center"/>
              <w:rPr>
                <w:lang w:val="es-ES_tradnl" w:eastAsia="es-CR"/>
              </w:rPr>
            </w:pPr>
            <w:r w:rsidRPr="00784D6E">
              <w:rPr>
                <w:lang w:val="es-ES_tradnl" w:eastAsia="es-CR"/>
              </w:rPr>
              <w:t>14</w:t>
            </w:r>
          </w:p>
        </w:tc>
        <w:tc>
          <w:tcPr>
            <w:tcW w:w="808" w:type="pct"/>
            <w:tcBorders>
              <w:top w:val="nil"/>
              <w:left w:val="nil"/>
              <w:bottom w:val="nil"/>
            </w:tcBorders>
            <w:shd w:val="clear" w:color="auto" w:fill="auto"/>
            <w:noWrap/>
            <w:vAlign w:val="center"/>
            <w:hideMark/>
          </w:tcPr>
          <w:p w14:paraId="61EB6A37" w14:textId="77777777" w:rsidR="00C53B26" w:rsidRPr="00784D6E" w:rsidRDefault="00C53B26" w:rsidP="00C53B26">
            <w:pPr>
              <w:jc w:val="center"/>
              <w:rPr>
                <w:lang w:val="es-ES_tradnl" w:eastAsia="es-CR"/>
              </w:rPr>
            </w:pPr>
            <w:r w:rsidRPr="00784D6E">
              <w:rPr>
                <w:lang w:val="es-ES_tradnl" w:eastAsia="es-CR"/>
              </w:rPr>
              <w:t>7</w:t>
            </w:r>
          </w:p>
        </w:tc>
        <w:tc>
          <w:tcPr>
            <w:tcW w:w="808" w:type="pct"/>
            <w:tcBorders>
              <w:top w:val="nil"/>
              <w:bottom w:val="nil"/>
            </w:tcBorders>
            <w:shd w:val="clear" w:color="auto" w:fill="auto"/>
            <w:noWrap/>
            <w:vAlign w:val="center"/>
            <w:hideMark/>
          </w:tcPr>
          <w:p w14:paraId="1F569E8B" w14:textId="77777777" w:rsidR="00C53B26" w:rsidRPr="00784D6E" w:rsidRDefault="00C53B26" w:rsidP="00C53B26">
            <w:pPr>
              <w:jc w:val="center"/>
              <w:rPr>
                <w:lang w:val="es-ES_tradnl" w:eastAsia="es-CR"/>
              </w:rPr>
            </w:pPr>
            <w:r w:rsidRPr="00784D6E">
              <w:rPr>
                <w:lang w:val="es-ES_tradnl" w:eastAsia="es-CR"/>
              </w:rPr>
              <w:t>3</w:t>
            </w:r>
          </w:p>
        </w:tc>
      </w:tr>
      <w:tr w:rsidR="00784D6E" w:rsidRPr="00784D6E" w14:paraId="295E3ECB" w14:textId="77777777" w:rsidTr="00784D6E">
        <w:trPr>
          <w:trHeight w:val="20"/>
        </w:trPr>
        <w:tc>
          <w:tcPr>
            <w:tcW w:w="1767" w:type="pct"/>
            <w:tcBorders>
              <w:top w:val="nil"/>
              <w:left w:val="nil"/>
              <w:bottom w:val="nil"/>
              <w:right w:val="single" w:sz="8" w:space="0" w:color="auto"/>
            </w:tcBorders>
            <w:shd w:val="clear" w:color="auto" w:fill="auto"/>
            <w:noWrap/>
            <w:vAlign w:val="center"/>
            <w:hideMark/>
          </w:tcPr>
          <w:p w14:paraId="61656BDE" w14:textId="77777777" w:rsidR="00C53B26" w:rsidRPr="00784D6E" w:rsidRDefault="00C53B26" w:rsidP="00C53B26">
            <w:pPr>
              <w:rPr>
                <w:lang w:val="es-ES_tradnl" w:eastAsia="es-CR"/>
              </w:rPr>
            </w:pPr>
            <w:r w:rsidRPr="00784D6E">
              <w:rPr>
                <w:lang w:val="es-ES_tradnl" w:eastAsia="es-CR"/>
              </w:rPr>
              <w:t>Otras etnias registradas</w:t>
            </w:r>
          </w:p>
        </w:tc>
        <w:tc>
          <w:tcPr>
            <w:tcW w:w="808" w:type="pct"/>
            <w:tcBorders>
              <w:top w:val="nil"/>
              <w:left w:val="nil"/>
              <w:bottom w:val="nil"/>
            </w:tcBorders>
            <w:shd w:val="clear" w:color="auto" w:fill="auto"/>
            <w:noWrap/>
            <w:vAlign w:val="center"/>
            <w:hideMark/>
          </w:tcPr>
          <w:p w14:paraId="0AE8097B" w14:textId="77777777" w:rsidR="00C53B26" w:rsidRPr="00784D6E" w:rsidRDefault="00C53B26" w:rsidP="00C53B26">
            <w:pPr>
              <w:jc w:val="center"/>
              <w:rPr>
                <w:lang w:val="es-ES_tradnl" w:eastAsia="es-CR"/>
              </w:rPr>
            </w:pPr>
            <w:r w:rsidRPr="00784D6E">
              <w:rPr>
                <w:lang w:val="es-ES_tradnl" w:eastAsia="es-CR"/>
              </w:rPr>
              <w:t>14</w:t>
            </w:r>
          </w:p>
        </w:tc>
        <w:tc>
          <w:tcPr>
            <w:tcW w:w="809" w:type="pct"/>
            <w:tcBorders>
              <w:top w:val="nil"/>
              <w:bottom w:val="nil"/>
              <w:right w:val="single" w:sz="8" w:space="0" w:color="auto"/>
            </w:tcBorders>
            <w:shd w:val="clear" w:color="auto" w:fill="auto"/>
            <w:noWrap/>
            <w:vAlign w:val="center"/>
            <w:hideMark/>
          </w:tcPr>
          <w:p w14:paraId="02C06165" w14:textId="77777777" w:rsidR="00C53B26" w:rsidRPr="00784D6E" w:rsidRDefault="00C53B26" w:rsidP="00C53B26">
            <w:pPr>
              <w:jc w:val="center"/>
              <w:rPr>
                <w:lang w:val="es-ES_tradnl" w:eastAsia="es-CR"/>
              </w:rPr>
            </w:pPr>
            <w:r w:rsidRPr="00784D6E">
              <w:rPr>
                <w:lang w:val="es-ES_tradnl" w:eastAsia="es-CR"/>
              </w:rPr>
              <w:t>33</w:t>
            </w:r>
          </w:p>
        </w:tc>
        <w:tc>
          <w:tcPr>
            <w:tcW w:w="808" w:type="pct"/>
            <w:tcBorders>
              <w:top w:val="nil"/>
              <w:left w:val="nil"/>
              <w:bottom w:val="nil"/>
            </w:tcBorders>
            <w:shd w:val="clear" w:color="auto" w:fill="auto"/>
            <w:noWrap/>
            <w:vAlign w:val="center"/>
            <w:hideMark/>
          </w:tcPr>
          <w:p w14:paraId="29650B87" w14:textId="77777777" w:rsidR="00C53B26" w:rsidRPr="00784D6E" w:rsidRDefault="00C53B26" w:rsidP="00C53B26">
            <w:pPr>
              <w:jc w:val="center"/>
              <w:rPr>
                <w:lang w:val="es-ES_tradnl" w:eastAsia="es-CR"/>
              </w:rPr>
            </w:pPr>
            <w:r w:rsidRPr="00784D6E">
              <w:rPr>
                <w:lang w:val="es-ES_tradnl" w:eastAsia="es-CR"/>
              </w:rPr>
              <w:t>22</w:t>
            </w:r>
          </w:p>
        </w:tc>
        <w:tc>
          <w:tcPr>
            <w:tcW w:w="808" w:type="pct"/>
            <w:tcBorders>
              <w:top w:val="nil"/>
              <w:bottom w:val="nil"/>
            </w:tcBorders>
            <w:shd w:val="clear" w:color="auto" w:fill="auto"/>
            <w:noWrap/>
            <w:vAlign w:val="center"/>
            <w:hideMark/>
          </w:tcPr>
          <w:p w14:paraId="2477F77D" w14:textId="77777777" w:rsidR="00C53B26" w:rsidRPr="00784D6E" w:rsidRDefault="00C53B26" w:rsidP="00C53B26">
            <w:pPr>
              <w:jc w:val="center"/>
              <w:rPr>
                <w:lang w:val="es-ES_tradnl" w:eastAsia="es-CR"/>
              </w:rPr>
            </w:pPr>
            <w:r w:rsidRPr="00784D6E">
              <w:rPr>
                <w:lang w:val="es-ES_tradnl" w:eastAsia="es-CR"/>
              </w:rPr>
              <w:t>0</w:t>
            </w:r>
          </w:p>
        </w:tc>
      </w:tr>
      <w:tr w:rsidR="00784D6E" w:rsidRPr="00784D6E" w14:paraId="029FBA54" w14:textId="77777777" w:rsidTr="00784D6E">
        <w:trPr>
          <w:trHeight w:val="20"/>
        </w:trPr>
        <w:tc>
          <w:tcPr>
            <w:tcW w:w="1767" w:type="pct"/>
            <w:tcBorders>
              <w:top w:val="nil"/>
              <w:left w:val="nil"/>
              <w:bottom w:val="nil"/>
              <w:right w:val="single" w:sz="8" w:space="0" w:color="auto"/>
            </w:tcBorders>
            <w:shd w:val="clear" w:color="auto" w:fill="auto"/>
            <w:noWrap/>
            <w:vAlign w:val="center"/>
            <w:hideMark/>
          </w:tcPr>
          <w:p w14:paraId="1F9BB70F" w14:textId="77777777" w:rsidR="00C53B26" w:rsidRPr="00784D6E" w:rsidRDefault="00C53B26" w:rsidP="00C53B26">
            <w:pPr>
              <w:rPr>
                <w:lang w:val="es-ES_tradnl" w:eastAsia="es-CR"/>
              </w:rPr>
            </w:pPr>
            <w:r w:rsidRPr="00784D6E">
              <w:rPr>
                <w:lang w:val="es-ES_tradnl" w:eastAsia="es-CR"/>
              </w:rPr>
              <w:t>Dato desconocido</w:t>
            </w:r>
          </w:p>
        </w:tc>
        <w:tc>
          <w:tcPr>
            <w:tcW w:w="808" w:type="pct"/>
            <w:tcBorders>
              <w:top w:val="nil"/>
              <w:left w:val="nil"/>
              <w:bottom w:val="nil"/>
            </w:tcBorders>
            <w:shd w:val="clear" w:color="auto" w:fill="auto"/>
            <w:noWrap/>
            <w:vAlign w:val="center"/>
            <w:hideMark/>
          </w:tcPr>
          <w:p w14:paraId="33CA6E9A" w14:textId="77777777" w:rsidR="00C53B26" w:rsidRPr="00784D6E" w:rsidRDefault="00C53B26" w:rsidP="00C53B26">
            <w:pPr>
              <w:jc w:val="center"/>
              <w:rPr>
                <w:lang w:val="es-ES_tradnl" w:eastAsia="es-CR"/>
              </w:rPr>
            </w:pPr>
            <w:r w:rsidRPr="00784D6E">
              <w:rPr>
                <w:lang w:val="es-ES_tradnl" w:eastAsia="es-CR"/>
              </w:rPr>
              <w:t>8 171</w:t>
            </w:r>
          </w:p>
        </w:tc>
        <w:tc>
          <w:tcPr>
            <w:tcW w:w="809" w:type="pct"/>
            <w:tcBorders>
              <w:top w:val="nil"/>
              <w:bottom w:val="nil"/>
              <w:right w:val="single" w:sz="8" w:space="0" w:color="auto"/>
            </w:tcBorders>
            <w:shd w:val="clear" w:color="auto" w:fill="auto"/>
            <w:noWrap/>
            <w:vAlign w:val="center"/>
            <w:hideMark/>
          </w:tcPr>
          <w:p w14:paraId="7801CD9A" w14:textId="77777777" w:rsidR="00C53B26" w:rsidRPr="00784D6E" w:rsidRDefault="00C53B26" w:rsidP="00C53B26">
            <w:pPr>
              <w:jc w:val="center"/>
              <w:rPr>
                <w:lang w:val="es-ES_tradnl" w:eastAsia="es-CR"/>
              </w:rPr>
            </w:pPr>
            <w:r w:rsidRPr="00784D6E">
              <w:rPr>
                <w:lang w:val="es-ES_tradnl" w:eastAsia="es-CR"/>
              </w:rPr>
              <w:t>32 959</w:t>
            </w:r>
          </w:p>
        </w:tc>
        <w:tc>
          <w:tcPr>
            <w:tcW w:w="808" w:type="pct"/>
            <w:tcBorders>
              <w:top w:val="nil"/>
              <w:left w:val="nil"/>
              <w:bottom w:val="nil"/>
            </w:tcBorders>
            <w:shd w:val="clear" w:color="auto" w:fill="auto"/>
            <w:noWrap/>
            <w:vAlign w:val="center"/>
            <w:hideMark/>
          </w:tcPr>
          <w:p w14:paraId="78398DF8" w14:textId="77777777" w:rsidR="00C53B26" w:rsidRPr="00784D6E" w:rsidRDefault="00C53B26" w:rsidP="00C53B26">
            <w:pPr>
              <w:jc w:val="center"/>
              <w:rPr>
                <w:lang w:val="es-ES_tradnl" w:eastAsia="es-CR"/>
              </w:rPr>
            </w:pPr>
            <w:r w:rsidRPr="00784D6E">
              <w:rPr>
                <w:lang w:val="es-ES_tradnl" w:eastAsia="es-CR"/>
              </w:rPr>
              <w:t>27 641</w:t>
            </w:r>
          </w:p>
        </w:tc>
        <w:tc>
          <w:tcPr>
            <w:tcW w:w="808" w:type="pct"/>
            <w:tcBorders>
              <w:top w:val="nil"/>
              <w:bottom w:val="nil"/>
            </w:tcBorders>
            <w:shd w:val="clear" w:color="auto" w:fill="auto"/>
            <w:noWrap/>
            <w:vAlign w:val="center"/>
            <w:hideMark/>
          </w:tcPr>
          <w:p w14:paraId="53085B34" w14:textId="77777777" w:rsidR="00C53B26" w:rsidRPr="00784D6E" w:rsidRDefault="00C53B26" w:rsidP="00C53B26">
            <w:pPr>
              <w:jc w:val="center"/>
              <w:rPr>
                <w:lang w:val="es-ES_tradnl" w:eastAsia="es-CR"/>
              </w:rPr>
            </w:pPr>
            <w:r w:rsidRPr="00784D6E">
              <w:rPr>
                <w:lang w:val="es-ES_tradnl" w:eastAsia="es-CR"/>
              </w:rPr>
              <w:t>2 864</w:t>
            </w:r>
          </w:p>
        </w:tc>
      </w:tr>
      <w:tr w:rsidR="00784D6E" w:rsidRPr="00784D6E" w14:paraId="45872B3D" w14:textId="77777777" w:rsidTr="00784D6E">
        <w:trPr>
          <w:trHeight w:val="20"/>
        </w:trPr>
        <w:tc>
          <w:tcPr>
            <w:tcW w:w="1767" w:type="pct"/>
            <w:tcBorders>
              <w:top w:val="nil"/>
              <w:left w:val="nil"/>
              <w:bottom w:val="single" w:sz="8" w:space="0" w:color="auto"/>
              <w:right w:val="single" w:sz="8" w:space="0" w:color="auto"/>
            </w:tcBorders>
            <w:shd w:val="clear" w:color="auto" w:fill="auto"/>
            <w:noWrap/>
            <w:vAlign w:val="center"/>
          </w:tcPr>
          <w:p w14:paraId="44BBD33A" w14:textId="77777777" w:rsidR="00C53B26" w:rsidRPr="00784D6E" w:rsidRDefault="00C53B26" w:rsidP="00C53B26">
            <w:pPr>
              <w:jc w:val="center"/>
              <w:rPr>
                <w:lang w:val="es-ES_tradnl" w:eastAsia="es-CR"/>
              </w:rPr>
            </w:pPr>
          </w:p>
        </w:tc>
        <w:tc>
          <w:tcPr>
            <w:tcW w:w="808" w:type="pct"/>
            <w:tcBorders>
              <w:top w:val="nil"/>
              <w:left w:val="nil"/>
              <w:bottom w:val="single" w:sz="8" w:space="0" w:color="auto"/>
            </w:tcBorders>
            <w:shd w:val="clear" w:color="auto" w:fill="auto"/>
            <w:noWrap/>
            <w:vAlign w:val="center"/>
          </w:tcPr>
          <w:p w14:paraId="74A32013" w14:textId="77777777" w:rsidR="00C53B26" w:rsidRPr="00784D6E" w:rsidRDefault="00C53B26" w:rsidP="00C53B26">
            <w:pPr>
              <w:jc w:val="center"/>
              <w:rPr>
                <w:lang w:val="es-ES_tradnl" w:eastAsia="es-CR"/>
              </w:rPr>
            </w:pPr>
          </w:p>
        </w:tc>
        <w:tc>
          <w:tcPr>
            <w:tcW w:w="809" w:type="pct"/>
            <w:tcBorders>
              <w:top w:val="nil"/>
              <w:bottom w:val="single" w:sz="8" w:space="0" w:color="auto"/>
              <w:right w:val="single" w:sz="8" w:space="0" w:color="auto"/>
            </w:tcBorders>
            <w:shd w:val="clear" w:color="auto" w:fill="auto"/>
            <w:noWrap/>
            <w:vAlign w:val="center"/>
          </w:tcPr>
          <w:p w14:paraId="31127F1A" w14:textId="77777777" w:rsidR="00C53B26" w:rsidRPr="00784D6E" w:rsidRDefault="00C53B26" w:rsidP="00C53B26">
            <w:pPr>
              <w:jc w:val="center"/>
              <w:rPr>
                <w:lang w:val="es-ES_tradnl" w:eastAsia="es-CR"/>
              </w:rPr>
            </w:pPr>
          </w:p>
        </w:tc>
        <w:tc>
          <w:tcPr>
            <w:tcW w:w="808" w:type="pct"/>
            <w:tcBorders>
              <w:top w:val="nil"/>
              <w:left w:val="nil"/>
              <w:bottom w:val="single" w:sz="8" w:space="0" w:color="auto"/>
            </w:tcBorders>
            <w:shd w:val="clear" w:color="auto" w:fill="auto"/>
            <w:noWrap/>
            <w:vAlign w:val="center"/>
          </w:tcPr>
          <w:p w14:paraId="2DA2C836" w14:textId="77777777" w:rsidR="00C53B26" w:rsidRPr="00784D6E" w:rsidRDefault="00C53B26" w:rsidP="00C53B26">
            <w:pPr>
              <w:jc w:val="center"/>
              <w:rPr>
                <w:lang w:val="es-ES_tradnl" w:eastAsia="es-CR"/>
              </w:rPr>
            </w:pPr>
          </w:p>
        </w:tc>
        <w:tc>
          <w:tcPr>
            <w:tcW w:w="808" w:type="pct"/>
            <w:tcBorders>
              <w:top w:val="nil"/>
              <w:bottom w:val="single" w:sz="8" w:space="0" w:color="auto"/>
            </w:tcBorders>
            <w:shd w:val="clear" w:color="auto" w:fill="auto"/>
            <w:noWrap/>
            <w:vAlign w:val="center"/>
          </w:tcPr>
          <w:p w14:paraId="58E78932" w14:textId="77777777" w:rsidR="00C53B26" w:rsidRPr="00784D6E" w:rsidRDefault="00C53B26" w:rsidP="00C53B26">
            <w:pPr>
              <w:jc w:val="center"/>
              <w:rPr>
                <w:lang w:val="es-ES_tradnl" w:eastAsia="es-CR"/>
              </w:rPr>
            </w:pPr>
          </w:p>
        </w:tc>
      </w:tr>
    </w:tbl>
    <w:p w14:paraId="6D92A876" w14:textId="77777777" w:rsidR="00C53B26" w:rsidRPr="00784D6E" w:rsidRDefault="00C53B26" w:rsidP="00C53B26">
      <w:pPr>
        <w:suppressAutoHyphens w:val="0"/>
        <w:ind w:left="851" w:right="851" w:firstLine="709"/>
        <w:jc w:val="both"/>
        <w:rPr>
          <w:b/>
          <w:bCs/>
          <w:lang w:eastAsia="es-CR"/>
        </w:rPr>
      </w:pPr>
      <w:r w:rsidRPr="00784D6E">
        <w:rPr>
          <w:b/>
          <w:bCs/>
          <w:lang w:eastAsia="es-CR"/>
        </w:rPr>
        <w:t>Elaborado por: Subproceso de Estadística, Dirección de Planificación.</w:t>
      </w:r>
    </w:p>
    <w:p w14:paraId="2E55A6E3" w14:textId="77777777" w:rsidR="00C53B26" w:rsidRPr="00784D6E" w:rsidRDefault="00C53B26" w:rsidP="00C53B26">
      <w:pPr>
        <w:ind w:left="851" w:right="851" w:firstLine="709"/>
        <w:jc w:val="both"/>
        <w:rPr>
          <w:rFonts w:eastAsia="Calibri"/>
          <w:lang w:val="es-ES_tradnl"/>
        </w:rPr>
      </w:pPr>
    </w:p>
    <w:p w14:paraId="26F01B39" w14:textId="77777777" w:rsidR="00C53B26" w:rsidRPr="00784D6E" w:rsidRDefault="00C53B26" w:rsidP="00C53B26">
      <w:pPr>
        <w:ind w:left="851" w:right="851" w:firstLine="709"/>
        <w:jc w:val="both"/>
        <w:rPr>
          <w:rFonts w:eastAsia="Calibri"/>
          <w:lang w:val="es-ES_tradnl" w:eastAsia="en-US"/>
        </w:rPr>
      </w:pPr>
      <w:r w:rsidRPr="00784D6E">
        <w:rPr>
          <w:rFonts w:eastAsia="Calibri"/>
          <w:lang w:val="es-ES_tradnl" w:eastAsia="en-US"/>
        </w:rPr>
        <w:t xml:space="preserve">Otra variable de interés en la actualidad de la sociedad costarricense, y que va en la línea de todo lo referente a derechos humanos universales y equitativos es la referente a la temática sobre discapacidad en alguno de sus grados, donde se mide la presencia o no de esta entre los intervinientes siendo que, de la totalidad, el 99,62% (104.724 intervinientes) manifestó no presentar discapacidad alguna, mientras que el 0,25% (266 intervinientes) expreso que sí. El </w:t>
      </w:r>
      <w:r w:rsidRPr="00784D6E">
        <w:rPr>
          <w:rFonts w:eastAsia="Calibri"/>
          <w:iCs/>
          <w:lang w:val="es-ES_tradnl" w:eastAsia="en-US"/>
        </w:rPr>
        <w:t>Dato desconocido</w:t>
      </w:r>
      <w:r w:rsidRPr="00784D6E">
        <w:rPr>
          <w:rFonts w:eastAsia="Calibri"/>
          <w:lang w:val="es-ES_tradnl" w:eastAsia="en-US"/>
        </w:rPr>
        <w:t xml:space="preserve"> para esta variable alcanzó el 0,13% (133 intervinientes). A continuación, el detalle de los intervinientes desagregado por tipo y sexo.</w:t>
      </w:r>
    </w:p>
    <w:p w14:paraId="64511B7E"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p>
    <w:p w14:paraId="16989D0C" w14:textId="5554A2BA"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Cuadro </w:t>
      </w:r>
      <w:r w:rsidRPr="00784D6E">
        <w:rPr>
          <w:b/>
          <w:bCs/>
          <w:lang w:eastAsia="es-ES"/>
        </w:rPr>
        <w:fldChar w:fldCharType="begin"/>
      </w:r>
      <w:r w:rsidRPr="00784D6E">
        <w:rPr>
          <w:b/>
          <w:bCs/>
          <w:lang w:eastAsia="es-ES"/>
        </w:rPr>
        <w:instrText xml:space="preserve"> STYLEREF 2 \s </w:instrText>
      </w:r>
      <w:r w:rsidRPr="00784D6E">
        <w:rPr>
          <w:b/>
          <w:bCs/>
          <w:lang w:eastAsia="es-ES"/>
        </w:rPr>
        <w:fldChar w:fldCharType="separate"/>
      </w:r>
      <w:r w:rsidRPr="00784D6E">
        <w:rPr>
          <w:b/>
          <w:bCs/>
          <w:noProof/>
          <w:lang w:eastAsia="es-ES"/>
        </w:rPr>
        <w:t>13</w:t>
      </w:r>
      <w:r w:rsidRPr="00784D6E">
        <w:rPr>
          <w:b/>
          <w:bCs/>
          <w:noProof/>
          <w:lang w:eastAsia="es-ES"/>
        </w:rPr>
        <w:fldChar w:fldCharType="end"/>
      </w:r>
      <w:r w:rsidRPr="00784D6E">
        <w:rPr>
          <w:b/>
          <w:bCs/>
          <w:lang w:eastAsia="es-ES"/>
        </w:rPr>
        <w:t>.</w:t>
      </w:r>
      <w:r w:rsidRPr="00784D6E">
        <w:rPr>
          <w:b/>
          <w:bCs/>
          <w:lang w:eastAsia="es-ES"/>
        </w:rPr>
        <w:fldChar w:fldCharType="begin"/>
      </w:r>
      <w:r w:rsidRPr="00784D6E">
        <w:rPr>
          <w:b/>
          <w:bCs/>
          <w:lang w:eastAsia="es-ES"/>
        </w:rPr>
        <w:instrText xml:space="preserve"> SEQ Cuadro \* ARABIC \s 2 </w:instrText>
      </w:r>
      <w:r w:rsidRPr="00784D6E">
        <w:rPr>
          <w:b/>
          <w:bCs/>
          <w:lang w:eastAsia="es-ES"/>
        </w:rPr>
        <w:fldChar w:fldCharType="separate"/>
      </w:r>
      <w:r w:rsidRPr="00784D6E">
        <w:rPr>
          <w:b/>
          <w:bCs/>
          <w:noProof/>
          <w:lang w:eastAsia="es-ES"/>
        </w:rPr>
        <w:t>5</w:t>
      </w:r>
      <w:r w:rsidRPr="00784D6E">
        <w:rPr>
          <w:b/>
          <w:bCs/>
          <w:noProof/>
          <w:lang w:eastAsia="es-ES"/>
        </w:rPr>
        <w:fldChar w:fldCharType="end"/>
      </w:r>
      <w:r w:rsidRPr="00784D6E">
        <w:rPr>
          <w:b/>
          <w:bCs/>
          <w:lang w:eastAsia="es-ES"/>
        </w:rPr>
        <w:t xml:space="preserve"> </w:t>
      </w:r>
    </w:p>
    <w:p w14:paraId="2AF3A971"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p>
    <w:p w14:paraId="77CD9AE4"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Juzgados de Pensiones Alimentarias</w:t>
      </w:r>
    </w:p>
    <w:p w14:paraId="25BC0C40"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 xml:space="preserve">Personas intervinientes en los procesos judiciales </w:t>
      </w:r>
    </w:p>
    <w:p w14:paraId="3A2EAA9F" w14:textId="77777777" w:rsidR="00C53B26" w:rsidRPr="00784D6E" w:rsidRDefault="00C53B26" w:rsidP="00C53B26">
      <w:pPr>
        <w:widowControl w:val="0"/>
        <w:suppressAutoHyphens w:val="0"/>
        <w:autoSpaceDE w:val="0"/>
        <w:autoSpaceDN w:val="0"/>
        <w:adjustRightInd w:val="0"/>
        <w:ind w:left="851" w:right="851" w:firstLine="709"/>
        <w:jc w:val="both"/>
        <w:rPr>
          <w:b/>
          <w:bCs/>
          <w:lang w:eastAsia="es-ES"/>
        </w:rPr>
      </w:pPr>
      <w:r w:rsidRPr="00784D6E">
        <w:rPr>
          <w:b/>
          <w:bCs/>
          <w:lang w:eastAsia="es-ES"/>
        </w:rPr>
        <w:t>según presencia de discapacidad, tipo de parte y sexo durante el 2019</w:t>
      </w:r>
    </w:p>
    <w:p w14:paraId="2B547885" w14:textId="77777777" w:rsidR="00C53B26" w:rsidRPr="00784D6E" w:rsidRDefault="00C53B26" w:rsidP="00C53B26">
      <w:pPr>
        <w:rPr>
          <w:lang w:val="es-ES_tradnl"/>
        </w:rPr>
      </w:pPr>
    </w:p>
    <w:tbl>
      <w:tblPr>
        <w:tblW w:w="5000" w:type="pct"/>
        <w:tblCellMar>
          <w:left w:w="70" w:type="dxa"/>
          <w:right w:w="70" w:type="dxa"/>
        </w:tblCellMar>
        <w:tblLook w:val="04A0" w:firstRow="1" w:lastRow="0" w:firstColumn="1" w:lastColumn="0" w:noHBand="0" w:noVBand="1"/>
      </w:tblPr>
      <w:tblGrid>
        <w:gridCol w:w="3374"/>
        <w:gridCol w:w="1543"/>
        <w:gridCol w:w="1544"/>
        <w:gridCol w:w="1542"/>
        <w:gridCol w:w="1542"/>
      </w:tblGrid>
      <w:tr w:rsidR="00784D6E" w:rsidRPr="00784D6E" w14:paraId="3E2E7E56" w14:textId="77777777" w:rsidTr="00784D6E">
        <w:trPr>
          <w:trHeight w:val="20"/>
          <w:tblHeader/>
        </w:trPr>
        <w:tc>
          <w:tcPr>
            <w:tcW w:w="1767" w:type="pct"/>
            <w:vMerge w:val="restart"/>
            <w:tcBorders>
              <w:top w:val="single" w:sz="8" w:space="0" w:color="auto"/>
              <w:left w:val="nil"/>
              <w:bottom w:val="single" w:sz="8" w:space="0" w:color="000000"/>
              <w:right w:val="single" w:sz="8" w:space="0" w:color="auto"/>
            </w:tcBorders>
            <w:shd w:val="clear" w:color="auto" w:fill="auto"/>
            <w:vAlign w:val="center"/>
            <w:hideMark/>
          </w:tcPr>
          <w:p w14:paraId="62A0493A" w14:textId="77777777" w:rsidR="00C53B26" w:rsidRPr="00784D6E" w:rsidRDefault="00C53B26" w:rsidP="00C53B26">
            <w:pPr>
              <w:jc w:val="center"/>
              <w:rPr>
                <w:b/>
                <w:bCs/>
                <w:lang w:val="es-ES_tradnl" w:eastAsia="es-CR"/>
              </w:rPr>
            </w:pPr>
            <w:r w:rsidRPr="00784D6E">
              <w:rPr>
                <w:b/>
                <w:bCs/>
                <w:lang w:val="es-ES_tradnl" w:eastAsia="es-CR"/>
              </w:rPr>
              <w:t>¿Posee discapacidad?</w:t>
            </w:r>
          </w:p>
        </w:tc>
        <w:tc>
          <w:tcPr>
            <w:tcW w:w="1617" w:type="pct"/>
            <w:gridSpan w:val="2"/>
            <w:tcBorders>
              <w:top w:val="single" w:sz="8" w:space="0" w:color="auto"/>
              <w:left w:val="nil"/>
              <w:bottom w:val="single" w:sz="8" w:space="0" w:color="auto"/>
              <w:right w:val="single" w:sz="8" w:space="0" w:color="auto"/>
            </w:tcBorders>
            <w:shd w:val="clear" w:color="auto" w:fill="auto"/>
            <w:vAlign w:val="center"/>
            <w:hideMark/>
          </w:tcPr>
          <w:p w14:paraId="3A2617C7" w14:textId="77777777" w:rsidR="00C53B26" w:rsidRPr="00784D6E" w:rsidRDefault="00C53B26" w:rsidP="00C53B26">
            <w:pPr>
              <w:jc w:val="center"/>
              <w:rPr>
                <w:b/>
                <w:bCs/>
                <w:lang w:val="es-ES_tradnl" w:eastAsia="es-CR"/>
              </w:rPr>
            </w:pPr>
            <w:r w:rsidRPr="00784D6E">
              <w:rPr>
                <w:b/>
                <w:bCs/>
                <w:lang w:val="es-ES_tradnl" w:eastAsia="es-CR"/>
              </w:rPr>
              <w:t>Promovente</w:t>
            </w:r>
          </w:p>
        </w:tc>
        <w:tc>
          <w:tcPr>
            <w:tcW w:w="1616" w:type="pct"/>
            <w:gridSpan w:val="2"/>
            <w:tcBorders>
              <w:top w:val="single" w:sz="8" w:space="0" w:color="auto"/>
              <w:left w:val="nil"/>
              <w:bottom w:val="single" w:sz="8" w:space="0" w:color="auto"/>
            </w:tcBorders>
            <w:shd w:val="clear" w:color="auto" w:fill="auto"/>
            <w:vAlign w:val="center"/>
            <w:hideMark/>
          </w:tcPr>
          <w:p w14:paraId="626B01BC" w14:textId="77777777" w:rsidR="00C53B26" w:rsidRPr="00784D6E" w:rsidRDefault="00C53B26" w:rsidP="00C53B26">
            <w:pPr>
              <w:jc w:val="center"/>
              <w:rPr>
                <w:b/>
                <w:bCs/>
                <w:lang w:val="es-ES_tradnl" w:eastAsia="es-CR"/>
              </w:rPr>
            </w:pPr>
            <w:r w:rsidRPr="00784D6E">
              <w:rPr>
                <w:b/>
                <w:bCs/>
                <w:lang w:val="es-ES_tradnl" w:eastAsia="es-CR"/>
              </w:rPr>
              <w:t>Demandado(a)</w:t>
            </w:r>
          </w:p>
        </w:tc>
      </w:tr>
      <w:tr w:rsidR="00784D6E" w:rsidRPr="00784D6E" w14:paraId="48C9089F" w14:textId="77777777" w:rsidTr="00784D6E">
        <w:trPr>
          <w:trHeight w:val="20"/>
          <w:tblHeader/>
        </w:trPr>
        <w:tc>
          <w:tcPr>
            <w:tcW w:w="1767" w:type="pct"/>
            <w:vMerge/>
            <w:tcBorders>
              <w:top w:val="single" w:sz="8" w:space="0" w:color="auto"/>
              <w:left w:val="nil"/>
              <w:bottom w:val="single" w:sz="8" w:space="0" w:color="000000"/>
              <w:right w:val="single" w:sz="8" w:space="0" w:color="auto"/>
            </w:tcBorders>
            <w:vAlign w:val="center"/>
            <w:hideMark/>
          </w:tcPr>
          <w:p w14:paraId="18B17872" w14:textId="77777777" w:rsidR="00C53B26" w:rsidRPr="00784D6E" w:rsidRDefault="00C53B26" w:rsidP="00C53B26">
            <w:pPr>
              <w:rPr>
                <w:b/>
                <w:bCs/>
                <w:lang w:val="es-ES_tradnl" w:eastAsia="es-CR"/>
              </w:rPr>
            </w:pPr>
          </w:p>
        </w:tc>
        <w:tc>
          <w:tcPr>
            <w:tcW w:w="808" w:type="pct"/>
            <w:tcBorders>
              <w:top w:val="single" w:sz="8" w:space="0" w:color="auto"/>
              <w:left w:val="nil"/>
              <w:bottom w:val="single" w:sz="8" w:space="0" w:color="auto"/>
            </w:tcBorders>
            <w:shd w:val="clear" w:color="auto" w:fill="auto"/>
            <w:noWrap/>
            <w:vAlign w:val="center"/>
            <w:hideMark/>
          </w:tcPr>
          <w:p w14:paraId="6B6660AA" w14:textId="77777777" w:rsidR="00C53B26" w:rsidRPr="00784D6E" w:rsidRDefault="00C53B26" w:rsidP="00C53B26">
            <w:pPr>
              <w:jc w:val="center"/>
              <w:rPr>
                <w:b/>
                <w:bCs/>
                <w:lang w:val="es-ES_tradnl" w:eastAsia="es-CR"/>
              </w:rPr>
            </w:pPr>
            <w:r w:rsidRPr="00784D6E">
              <w:rPr>
                <w:b/>
                <w:bCs/>
                <w:lang w:val="es-ES_tradnl" w:eastAsia="es-CR"/>
              </w:rPr>
              <w:t>Hombre</w:t>
            </w:r>
          </w:p>
        </w:tc>
        <w:tc>
          <w:tcPr>
            <w:tcW w:w="809" w:type="pct"/>
            <w:tcBorders>
              <w:top w:val="single" w:sz="8" w:space="0" w:color="auto"/>
              <w:bottom w:val="single" w:sz="8" w:space="0" w:color="auto"/>
              <w:right w:val="single" w:sz="8" w:space="0" w:color="auto"/>
            </w:tcBorders>
            <w:shd w:val="clear" w:color="auto" w:fill="auto"/>
            <w:noWrap/>
            <w:vAlign w:val="center"/>
            <w:hideMark/>
          </w:tcPr>
          <w:p w14:paraId="51973CE3" w14:textId="77777777" w:rsidR="00C53B26" w:rsidRPr="00784D6E" w:rsidRDefault="00C53B26" w:rsidP="00C53B26">
            <w:pPr>
              <w:jc w:val="center"/>
              <w:rPr>
                <w:b/>
                <w:bCs/>
                <w:lang w:val="es-ES_tradnl" w:eastAsia="es-CR"/>
              </w:rPr>
            </w:pPr>
            <w:r w:rsidRPr="00784D6E">
              <w:rPr>
                <w:b/>
                <w:bCs/>
                <w:lang w:val="es-ES_tradnl" w:eastAsia="es-CR"/>
              </w:rPr>
              <w:t>Mujer</w:t>
            </w:r>
          </w:p>
        </w:tc>
        <w:tc>
          <w:tcPr>
            <w:tcW w:w="808" w:type="pct"/>
            <w:tcBorders>
              <w:top w:val="single" w:sz="8" w:space="0" w:color="auto"/>
              <w:left w:val="nil"/>
              <w:bottom w:val="single" w:sz="8" w:space="0" w:color="auto"/>
            </w:tcBorders>
            <w:shd w:val="clear" w:color="auto" w:fill="auto"/>
            <w:noWrap/>
            <w:vAlign w:val="center"/>
            <w:hideMark/>
          </w:tcPr>
          <w:p w14:paraId="3207B64B" w14:textId="77777777" w:rsidR="00C53B26" w:rsidRPr="00784D6E" w:rsidRDefault="00C53B26" w:rsidP="00C53B26">
            <w:pPr>
              <w:jc w:val="center"/>
              <w:rPr>
                <w:b/>
                <w:bCs/>
                <w:lang w:val="es-ES_tradnl" w:eastAsia="es-CR"/>
              </w:rPr>
            </w:pPr>
            <w:r w:rsidRPr="00784D6E">
              <w:rPr>
                <w:b/>
                <w:bCs/>
                <w:lang w:val="es-ES_tradnl" w:eastAsia="es-CR"/>
              </w:rPr>
              <w:t>Hombre</w:t>
            </w:r>
          </w:p>
        </w:tc>
        <w:tc>
          <w:tcPr>
            <w:tcW w:w="808" w:type="pct"/>
            <w:tcBorders>
              <w:top w:val="single" w:sz="8" w:space="0" w:color="auto"/>
              <w:bottom w:val="single" w:sz="8" w:space="0" w:color="auto"/>
            </w:tcBorders>
            <w:shd w:val="clear" w:color="auto" w:fill="auto"/>
            <w:noWrap/>
            <w:vAlign w:val="center"/>
            <w:hideMark/>
          </w:tcPr>
          <w:p w14:paraId="6CE92F50" w14:textId="77777777" w:rsidR="00C53B26" w:rsidRPr="00784D6E" w:rsidRDefault="00C53B26" w:rsidP="00C53B26">
            <w:pPr>
              <w:jc w:val="center"/>
              <w:rPr>
                <w:b/>
                <w:bCs/>
                <w:lang w:val="es-ES_tradnl" w:eastAsia="es-CR"/>
              </w:rPr>
            </w:pPr>
            <w:r w:rsidRPr="00784D6E">
              <w:rPr>
                <w:b/>
                <w:bCs/>
                <w:lang w:val="es-ES_tradnl" w:eastAsia="es-CR"/>
              </w:rPr>
              <w:t>Mujer</w:t>
            </w:r>
          </w:p>
        </w:tc>
      </w:tr>
      <w:tr w:rsidR="00784D6E" w:rsidRPr="00784D6E" w14:paraId="7468FBED" w14:textId="77777777" w:rsidTr="00784D6E">
        <w:trPr>
          <w:trHeight w:val="20"/>
        </w:trPr>
        <w:tc>
          <w:tcPr>
            <w:tcW w:w="1767" w:type="pct"/>
            <w:tcBorders>
              <w:top w:val="nil"/>
              <w:left w:val="nil"/>
              <w:bottom w:val="nil"/>
              <w:right w:val="single" w:sz="8" w:space="0" w:color="auto"/>
            </w:tcBorders>
            <w:shd w:val="clear" w:color="auto" w:fill="auto"/>
            <w:vAlign w:val="center"/>
          </w:tcPr>
          <w:p w14:paraId="635C9FA4" w14:textId="77777777" w:rsidR="00C53B26" w:rsidRPr="00784D6E" w:rsidRDefault="00C53B26" w:rsidP="00C53B26">
            <w:pPr>
              <w:jc w:val="center"/>
              <w:rPr>
                <w:lang w:val="es-ES_tradnl" w:eastAsia="es-CR"/>
              </w:rPr>
            </w:pPr>
          </w:p>
        </w:tc>
        <w:tc>
          <w:tcPr>
            <w:tcW w:w="808" w:type="pct"/>
            <w:tcBorders>
              <w:top w:val="nil"/>
              <w:left w:val="nil"/>
              <w:bottom w:val="nil"/>
            </w:tcBorders>
            <w:shd w:val="clear" w:color="auto" w:fill="auto"/>
            <w:noWrap/>
            <w:vAlign w:val="center"/>
          </w:tcPr>
          <w:p w14:paraId="73653549" w14:textId="77777777" w:rsidR="00C53B26" w:rsidRPr="00784D6E" w:rsidRDefault="00C53B26" w:rsidP="00C53B26">
            <w:pPr>
              <w:jc w:val="right"/>
              <w:rPr>
                <w:lang w:val="es-ES_tradnl" w:eastAsia="es-CR"/>
              </w:rPr>
            </w:pPr>
          </w:p>
        </w:tc>
        <w:tc>
          <w:tcPr>
            <w:tcW w:w="809" w:type="pct"/>
            <w:tcBorders>
              <w:top w:val="nil"/>
              <w:bottom w:val="nil"/>
              <w:right w:val="single" w:sz="8" w:space="0" w:color="auto"/>
            </w:tcBorders>
            <w:shd w:val="clear" w:color="auto" w:fill="auto"/>
            <w:noWrap/>
            <w:vAlign w:val="center"/>
          </w:tcPr>
          <w:p w14:paraId="0CBA2224" w14:textId="77777777" w:rsidR="00C53B26" w:rsidRPr="00784D6E" w:rsidRDefault="00C53B26" w:rsidP="00C53B26">
            <w:pPr>
              <w:jc w:val="right"/>
              <w:rPr>
                <w:lang w:val="es-ES_tradnl" w:eastAsia="es-CR"/>
              </w:rPr>
            </w:pPr>
          </w:p>
        </w:tc>
        <w:tc>
          <w:tcPr>
            <w:tcW w:w="808" w:type="pct"/>
            <w:tcBorders>
              <w:top w:val="nil"/>
              <w:left w:val="nil"/>
              <w:bottom w:val="nil"/>
            </w:tcBorders>
            <w:shd w:val="clear" w:color="auto" w:fill="auto"/>
            <w:noWrap/>
            <w:vAlign w:val="center"/>
          </w:tcPr>
          <w:p w14:paraId="5BBC72DA" w14:textId="77777777" w:rsidR="00C53B26" w:rsidRPr="00784D6E" w:rsidRDefault="00C53B26" w:rsidP="00C53B26">
            <w:pPr>
              <w:jc w:val="right"/>
              <w:rPr>
                <w:lang w:val="es-ES_tradnl" w:eastAsia="es-CR"/>
              </w:rPr>
            </w:pPr>
          </w:p>
        </w:tc>
        <w:tc>
          <w:tcPr>
            <w:tcW w:w="808" w:type="pct"/>
            <w:tcBorders>
              <w:top w:val="nil"/>
              <w:bottom w:val="nil"/>
            </w:tcBorders>
            <w:shd w:val="clear" w:color="auto" w:fill="auto"/>
            <w:noWrap/>
            <w:vAlign w:val="center"/>
          </w:tcPr>
          <w:p w14:paraId="678F02BD" w14:textId="77777777" w:rsidR="00C53B26" w:rsidRPr="00784D6E" w:rsidRDefault="00C53B26" w:rsidP="00C53B26">
            <w:pPr>
              <w:jc w:val="right"/>
              <w:rPr>
                <w:lang w:val="es-ES_tradnl" w:eastAsia="es-CR"/>
              </w:rPr>
            </w:pPr>
          </w:p>
        </w:tc>
      </w:tr>
      <w:tr w:rsidR="00784D6E" w:rsidRPr="00784D6E" w14:paraId="0A548720" w14:textId="77777777" w:rsidTr="00784D6E">
        <w:trPr>
          <w:trHeight w:val="20"/>
        </w:trPr>
        <w:tc>
          <w:tcPr>
            <w:tcW w:w="1767" w:type="pct"/>
            <w:tcBorders>
              <w:top w:val="nil"/>
              <w:left w:val="nil"/>
              <w:bottom w:val="nil"/>
              <w:right w:val="single" w:sz="8" w:space="0" w:color="auto"/>
            </w:tcBorders>
            <w:shd w:val="clear" w:color="auto" w:fill="auto"/>
            <w:noWrap/>
            <w:vAlign w:val="center"/>
            <w:hideMark/>
          </w:tcPr>
          <w:p w14:paraId="7A95A92E" w14:textId="77777777" w:rsidR="00C53B26" w:rsidRPr="00784D6E" w:rsidRDefault="00C53B26" w:rsidP="00C53B26">
            <w:pPr>
              <w:jc w:val="center"/>
              <w:rPr>
                <w:b/>
                <w:bCs/>
                <w:lang w:val="es-ES_tradnl" w:eastAsia="es-CR"/>
              </w:rPr>
            </w:pPr>
            <w:r w:rsidRPr="00784D6E">
              <w:rPr>
                <w:b/>
                <w:bCs/>
                <w:lang w:val="es-ES_tradnl" w:eastAsia="es-CR"/>
              </w:rPr>
              <w:t>Absolutos</w:t>
            </w:r>
          </w:p>
        </w:tc>
        <w:tc>
          <w:tcPr>
            <w:tcW w:w="808" w:type="pct"/>
            <w:tcBorders>
              <w:top w:val="nil"/>
              <w:left w:val="nil"/>
              <w:bottom w:val="nil"/>
            </w:tcBorders>
            <w:shd w:val="clear" w:color="auto" w:fill="auto"/>
            <w:noWrap/>
            <w:vAlign w:val="center"/>
            <w:hideMark/>
          </w:tcPr>
          <w:p w14:paraId="5A88541A" w14:textId="77777777" w:rsidR="00C53B26" w:rsidRPr="00784D6E" w:rsidRDefault="00C53B26" w:rsidP="00C53B26">
            <w:pPr>
              <w:jc w:val="right"/>
              <w:rPr>
                <w:b/>
                <w:bCs/>
                <w:lang w:val="es-ES_tradnl" w:eastAsia="es-CR"/>
              </w:rPr>
            </w:pPr>
            <w:r w:rsidRPr="00784D6E">
              <w:rPr>
                <w:b/>
                <w:bCs/>
                <w:lang w:val="es-ES_tradnl" w:eastAsia="es-CR"/>
              </w:rPr>
              <w:t>11 622</w:t>
            </w:r>
          </w:p>
        </w:tc>
        <w:tc>
          <w:tcPr>
            <w:tcW w:w="809" w:type="pct"/>
            <w:tcBorders>
              <w:top w:val="nil"/>
              <w:bottom w:val="nil"/>
              <w:right w:val="single" w:sz="8" w:space="0" w:color="auto"/>
            </w:tcBorders>
            <w:shd w:val="clear" w:color="auto" w:fill="auto"/>
            <w:noWrap/>
            <w:vAlign w:val="center"/>
            <w:hideMark/>
          </w:tcPr>
          <w:p w14:paraId="3B0F562B" w14:textId="77777777" w:rsidR="00C53B26" w:rsidRPr="00784D6E" w:rsidRDefault="00C53B26" w:rsidP="00C53B26">
            <w:pPr>
              <w:jc w:val="right"/>
              <w:rPr>
                <w:b/>
                <w:bCs/>
                <w:lang w:val="es-ES_tradnl" w:eastAsia="es-CR"/>
              </w:rPr>
            </w:pPr>
            <w:r w:rsidRPr="00784D6E">
              <w:rPr>
                <w:b/>
                <w:bCs/>
                <w:lang w:val="es-ES_tradnl" w:eastAsia="es-CR"/>
              </w:rPr>
              <w:t>48 887</w:t>
            </w:r>
          </w:p>
        </w:tc>
        <w:tc>
          <w:tcPr>
            <w:tcW w:w="808" w:type="pct"/>
            <w:tcBorders>
              <w:top w:val="nil"/>
              <w:left w:val="nil"/>
              <w:bottom w:val="nil"/>
            </w:tcBorders>
            <w:shd w:val="clear" w:color="auto" w:fill="auto"/>
            <w:noWrap/>
            <w:vAlign w:val="center"/>
            <w:hideMark/>
          </w:tcPr>
          <w:p w14:paraId="5669789A" w14:textId="77777777" w:rsidR="00C53B26" w:rsidRPr="00784D6E" w:rsidRDefault="00C53B26" w:rsidP="00C53B26">
            <w:pPr>
              <w:jc w:val="right"/>
              <w:rPr>
                <w:b/>
                <w:bCs/>
                <w:lang w:val="es-ES_tradnl" w:eastAsia="es-CR"/>
              </w:rPr>
            </w:pPr>
            <w:r w:rsidRPr="00784D6E">
              <w:rPr>
                <w:b/>
                <w:bCs/>
                <w:lang w:val="es-ES_tradnl" w:eastAsia="es-CR"/>
              </w:rPr>
              <w:t>40 367</w:t>
            </w:r>
          </w:p>
        </w:tc>
        <w:tc>
          <w:tcPr>
            <w:tcW w:w="808" w:type="pct"/>
            <w:tcBorders>
              <w:top w:val="nil"/>
              <w:bottom w:val="nil"/>
            </w:tcBorders>
            <w:shd w:val="clear" w:color="auto" w:fill="auto"/>
            <w:noWrap/>
            <w:vAlign w:val="center"/>
            <w:hideMark/>
          </w:tcPr>
          <w:p w14:paraId="274482A4" w14:textId="77777777" w:rsidR="00C53B26" w:rsidRPr="00784D6E" w:rsidRDefault="00C53B26" w:rsidP="00C53B26">
            <w:pPr>
              <w:jc w:val="right"/>
              <w:rPr>
                <w:b/>
                <w:bCs/>
                <w:lang w:val="es-ES_tradnl" w:eastAsia="es-CR"/>
              </w:rPr>
            </w:pPr>
            <w:r w:rsidRPr="00784D6E">
              <w:rPr>
                <w:b/>
                <w:bCs/>
                <w:lang w:val="es-ES_tradnl" w:eastAsia="es-CR"/>
              </w:rPr>
              <w:t>4 247</w:t>
            </w:r>
          </w:p>
        </w:tc>
      </w:tr>
      <w:tr w:rsidR="00784D6E" w:rsidRPr="00784D6E" w14:paraId="7CC5CF1F" w14:textId="77777777" w:rsidTr="00784D6E">
        <w:trPr>
          <w:trHeight w:val="20"/>
        </w:trPr>
        <w:tc>
          <w:tcPr>
            <w:tcW w:w="1767" w:type="pct"/>
            <w:tcBorders>
              <w:top w:val="nil"/>
              <w:left w:val="nil"/>
              <w:bottom w:val="nil"/>
              <w:right w:val="single" w:sz="8" w:space="0" w:color="auto"/>
            </w:tcBorders>
            <w:shd w:val="clear" w:color="auto" w:fill="auto"/>
            <w:noWrap/>
            <w:vAlign w:val="center"/>
          </w:tcPr>
          <w:p w14:paraId="67D09D48" w14:textId="77777777" w:rsidR="00C53B26" w:rsidRPr="00784D6E" w:rsidRDefault="00C53B26" w:rsidP="00C53B26">
            <w:pPr>
              <w:jc w:val="center"/>
              <w:rPr>
                <w:lang w:val="es-ES_tradnl" w:eastAsia="es-CR"/>
              </w:rPr>
            </w:pPr>
          </w:p>
        </w:tc>
        <w:tc>
          <w:tcPr>
            <w:tcW w:w="808" w:type="pct"/>
            <w:tcBorders>
              <w:top w:val="nil"/>
              <w:left w:val="nil"/>
              <w:bottom w:val="nil"/>
            </w:tcBorders>
            <w:shd w:val="clear" w:color="auto" w:fill="auto"/>
            <w:noWrap/>
            <w:vAlign w:val="center"/>
          </w:tcPr>
          <w:p w14:paraId="492EB802" w14:textId="77777777" w:rsidR="00C53B26" w:rsidRPr="00784D6E" w:rsidRDefault="00C53B26" w:rsidP="00C53B26">
            <w:pPr>
              <w:jc w:val="right"/>
              <w:rPr>
                <w:lang w:val="es-ES_tradnl" w:eastAsia="es-CR"/>
              </w:rPr>
            </w:pPr>
          </w:p>
        </w:tc>
        <w:tc>
          <w:tcPr>
            <w:tcW w:w="809" w:type="pct"/>
            <w:tcBorders>
              <w:top w:val="nil"/>
              <w:bottom w:val="nil"/>
              <w:right w:val="single" w:sz="8" w:space="0" w:color="auto"/>
            </w:tcBorders>
            <w:shd w:val="clear" w:color="auto" w:fill="auto"/>
            <w:noWrap/>
            <w:vAlign w:val="center"/>
          </w:tcPr>
          <w:p w14:paraId="2056114D" w14:textId="77777777" w:rsidR="00C53B26" w:rsidRPr="00784D6E" w:rsidRDefault="00C53B26" w:rsidP="00C53B26">
            <w:pPr>
              <w:jc w:val="right"/>
              <w:rPr>
                <w:lang w:val="es-ES_tradnl" w:eastAsia="es-CR"/>
              </w:rPr>
            </w:pPr>
          </w:p>
        </w:tc>
        <w:tc>
          <w:tcPr>
            <w:tcW w:w="808" w:type="pct"/>
            <w:tcBorders>
              <w:top w:val="nil"/>
              <w:left w:val="nil"/>
              <w:bottom w:val="nil"/>
            </w:tcBorders>
            <w:shd w:val="clear" w:color="auto" w:fill="auto"/>
            <w:noWrap/>
            <w:vAlign w:val="center"/>
          </w:tcPr>
          <w:p w14:paraId="20E27205" w14:textId="77777777" w:rsidR="00C53B26" w:rsidRPr="00784D6E" w:rsidRDefault="00C53B26" w:rsidP="00C53B26">
            <w:pPr>
              <w:jc w:val="right"/>
              <w:rPr>
                <w:lang w:val="es-ES_tradnl" w:eastAsia="es-CR"/>
              </w:rPr>
            </w:pPr>
          </w:p>
        </w:tc>
        <w:tc>
          <w:tcPr>
            <w:tcW w:w="808" w:type="pct"/>
            <w:tcBorders>
              <w:top w:val="nil"/>
              <w:bottom w:val="nil"/>
            </w:tcBorders>
            <w:shd w:val="clear" w:color="auto" w:fill="auto"/>
            <w:noWrap/>
            <w:vAlign w:val="center"/>
          </w:tcPr>
          <w:p w14:paraId="2A3CE264" w14:textId="77777777" w:rsidR="00C53B26" w:rsidRPr="00784D6E" w:rsidRDefault="00C53B26" w:rsidP="00C53B26">
            <w:pPr>
              <w:jc w:val="right"/>
              <w:rPr>
                <w:lang w:val="es-ES_tradnl" w:eastAsia="es-CR"/>
              </w:rPr>
            </w:pPr>
          </w:p>
        </w:tc>
      </w:tr>
      <w:tr w:rsidR="00784D6E" w:rsidRPr="00784D6E" w14:paraId="38833FB3" w14:textId="77777777" w:rsidTr="00784D6E">
        <w:trPr>
          <w:trHeight w:val="20"/>
        </w:trPr>
        <w:tc>
          <w:tcPr>
            <w:tcW w:w="1767" w:type="pct"/>
            <w:tcBorders>
              <w:top w:val="nil"/>
              <w:left w:val="nil"/>
              <w:bottom w:val="nil"/>
              <w:right w:val="single" w:sz="8" w:space="0" w:color="auto"/>
            </w:tcBorders>
            <w:shd w:val="clear" w:color="auto" w:fill="auto"/>
            <w:noWrap/>
            <w:vAlign w:val="center"/>
            <w:hideMark/>
          </w:tcPr>
          <w:p w14:paraId="4BA7CC53" w14:textId="77777777" w:rsidR="00C53B26" w:rsidRPr="00784D6E" w:rsidRDefault="00C53B26" w:rsidP="00C53B26">
            <w:pPr>
              <w:jc w:val="center"/>
              <w:rPr>
                <w:lang w:val="es-ES_tradnl" w:eastAsia="es-CR"/>
              </w:rPr>
            </w:pPr>
            <w:r w:rsidRPr="00784D6E">
              <w:rPr>
                <w:lang w:val="es-ES_tradnl" w:eastAsia="es-CR"/>
              </w:rPr>
              <w:t>No</w:t>
            </w:r>
          </w:p>
        </w:tc>
        <w:tc>
          <w:tcPr>
            <w:tcW w:w="808" w:type="pct"/>
            <w:tcBorders>
              <w:top w:val="nil"/>
              <w:left w:val="nil"/>
              <w:bottom w:val="nil"/>
            </w:tcBorders>
            <w:shd w:val="clear" w:color="auto" w:fill="auto"/>
            <w:noWrap/>
            <w:vAlign w:val="center"/>
            <w:hideMark/>
          </w:tcPr>
          <w:p w14:paraId="7F5673ED" w14:textId="77777777" w:rsidR="00C53B26" w:rsidRPr="00784D6E" w:rsidRDefault="00C53B26" w:rsidP="00C53B26">
            <w:pPr>
              <w:jc w:val="right"/>
              <w:rPr>
                <w:lang w:val="es-ES_tradnl" w:eastAsia="es-CR"/>
              </w:rPr>
            </w:pPr>
            <w:r w:rsidRPr="00784D6E">
              <w:rPr>
                <w:lang w:val="es-ES_tradnl" w:eastAsia="es-CR"/>
              </w:rPr>
              <w:t>11 536</w:t>
            </w:r>
          </w:p>
        </w:tc>
        <w:tc>
          <w:tcPr>
            <w:tcW w:w="809" w:type="pct"/>
            <w:tcBorders>
              <w:top w:val="nil"/>
              <w:bottom w:val="nil"/>
              <w:right w:val="single" w:sz="8" w:space="0" w:color="auto"/>
            </w:tcBorders>
            <w:shd w:val="clear" w:color="auto" w:fill="auto"/>
            <w:noWrap/>
            <w:vAlign w:val="center"/>
            <w:hideMark/>
          </w:tcPr>
          <w:p w14:paraId="32AA3AE4" w14:textId="77777777" w:rsidR="00C53B26" w:rsidRPr="00784D6E" w:rsidRDefault="00C53B26" w:rsidP="00C53B26">
            <w:pPr>
              <w:jc w:val="right"/>
              <w:rPr>
                <w:lang w:val="es-ES_tradnl" w:eastAsia="es-CR"/>
              </w:rPr>
            </w:pPr>
            <w:r w:rsidRPr="00784D6E">
              <w:rPr>
                <w:lang w:val="es-ES_tradnl" w:eastAsia="es-CR"/>
              </w:rPr>
              <w:t>48 679</w:t>
            </w:r>
          </w:p>
        </w:tc>
        <w:tc>
          <w:tcPr>
            <w:tcW w:w="808" w:type="pct"/>
            <w:tcBorders>
              <w:top w:val="nil"/>
              <w:left w:val="nil"/>
              <w:bottom w:val="nil"/>
            </w:tcBorders>
            <w:shd w:val="clear" w:color="auto" w:fill="auto"/>
            <w:noWrap/>
            <w:vAlign w:val="center"/>
            <w:hideMark/>
          </w:tcPr>
          <w:p w14:paraId="47A216F7" w14:textId="77777777" w:rsidR="00C53B26" w:rsidRPr="00784D6E" w:rsidRDefault="00C53B26" w:rsidP="00C53B26">
            <w:pPr>
              <w:jc w:val="right"/>
              <w:rPr>
                <w:lang w:val="es-ES_tradnl" w:eastAsia="es-CR"/>
              </w:rPr>
            </w:pPr>
            <w:r w:rsidRPr="00784D6E">
              <w:rPr>
                <w:lang w:val="es-ES_tradnl" w:eastAsia="es-CR"/>
              </w:rPr>
              <w:t>40 267</w:t>
            </w:r>
          </w:p>
        </w:tc>
        <w:tc>
          <w:tcPr>
            <w:tcW w:w="808" w:type="pct"/>
            <w:tcBorders>
              <w:top w:val="nil"/>
              <w:bottom w:val="nil"/>
            </w:tcBorders>
            <w:shd w:val="clear" w:color="auto" w:fill="auto"/>
            <w:noWrap/>
            <w:vAlign w:val="center"/>
            <w:hideMark/>
          </w:tcPr>
          <w:p w14:paraId="3057EF47" w14:textId="77777777" w:rsidR="00C53B26" w:rsidRPr="00784D6E" w:rsidRDefault="00C53B26" w:rsidP="00C53B26">
            <w:pPr>
              <w:jc w:val="right"/>
              <w:rPr>
                <w:lang w:val="es-ES_tradnl" w:eastAsia="es-CR"/>
              </w:rPr>
            </w:pPr>
            <w:r w:rsidRPr="00784D6E">
              <w:rPr>
                <w:lang w:val="es-ES_tradnl" w:eastAsia="es-CR"/>
              </w:rPr>
              <w:t>4 242</w:t>
            </w:r>
          </w:p>
        </w:tc>
      </w:tr>
      <w:tr w:rsidR="00784D6E" w:rsidRPr="00784D6E" w14:paraId="3601E529" w14:textId="77777777" w:rsidTr="00784D6E">
        <w:trPr>
          <w:trHeight w:val="20"/>
        </w:trPr>
        <w:tc>
          <w:tcPr>
            <w:tcW w:w="1767" w:type="pct"/>
            <w:tcBorders>
              <w:top w:val="nil"/>
              <w:left w:val="nil"/>
              <w:bottom w:val="nil"/>
              <w:right w:val="single" w:sz="8" w:space="0" w:color="auto"/>
            </w:tcBorders>
            <w:shd w:val="clear" w:color="auto" w:fill="auto"/>
            <w:noWrap/>
            <w:vAlign w:val="center"/>
            <w:hideMark/>
          </w:tcPr>
          <w:p w14:paraId="1E2F85C1" w14:textId="77777777" w:rsidR="00C53B26" w:rsidRPr="00784D6E" w:rsidRDefault="00C53B26" w:rsidP="00C53B26">
            <w:pPr>
              <w:jc w:val="center"/>
              <w:rPr>
                <w:lang w:val="es-ES_tradnl" w:eastAsia="es-CR"/>
              </w:rPr>
            </w:pPr>
            <w:r w:rsidRPr="00784D6E">
              <w:rPr>
                <w:lang w:val="es-ES_tradnl" w:eastAsia="es-CR"/>
              </w:rPr>
              <w:t>Sí</w:t>
            </w:r>
          </w:p>
        </w:tc>
        <w:tc>
          <w:tcPr>
            <w:tcW w:w="808" w:type="pct"/>
            <w:tcBorders>
              <w:top w:val="nil"/>
              <w:left w:val="nil"/>
              <w:bottom w:val="nil"/>
            </w:tcBorders>
            <w:shd w:val="clear" w:color="auto" w:fill="auto"/>
            <w:noWrap/>
            <w:vAlign w:val="center"/>
            <w:hideMark/>
          </w:tcPr>
          <w:p w14:paraId="202AFAC8" w14:textId="77777777" w:rsidR="00C53B26" w:rsidRPr="00784D6E" w:rsidRDefault="00C53B26" w:rsidP="00C53B26">
            <w:pPr>
              <w:jc w:val="right"/>
              <w:rPr>
                <w:lang w:val="es-ES_tradnl" w:eastAsia="es-CR"/>
              </w:rPr>
            </w:pPr>
            <w:r w:rsidRPr="00784D6E">
              <w:rPr>
                <w:lang w:val="es-ES_tradnl" w:eastAsia="es-CR"/>
              </w:rPr>
              <w:t>84</w:t>
            </w:r>
          </w:p>
        </w:tc>
        <w:tc>
          <w:tcPr>
            <w:tcW w:w="809" w:type="pct"/>
            <w:tcBorders>
              <w:top w:val="nil"/>
              <w:bottom w:val="nil"/>
              <w:right w:val="single" w:sz="8" w:space="0" w:color="auto"/>
            </w:tcBorders>
            <w:shd w:val="clear" w:color="auto" w:fill="auto"/>
            <w:noWrap/>
            <w:vAlign w:val="center"/>
            <w:hideMark/>
          </w:tcPr>
          <w:p w14:paraId="2BE390F1" w14:textId="77777777" w:rsidR="00C53B26" w:rsidRPr="00784D6E" w:rsidRDefault="00C53B26" w:rsidP="00C53B26">
            <w:pPr>
              <w:jc w:val="right"/>
              <w:rPr>
                <w:lang w:val="es-ES_tradnl" w:eastAsia="es-CR"/>
              </w:rPr>
            </w:pPr>
            <w:r w:rsidRPr="00784D6E">
              <w:rPr>
                <w:lang w:val="es-ES_tradnl" w:eastAsia="es-CR"/>
              </w:rPr>
              <w:t>147</w:t>
            </w:r>
          </w:p>
        </w:tc>
        <w:tc>
          <w:tcPr>
            <w:tcW w:w="808" w:type="pct"/>
            <w:tcBorders>
              <w:top w:val="nil"/>
              <w:left w:val="nil"/>
              <w:bottom w:val="nil"/>
            </w:tcBorders>
            <w:shd w:val="clear" w:color="auto" w:fill="auto"/>
            <w:noWrap/>
            <w:vAlign w:val="center"/>
            <w:hideMark/>
          </w:tcPr>
          <w:p w14:paraId="543C2F90" w14:textId="77777777" w:rsidR="00C53B26" w:rsidRPr="00784D6E" w:rsidRDefault="00C53B26" w:rsidP="00C53B26">
            <w:pPr>
              <w:jc w:val="right"/>
              <w:rPr>
                <w:lang w:val="es-ES_tradnl" w:eastAsia="es-CR"/>
              </w:rPr>
            </w:pPr>
            <w:r w:rsidRPr="00784D6E">
              <w:rPr>
                <w:lang w:val="es-ES_tradnl" w:eastAsia="es-CR"/>
              </w:rPr>
              <w:t>32</w:t>
            </w:r>
          </w:p>
        </w:tc>
        <w:tc>
          <w:tcPr>
            <w:tcW w:w="808" w:type="pct"/>
            <w:tcBorders>
              <w:top w:val="nil"/>
              <w:bottom w:val="nil"/>
            </w:tcBorders>
            <w:shd w:val="clear" w:color="auto" w:fill="auto"/>
            <w:noWrap/>
            <w:vAlign w:val="center"/>
            <w:hideMark/>
          </w:tcPr>
          <w:p w14:paraId="23F98221" w14:textId="77777777" w:rsidR="00C53B26" w:rsidRPr="00784D6E" w:rsidRDefault="00C53B26" w:rsidP="00C53B26">
            <w:pPr>
              <w:jc w:val="right"/>
              <w:rPr>
                <w:lang w:val="es-ES_tradnl" w:eastAsia="es-CR"/>
              </w:rPr>
            </w:pPr>
            <w:r w:rsidRPr="00784D6E">
              <w:rPr>
                <w:lang w:val="es-ES_tradnl" w:eastAsia="es-CR"/>
              </w:rPr>
              <w:t>3</w:t>
            </w:r>
          </w:p>
        </w:tc>
      </w:tr>
      <w:tr w:rsidR="00784D6E" w:rsidRPr="00784D6E" w14:paraId="2CFF930A" w14:textId="77777777" w:rsidTr="00784D6E">
        <w:trPr>
          <w:trHeight w:val="20"/>
        </w:trPr>
        <w:tc>
          <w:tcPr>
            <w:tcW w:w="1767" w:type="pct"/>
            <w:tcBorders>
              <w:top w:val="nil"/>
              <w:left w:val="nil"/>
              <w:bottom w:val="nil"/>
              <w:right w:val="single" w:sz="8" w:space="0" w:color="auto"/>
            </w:tcBorders>
            <w:shd w:val="clear" w:color="auto" w:fill="auto"/>
            <w:noWrap/>
            <w:vAlign w:val="center"/>
            <w:hideMark/>
          </w:tcPr>
          <w:p w14:paraId="01C12014" w14:textId="77777777" w:rsidR="00C53B26" w:rsidRPr="00784D6E" w:rsidRDefault="00C53B26" w:rsidP="00C53B26">
            <w:pPr>
              <w:jc w:val="center"/>
              <w:rPr>
                <w:lang w:val="es-ES_tradnl" w:eastAsia="es-CR"/>
              </w:rPr>
            </w:pPr>
            <w:r w:rsidRPr="00784D6E">
              <w:rPr>
                <w:lang w:val="es-ES_tradnl" w:eastAsia="es-CR"/>
              </w:rPr>
              <w:t>Dato desconocido</w:t>
            </w:r>
          </w:p>
        </w:tc>
        <w:tc>
          <w:tcPr>
            <w:tcW w:w="808" w:type="pct"/>
            <w:tcBorders>
              <w:top w:val="nil"/>
              <w:left w:val="nil"/>
              <w:bottom w:val="nil"/>
            </w:tcBorders>
            <w:shd w:val="clear" w:color="auto" w:fill="auto"/>
            <w:noWrap/>
            <w:vAlign w:val="center"/>
            <w:hideMark/>
          </w:tcPr>
          <w:p w14:paraId="68F84BFF" w14:textId="77777777" w:rsidR="00C53B26" w:rsidRPr="00784D6E" w:rsidRDefault="00C53B26" w:rsidP="00C53B26">
            <w:pPr>
              <w:jc w:val="right"/>
              <w:rPr>
                <w:lang w:val="es-ES_tradnl" w:eastAsia="es-CR"/>
              </w:rPr>
            </w:pPr>
            <w:r w:rsidRPr="00784D6E">
              <w:rPr>
                <w:lang w:val="es-ES_tradnl" w:eastAsia="es-CR"/>
              </w:rPr>
              <w:t>2</w:t>
            </w:r>
          </w:p>
        </w:tc>
        <w:tc>
          <w:tcPr>
            <w:tcW w:w="809" w:type="pct"/>
            <w:tcBorders>
              <w:top w:val="nil"/>
              <w:bottom w:val="nil"/>
              <w:right w:val="single" w:sz="8" w:space="0" w:color="auto"/>
            </w:tcBorders>
            <w:shd w:val="clear" w:color="auto" w:fill="auto"/>
            <w:noWrap/>
            <w:vAlign w:val="center"/>
            <w:hideMark/>
          </w:tcPr>
          <w:p w14:paraId="18886057" w14:textId="77777777" w:rsidR="00C53B26" w:rsidRPr="00784D6E" w:rsidRDefault="00C53B26" w:rsidP="00C53B26">
            <w:pPr>
              <w:jc w:val="right"/>
              <w:rPr>
                <w:lang w:val="es-ES_tradnl" w:eastAsia="es-CR"/>
              </w:rPr>
            </w:pPr>
            <w:r w:rsidRPr="00784D6E">
              <w:rPr>
                <w:lang w:val="es-ES_tradnl" w:eastAsia="es-CR"/>
              </w:rPr>
              <w:t>61</w:t>
            </w:r>
          </w:p>
        </w:tc>
        <w:tc>
          <w:tcPr>
            <w:tcW w:w="808" w:type="pct"/>
            <w:tcBorders>
              <w:top w:val="nil"/>
              <w:left w:val="nil"/>
              <w:bottom w:val="nil"/>
            </w:tcBorders>
            <w:shd w:val="clear" w:color="auto" w:fill="auto"/>
            <w:noWrap/>
            <w:vAlign w:val="center"/>
            <w:hideMark/>
          </w:tcPr>
          <w:p w14:paraId="42E4A6E6" w14:textId="77777777" w:rsidR="00C53B26" w:rsidRPr="00784D6E" w:rsidRDefault="00C53B26" w:rsidP="00C53B26">
            <w:pPr>
              <w:jc w:val="right"/>
              <w:rPr>
                <w:lang w:val="es-ES_tradnl" w:eastAsia="es-CR"/>
              </w:rPr>
            </w:pPr>
            <w:r w:rsidRPr="00784D6E">
              <w:rPr>
                <w:lang w:val="es-ES_tradnl" w:eastAsia="es-CR"/>
              </w:rPr>
              <w:t>68</w:t>
            </w:r>
          </w:p>
        </w:tc>
        <w:tc>
          <w:tcPr>
            <w:tcW w:w="808" w:type="pct"/>
            <w:tcBorders>
              <w:top w:val="nil"/>
              <w:bottom w:val="nil"/>
            </w:tcBorders>
            <w:shd w:val="clear" w:color="auto" w:fill="auto"/>
            <w:noWrap/>
            <w:vAlign w:val="center"/>
            <w:hideMark/>
          </w:tcPr>
          <w:p w14:paraId="58E38F5C" w14:textId="77777777" w:rsidR="00C53B26" w:rsidRPr="00784D6E" w:rsidRDefault="00C53B26" w:rsidP="00C53B26">
            <w:pPr>
              <w:jc w:val="right"/>
              <w:rPr>
                <w:lang w:val="es-ES_tradnl" w:eastAsia="es-CR"/>
              </w:rPr>
            </w:pPr>
            <w:r w:rsidRPr="00784D6E">
              <w:rPr>
                <w:lang w:val="es-ES_tradnl" w:eastAsia="es-CR"/>
              </w:rPr>
              <w:t>2</w:t>
            </w:r>
          </w:p>
        </w:tc>
      </w:tr>
      <w:tr w:rsidR="00784D6E" w:rsidRPr="00784D6E" w14:paraId="0331DE27" w14:textId="77777777" w:rsidTr="00784D6E">
        <w:trPr>
          <w:trHeight w:val="20"/>
        </w:trPr>
        <w:tc>
          <w:tcPr>
            <w:tcW w:w="1767" w:type="pct"/>
            <w:tcBorders>
              <w:top w:val="nil"/>
              <w:left w:val="nil"/>
              <w:bottom w:val="single" w:sz="8" w:space="0" w:color="auto"/>
              <w:right w:val="single" w:sz="8" w:space="0" w:color="auto"/>
            </w:tcBorders>
            <w:shd w:val="clear" w:color="auto" w:fill="auto"/>
            <w:noWrap/>
            <w:vAlign w:val="center"/>
          </w:tcPr>
          <w:p w14:paraId="63B8BF92" w14:textId="77777777" w:rsidR="00C53B26" w:rsidRPr="00784D6E" w:rsidRDefault="00C53B26" w:rsidP="00C53B26">
            <w:pPr>
              <w:jc w:val="center"/>
              <w:rPr>
                <w:lang w:val="es-ES_tradnl" w:eastAsia="es-CR"/>
              </w:rPr>
            </w:pPr>
          </w:p>
        </w:tc>
        <w:tc>
          <w:tcPr>
            <w:tcW w:w="808" w:type="pct"/>
            <w:tcBorders>
              <w:top w:val="nil"/>
              <w:left w:val="nil"/>
              <w:bottom w:val="single" w:sz="8" w:space="0" w:color="auto"/>
            </w:tcBorders>
            <w:shd w:val="clear" w:color="auto" w:fill="auto"/>
            <w:noWrap/>
            <w:vAlign w:val="center"/>
          </w:tcPr>
          <w:p w14:paraId="419A352E" w14:textId="77777777" w:rsidR="00C53B26" w:rsidRPr="00784D6E" w:rsidRDefault="00C53B26" w:rsidP="00C53B26">
            <w:pPr>
              <w:jc w:val="right"/>
              <w:rPr>
                <w:lang w:val="es-ES_tradnl" w:eastAsia="es-CR"/>
              </w:rPr>
            </w:pPr>
          </w:p>
        </w:tc>
        <w:tc>
          <w:tcPr>
            <w:tcW w:w="809" w:type="pct"/>
            <w:tcBorders>
              <w:top w:val="nil"/>
              <w:bottom w:val="single" w:sz="8" w:space="0" w:color="auto"/>
              <w:right w:val="single" w:sz="8" w:space="0" w:color="auto"/>
            </w:tcBorders>
            <w:shd w:val="clear" w:color="auto" w:fill="auto"/>
            <w:noWrap/>
            <w:vAlign w:val="center"/>
          </w:tcPr>
          <w:p w14:paraId="53F70A30" w14:textId="77777777" w:rsidR="00C53B26" w:rsidRPr="00784D6E" w:rsidRDefault="00C53B26" w:rsidP="00C53B26">
            <w:pPr>
              <w:jc w:val="right"/>
              <w:rPr>
                <w:lang w:val="es-ES_tradnl" w:eastAsia="es-CR"/>
              </w:rPr>
            </w:pPr>
          </w:p>
        </w:tc>
        <w:tc>
          <w:tcPr>
            <w:tcW w:w="808" w:type="pct"/>
            <w:tcBorders>
              <w:top w:val="nil"/>
              <w:left w:val="nil"/>
              <w:bottom w:val="single" w:sz="8" w:space="0" w:color="auto"/>
            </w:tcBorders>
            <w:shd w:val="clear" w:color="auto" w:fill="auto"/>
            <w:noWrap/>
            <w:vAlign w:val="center"/>
          </w:tcPr>
          <w:p w14:paraId="474EC388" w14:textId="77777777" w:rsidR="00C53B26" w:rsidRPr="00784D6E" w:rsidRDefault="00C53B26" w:rsidP="00C53B26">
            <w:pPr>
              <w:jc w:val="right"/>
              <w:rPr>
                <w:lang w:val="es-ES_tradnl" w:eastAsia="es-CR"/>
              </w:rPr>
            </w:pPr>
          </w:p>
        </w:tc>
        <w:tc>
          <w:tcPr>
            <w:tcW w:w="808" w:type="pct"/>
            <w:tcBorders>
              <w:top w:val="nil"/>
              <w:bottom w:val="single" w:sz="8" w:space="0" w:color="auto"/>
            </w:tcBorders>
            <w:shd w:val="clear" w:color="auto" w:fill="auto"/>
            <w:noWrap/>
            <w:vAlign w:val="center"/>
          </w:tcPr>
          <w:p w14:paraId="33B0080E" w14:textId="77777777" w:rsidR="00C53B26" w:rsidRPr="00784D6E" w:rsidRDefault="00C53B26" w:rsidP="00C53B26">
            <w:pPr>
              <w:jc w:val="right"/>
              <w:rPr>
                <w:lang w:val="es-ES_tradnl" w:eastAsia="es-CR"/>
              </w:rPr>
            </w:pPr>
          </w:p>
        </w:tc>
      </w:tr>
    </w:tbl>
    <w:p w14:paraId="2B242236" w14:textId="77777777" w:rsidR="00C53B26" w:rsidRPr="00784D6E" w:rsidRDefault="00C53B26" w:rsidP="00C53B26">
      <w:pPr>
        <w:suppressAutoHyphens w:val="0"/>
        <w:ind w:left="851" w:right="851" w:firstLine="709"/>
        <w:jc w:val="both"/>
        <w:rPr>
          <w:b/>
          <w:bCs/>
          <w:lang w:eastAsia="es-CR"/>
        </w:rPr>
      </w:pPr>
      <w:r w:rsidRPr="00784D6E">
        <w:rPr>
          <w:b/>
          <w:bCs/>
          <w:lang w:eastAsia="es-CR"/>
        </w:rPr>
        <w:t>Elaborado por: Subproceso de Estadística, Dirección de Planificación.</w:t>
      </w:r>
    </w:p>
    <w:p w14:paraId="24413342" w14:textId="77777777" w:rsidR="00C53B26" w:rsidRPr="00784D6E" w:rsidRDefault="00C53B26" w:rsidP="00C53B26">
      <w:pPr>
        <w:ind w:left="851" w:right="851" w:firstLine="709"/>
        <w:jc w:val="both"/>
        <w:rPr>
          <w:lang w:val="es-ES_tradnl"/>
        </w:rPr>
      </w:pPr>
    </w:p>
    <w:p w14:paraId="745839F3" w14:textId="77777777" w:rsidR="00C53B26" w:rsidRPr="00784D6E" w:rsidRDefault="00C53B26" w:rsidP="00C53B26">
      <w:pPr>
        <w:ind w:left="851" w:right="851" w:firstLine="709"/>
        <w:jc w:val="both"/>
        <w:rPr>
          <w:b/>
          <w:bCs/>
          <w:u w:val="single"/>
          <w:lang w:val="es-ES_tradnl"/>
        </w:rPr>
      </w:pPr>
      <w:bookmarkStart w:id="150" w:name="_Toc52957646"/>
      <w:r w:rsidRPr="00784D6E">
        <w:rPr>
          <w:b/>
          <w:bCs/>
          <w:u w:val="single"/>
          <w:lang w:val="es-ES_tradnl"/>
        </w:rPr>
        <w:t>Documentación anexa</w:t>
      </w:r>
      <w:bookmarkEnd w:id="150"/>
    </w:p>
    <w:p w14:paraId="77B40A59" w14:textId="77777777" w:rsidR="00C53B26" w:rsidRPr="00784D6E" w:rsidRDefault="00C53B26" w:rsidP="00C53B26">
      <w:pPr>
        <w:rPr>
          <w:bCs/>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7"/>
        <w:gridCol w:w="3294"/>
      </w:tblGrid>
      <w:tr w:rsidR="00784D6E" w:rsidRPr="00784D6E" w14:paraId="67E3E195" w14:textId="77777777" w:rsidTr="00784D6E">
        <w:trPr>
          <w:trHeight w:val="503"/>
          <w:tblHeader/>
          <w:jc w:val="center"/>
        </w:trPr>
        <w:tc>
          <w:tcPr>
            <w:tcW w:w="3288" w:type="pct"/>
            <w:shd w:val="clear" w:color="auto" w:fill="BDD6EE"/>
            <w:vAlign w:val="center"/>
          </w:tcPr>
          <w:p w14:paraId="50FDE7E6" w14:textId="77777777" w:rsidR="00C53B26" w:rsidRPr="00784D6E" w:rsidRDefault="00C53B26" w:rsidP="00C53B26">
            <w:pPr>
              <w:jc w:val="center"/>
              <w:rPr>
                <w:b/>
                <w:bCs/>
                <w:lang w:val="es-ES_tradnl"/>
              </w:rPr>
            </w:pPr>
            <w:r w:rsidRPr="00784D6E">
              <w:rPr>
                <w:b/>
                <w:bCs/>
                <w:lang w:val="es-ES_tradnl"/>
              </w:rPr>
              <w:t>Documento</w:t>
            </w:r>
          </w:p>
        </w:tc>
        <w:tc>
          <w:tcPr>
            <w:tcW w:w="1712" w:type="pct"/>
            <w:shd w:val="clear" w:color="auto" w:fill="BDD6EE"/>
            <w:vAlign w:val="center"/>
          </w:tcPr>
          <w:p w14:paraId="37B64E3A" w14:textId="77777777" w:rsidR="00C53B26" w:rsidRPr="00784D6E" w:rsidRDefault="00C53B26" w:rsidP="00C53B26">
            <w:pPr>
              <w:jc w:val="center"/>
              <w:rPr>
                <w:b/>
                <w:bCs/>
                <w:lang w:val="es-ES_tradnl"/>
              </w:rPr>
            </w:pPr>
            <w:r w:rsidRPr="00784D6E">
              <w:rPr>
                <w:b/>
                <w:bCs/>
                <w:lang w:val="es-ES_tradnl"/>
              </w:rPr>
              <w:t>Anexo</w:t>
            </w:r>
          </w:p>
        </w:tc>
      </w:tr>
      <w:tr w:rsidR="00784D6E" w:rsidRPr="00784D6E" w14:paraId="4F1079FA" w14:textId="77777777" w:rsidTr="00784D6E">
        <w:trPr>
          <w:trHeight w:val="1204"/>
          <w:jc w:val="center"/>
        </w:trPr>
        <w:tc>
          <w:tcPr>
            <w:tcW w:w="3288" w:type="pct"/>
            <w:shd w:val="clear" w:color="auto" w:fill="auto"/>
            <w:vAlign w:val="center"/>
          </w:tcPr>
          <w:p w14:paraId="2C51FB27" w14:textId="77777777" w:rsidR="00C53B26" w:rsidRPr="00784D6E" w:rsidRDefault="00C53B26" w:rsidP="00C53B26">
            <w:pPr>
              <w:rPr>
                <w:lang w:val="es-ES_tradnl"/>
              </w:rPr>
            </w:pPr>
            <w:r w:rsidRPr="00784D6E">
              <w:rPr>
                <w:lang w:val="es-ES_tradnl"/>
              </w:rPr>
              <w:lastRenderedPageBreak/>
              <w:t>Cuadro anual Juzgados de Pensiones Alimentarias 2019</w:t>
            </w:r>
          </w:p>
        </w:tc>
        <w:tc>
          <w:tcPr>
            <w:tcW w:w="1712" w:type="pct"/>
            <w:shd w:val="clear" w:color="auto" w:fill="auto"/>
            <w:vAlign w:val="center"/>
          </w:tcPr>
          <w:p w14:paraId="601CE1D4" w14:textId="77777777" w:rsidR="00C53B26" w:rsidRPr="00784D6E" w:rsidRDefault="00C53B26" w:rsidP="00C53B26">
            <w:pPr>
              <w:jc w:val="center"/>
              <w:rPr>
                <w:lang w:val="es-ES_tradnl"/>
              </w:rPr>
            </w:pPr>
            <w:r w:rsidRPr="00784D6E">
              <w:rPr>
                <w:lang w:val="es-ES_tradnl"/>
              </w:rPr>
              <w:object w:dxaOrig="1230" w:dyaOrig="795" w14:anchorId="756E38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42pt" o:ole="">
                  <v:imagedata r:id="rId14" o:title=""/>
                </v:shape>
                <o:OLEObject Type="Embed" ProgID="Excel.Sheet.12" ShapeID="_x0000_i1025" DrawAspect="Icon" ObjectID="_1672578721" r:id="rId15"/>
              </w:object>
            </w:r>
          </w:p>
        </w:tc>
      </w:tr>
      <w:tr w:rsidR="00784D6E" w:rsidRPr="00784D6E" w14:paraId="50991064" w14:textId="77777777" w:rsidTr="00784D6E">
        <w:trPr>
          <w:trHeight w:val="1204"/>
          <w:jc w:val="center"/>
        </w:trPr>
        <w:tc>
          <w:tcPr>
            <w:tcW w:w="3288" w:type="pct"/>
            <w:shd w:val="clear" w:color="auto" w:fill="auto"/>
            <w:vAlign w:val="center"/>
          </w:tcPr>
          <w:p w14:paraId="46243E3E" w14:textId="77777777" w:rsidR="00C53B26" w:rsidRPr="00784D6E" w:rsidRDefault="00C53B26" w:rsidP="00C53B26">
            <w:pPr>
              <w:rPr>
                <w:lang w:val="es-ES_tradnl"/>
              </w:rPr>
            </w:pPr>
            <w:r w:rsidRPr="00784D6E">
              <w:rPr>
                <w:lang w:val="es-ES_tradnl"/>
              </w:rPr>
              <w:t>Cuadro de intervinientes Juzgados de Pensiones Alimentarias 2019</w:t>
            </w:r>
          </w:p>
        </w:tc>
        <w:tc>
          <w:tcPr>
            <w:tcW w:w="1712" w:type="pct"/>
            <w:shd w:val="clear" w:color="auto" w:fill="auto"/>
            <w:vAlign w:val="center"/>
          </w:tcPr>
          <w:p w14:paraId="7774A2DE" w14:textId="77777777" w:rsidR="00C53B26" w:rsidRPr="00784D6E" w:rsidRDefault="00C53B26" w:rsidP="00C53B26">
            <w:pPr>
              <w:jc w:val="center"/>
              <w:rPr>
                <w:lang w:val="es-ES_tradnl"/>
              </w:rPr>
            </w:pPr>
            <w:r w:rsidRPr="00784D6E">
              <w:rPr>
                <w:lang w:val="es-ES_tradnl"/>
              </w:rPr>
              <w:object w:dxaOrig="1230" w:dyaOrig="795" w14:anchorId="207571E0">
                <v:shape id="_x0000_i1026" type="#_x0000_t75" style="width:60pt;height:42pt" o:ole="">
                  <v:imagedata r:id="rId16" o:title=""/>
                </v:shape>
                <o:OLEObject Type="Embed" ProgID="Excel.Sheet.12" ShapeID="_x0000_i1026" DrawAspect="Icon" ObjectID="_1672578722" r:id="rId17"/>
              </w:object>
            </w:r>
          </w:p>
        </w:tc>
      </w:tr>
    </w:tbl>
    <w:p w14:paraId="1B169BFB" w14:textId="77777777" w:rsidR="00C53B26" w:rsidRPr="00784D6E" w:rsidRDefault="00C53B26" w:rsidP="00C53B26">
      <w:pPr>
        <w:tabs>
          <w:tab w:val="left" w:pos="1740"/>
        </w:tabs>
        <w:rPr>
          <w:lang w:val="es-ES_tradnl"/>
        </w:rPr>
      </w:pPr>
    </w:p>
    <w:p w14:paraId="4D6AA2E1" w14:textId="77777777" w:rsidR="00C53B26" w:rsidRPr="00784D6E" w:rsidRDefault="00C53B26" w:rsidP="00C53B26">
      <w:pPr>
        <w:ind w:firstLine="708"/>
        <w:jc w:val="center"/>
        <w:rPr>
          <w:lang w:val="es-ES_tradnl"/>
        </w:rPr>
      </w:pPr>
      <w:r w:rsidRPr="00784D6E">
        <w:rPr>
          <w:lang w:val="es-ES_tradnl"/>
        </w:rPr>
        <w:t>-0-</w:t>
      </w:r>
    </w:p>
    <w:p w14:paraId="0EF78282" w14:textId="77777777" w:rsidR="00C53B26" w:rsidRPr="00784D6E" w:rsidRDefault="00C53B26" w:rsidP="00C53B26">
      <w:pPr>
        <w:ind w:firstLine="708"/>
        <w:jc w:val="center"/>
        <w:rPr>
          <w:b/>
          <w:bCs/>
          <w:lang w:val="es-ES_tradnl"/>
        </w:rPr>
      </w:pPr>
    </w:p>
    <w:p w14:paraId="31C6CF0A" w14:textId="63A554CF" w:rsidR="00294863" w:rsidRPr="00784D6E" w:rsidRDefault="00C53B26" w:rsidP="00C53B26">
      <w:pPr>
        <w:pStyle w:val="Ttulo2"/>
        <w:spacing w:before="0" w:after="0"/>
        <w:ind w:firstLine="709"/>
        <w:jc w:val="both"/>
        <w:rPr>
          <w:rFonts w:ascii="Times New Roman" w:hAnsi="Times New Roman" w:cs="Times New Roman"/>
          <w:b w:val="0"/>
          <w:bCs w:val="0"/>
          <w:sz w:val="24"/>
          <w:szCs w:val="24"/>
          <w:lang w:val="es-CR"/>
        </w:rPr>
      </w:pPr>
      <w:r w:rsidRPr="00784D6E">
        <w:rPr>
          <w:rFonts w:ascii="Times New Roman" w:hAnsi="Times New Roman" w:cs="Times New Roman"/>
          <w:i w:val="0"/>
          <w:iCs w:val="0"/>
          <w:sz w:val="24"/>
          <w:szCs w:val="24"/>
        </w:rPr>
        <w:t>Se acordó: 1)</w:t>
      </w:r>
      <w:r w:rsidRPr="00784D6E">
        <w:rPr>
          <w:rFonts w:ascii="Times New Roman" w:hAnsi="Times New Roman" w:cs="Times New Roman"/>
          <w:b w:val="0"/>
          <w:bCs w:val="0"/>
          <w:i w:val="0"/>
          <w:iCs w:val="0"/>
          <w:sz w:val="24"/>
          <w:szCs w:val="24"/>
        </w:rPr>
        <w:t xml:space="preserve"> Tener por recibido el oficio </w:t>
      </w:r>
      <w:proofErr w:type="spellStart"/>
      <w:r w:rsidRPr="00784D6E">
        <w:rPr>
          <w:rFonts w:ascii="Times New Roman" w:hAnsi="Times New Roman" w:cs="Times New Roman"/>
          <w:b w:val="0"/>
          <w:bCs w:val="0"/>
          <w:i w:val="0"/>
          <w:iCs w:val="0"/>
          <w:sz w:val="24"/>
          <w:szCs w:val="24"/>
          <w:lang w:eastAsia="en-US"/>
        </w:rPr>
        <w:t>Nº</w:t>
      </w:r>
      <w:proofErr w:type="spellEnd"/>
      <w:r w:rsidRPr="00784D6E">
        <w:rPr>
          <w:rFonts w:ascii="Times New Roman" w:hAnsi="Times New Roman" w:cs="Times New Roman"/>
          <w:b w:val="0"/>
          <w:bCs w:val="0"/>
          <w:i w:val="0"/>
          <w:iCs w:val="0"/>
          <w:sz w:val="24"/>
          <w:szCs w:val="24"/>
          <w:lang w:eastAsia="en-US"/>
        </w:rPr>
        <w:t xml:space="preserve"> </w:t>
      </w:r>
      <w:r w:rsidRPr="00784D6E">
        <w:rPr>
          <w:rFonts w:ascii="Times New Roman" w:hAnsi="Times New Roman" w:cs="Times New Roman"/>
          <w:b w:val="0"/>
          <w:bCs w:val="0"/>
          <w:i w:val="0"/>
          <w:iCs w:val="0"/>
          <w:sz w:val="24"/>
          <w:szCs w:val="24"/>
          <w:lang w:val="es-ES_tradnl" w:eastAsia="en-US"/>
        </w:rPr>
        <w:t xml:space="preserve">1922-PLA-ES-2020 </w:t>
      </w:r>
      <w:r w:rsidRPr="00784D6E">
        <w:rPr>
          <w:rFonts w:ascii="Times New Roman" w:hAnsi="Times New Roman" w:cs="Times New Roman"/>
          <w:b w:val="0"/>
          <w:bCs w:val="0"/>
          <w:i w:val="0"/>
          <w:iCs w:val="0"/>
          <w:sz w:val="24"/>
          <w:szCs w:val="24"/>
        </w:rPr>
        <w:t xml:space="preserve">de la Dirección de Planificación, </w:t>
      </w:r>
      <w:r w:rsidRPr="00784D6E">
        <w:rPr>
          <w:rFonts w:ascii="Times New Roman" w:hAnsi="Times New Roman" w:cs="Times New Roman"/>
          <w:b w:val="0"/>
          <w:bCs w:val="0"/>
          <w:i w:val="0"/>
          <w:iCs w:val="0"/>
          <w:sz w:val="24"/>
          <w:szCs w:val="24"/>
          <w:lang w:val="es-ES_tradnl"/>
        </w:rPr>
        <w:t xml:space="preserve">relacionado con el </w:t>
      </w:r>
      <w:r w:rsidRPr="00784D6E">
        <w:rPr>
          <w:rFonts w:ascii="Times New Roman" w:eastAsia="Calibri" w:hAnsi="Times New Roman" w:cs="Times New Roman"/>
          <w:b w:val="0"/>
          <w:bCs w:val="0"/>
          <w:i w:val="0"/>
          <w:iCs w:val="0"/>
          <w:sz w:val="24"/>
          <w:szCs w:val="24"/>
          <w:lang w:val="es-ES_tradnl" w:eastAsia="en-US"/>
        </w:rPr>
        <w:t>análisis y cuadros estadísticos, sobre los movimientos de trabajo en los despachos judiciales en la materia de Pensiones Alimentarias durante el 2019 y el último quinquenio</w:t>
      </w:r>
      <w:r w:rsidRPr="00784D6E">
        <w:rPr>
          <w:rFonts w:ascii="Times New Roman" w:hAnsi="Times New Roman" w:cs="Times New Roman"/>
          <w:b w:val="0"/>
          <w:bCs w:val="0"/>
          <w:i w:val="0"/>
          <w:iCs w:val="0"/>
          <w:sz w:val="24"/>
          <w:szCs w:val="24"/>
          <w:lang w:val="es-ES_tradnl"/>
        </w:rPr>
        <w:t>, para su incorporación en el Anuario Estadístico de ese año;</w:t>
      </w:r>
      <w:r w:rsidRPr="00784D6E">
        <w:rPr>
          <w:rFonts w:ascii="Times New Roman" w:hAnsi="Times New Roman" w:cs="Times New Roman"/>
          <w:b w:val="0"/>
          <w:bCs w:val="0"/>
          <w:i w:val="0"/>
          <w:iCs w:val="0"/>
          <w:sz w:val="24"/>
          <w:szCs w:val="24"/>
        </w:rPr>
        <w:t xml:space="preserve"> y ordenar su publicación en Intranet y en la página Web del Poder Judicial. </w:t>
      </w:r>
      <w:r w:rsidRPr="00784D6E">
        <w:rPr>
          <w:rFonts w:ascii="Times New Roman" w:hAnsi="Times New Roman" w:cs="Times New Roman"/>
          <w:i w:val="0"/>
          <w:iCs w:val="0"/>
          <w:sz w:val="24"/>
          <w:szCs w:val="24"/>
        </w:rPr>
        <w:t xml:space="preserve">2) </w:t>
      </w:r>
      <w:r w:rsidRPr="00784D6E">
        <w:rPr>
          <w:rFonts w:ascii="Times New Roman" w:hAnsi="Times New Roman" w:cs="Times New Roman"/>
          <w:b w:val="0"/>
          <w:bCs w:val="0"/>
          <w:i w:val="0"/>
          <w:iCs w:val="0"/>
          <w:sz w:val="24"/>
          <w:szCs w:val="24"/>
        </w:rPr>
        <w:t xml:space="preserve">Tomar nota de los hechos más relevantes que se destacan en el citado informe, entre ellos los siguientes:  </w:t>
      </w:r>
      <w:r w:rsidRPr="00784D6E">
        <w:rPr>
          <w:rFonts w:ascii="Times New Roman" w:hAnsi="Times New Roman" w:cs="Times New Roman"/>
          <w:i w:val="0"/>
          <w:iCs w:val="0"/>
          <w:sz w:val="24"/>
          <w:szCs w:val="24"/>
          <w:lang w:val="es-ES_tradnl"/>
        </w:rPr>
        <w:t>a)</w:t>
      </w:r>
      <w:r w:rsidRPr="00784D6E">
        <w:rPr>
          <w:rFonts w:ascii="Times New Roman" w:hAnsi="Times New Roman" w:cs="Times New Roman"/>
          <w:b w:val="0"/>
          <w:bCs w:val="0"/>
          <w:i w:val="0"/>
          <w:iCs w:val="0"/>
          <w:sz w:val="24"/>
          <w:szCs w:val="24"/>
          <w:lang w:val="es-ES_tradnl"/>
        </w:rPr>
        <w:t xml:space="preserve"> El 2019 registra la cantidad más alta de casos entrados del periodo 2015-2019, 42.301 expedientes, con un incremento de 12,61% correspondiente a 4.738 asuntos </w:t>
      </w:r>
      <w:proofErr w:type="gramStart"/>
      <w:r w:rsidRPr="00784D6E">
        <w:rPr>
          <w:rFonts w:ascii="Times New Roman" w:hAnsi="Times New Roman" w:cs="Times New Roman"/>
          <w:b w:val="0"/>
          <w:bCs w:val="0"/>
          <w:i w:val="0"/>
          <w:iCs w:val="0"/>
          <w:sz w:val="24"/>
          <w:szCs w:val="24"/>
          <w:lang w:val="es-ES_tradnl"/>
        </w:rPr>
        <w:t>en relación al</w:t>
      </w:r>
      <w:proofErr w:type="gramEnd"/>
      <w:r w:rsidRPr="00784D6E">
        <w:rPr>
          <w:rFonts w:ascii="Times New Roman" w:hAnsi="Times New Roman" w:cs="Times New Roman"/>
          <w:b w:val="0"/>
          <w:bCs w:val="0"/>
          <w:i w:val="0"/>
          <w:iCs w:val="0"/>
          <w:sz w:val="24"/>
          <w:szCs w:val="24"/>
          <w:lang w:val="es-ES_tradnl"/>
        </w:rPr>
        <w:t xml:space="preserve"> 2018. </w:t>
      </w:r>
      <w:r w:rsidRPr="00784D6E">
        <w:rPr>
          <w:rFonts w:ascii="Times New Roman" w:hAnsi="Times New Roman" w:cs="Times New Roman"/>
          <w:i w:val="0"/>
          <w:iCs w:val="0"/>
          <w:sz w:val="24"/>
          <w:szCs w:val="24"/>
          <w:lang w:val="es-ES_tradnl"/>
        </w:rPr>
        <w:t>b)</w:t>
      </w:r>
      <w:r w:rsidRPr="00784D6E">
        <w:rPr>
          <w:rFonts w:ascii="Times New Roman" w:hAnsi="Times New Roman" w:cs="Times New Roman"/>
          <w:b w:val="0"/>
          <w:bCs w:val="0"/>
          <w:i w:val="0"/>
          <w:iCs w:val="0"/>
          <w:sz w:val="24"/>
          <w:szCs w:val="24"/>
          <w:lang w:val="es-ES_tradnl"/>
        </w:rPr>
        <w:t xml:space="preserve"> Un comportamiento similar se refleja en los casos que reentraron al sistema judicial, registrando en el 2019 un aumento del 7,15%, 1.413 casos en relación con el 2018. </w:t>
      </w:r>
      <w:r w:rsidRPr="00784D6E">
        <w:rPr>
          <w:rFonts w:ascii="Times New Roman" w:hAnsi="Times New Roman" w:cs="Times New Roman"/>
          <w:i w:val="0"/>
          <w:iCs w:val="0"/>
          <w:sz w:val="24"/>
          <w:szCs w:val="24"/>
          <w:lang w:val="es-ES_tradnl"/>
        </w:rPr>
        <w:t>c)</w:t>
      </w:r>
      <w:r w:rsidRPr="00784D6E">
        <w:rPr>
          <w:rFonts w:ascii="Times New Roman" w:hAnsi="Times New Roman" w:cs="Times New Roman"/>
          <w:b w:val="0"/>
          <w:bCs w:val="0"/>
          <w:i w:val="0"/>
          <w:iCs w:val="0"/>
          <w:sz w:val="24"/>
          <w:szCs w:val="24"/>
          <w:lang w:val="es-ES_tradnl"/>
        </w:rPr>
        <w:t xml:space="preserve"> La cantidad de testimonios de piezas presenta una tendencia creciente desde el año 2016 alcanzando la cantidad de 180 para el 2019. </w:t>
      </w:r>
      <w:r w:rsidRPr="00784D6E">
        <w:rPr>
          <w:rFonts w:ascii="Times New Roman" w:hAnsi="Times New Roman" w:cs="Times New Roman"/>
          <w:i w:val="0"/>
          <w:iCs w:val="0"/>
          <w:sz w:val="24"/>
          <w:szCs w:val="24"/>
          <w:lang w:val="es-ES_tradnl"/>
        </w:rPr>
        <w:t>d)</w:t>
      </w:r>
      <w:r w:rsidRPr="00784D6E">
        <w:rPr>
          <w:rFonts w:ascii="Times New Roman" w:hAnsi="Times New Roman" w:cs="Times New Roman"/>
          <w:b w:val="0"/>
          <w:bCs w:val="0"/>
          <w:i w:val="0"/>
          <w:iCs w:val="0"/>
          <w:sz w:val="24"/>
          <w:szCs w:val="24"/>
          <w:lang w:val="es-ES_tradnl"/>
        </w:rPr>
        <w:t xml:space="preserve"> Durante el 2019, en estas dependencias se terminaron 26.959 expedientes, de manera que se interrumpe la tendencia a la baja registrada del 2016 a 2018, registrando un incremento de 2.387 procesos, con respecto al 2018. De estos procesos atendidos, 7.264 se terminaron mediante archivo a solicitud de la parte actora (26,94%), de 5.860 por incompetencia (21,74%), de 2.586 solicitudes de archivo transcurrido tres meses (9,59%), de 2.194 por ejecución cumplida (8,14%), de 1.514 por homologación de acuerdo (5,62%), de 1.401 por caducidad (5,2%), de 1.391 por desistimiento (5,16%) y de 660 por archivo fallecimiento del acreedor o deudor (2,45%), constituyendo estos nueve motivos el 91,09% de lo finiquitado en 2019. e) Se registra un incremento en la cantidad de casos inactivos pasando de 25.370 casos en 2018 a 31.130 casos en 2019, interrumpiendo el comportamiento decreciente registrado de 2016 a 2018. </w:t>
      </w:r>
      <w:r w:rsidRPr="00784D6E">
        <w:rPr>
          <w:rFonts w:ascii="Times New Roman" w:hAnsi="Times New Roman" w:cs="Times New Roman"/>
          <w:i w:val="0"/>
          <w:iCs w:val="0"/>
          <w:sz w:val="24"/>
          <w:szCs w:val="24"/>
          <w:lang w:val="es-ES_tradnl"/>
        </w:rPr>
        <w:t>f)</w:t>
      </w:r>
      <w:r w:rsidRPr="00784D6E">
        <w:rPr>
          <w:rFonts w:ascii="Times New Roman" w:hAnsi="Times New Roman" w:cs="Times New Roman"/>
          <w:b w:val="0"/>
          <w:bCs w:val="0"/>
          <w:i w:val="0"/>
          <w:iCs w:val="0"/>
          <w:sz w:val="24"/>
          <w:szCs w:val="24"/>
          <w:lang w:val="es-ES_tradnl"/>
        </w:rPr>
        <w:t xml:space="preserve"> De las 30.165 sentencias registradas en 2019, las sentencias de Homologación representan el 39,8% (12.006), seguido de las Sentencias en principal con 43,22% (10.323) y Auto con 17,74% (5.350). </w:t>
      </w:r>
      <w:r w:rsidRPr="00784D6E">
        <w:rPr>
          <w:rFonts w:ascii="Times New Roman" w:hAnsi="Times New Roman" w:cs="Times New Roman"/>
          <w:i w:val="0"/>
          <w:iCs w:val="0"/>
          <w:sz w:val="24"/>
          <w:szCs w:val="24"/>
          <w:lang w:val="es-ES_tradnl"/>
        </w:rPr>
        <w:t>g)</w:t>
      </w:r>
      <w:r w:rsidRPr="00784D6E">
        <w:rPr>
          <w:rFonts w:ascii="Times New Roman" w:hAnsi="Times New Roman" w:cs="Times New Roman"/>
          <w:b w:val="0"/>
          <w:bCs w:val="0"/>
          <w:i w:val="0"/>
          <w:iCs w:val="0"/>
          <w:sz w:val="24"/>
          <w:szCs w:val="24"/>
          <w:lang w:val="es-ES_tradnl"/>
        </w:rPr>
        <w:t xml:space="preserve"> La duración promedio de los 26.959 casos terminados durante el 2019 se obtuvo una duración promedio en 50 meses y una semana. </w:t>
      </w:r>
      <w:r w:rsidRPr="00784D6E">
        <w:rPr>
          <w:rFonts w:ascii="Times New Roman" w:hAnsi="Times New Roman" w:cs="Times New Roman"/>
          <w:i w:val="0"/>
          <w:iCs w:val="0"/>
          <w:sz w:val="24"/>
          <w:szCs w:val="24"/>
          <w:lang w:val="es-ES_tradnl"/>
        </w:rPr>
        <w:t>h)</w:t>
      </w:r>
      <w:r w:rsidRPr="00784D6E">
        <w:rPr>
          <w:rFonts w:ascii="Times New Roman" w:hAnsi="Times New Roman" w:cs="Times New Roman"/>
          <w:b w:val="0"/>
          <w:bCs w:val="0"/>
          <w:i w:val="0"/>
          <w:iCs w:val="0"/>
          <w:sz w:val="24"/>
          <w:szCs w:val="24"/>
          <w:lang w:val="es-ES_tradnl"/>
        </w:rPr>
        <w:t xml:space="preserve"> Los Juzgados de Pensiones Alimentarias acumularon un circulante final de 191.249 expedientes al finalizar el 2019, registrando un alza</w:t>
      </w:r>
      <w:r w:rsidRPr="00784D6E" w:rsidDel="00064E4B">
        <w:rPr>
          <w:rFonts w:ascii="Times New Roman" w:hAnsi="Times New Roman" w:cs="Times New Roman"/>
          <w:b w:val="0"/>
          <w:bCs w:val="0"/>
          <w:i w:val="0"/>
          <w:iCs w:val="0"/>
          <w:sz w:val="24"/>
          <w:szCs w:val="24"/>
          <w:lang w:val="es-ES_tradnl"/>
        </w:rPr>
        <w:t xml:space="preserve"> </w:t>
      </w:r>
      <w:r w:rsidRPr="00784D6E">
        <w:rPr>
          <w:rFonts w:ascii="Times New Roman" w:hAnsi="Times New Roman" w:cs="Times New Roman"/>
          <w:b w:val="0"/>
          <w:bCs w:val="0"/>
          <w:i w:val="0"/>
          <w:iCs w:val="0"/>
          <w:sz w:val="24"/>
          <w:szCs w:val="24"/>
          <w:lang w:val="es-ES_tradnl"/>
        </w:rPr>
        <w:t xml:space="preserve">por tercer año consecutivo. Del circulante actual, 185.941 procesos permanecen en trámite (97,22%) y 4.096 suspensiones del proceso a prueba (2,14%), constituyendo estos dos estados el 99,36% en 2019. </w:t>
      </w:r>
      <w:r w:rsidRPr="00784D6E">
        <w:rPr>
          <w:rFonts w:ascii="Times New Roman" w:hAnsi="Times New Roman" w:cs="Times New Roman"/>
          <w:i w:val="0"/>
          <w:iCs w:val="0"/>
          <w:sz w:val="24"/>
          <w:szCs w:val="24"/>
          <w:lang w:val="es-ES_tradnl"/>
        </w:rPr>
        <w:t>i)</w:t>
      </w:r>
      <w:r w:rsidRPr="00784D6E">
        <w:rPr>
          <w:rFonts w:ascii="Times New Roman" w:hAnsi="Times New Roman" w:cs="Times New Roman"/>
          <w:b w:val="0"/>
          <w:bCs w:val="0"/>
          <w:i w:val="0"/>
          <w:iCs w:val="0"/>
          <w:sz w:val="24"/>
          <w:szCs w:val="24"/>
          <w:lang w:val="es-ES_tradnl"/>
        </w:rPr>
        <w:t xml:space="preserve"> El 2019 acumulan 65.874 </w:t>
      </w:r>
      <w:r w:rsidRPr="00784D6E">
        <w:rPr>
          <w:rFonts w:ascii="Times New Roman" w:hAnsi="Times New Roman" w:cs="Times New Roman"/>
          <w:b w:val="0"/>
          <w:bCs w:val="0"/>
          <w:i w:val="0"/>
          <w:iCs w:val="0"/>
          <w:sz w:val="24"/>
          <w:szCs w:val="24"/>
          <w:lang w:val="es-ES_tradnl"/>
        </w:rPr>
        <w:lastRenderedPageBreak/>
        <w:t>audiencias señaladas, siendo el Tercer Circuito Judicial de San José el que ostenta la mayor cantidad de audiencias señaladas, acaparando el 11,63%, seguido del Circuito Judicial de Heredia con un 11,18% y el Primero de Alajuela con un 9,83%.</w:t>
      </w:r>
      <w:r w:rsidRPr="00784D6E">
        <w:rPr>
          <w:rFonts w:ascii="Times New Roman" w:hAnsi="Times New Roman" w:cs="Times New Roman"/>
          <w:i w:val="0"/>
          <w:iCs w:val="0"/>
          <w:sz w:val="24"/>
          <w:szCs w:val="24"/>
          <w:lang w:val="es-ES_tradnl"/>
        </w:rPr>
        <w:t xml:space="preserve"> </w:t>
      </w:r>
      <w:r w:rsidRPr="00784D6E">
        <w:rPr>
          <w:rFonts w:ascii="Times New Roman" w:hAnsi="Times New Roman" w:cs="Times New Roman"/>
          <w:i w:val="0"/>
          <w:iCs w:val="0"/>
          <w:sz w:val="24"/>
          <w:szCs w:val="24"/>
        </w:rPr>
        <w:t>3)</w:t>
      </w:r>
      <w:r w:rsidRPr="00784D6E">
        <w:rPr>
          <w:rFonts w:ascii="Times New Roman" w:hAnsi="Times New Roman" w:cs="Times New Roman"/>
          <w:b w:val="0"/>
          <w:bCs w:val="0"/>
          <w:i w:val="0"/>
          <w:iCs w:val="0"/>
          <w:sz w:val="24"/>
          <w:szCs w:val="24"/>
        </w:rPr>
        <w:t xml:space="preserve"> Hacer este acuerdo de conocimiento de la Dirección de Planificación, de los despachos judiciales que tramitan materia de Pensiones Alimentarias, de la Comisión de la Jurisdicción de Familia, Niñez y Adolescencia, del Departamento de Prensa y Comunicación Organizacional, de la Auditoría Judicial, del Despacho de la Presidencia y de la Inspección Judicial, para lo que a cada una corresponda.</w:t>
      </w:r>
      <w:r w:rsidR="009F45D2" w:rsidRPr="00784D6E">
        <w:rPr>
          <w:rFonts w:ascii="Times New Roman" w:hAnsi="Times New Roman" w:cs="Times New Roman"/>
          <w:bCs w:val="0"/>
          <w:i w:val="0"/>
          <w:sz w:val="24"/>
          <w:szCs w:val="24"/>
        </w:rPr>
        <w:t>”</w:t>
      </w:r>
    </w:p>
    <w:p w14:paraId="3301832F" w14:textId="77777777" w:rsidR="00294863" w:rsidRPr="00784D6E" w:rsidRDefault="00294863" w:rsidP="00C53B26">
      <w:pPr>
        <w:widowControl w:val="0"/>
        <w:autoSpaceDE w:val="0"/>
        <w:autoSpaceDN w:val="0"/>
        <w:adjustRightInd w:val="0"/>
        <w:ind w:left="851" w:right="851"/>
        <w:jc w:val="both"/>
      </w:pPr>
    </w:p>
    <w:p w14:paraId="5C125FAA" w14:textId="77777777" w:rsidR="009033DA" w:rsidRPr="00784D6E" w:rsidRDefault="009033DA" w:rsidP="00C53B26">
      <w:pPr>
        <w:widowControl w:val="0"/>
        <w:autoSpaceDE w:val="0"/>
        <w:autoSpaceDN w:val="0"/>
        <w:adjustRightInd w:val="0"/>
        <w:ind w:left="851" w:right="851"/>
        <w:jc w:val="both"/>
      </w:pPr>
    </w:p>
    <w:p w14:paraId="47ECE26F" w14:textId="77777777" w:rsidR="003D6337" w:rsidRPr="00784D6E" w:rsidRDefault="00561024" w:rsidP="00C53B26">
      <w:pPr>
        <w:tabs>
          <w:tab w:val="left" w:pos="4295"/>
        </w:tabs>
        <w:ind w:left="4248"/>
        <w:jc w:val="both"/>
        <w:rPr>
          <w:b/>
          <w:bCs/>
        </w:rPr>
      </w:pPr>
      <w:r w:rsidRPr="00784D6E">
        <w:rPr>
          <w:b/>
          <w:bCs/>
        </w:rPr>
        <w:t>A</w:t>
      </w:r>
      <w:r w:rsidR="003D6337" w:rsidRPr="00784D6E">
        <w:rPr>
          <w:b/>
          <w:bCs/>
        </w:rPr>
        <w:t xml:space="preserve">tentamente, </w:t>
      </w:r>
    </w:p>
    <w:p w14:paraId="65B7A8D2" w14:textId="77777777" w:rsidR="003D6337" w:rsidRPr="00784D6E" w:rsidRDefault="003D6337" w:rsidP="00C53B26">
      <w:pPr>
        <w:ind w:left="-708"/>
        <w:jc w:val="both"/>
        <w:rPr>
          <w:b/>
          <w:bCs/>
        </w:rPr>
      </w:pPr>
    </w:p>
    <w:p w14:paraId="51D45ABA" w14:textId="77777777" w:rsidR="003D6337" w:rsidRPr="00784D6E" w:rsidRDefault="003D6337" w:rsidP="00C53B26">
      <w:pPr>
        <w:ind w:left="-708"/>
        <w:jc w:val="both"/>
        <w:rPr>
          <w:b/>
          <w:bCs/>
        </w:rPr>
      </w:pPr>
    </w:p>
    <w:p w14:paraId="5AA974A0" w14:textId="77777777" w:rsidR="003D6337" w:rsidRPr="00784D6E" w:rsidRDefault="003D6337" w:rsidP="00C53B26">
      <w:pPr>
        <w:ind w:left="708"/>
        <w:jc w:val="both"/>
        <w:rPr>
          <w:b/>
          <w:bCs/>
          <w:lang w:val="es-ES_tradnl"/>
        </w:rPr>
      </w:pPr>
    </w:p>
    <w:p w14:paraId="31EBFCE9" w14:textId="77777777" w:rsidR="00910D0C" w:rsidRPr="00784D6E" w:rsidRDefault="00910D0C" w:rsidP="00C53B26">
      <w:pPr>
        <w:ind w:left="708"/>
        <w:jc w:val="both"/>
        <w:rPr>
          <w:b/>
          <w:bCs/>
          <w:lang w:val="es-ES_tradnl"/>
        </w:rPr>
      </w:pPr>
    </w:p>
    <w:p w14:paraId="455247DE" w14:textId="1EDF8477" w:rsidR="009F1C8E" w:rsidRPr="00784D6E" w:rsidRDefault="009F1C8E" w:rsidP="00C53B26">
      <w:pPr>
        <w:pStyle w:val="Ttulo53"/>
        <w:keepNext w:val="0"/>
        <w:tabs>
          <w:tab w:val="clear" w:pos="0"/>
        </w:tabs>
        <w:ind w:left="4248"/>
        <w:jc w:val="both"/>
        <w:rPr>
          <w:rFonts w:eastAsia="Times New Roman"/>
          <w:i w:val="0"/>
          <w:iCs w:val="0"/>
          <w:sz w:val="24"/>
          <w:szCs w:val="24"/>
          <w:u w:val="none"/>
          <w:shd w:val="clear" w:color="auto" w:fill="auto"/>
          <w:lang w:val="es-CR"/>
        </w:rPr>
      </w:pPr>
      <w:r w:rsidRPr="00784D6E">
        <w:rPr>
          <w:rFonts w:eastAsia="Times New Roman"/>
          <w:i w:val="0"/>
          <w:iCs w:val="0"/>
          <w:sz w:val="24"/>
          <w:szCs w:val="24"/>
          <w:u w:val="none"/>
          <w:shd w:val="clear" w:color="auto" w:fill="auto"/>
          <w:lang w:val="es-CR"/>
        </w:rPr>
        <w:t>Kenneth Aguilar Hernández</w:t>
      </w:r>
    </w:p>
    <w:p w14:paraId="009BE598" w14:textId="77777777" w:rsidR="00F833FF" w:rsidRPr="00784D6E" w:rsidRDefault="009F1C8E" w:rsidP="00C53B26">
      <w:pPr>
        <w:pStyle w:val="Ttulo53"/>
        <w:keepNext w:val="0"/>
        <w:tabs>
          <w:tab w:val="clear" w:pos="0"/>
        </w:tabs>
        <w:ind w:left="4248"/>
        <w:jc w:val="both"/>
        <w:rPr>
          <w:rFonts w:eastAsia="Times New Roman"/>
          <w:i w:val="0"/>
          <w:iCs w:val="0"/>
          <w:sz w:val="24"/>
          <w:szCs w:val="24"/>
          <w:u w:val="none"/>
          <w:shd w:val="clear" w:color="auto" w:fill="auto"/>
          <w:lang w:val="es-CR"/>
        </w:rPr>
      </w:pPr>
      <w:r w:rsidRPr="00784D6E">
        <w:rPr>
          <w:rFonts w:eastAsia="Times New Roman"/>
          <w:i w:val="0"/>
          <w:iCs w:val="0"/>
          <w:sz w:val="24"/>
          <w:szCs w:val="24"/>
          <w:u w:val="none"/>
          <w:shd w:val="clear" w:color="auto" w:fill="auto"/>
          <w:lang w:val="es-CR"/>
        </w:rPr>
        <w:t>Prosecretario General interino</w:t>
      </w:r>
    </w:p>
    <w:p w14:paraId="7A07677B" w14:textId="77777777" w:rsidR="00007D52" w:rsidRPr="00784D6E" w:rsidRDefault="00007D52" w:rsidP="00C53B26">
      <w:pPr>
        <w:pStyle w:val="Ttulo53"/>
        <w:keepNext w:val="0"/>
        <w:tabs>
          <w:tab w:val="clear" w:pos="0"/>
          <w:tab w:val="left" w:pos="708"/>
        </w:tabs>
        <w:ind w:left="4248"/>
        <w:jc w:val="both"/>
        <w:rPr>
          <w:rFonts w:eastAsia="Times New Roman"/>
          <w:i w:val="0"/>
          <w:iCs w:val="0"/>
          <w:sz w:val="24"/>
          <w:szCs w:val="24"/>
          <w:u w:val="none"/>
          <w:lang w:val="es-CR"/>
        </w:rPr>
      </w:pPr>
      <w:r w:rsidRPr="00784D6E">
        <w:rPr>
          <w:rFonts w:eastAsia="Times New Roman"/>
          <w:i w:val="0"/>
          <w:iCs w:val="0"/>
          <w:sz w:val="24"/>
          <w:szCs w:val="24"/>
          <w:u w:val="none"/>
          <w:lang w:val="es-CR"/>
        </w:rPr>
        <w:t>Secretaría General de la Corte</w:t>
      </w:r>
    </w:p>
    <w:p w14:paraId="2A95A6B5" w14:textId="77777777" w:rsidR="00186ADE" w:rsidRPr="00784D6E" w:rsidRDefault="00186ADE" w:rsidP="00C53B26">
      <w:pPr>
        <w:pStyle w:val="Ttulo51"/>
        <w:keepNext w:val="0"/>
        <w:tabs>
          <w:tab w:val="clear" w:pos="0"/>
        </w:tabs>
        <w:ind w:left="4248"/>
        <w:jc w:val="both"/>
        <w:rPr>
          <w:rFonts w:eastAsia="Times New Roman"/>
          <w:i w:val="0"/>
          <w:iCs w:val="0"/>
          <w:sz w:val="24"/>
          <w:szCs w:val="24"/>
          <w:u w:val="none"/>
          <w:shd w:val="clear" w:color="auto" w:fill="auto"/>
          <w:lang w:val="es-CR"/>
        </w:rPr>
      </w:pPr>
    </w:p>
    <w:p w14:paraId="4A29341C" w14:textId="77777777" w:rsidR="00186ADE" w:rsidRPr="00784D6E" w:rsidRDefault="00186ADE" w:rsidP="00C53B26">
      <w:pPr>
        <w:pStyle w:val="Ttulo51"/>
        <w:keepNext w:val="0"/>
        <w:tabs>
          <w:tab w:val="clear" w:pos="0"/>
        </w:tabs>
        <w:ind w:left="4248"/>
        <w:jc w:val="both"/>
        <w:rPr>
          <w:rFonts w:eastAsia="Times New Roman"/>
          <w:i w:val="0"/>
          <w:iCs w:val="0"/>
          <w:sz w:val="24"/>
          <w:szCs w:val="24"/>
          <w:u w:val="none"/>
          <w:shd w:val="clear" w:color="auto" w:fill="auto"/>
          <w:lang w:val="es-CR"/>
        </w:rPr>
      </w:pPr>
    </w:p>
    <w:p w14:paraId="29C10584" w14:textId="77777777" w:rsidR="00186ADE" w:rsidRPr="00784D6E" w:rsidRDefault="00186ADE" w:rsidP="00C53B26">
      <w:pPr>
        <w:pStyle w:val="Ttulo51"/>
        <w:keepNext w:val="0"/>
        <w:tabs>
          <w:tab w:val="clear" w:pos="0"/>
        </w:tabs>
        <w:ind w:left="4248"/>
        <w:jc w:val="both"/>
        <w:rPr>
          <w:rFonts w:eastAsia="Times New Roman"/>
          <w:i w:val="0"/>
          <w:iCs w:val="0"/>
          <w:sz w:val="24"/>
          <w:szCs w:val="24"/>
          <w:u w:val="none"/>
          <w:shd w:val="clear" w:color="auto" w:fill="auto"/>
          <w:lang w:val="es-CR"/>
        </w:rPr>
      </w:pPr>
    </w:p>
    <w:p w14:paraId="6CFD6FA5" w14:textId="77777777" w:rsidR="009033DA" w:rsidRPr="00784D6E" w:rsidRDefault="00477DCD" w:rsidP="00C53B26">
      <w:pPr>
        <w:pStyle w:val="Ttulo51"/>
        <w:keepNext w:val="0"/>
        <w:tabs>
          <w:tab w:val="clear" w:pos="0"/>
        </w:tabs>
        <w:ind w:left="4248"/>
        <w:jc w:val="both"/>
        <w:rPr>
          <w:rFonts w:eastAsia="Times New Roman"/>
          <w:i w:val="0"/>
          <w:iCs w:val="0"/>
          <w:sz w:val="24"/>
          <w:szCs w:val="24"/>
          <w:u w:val="none"/>
          <w:shd w:val="clear" w:color="auto" w:fill="auto"/>
          <w:lang w:val="es-CR"/>
        </w:rPr>
      </w:pPr>
      <w:r w:rsidRPr="00784D6E">
        <w:rPr>
          <w:rFonts w:eastAsia="Times New Roman"/>
          <w:i w:val="0"/>
          <w:iCs w:val="0"/>
          <w:sz w:val="24"/>
          <w:szCs w:val="24"/>
          <w:u w:val="none"/>
          <w:shd w:val="clear" w:color="auto" w:fill="auto"/>
          <w:lang w:val="es-CR"/>
        </w:rPr>
        <w:t xml:space="preserve"> </w:t>
      </w:r>
    </w:p>
    <w:p w14:paraId="51B0ECD9" w14:textId="3BF99BA6" w:rsidR="000D212B" w:rsidRPr="00A95B8E" w:rsidRDefault="00790B81" w:rsidP="00C53B26">
      <w:pPr>
        <w:jc w:val="both"/>
        <w:rPr>
          <w:sz w:val="20"/>
          <w:szCs w:val="20"/>
        </w:rPr>
      </w:pPr>
      <w:proofErr w:type="spellStart"/>
      <w:r w:rsidRPr="00A95B8E">
        <w:rPr>
          <w:sz w:val="20"/>
          <w:szCs w:val="20"/>
        </w:rPr>
        <w:t>C</w:t>
      </w:r>
      <w:r w:rsidR="00B46B14" w:rsidRPr="00A95B8E">
        <w:rPr>
          <w:sz w:val="20"/>
          <w:szCs w:val="20"/>
        </w:rPr>
        <w:t>c</w:t>
      </w:r>
      <w:proofErr w:type="spellEnd"/>
      <w:r w:rsidR="0029216A" w:rsidRPr="00A95B8E">
        <w:rPr>
          <w:sz w:val="20"/>
          <w:szCs w:val="20"/>
        </w:rPr>
        <w:t>:</w:t>
      </w:r>
    </w:p>
    <w:p w14:paraId="71D4F18A" w14:textId="4BC009A3" w:rsidR="00A95B8E" w:rsidRPr="00A95B8E" w:rsidRDefault="00A95B8E" w:rsidP="00C53B26">
      <w:pPr>
        <w:jc w:val="both"/>
        <w:rPr>
          <w:sz w:val="20"/>
          <w:szCs w:val="20"/>
        </w:rPr>
      </w:pPr>
      <w:r w:rsidRPr="00A95B8E">
        <w:rPr>
          <w:sz w:val="20"/>
          <w:szCs w:val="20"/>
        </w:rPr>
        <w:t>Comisión de la Jurisdicción de Familia, Niñez y Adolescencia</w:t>
      </w:r>
    </w:p>
    <w:p w14:paraId="213E83D0" w14:textId="5E6D0719" w:rsidR="00A95B8E" w:rsidRDefault="00A95B8E" w:rsidP="00C53B26">
      <w:pPr>
        <w:jc w:val="both"/>
        <w:rPr>
          <w:sz w:val="20"/>
          <w:szCs w:val="20"/>
        </w:rPr>
      </w:pPr>
      <w:r w:rsidRPr="00A95B8E">
        <w:rPr>
          <w:sz w:val="20"/>
          <w:szCs w:val="20"/>
        </w:rPr>
        <w:t>Tribunal de la Inspección Judicial</w:t>
      </w:r>
    </w:p>
    <w:p w14:paraId="0A2E4974" w14:textId="77777777" w:rsidR="005D7D3B" w:rsidRPr="005D7D3B" w:rsidRDefault="005D7D3B" w:rsidP="005D7D3B">
      <w:pPr>
        <w:jc w:val="both"/>
        <w:rPr>
          <w:sz w:val="20"/>
          <w:szCs w:val="20"/>
        </w:rPr>
      </w:pPr>
      <w:r w:rsidRPr="005D7D3B">
        <w:rPr>
          <w:sz w:val="20"/>
          <w:szCs w:val="20"/>
        </w:rPr>
        <w:t>Juzgado Contravencional de Abangares</w:t>
      </w:r>
    </w:p>
    <w:p w14:paraId="2CC4AAA7" w14:textId="77777777" w:rsidR="005D7D3B" w:rsidRPr="005D7D3B" w:rsidRDefault="005D7D3B" w:rsidP="005D7D3B">
      <w:pPr>
        <w:jc w:val="both"/>
        <w:rPr>
          <w:sz w:val="20"/>
          <w:szCs w:val="20"/>
        </w:rPr>
      </w:pPr>
      <w:r w:rsidRPr="005D7D3B">
        <w:rPr>
          <w:sz w:val="20"/>
          <w:szCs w:val="20"/>
        </w:rPr>
        <w:t>Juzgado Contravencional de Acosta</w:t>
      </w:r>
    </w:p>
    <w:p w14:paraId="0FD39566" w14:textId="77777777" w:rsidR="005D7D3B" w:rsidRPr="005D7D3B" w:rsidRDefault="005D7D3B" w:rsidP="005D7D3B">
      <w:pPr>
        <w:jc w:val="both"/>
        <w:rPr>
          <w:sz w:val="20"/>
          <w:szCs w:val="20"/>
        </w:rPr>
      </w:pPr>
      <w:r w:rsidRPr="005D7D3B">
        <w:rPr>
          <w:sz w:val="20"/>
          <w:szCs w:val="20"/>
        </w:rPr>
        <w:t>Juzgado Contravencional de Alajuelita</w:t>
      </w:r>
    </w:p>
    <w:p w14:paraId="43171D88" w14:textId="77777777" w:rsidR="005D7D3B" w:rsidRPr="005D7D3B" w:rsidRDefault="005D7D3B" w:rsidP="005D7D3B">
      <w:pPr>
        <w:jc w:val="both"/>
        <w:rPr>
          <w:sz w:val="20"/>
          <w:szCs w:val="20"/>
        </w:rPr>
      </w:pPr>
      <w:r w:rsidRPr="005D7D3B">
        <w:rPr>
          <w:sz w:val="20"/>
          <w:szCs w:val="20"/>
        </w:rPr>
        <w:t>Juzgado Contravencional de Alvarado</w:t>
      </w:r>
    </w:p>
    <w:p w14:paraId="68D4BC13" w14:textId="77777777" w:rsidR="005D7D3B" w:rsidRPr="005D7D3B" w:rsidRDefault="005D7D3B" w:rsidP="005D7D3B">
      <w:pPr>
        <w:jc w:val="both"/>
        <w:rPr>
          <w:sz w:val="20"/>
          <w:szCs w:val="20"/>
        </w:rPr>
      </w:pPr>
      <w:r w:rsidRPr="005D7D3B">
        <w:rPr>
          <w:sz w:val="20"/>
          <w:szCs w:val="20"/>
        </w:rPr>
        <w:t>Juzgado Contravencional de Aserrí</w:t>
      </w:r>
    </w:p>
    <w:p w14:paraId="444024A8" w14:textId="77777777" w:rsidR="005D7D3B" w:rsidRPr="005D7D3B" w:rsidRDefault="005D7D3B" w:rsidP="005D7D3B">
      <w:pPr>
        <w:jc w:val="both"/>
        <w:rPr>
          <w:sz w:val="20"/>
          <w:szCs w:val="20"/>
        </w:rPr>
      </w:pPr>
      <w:r w:rsidRPr="005D7D3B">
        <w:rPr>
          <w:sz w:val="20"/>
          <w:szCs w:val="20"/>
        </w:rPr>
        <w:t>Juzgado Contravencional de Atenas</w:t>
      </w:r>
    </w:p>
    <w:p w14:paraId="6BCB0F41" w14:textId="77777777" w:rsidR="005D7D3B" w:rsidRPr="005D7D3B" w:rsidRDefault="005D7D3B" w:rsidP="005D7D3B">
      <w:pPr>
        <w:jc w:val="both"/>
        <w:rPr>
          <w:sz w:val="20"/>
          <w:szCs w:val="20"/>
        </w:rPr>
      </w:pPr>
      <w:r w:rsidRPr="005D7D3B">
        <w:rPr>
          <w:sz w:val="20"/>
          <w:szCs w:val="20"/>
        </w:rPr>
        <w:t>Juzgado Contravencional de Bagaces</w:t>
      </w:r>
    </w:p>
    <w:p w14:paraId="681522BA" w14:textId="77777777" w:rsidR="005D7D3B" w:rsidRPr="005D7D3B" w:rsidRDefault="005D7D3B" w:rsidP="005D7D3B">
      <w:pPr>
        <w:jc w:val="both"/>
        <w:rPr>
          <w:sz w:val="20"/>
          <w:szCs w:val="20"/>
        </w:rPr>
      </w:pPr>
      <w:r w:rsidRPr="005D7D3B">
        <w:rPr>
          <w:sz w:val="20"/>
          <w:szCs w:val="20"/>
        </w:rPr>
        <w:t xml:space="preserve">Juzgado Contravencional de </w:t>
      </w:r>
      <w:proofErr w:type="spellStart"/>
      <w:r w:rsidRPr="005D7D3B">
        <w:rPr>
          <w:sz w:val="20"/>
          <w:szCs w:val="20"/>
        </w:rPr>
        <w:t>Bribrí</w:t>
      </w:r>
      <w:proofErr w:type="spellEnd"/>
    </w:p>
    <w:p w14:paraId="0DE22BFD" w14:textId="77777777" w:rsidR="005D7D3B" w:rsidRPr="005D7D3B" w:rsidRDefault="005D7D3B" w:rsidP="005D7D3B">
      <w:pPr>
        <w:jc w:val="both"/>
        <w:rPr>
          <w:sz w:val="20"/>
          <w:szCs w:val="20"/>
        </w:rPr>
      </w:pPr>
      <w:r w:rsidRPr="005D7D3B">
        <w:rPr>
          <w:sz w:val="20"/>
          <w:szCs w:val="20"/>
        </w:rPr>
        <w:t>Juzgado Contravencional de Buenos Aires</w:t>
      </w:r>
    </w:p>
    <w:p w14:paraId="38BE4A66" w14:textId="77777777" w:rsidR="005D7D3B" w:rsidRPr="005D7D3B" w:rsidRDefault="005D7D3B" w:rsidP="005D7D3B">
      <w:pPr>
        <w:jc w:val="both"/>
        <w:rPr>
          <w:sz w:val="20"/>
          <w:szCs w:val="20"/>
        </w:rPr>
      </w:pPr>
      <w:r w:rsidRPr="005D7D3B">
        <w:rPr>
          <w:sz w:val="20"/>
          <w:szCs w:val="20"/>
        </w:rPr>
        <w:t>Juzgado Contravencional de Cañas</w:t>
      </w:r>
    </w:p>
    <w:p w14:paraId="7738FB73" w14:textId="77777777" w:rsidR="005D7D3B" w:rsidRPr="005D7D3B" w:rsidRDefault="005D7D3B" w:rsidP="005D7D3B">
      <w:pPr>
        <w:jc w:val="both"/>
        <w:rPr>
          <w:sz w:val="20"/>
          <w:szCs w:val="20"/>
        </w:rPr>
      </w:pPr>
      <w:r w:rsidRPr="005D7D3B">
        <w:rPr>
          <w:sz w:val="20"/>
          <w:szCs w:val="20"/>
        </w:rPr>
        <w:t>Juzgado Contravencional de Carrillo</w:t>
      </w:r>
    </w:p>
    <w:p w14:paraId="60136728" w14:textId="77777777" w:rsidR="005D7D3B" w:rsidRPr="005D7D3B" w:rsidRDefault="005D7D3B" w:rsidP="005D7D3B">
      <w:pPr>
        <w:jc w:val="both"/>
        <w:rPr>
          <w:sz w:val="20"/>
          <w:szCs w:val="20"/>
        </w:rPr>
      </w:pPr>
      <w:r w:rsidRPr="005D7D3B">
        <w:rPr>
          <w:sz w:val="20"/>
          <w:szCs w:val="20"/>
        </w:rPr>
        <w:t>Juzgado Contravencional de Cóbano</w:t>
      </w:r>
    </w:p>
    <w:p w14:paraId="63695773" w14:textId="77777777" w:rsidR="005D7D3B" w:rsidRPr="005D7D3B" w:rsidRDefault="005D7D3B" w:rsidP="005D7D3B">
      <w:pPr>
        <w:jc w:val="both"/>
        <w:rPr>
          <w:sz w:val="20"/>
          <w:szCs w:val="20"/>
        </w:rPr>
      </w:pPr>
      <w:r w:rsidRPr="005D7D3B">
        <w:rPr>
          <w:sz w:val="20"/>
          <w:szCs w:val="20"/>
        </w:rPr>
        <w:t>Juzgado Contravencional de Coto Brus</w:t>
      </w:r>
    </w:p>
    <w:p w14:paraId="5B4CC286" w14:textId="77777777" w:rsidR="005D7D3B" w:rsidRPr="005D7D3B" w:rsidRDefault="005D7D3B" w:rsidP="005D7D3B">
      <w:pPr>
        <w:jc w:val="both"/>
        <w:rPr>
          <w:sz w:val="20"/>
          <w:szCs w:val="20"/>
        </w:rPr>
      </w:pPr>
      <w:r w:rsidRPr="005D7D3B">
        <w:rPr>
          <w:sz w:val="20"/>
          <w:szCs w:val="20"/>
        </w:rPr>
        <w:t>Juzgado Contravencional de Esparza</w:t>
      </w:r>
    </w:p>
    <w:p w14:paraId="2ACF702A" w14:textId="77777777" w:rsidR="005D7D3B" w:rsidRPr="005D7D3B" w:rsidRDefault="005D7D3B" w:rsidP="005D7D3B">
      <w:pPr>
        <w:jc w:val="both"/>
        <w:rPr>
          <w:sz w:val="20"/>
          <w:szCs w:val="20"/>
        </w:rPr>
      </w:pPr>
      <w:r w:rsidRPr="005D7D3B">
        <w:rPr>
          <w:sz w:val="20"/>
          <w:szCs w:val="20"/>
        </w:rPr>
        <w:t>Juzgado Contravencional de Garabito</w:t>
      </w:r>
    </w:p>
    <w:p w14:paraId="730EBACB" w14:textId="77777777" w:rsidR="005D7D3B" w:rsidRPr="005D7D3B" w:rsidRDefault="005D7D3B" w:rsidP="005D7D3B">
      <w:pPr>
        <w:jc w:val="both"/>
        <w:rPr>
          <w:sz w:val="20"/>
          <w:szCs w:val="20"/>
        </w:rPr>
      </w:pPr>
      <w:r w:rsidRPr="005D7D3B">
        <w:rPr>
          <w:sz w:val="20"/>
          <w:szCs w:val="20"/>
        </w:rPr>
        <w:t>Juzgado Contravencional de Golfito</w:t>
      </w:r>
    </w:p>
    <w:p w14:paraId="1720FF26" w14:textId="77777777" w:rsidR="005D7D3B" w:rsidRPr="005D7D3B" w:rsidRDefault="005D7D3B" w:rsidP="005D7D3B">
      <w:pPr>
        <w:jc w:val="both"/>
        <w:rPr>
          <w:sz w:val="20"/>
          <w:szCs w:val="20"/>
        </w:rPr>
      </w:pPr>
      <w:r w:rsidRPr="005D7D3B">
        <w:rPr>
          <w:sz w:val="20"/>
          <w:szCs w:val="20"/>
        </w:rPr>
        <w:t xml:space="preserve">Juzgado Contravencional de Golfito (Puerto Jiménez) </w:t>
      </w:r>
    </w:p>
    <w:p w14:paraId="67E922F4" w14:textId="77777777" w:rsidR="005D7D3B" w:rsidRPr="005D7D3B" w:rsidRDefault="005D7D3B" w:rsidP="005D7D3B">
      <w:pPr>
        <w:jc w:val="both"/>
        <w:rPr>
          <w:sz w:val="20"/>
          <w:szCs w:val="20"/>
        </w:rPr>
      </w:pPr>
      <w:r w:rsidRPr="005D7D3B">
        <w:rPr>
          <w:sz w:val="20"/>
          <w:szCs w:val="20"/>
        </w:rPr>
        <w:t>Juzgado Contravencional de Grecia</w:t>
      </w:r>
    </w:p>
    <w:p w14:paraId="75EED5C9" w14:textId="77777777" w:rsidR="005D7D3B" w:rsidRPr="005D7D3B" w:rsidRDefault="005D7D3B" w:rsidP="005D7D3B">
      <w:pPr>
        <w:jc w:val="both"/>
        <w:rPr>
          <w:sz w:val="20"/>
          <w:szCs w:val="20"/>
        </w:rPr>
      </w:pPr>
      <w:r w:rsidRPr="005D7D3B">
        <w:rPr>
          <w:sz w:val="20"/>
          <w:szCs w:val="20"/>
        </w:rPr>
        <w:t>Juzgado Contravencional de Guácimo</w:t>
      </w:r>
    </w:p>
    <w:p w14:paraId="668C767B" w14:textId="77777777" w:rsidR="005D7D3B" w:rsidRPr="005D7D3B" w:rsidRDefault="005D7D3B" w:rsidP="005D7D3B">
      <w:pPr>
        <w:jc w:val="both"/>
        <w:rPr>
          <w:sz w:val="20"/>
          <w:szCs w:val="20"/>
        </w:rPr>
      </w:pPr>
      <w:r w:rsidRPr="005D7D3B">
        <w:rPr>
          <w:sz w:val="20"/>
          <w:szCs w:val="20"/>
        </w:rPr>
        <w:t>Juzgado Contravencional de Guatuso</w:t>
      </w:r>
    </w:p>
    <w:p w14:paraId="35AA2D44" w14:textId="77777777" w:rsidR="005D7D3B" w:rsidRPr="005D7D3B" w:rsidRDefault="005D7D3B" w:rsidP="005D7D3B">
      <w:pPr>
        <w:jc w:val="both"/>
        <w:rPr>
          <w:sz w:val="20"/>
          <w:szCs w:val="20"/>
        </w:rPr>
      </w:pPr>
      <w:r w:rsidRPr="005D7D3B">
        <w:rPr>
          <w:sz w:val="20"/>
          <w:szCs w:val="20"/>
        </w:rPr>
        <w:t>Juzgado Contravencional de Hatillo</w:t>
      </w:r>
    </w:p>
    <w:p w14:paraId="5C9768B6" w14:textId="77777777" w:rsidR="005D7D3B" w:rsidRPr="005D7D3B" w:rsidRDefault="005D7D3B" w:rsidP="005D7D3B">
      <w:pPr>
        <w:jc w:val="both"/>
        <w:rPr>
          <w:sz w:val="20"/>
          <w:szCs w:val="20"/>
        </w:rPr>
      </w:pPr>
      <w:r w:rsidRPr="005D7D3B">
        <w:rPr>
          <w:sz w:val="20"/>
          <w:szCs w:val="20"/>
        </w:rPr>
        <w:t>Juzgado Contravencional de Hojancha</w:t>
      </w:r>
    </w:p>
    <w:p w14:paraId="3798F43F" w14:textId="77777777" w:rsidR="005D7D3B" w:rsidRPr="005D7D3B" w:rsidRDefault="005D7D3B" w:rsidP="005D7D3B">
      <w:pPr>
        <w:jc w:val="both"/>
        <w:rPr>
          <w:sz w:val="20"/>
          <w:szCs w:val="20"/>
        </w:rPr>
      </w:pPr>
      <w:r w:rsidRPr="005D7D3B">
        <w:rPr>
          <w:sz w:val="20"/>
          <w:szCs w:val="20"/>
        </w:rPr>
        <w:lastRenderedPageBreak/>
        <w:t>Juzgado Contravencional de II Circ. Jud. Zona Sur (Corredores)</w:t>
      </w:r>
    </w:p>
    <w:p w14:paraId="01DEDE78" w14:textId="77777777" w:rsidR="005D7D3B" w:rsidRPr="005D7D3B" w:rsidRDefault="005D7D3B" w:rsidP="005D7D3B">
      <w:pPr>
        <w:jc w:val="both"/>
        <w:rPr>
          <w:sz w:val="20"/>
          <w:szCs w:val="20"/>
        </w:rPr>
      </w:pPr>
      <w:r w:rsidRPr="005D7D3B">
        <w:rPr>
          <w:sz w:val="20"/>
          <w:szCs w:val="20"/>
        </w:rPr>
        <w:t>Juzgado Contravencional de Jicaral</w:t>
      </w:r>
    </w:p>
    <w:p w14:paraId="5E09634E" w14:textId="77777777" w:rsidR="005D7D3B" w:rsidRPr="005D7D3B" w:rsidRDefault="005D7D3B" w:rsidP="005D7D3B">
      <w:pPr>
        <w:jc w:val="both"/>
        <w:rPr>
          <w:sz w:val="20"/>
          <w:szCs w:val="20"/>
        </w:rPr>
      </w:pPr>
      <w:r w:rsidRPr="005D7D3B">
        <w:rPr>
          <w:sz w:val="20"/>
          <w:szCs w:val="20"/>
        </w:rPr>
        <w:t>Juzgado Contravencional de Jiménez</w:t>
      </w:r>
    </w:p>
    <w:p w14:paraId="29338CA5" w14:textId="77777777" w:rsidR="005D7D3B" w:rsidRPr="005D7D3B" w:rsidRDefault="005D7D3B" w:rsidP="005D7D3B">
      <w:pPr>
        <w:jc w:val="both"/>
        <w:rPr>
          <w:sz w:val="20"/>
          <w:szCs w:val="20"/>
        </w:rPr>
      </w:pPr>
      <w:r w:rsidRPr="005D7D3B">
        <w:rPr>
          <w:sz w:val="20"/>
          <w:szCs w:val="20"/>
        </w:rPr>
        <w:t>Juzgado Contravencional de La Cruz</w:t>
      </w:r>
    </w:p>
    <w:p w14:paraId="39A7503D" w14:textId="77777777" w:rsidR="005D7D3B" w:rsidRPr="005D7D3B" w:rsidRDefault="005D7D3B" w:rsidP="005D7D3B">
      <w:pPr>
        <w:jc w:val="both"/>
        <w:rPr>
          <w:sz w:val="20"/>
          <w:szCs w:val="20"/>
        </w:rPr>
      </w:pPr>
      <w:r w:rsidRPr="005D7D3B">
        <w:rPr>
          <w:sz w:val="20"/>
          <w:szCs w:val="20"/>
        </w:rPr>
        <w:t>Juzgado Contravencional de La Fortuna</w:t>
      </w:r>
    </w:p>
    <w:p w14:paraId="62BDF3C6" w14:textId="77777777" w:rsidR="005D7D3B" w:rsidRPr="005D7D3B" w:rsidRDefault="005D7D3B" w:rsidP="005D7D3B">
      <w:pPr>
        <w:jc w:val="both"/>
        <w:rPr>
          <w:sz w:val="20"/>
          <w:szCs w:val="20"/>
        </w:rPr>
      </w:pPr>
      <w:r w:rsidRPr="005D7D3B">
        <w:rPr>
          <w:sz w:val="20"/>
          <w:szCs w:val="20"/>
        </w:rPr>
        <w:t>Juzgado Contravencional de Los Chiles</w:t>
      </w:r>
    </w:p>
    <w:p w14:paraId="2C3DD4F0" w14:textId="77777777" w:rsidR="005D7D3B" w:rsidRPr="005D7D3B" w:rsidRDefault="005D7D3B" w:rsidP="005D7D3B">
      <w:pPr>
        <w:jc w:val="both"/>
        <w:rPr>
          <w:sz w:val="20"/>
          <w:szCs w:val="20"/>
        </w:rPr>
      </w:pPr>
      <w:r w:rsidRPr="005D7D3B">
        <w:rPr>
          <w:sz w:val="20"/>
          <w:szCs w:val="20"/>
        </w:rPr>
        <w:t>Juzgado Contravencional de Matina</w:t>
      </w:r>
    </w:p>
    <w:p w14:paraId="5B1EC524" w14:textId="77777777" w:rsidR="005D7D3B" w:rsidRPr="005D7D3B" w:rsidRDefault="005D7D3B" w:rsidP="005D7D3B">
      <w:pPr>
        <w:jc w:val="both"/>
        <w:rPr>
          <w:sz w:val="20"/>
          <w:szCs w:val="20"/>
        </w:rPr>
      </w:pPr>
      <w:r w:rsidRPr="005D7D3B">
        <w:rPr>
          <w:sz w:val="20"/>
          <w:szCs w:val="20"/>
        </w:rPr>
        <w:t>Juzgado Contravencional de Montes de Oro</w:t>
      </w:r>
    </w:p>
    <w:p w14:paraId="467DDAA2" w14:textId="77777777" w:rsidR="005D7D3B" w:rsidRPr="005D7D3B" w:rsidRDefault="005D7D3B" w:rsidP="005D7D3B">
      <w:pPr>
        <w:jc w:val="both"/>
        <w:rPr>
          <w:sz w:val="20"/>
          <w:szCs w:val="20"/>
        </w:rPr>
      </w:pPr>
      <w:r w:rsidRPr="005D7D3B">
        <w:rPr>
          <w:sz w:val="20"/>
          <w:szCs w:val="20"/>
        </w:rPr>
        <w:t>Juzgado Contravencional de Monteverde</w:t>
      </w:r>
    </w:p>
    <w:p w14:paraId="6539498C" w14:textId="77777777" w:rsidR="005D7D3B" w:rsidRPr="005D7D3B" w:rsidRDefault="005D7D3B" w:rsidP="005D7D3B">
      <w:pPr>
        <w:jc w:val="both"/>
        <w:rPr>
          <w:sz w:val="20"/>
          <w:szCs w:val="20"/>
        </w:rPr>
      </w:pPr>
      <w:r w:rsidRPr="005D7D3B">
        <w:rPr>
          <w:sz w:val="20"/>
          <w:szCs w:val="20"/>
        </w:rPr>
        <w:t>Juzgado Contravencional de Mora</w:t>
      </w:r>
    </w:p>
    <w:p w14:paraId="61C771C0" w14:textId="77777777" w:rsidR="005D7D3B" w:rsidRPr="005D7D3B" w:rsidRDefault="005D7D3B" w:rsidP="005D7D3B">
      <w:pPr>
        <w:jc w:val="both"/>
        <w:rPr>
          <w:sz w:val="20"/>
          <w:szCs w:val="20"/>
        </w:rPr>
      </w:pPr>
      <w:r w:rsidRPr="005D7D3B">
        <w:rPr>
          <w:sz w:val="20"/>
          <w:szCs w:val="20"/>
        </w:rPr>
        <w:t>Juzgado Contravencional de Nandayure</w:t>
      </w:r>
    </w:p>
    <w:p w14:paraId="3B63B030" w14:textId="77777777" w:rsidR="005D7D3B" w:rsidRPr="005D7D3B" w:rsidRDefault="005D7D3B" w:rsidP="005D7D3B">
      <w:pPr>
        <w:jc w:val="both"/>
        <w:rPr>
          <w:sz w:val="20"/>
          <w:szCs w:val="20"/>
        </w:rPr>
      </w:pPr>
      <w:r w:rsidRPr="005D7D3B">
        <w:rPr>
          <w:sz w:val="20"/>
          <w:szCs w:val="20"/>
        </w:rPr>
        <w:t>Juzgado Contravencional de Naranjo</w:t>
      </w:r>
    </w:p>
    <w:p w14:paraId="7A6AE851" w14:textId="77777777" w:rsidR="005D7D3B" w:rsidRPr="005D7D3B" w:rsidRDefault="005D7D3B" w:rsidP="005D7D3B">
      <w:pPr>
        <w:jc w:val="both"/>
        <w:rPr>
          <w:sz w:val="20"/>
          <w:szCs w:val="20"/>
        </w:rPr>
      </w:pPr>
      <w:r w:rsidRPr="005D7D3B">
        <w:rPr>
          <w:sz w:val="20"/>
          <w:szCs w:val="20"/>
        </w:rPr>
        <w:t>Juzgado Contravencional de Orotina</w:t>
      </w:r>
    </w:p>
    <w:p w14:paraId="725F652E" w14:textId="77777777" w:rsidR="005D7D3B" w:rsidRPr="005D7D3B" w:rsidRDefault="005D7D3B" w:rsidP="005D7D3B">
      <w:pPr>
        <w:jc w:val="both"/>
        <w:rPr>
          <w:sz w:val="20"/>
          <w:szCs w:val="20"/>
        </w:rPr>
      </w:pPr>
      <w:r w:rsidRPr="005D7D3B">
        <w:rPr>
          <w:sz w:val="20"/>
          <w:szCs w:val="20"/>
        </w:rPr>
        <w:t>Juzgado Contravencional de Osa</w:t>
      </w:r>
    </w:p>
    <w:p w14:paraId="50B99C5B" w14:textId="77777777" w:rsidR="005D7D3B" w:rsidRPr="005D7D3B" w:rsidRDefault="005D7D3B" w:rsidP="005D7D3B">
      <w:pPr>
        <w:jc w:val="both"/>
        <w:rPr>
          <w:sz w:val="20"/>
          <w:szCs w:val="20"/>
        </w:rPr>
      </w:pPr>
      <w:r w:rsidRPr="005D7D3B">
        <w:rPr>
          <w:sz w:val="20"/>
          <w:szCs w:val="20"/>
        </w:rPr>
        <w:t>Juzgado Contravencional de Palmares</w:t>
      </w:r>
    </w:p>
    <w:p w14:paraId="7BB038A1" w14:textId="77777777" w:rsidR="005D7D3B" w:rsidRPr="005D7D3B" w:rsidRDefault="005D7D3B" w:rsidP="005D7D3B">
      <w:pPr>
        <w:jc w:val="both"/>
        <w:rPr>
          <w:sz w:val="20"/>
          <w:szCs w:val="20"/>
        </w:rPr>
      </w:pPr>
      <w:r w:rsidRPr="005D7D3B">
        <w:rPr>
          <w:sz w:val="20"/>
          <w:szCs w:val="20"/>
        </w:rPr>
        <w:t>Juzgado Contravencional de Paraíso</w:t>
      </w:r>
    </w:p>
    <w:p w14:paraId="32797612" w14:textId="77777777" w:rsidR="005D7D3B" w:rsidRPr="005D7D3B" w:rsidRDefault="005D7D3B" w:rsidP="005D7D3B">
      <w:pPr>
        <w:jc w:val="both"/>
        <w:rPr>
          <w:sz w:val="20"/>
          <w:szCs w:val="20"/>
        </w:rPr>
      </w:pPr>
      <w:r w:rsidRPr="005D7D3B">
        <w:rPr>
          <w:sz w:val="20"/>
          <w:szCs w:val="20"/>
        </w:rPr>
        <w:t>Juzgado Contravencional de Parrita</w:t>
      </w:r>
    </w:p>
    <w:p w14:paraId="78B3547F" w14:textId="77777777" w:rsidR="005D7D3B" w:rsidRPr="005D7D3B" w:rsidRDefault="005D7D3B" w:rsidP="005D7D3B">
      <w:pPr>
        <w:jc w:val="both"/>
        <w:rPr>
          <w:sz w:val="20"/>
          <w:szCs w:val="20"/>
        </w:rPr>
      </w:pPr>
      <w:r w:rsidRPr="005D7D3B">
        <w:rPr>
          <w:sz w:val="20"/>
          <w:szCs w:val="20"/>
        </w:rPr>
        <w:t>Juzgado Contravencional de Poás</w:t>
      </w:r>
    </w:p>
    <w:p w14:paraId="12BD82AD" w14:textId="77777777" w:rsidR="005D7D3B" w:rsidRPr="005D7D3B" w:rsidRDefault="005D7D3B" w:rsidP="005D7D3B">
      <w:pPr>
        <w:jc w:val="both"/>
        <w:rPr>
          <w:sz w:val="20"/>
          <w:szCs w:val="20"/>
        </w:rPr>
      </w:pPr>
      <w:r w:rsidRPr="005D7D3B">
        <w:rPr>
          <w:sz w:val="20"/>
          <w:szCs w:val="20"/>
        </w:rPr>
        <w:t>Juzgado Contravencional de Puriscal</w:t>
      </w:r>
    </w:p>
    <w:p w14:paraId="0B4AE81D" w14:textId="77777777" w:rsidR="005D7D3B" w:rsidRPr="005D7D3B" w:rsidRDefault="005D7D3B" w:rsidP="005D7D3B">
      <w:pPr>
        <w:jc w:val="both"/>
        <w:rPr>
          <w:sz w:val="20"/>
          <w:szCs w:val="20"/>
        </w:rPr>
      </w:pPr>
      <w:r w:rsidRPr="005D7D3B">
        <w:rPr>
          <w:sz w:val="20"/>
          <w:szCs w:val="20"/>
        </w:rPr>
        <w:t>Juzgado Contravencional de Quepos</w:t>
      </w:r>
    </w:p>
    <w:p w14:paraId="53B75C07" w14:textId="77777777" w:rsidR="005D7D3B" w:rsidRPr="005D7D3B" w:rsidRDefault="005D7D3B" w:rsidP="005D7D3B">
      <w:pPr>
        <w:jc w:val="both"/>
        <w:rPr>
          <w:sz w:val="20"/>
          <w:szCs w:val="20"/>
        </w:rPr>
      </w:pPr>
      <w:r w:rsidRPr="005D7D3B">
        <w:rPr>
          <w:sz w:val="20"/>
          <w:szCs w:val="20"/>
        </w:rPr>
        <w:t>Juzgado Contravencional de San Isidro</w:t>
      </w:r>
    </w:p>
    <w:p w14:paraId="3C525AED" w14:textId="77777777" w:rsidR="005D7D3B" w:rsidRPr="005D7D3B" w:rsidRDefault="005D7D3B" w:rsidP="005D7D3B">
      <w:pPr>
        <w:jc w:val="both"/>
        <w:rPr>
          <w:sz w:val="20"/>
          <w:szCs w:val="20"/>
        </w:rPr>
      </w:pPr>
      <w:r w:rsidRPr="005D7D3B">
        <w:rPr>
          <w:sz w:val="20"/>
          <w:szCs w:val="20"/>
        </w:rPr>
        <w:t>Juzgado Contravencional de San Mateo</w:t>
      </w:r>
    </w:p>
    <w:p w14:paraId="3E76FC88" w14:textId="77777777" w:rsidR="005D7D3B" w:rsidRPr="005D7D3B" w:rsidRDefault="005D7D3B" w:rsidP="005D7D3B">
      <w:pPr>
        <w:jc w:val="both"/>
        <w:rPr>
          <w:sz w:val="20"/>
          <w:szCs w:val="20"/>
        </w:rPr>
      </w:pPr>
      <w:r w:rsidRPr="005D7D3B">
        <w:rPr>
          <w:sz w:val="20"/>
          <w:szCs w:val="20"/>
        </w:rPr>
        <w:t>Juzgado Contravencional de San Rafael</w:t>
      </w:r>
    </w:p>
    <w:p w14:paraId="75C2BD5A" w14:textId="77777777" w:rsidR="005D7D3B" w:rsidRPr="005D7D3B" w:rsidRDefault="005D7D3B" w:rsidP="005D7D3B">
      <w:pPr>
        <w:jc w:val="both"/>
        <w:rPr>
          <w:sz w:val="20"/>
          <w:szCs w:val="20"/>
        </w:rPr>
      </w:pPr>
      <w:r w:rsidRPr="005D7D3B">
        <w:rPr>
          <w:sz w:val="20"/>
          <w:szCs w:val="20"/>
        </w:rPr>
        <w:t>Juzgado Contravencional de San Sebastián</w:t>
      </w:r>
    </w:p>
    <w:p w14:paraId="4AE71EA1" w14:textId="77777777" w:rsidR="005D7D3B" w:rsidRPr="005D7D3B" w:rsidRDefault="005D7D3B" w:rsidP="005D7D3B">
      <w:pPr>
        <w:jc w:val="both"/>
        <w:rPr>
          <w:sz w:val="20"/>
          <w:szCs w:val="20"/>
        </w:rPr>
      </w:pPr>
      <w:r w:rsidRPr="005D7D3B">
        <w:rPr>
          <w:sz w:val="20"/>
          <w:szCs w:val="20"/>
        </w:rPr>
        <w:t>Juzgado Contravencional de Santa Ana</w:t>
      </w:r>
    </w:p>
    <w:p w14:paraId="1F8EE6EC" w14:textId="77777777" w:rsidR="005D7D3B" w:rsidRPr="005D7D3B" w:rsidRDefault="005D7D3B" w:rsidP="005D7D3B">
      <w:pPr>
        <w:jc w:val="both"/>
        <w:rPr>
          <w:sz w:val="20"/>
          <w:szCs w:val="20"/>
        </w:rPr>
      </w:pPr>
      <w:r w:rsidRPr="005D7D3B">
        <w:rPr>
          <w:sz w:val="20"/>
          <w:szCs w:val="20"/>
        </w:rPr>
        <w:t>Juzgado Contravencional de Santo Domingo</w:t>
      </w:r>
    </w:p>
    <w:p w14:paraId="483DBCCE" w14:textId="77777777" w:rsidR="005D7D3B" w:rsidRPr="005D7D3B" w:rsidRDefault="005D7D3B" w:rsidP="005D7D3B">
      <w:pPr>
        <w:jc w:val="both"/>
        <w:rPr>
          <w:sz w:val="20"/>
          <w:szCs w:val="20"/>
        </w:rPr>
      </w:pPr>
      <w:r w:rsidRPr="005D7D3B">
        <w:rPr>
          <w:sz w:val="20"/>
          <w:szCs w:val="20"/>
        </w:rPr>
        <w:t>Juzgado Contravencional de Tarrazú, Dota, y León Cortés</w:t>
      </w:r>
    </w:p>
    <w:p w14:paraId="03811936" w14:textId="77777777" w:rsidR="005D7D3B" w:rsidRPr="005D7D3B" w:rsidRDefault="005D7D3B" w:rsidP="005D7D3B">
      <w:pPr>
        <w:jc w:val="both"/>
        <w:rPr>
          <w:sz w:val="20"/>
          <w:szCs w:val="20"/>
        </w:rPr>
      </w:pPr>
      <w:r w:rsidRPr="005D7D3B">
        <w:rPr>
          <w:sz w:val="20"/>
          <w:szCs w:val="20"/>
        </w:rPr>
        <w:t>Juzgado Contravencional de Tilarán</w:t>
      </w:r>
    </w:p>
    <w:p w14:paraId="0AB0CF16" w14:textId="77777777" w:rsidR="005D7D3B" w:rsidRPr="005D7D3B" w:rsidRDefault="005D7D3B" w:rsidP="005D7D3B">
      <w:pPr>
        <w:jc w:val="both"/>
        <w:rPr>
          <w:sz w:val="20"/>
          <w:szCs w:val="20"/>
        </w:rPr>
      </w:pPr>
      <w:r w:rsidRPr="005D7D3B">
        <w:rPr>
          <w:sz w:val="20"/>
          <w:szCs w:val="20"/>
        </w:rPr>
        <w:t>Juzgado Contravencional de Turrialba</w:t>
      </w:r>
    </w:p>
    <w:p w14:paraId="3C0547C0" w14:textId="77777777" w:rsidR="005D7D3B" w:rsidRPr="005D7D3B" w:rsidRDefault="005D7D3B" w:rsidP="005D7D3B">
      <w:pPr>
        <w:jc w:val="both"/>
        <w:rPr>
          <w:sz w:val="20"/>
          <w:szCs w:val="20"/>
        </w:rPr>
      </w:pPr>
      <w:r w:rsidRPr="005D7D3B">
        <w:rPr>
          <w:sz w:val="20"/>
          <w:szCs w:val="20"/>
        </w:rPr>
        <w:t>Juzgado Contravencional de Turrubares</w:t>
      </w:r>
    </w:p>
    <w:p w14:paraId="319E528A" w14:textId="77777777" w:rsidR="005D7D3B" w:rsidRPr="005D7D3B" w:rsidRDefault="005D7D3B" w:rsidP="005D7D3B">
      <w:pPr>
        <w:jc w:val="both"/>
        <w:rPr>
          <w:sz w:val="20"/>
          <w:szCs w:val="20"/>
        </w:rPr>
      </w:pPr>
      <w:r w:rsidRPr="005D7D3B">
        <w:rPr>
          <w:sz w:val="20"/>
          <w:szCs w:val="20"/>
        </w:rPr>
        <w:t>Juzgado Contravencional de Upala</w:t>
      </w:r>
    </w:p>
    <w:p w14:paraId="21D13E0B" w14:textId="77777777" w:rsidR="005D7D3B" w:rsidRPr="005D7D3B" w:rsidRDefault="005D7D3B" w:rsidP="005D7D3B">
      <w:pPr>
        <w:jc w:val="both"/>
        <w:rPr>
          <w:sz w:val="20"/>
          <w:szCs w:val="20"/>
        </w:rPr>
      </w:pPr>
      <w:r w:rsidRPr="005D7D3B">
        <w:rPr>
          <w:sz w:val="20"/>
          <w:szCs w:val="20"/>
        </w:rPr>
        <w:t>Juzgado Contravencional de Valverde Vega</w:t>
      </w:r>
    </w:p>
    <w:p w14:paraId="7345F187" w14:textId="77777777" w:rsidR="005D7D3B" w:rsidRPr="005D7D3B" w:rsidRDefault="005D7D3B" w:rsidP="005D7D3B">
      <w:pPr>
        <w:jc w:val="both"/>
        <w:rPr>
          <w:sz w:val="20"/>
          <w:szCs w:val="20"/>
        </w:rPr>
      </w:pPr>
      <w:r w:rsidRPr="005D7D3B">
        <w:rPr>
          <w:sz w:val="20"/>
          <w:szCs w:val="20"/>
        </w:rPr>
        <w:t>Juzgado Contravencional de Zarcero</w:t>
      </w:r>
    </w:p>
    <w:p w14:paraId="5D4FB776" w14:textId="77777777" w:rsidR="005D7D3B" w:rsidRPr="005D7D3B" w:rsidRDefault="005D7D3B" w:rsidP="005D7D3B">
      <w:pPr>
        <w:jc w:val="both"/>
        <w:rPr>
          <w:sz w:val="20"/>
          <w:szCs w:val="20"/>
        </w:rPr>
      </w:pPr>
      <w:r w:rsidRPr="005D7D3B">
        <w:rPr>
          <w:sz w:val="20"/>
          <w:szCs w:val="20"/>
        </w:rPr>
        <w:t>Juzgado Contravencional y Pensiones Alimentarias del Primer Circuito Judicial de Guanacaste (Liberia)</w:t>
      </w:r>
    </w:p>
    <w:p w14:paraId="563E079A" w14:textId="77777777" w:rsidR="005D7D3B" w:rsidRPr="005D7D3B" w:rsidRDefault="005D7D3B" w:rsidP="005D7D3B">
      <w:pPr>
        <w:jc w:val="both"/>
        <w:rPr>
          <w:sz w:val="20"/>
          <w:szCs w:val="20"/>
        </w:rPr>
      </w:pPr>
      <w:r w:rsidRPr="005D7D3B">
        <w:rPr>
          <w:sz w:val="20"/>
          <w:szCs w:val="20"/>
        </w:rPr>
        <w:t>Juzgado Contravencional y Pensiones Alimentarias del Segundo Circuito Judicial de Alajuela (San Carlos)</w:t>
      </w:r>
    </w:p>
    <w:p w14:paraId="24B681B4" w14:textId="77777777" w:rsidR="005D7D3B" w:rsidRPr="005D7D3B" w:rsidRDefault="005D7D3B" w:rsidP="005D7D3B">
      <w:pPr>
        <w:jc w:val="both"/>
        <w:rPr>
          <w:sz w:val="20"/>
          <w:szCs w:val="20"/>
        </w:rPr>
      </w:pPr>
      <w:r w:rsidRPr="005D7D3B">
        <w:rPr>
          <w:sz w:val="20"/>
          <w:szCs w:val="20"/>
        </w:rPr>
        <w:t>Juzgado Contravencional y Pensiones Alimentarias del Segundo Circuito Judicial de Guanacaste (Nicoya)</w:t>
      </w:r>
    </w:p>
    <w:p w14:paraId="089A994E" w14:textId="77777777" w:rsidR="005D7D3B" w:rsidRPr="005D7D3B" w:rsidRDefault="005D7D3B" w:rsidP="005D7D3B">
      <w:pPr>
        <w:jc w:val="both"/>
        <w:rPr>
          <w:sz w:val="20"/>
          <w:szCs w:val="20"/>
        </w:rPr>
      </w:pPr>
      <w:r w:rsidRPr="005D7D3B">
        <w:rPr>
          <w:sz w:val="20"/>
          <w:szCs w:val="20"/>
        </w:rPr>
        <w:t>Juzgado Contravencional y Pensiones Alimentarias del Tercer Circuito Judicial de Alajuela (San Ramón)</w:t>
      </w:r>
    </w:p>
    <w:p w14:paraId="2DF800AE" w14:textId="77777777" w:rsidR="005D7D3B" w:rsidRPr="005D7D3B" w:rsidRDefault="005D7D3B" w:rsidP="005D7D3B">
      <w:pPr>
        <w:jc w:val="both"/>
        <w:rPr>
          <w:sz w:val="20"/>
          <w:szCs w:val="20"/>
        </w:rPr>
      </w:pPr>
      <w:r w:rsidRPr="005D7D3B">
        <w:rPr>
          <w:sz w:val="20"/>
          <w:szCs w:val="20"/>
        </w:rPr>
        <w:t>Juzgado Contravencional y Pensiones Alimentarias Santa Cruz</w:t>
      </w:r>
    </w:p>
    <w:p w14:paraId="1E3EE7A8" w14:textId="77777777" w:rsidR="005D7D3B" w:rsidRPr="005D7D3B" w:rsidRDefault="005D7D3B" w:rsidP="005D7D3B">
      <w:pPr>
        <w:jc w:val="both"/>
        <w:rPr>
          <w:sz w:val="20"/>
          <w:szCs w:val="20"/>
        </w:rPr>
      </w:pPr>
      <w:r w:rsidRPr="005D7D3B">
        <w:rPr>
          <w:sz w:val="20"/>
          <w:szCs w:val="20"/>
        </w:rPr>
        <w:t>Juzgado Pensiones Alimentarias Cartago</w:t>
      </w:r>
    </w:p>
    <w:p w14:paraId="6E49E6B4" w14:textId="77777777" w:rsidR="005D7D3B" w:rsidRPr="005D7D3B" w:rsidRDefault="005D7D3B" w:rsidP="005D7D3B">
      <w:pPr>
        <w:jc w:val="both"/>
        <w:rPr>
          <w:sz w:val="20"/>
          <w:szCs w:val="20"/>
        </w:rPr>
      </w:pPr>
      <w:r w:rsidRPr="005D7D3B">
        <w:rPr>
          <w:sz w:val="20"/>
          <w:szCs w:val="20"/>
        </w:rPr>
        <w:t xml:space="preserve">Juzgado Pensiones Alimentarias del Primer Circuito Judicial de Alajuela </w:t>
      </w:r>
    </w:p>
    <w:p w14:paraId="24247CF5" w14:textId="77777777" w:rsidR="005D7D3B" w:rsidRPr="005D7D3B" w:rsidRDefault="005D7D3B" w:rsidP="005D7D3B">
      <w:pPr>
        <w:jc w:val="both"/>
        <w:rPr>
          <w:sz w:val="20"/>
          <w:szCs w:val="20"/>
        </w:rPr>
      </w:pPr>
      <w:r w:rsidRPr="005D7D3B">
        <w:rPr>
          <w:sz w:val="20"/>
          <w:szCs w:val="20"/>
        </w:rPr>
        <w:t xml:space="preserve">Juzgado Pensiones Alimentarias del Primer Circuito Judicial de la Zona Atlántica (Limón) </w:t>
      </w:r>
    </w:p>
    <w:p w14:paraId="26DA7655" w14:textId="77777777" w:rsidR="005D7D3B" w:rsidRPr="005D7D3B" w:rsidRDefault="005D7D3B" w:rsidP="005D7D3B">
      <w:pPr>
        <w:jc w:val="both"/>
        <w:rPr>
          <w:sz w:val="20"/>
          <w:szCs w:val="20"/>
        </w:rPr>
      </w:pPr>
      <w:r w:rsidRPr="005D7D3B">
        <w:rPr>
          <w:sz w:val="20"/>
          <w:szCs w:val="20"/>
        </w:rPr>
        <w:t xml:space="preserve">Juzgado Pensiones Alimentarias del Primer Circuito Judicial de San José </w:t>
      </w:r>
    </w:p>
    <w:p w14:paraId="25FA5E9E" w14:textId="77777777" w:rsidR="005D7D3B" w:rsidRPr="005D7D3B" w:rsidRDefault="005D7D3B" w:rsidP="005D7D3B">
      <w:pPr>
        <w:jc w:val="both"/>
        <w:rPr>
          <w:sz w:val="20"/>
          <w:szCs w:val="20"/>
        </w:rPr>
      </w:pPr>
      <w:r w:rsidRPr="005D7D3B">
        <w:rPr>
          <w:sz w:val="20"/>
          <w:szCs w:val="20"/>
        </w:rPr>
        <w:t>Juzgado Pensiones Alimentarias del Primer Circuito Judicial de Zona Sur (Pérez Zeledón)</w:t>
      </w:r>
    </w:p>
    <w:p w14:paraId="110C8EAB" w14:textId="77777777" w:rsidR="005D7D3B" w:rsidRPr="005D7D3B" w:rsidRDefault="005D7D3B" w:rsidP="005D7D3B">
      <w:pPr>
        <w:jc w:val="both"/>
        <w:rPr>
          <w:sz w:val="20"/>
          <w:szCs w:val="20"/>
        </w:rPr>
      </w:pPr>
      <w:r w:rsidRPr="005D7D3B">
        <w:rPr>
          <w:sz w:val="20"/>
          <w:szCs w:val="20"/>
        </w:rPr>
        <w:t>Juzgado Pensiones Alimentarias del Segundo Circuito Judicial de la Zona Atlántica (Pococí)</w:t>
      </w:r>
    </w:p>
    <w:p w14:paraId="29CA0399" w14:textId="77777777" w:rsidR="005D7D3B" w:rsidRPr="005D7D3B" w:rsidRDefault="005D7D3B" w:rsidP="005D7D3B">
      <w:pPr>
        <w:jc w:val="both"/>
        <w:rPr>
          <w:sz w:val="20"/>
          <w:szCs w:val="20"/>
        </w:rPr>
      </w:pPr>
      <w:r w:rsidRPr="005D7D3B">
        <w:rPr>
          <w:sz w:val="20"/>
          <w:szCs w:val="20"/>
        </w:rPr>
        <w:t>Juzgado Pensiones Alimentarias del Segundo Circuito Judicial de San José (Goicoechea)</w:t>
      </w:r>
    </w:p>
    <w:p w14:paraId="45F8D761" w14:textId="77777777" w:rsidR="005D7D3B" w:rsidRPr="005D7D3B" w:rsidRDefault="005D7D3B" w:rsidP="005D7D3B">
      <w:pPr>
        <w:jc w:val="both"/>
        <w:rPr>
          <w:sz w:val="20"/>
          <w:szCs w:val="20"/>
        </w:rPr>
      </w:pPr>
      <w:r w:rsidRPr="005D7D3B">
        <w:rPr>
          <w:sz w:val="20"/>
          <w:szCs w:val="20"/>
        </w:rPr>
        <w:t>Juzgado Pensiones Alimentarias del Tercer Circuito Judicial de San José (Desamparados)</w:t>
      </w:r>
    </w:p>
    <w:p w14:paraId="766B730F" w14:textId="77777777" w:rsidR="005D7D3B" w:rsidRPr="005D7D3B" w:rsidRDefault="005D7D3B" w:rsidP="005D7D3B">
      <w:pPr>
        <w:jc w:val="both"/>
        <w:rPr>
          <w:sz w:val="20"/>
          <w:szCs w:val="20"/>
        </w:rPr>
      </w:pPr>
      <w:r w:rsidRPr="005D7D3B">
        <w:rPr>
          <w:sz w:val="20"/>
          <w:szCs w:val="20"/>
        </w:rPr>
        <w:t>Juzgado Pensiones Alimentarias Heredia</w:t>
      </w:r>
    </w:p>
    <w:p w14:paraId="132A09F4" w14:textId="77777777" w:rsidR="005D7D3B" w:rsidRPr="005D7D3B" w:rsidRDefault="005D7D3B" w:rsidP="005D7D3B">
      <w:pPr>
        <w:jc w:val="both"/>
        <w:rPr>
          <w:sz w:val="20"/>
          <w:szCs w:val="20"/>
        </w:rPr>
      </w:pPr>
      <w:r w:rsidRPr="005D7D3B">
        <w:rPr>
          <w:sz w:val="20"/>
          <w:szCs w:val="20"/>
        </w:rPr>
        <w:t>Juzgado Pensiones Alimentarias Puntarenas</w:t>
      </w:r>
    </w:p>
    <w:p w14:paraId="4ECC80B9" w14:textId="77777777" w:rsidR="005D7D3B" w:rsidRPr="005D7D3B" w:rsidRDefault="005D7D3B" w:rsidP="005D7D3B">
      <w:pPr>
        <w:jc w:val="both"/>
        <w:rPr>
          <w:sz w:val="20"/>
          <w:szCs w:val="20"/>
        </w:rPr>
      </w:pPr>
      <w:r w:rsidRPr="005D7D3B">
        <w:rPr>
          <w:sz w:val="20"/>
          <w:szCs w:val="20"/>
        </w:rPr>
        <w:t>Juzgado Pensiones Alimentarias Sarapiquí</w:t>
      </w:r>
    </w:p>
    <w:p w14:paraId="1673240F" w14:textId="77777777" w:rsidR="005D7D3B" w:rsidRPr="005D7D3B" w:rsidRDefault="005D7D3B" w:rsidP="005D7D3B">
      <w:pPr>
        <w:jc w:val="both"/>
        <w:rPr>
          <w:sz w:val="20"/>
          <w:szCs w:val="20"/>
        </w:rPr>
      </w:pPr>
      <w:r w:rsidRPr="005D7D3B">
        <w:rPr>
          <w:sz w:val="20"/>
          <w:szCs w:val="20"/>
        </w:rPr>
        <w:t>Juzgado Pensiones y Violencia Doméstica Escazú</w:t>
      </w:r>
    </w:p>
    <w:p w14:paraId="5A3B07AC" w14:textId="77777777" w:rsidR="005D7D3B" w:rsidRPr="005D7D3B" w:rsidRDefault="005D7D3B" w:rsidP="005D7D3B">
      <w:pPr>
        <w:jc w:val="both"/>
        <w:rPr>
          <w:sz w:val="20"/>
          <w:szCs w:val="20"/>
        </w:rPr>
      </w:pPr>
      <w:r w:rsidRPr="005D7D3B">
        <w:rPr>
          <w:sz w:val="20"/>
          <w:szCs w:val="20"/>
        </w:rPr>
        <w:lastRenderedPageBreak/>
        <w:t>Juzgado Pensiones y Violencia Doméstica La Unión (PISAV)</w:t>
      </w:r>
    </w:p>
    <w:p w14:paraId="25A2427A" w14:textId="77777777" w:rsidR="005D7D3B" w:rsidRPr="005D7D3B" w:rsidRDefault="005D7D3B" w:rsidP="005D7D3B">
      <w:pPr>
        <w:jc w:val="both"/>
        <w:rPr>
          <w:sz w:val="20"/>
          <w:szCs w:val="20"/>
        </w:rPr>
      </w:pPr>
      <w:r w:rsidRPr="005D7D3B">
        <w:rPr>
          <w:sz w:val="20"/>
          <w:szCs w:val="20"/>
        </w:rPr>
        <w:t>Juzgado Pensiones y Violencia Doméstica Pavas (PISAV)</w:t>
      </w:r>
    </w:p>
    <w:p w14:paraId="5CDD18DC" w14:textId="77777777" w:rsidR="005D7D3B" w:rsidRPr="005D7D3B" w:rsidRDefault="005D7D3B" w:rsidP="005D7D3B">
      <w:pPr>
        <w:jc w:val="both"/>
        <w:rPr>
          <w:sz w:val="20"/>
          <w:szCs w:val="20"/>
        </w:rPr>
      </w:pPr>
      <w:r w:rsidRPr="005D7D3B">
        <w:rPr>
          <w:sz w:val="20"/>
          <w:szCs w:val="20"/>
        </w:rPr>
        <w:t>Juzgado Pensiones y Violencia Doméstica San Joaquín de Flores (PISAV)</w:t>
      </w:r>
    </w:p>
    <w:p w14:paraId="17B63828" w14:textId="290FA842" w:rsidR="005D7D3B" w:rsidRPr="00A95B8E" w:rsidRDefault="005D7D3B" w:rsidP="005D7D3B">
      <w:pPr>
        <w:jc w:val="both"/>
        <w:rPr>
          <w:sz w:val="20"/>
          <w:szCs w:val="20"/>
        </w:rPr>
      </w:pPr>
      <w:r w:rsidRPr="005D7D3B">
        <w:rPr>
          <w:sz w:val="20"/>
          <w:szCs w:val="20"/>
        </w:rPr>
        <w:t>Juzgado Pensiones y Violencia Doméstica Siquirres</w:t>
      </w:r>
    </w:p>
    <w:p w14:paraId="6652FC22" w14:textId="4EE1E94D" w:rsidR="00A95B8E" w:rsidRPr="00A95B8E" w:rsidRDefault="00A95B8E" w:rsidP="00C53B26">
      <w:pPr>
        <w:jc w:val="both"/>
        <w:rPr>
          <w:sz w:val="20"/>
          <w:szCs w:val="20"/>
        </w:rPr>
      </w:pPr>
      <w:r w:rsidRPr="00A95B8E">
        <w:rPr>
          <w:sz w:val="20"/>
          <w:szCs w:val="20"/>
        </w:rPr>
        <w:t>Despacho de la Presidencia</w:t>
      </w:r>
    </w:p>
    <w:p w14:paraId="1DB0DBD3" w14:textId="022387C6" w:rsidR="00A95B8E" w:rsidRPr="00A95B8E" w:rsidRDefault="00A95B8E" w:rsidP="00C53B26">
      <w:pPr>
        <w:jc w:val="both"/>
        <w:rPr>
          <w:sz w:val="20"/>
          <w:szCs w:val="20"/>
        </w:rPr>
      </w:pPr>
      <w:r w:rsidRPr="00A95B8E">
        <w:rPr>
          <w:sz w:val="20"/>
          <w:szCs w:val="20"/>
        </w:rPr>
        <w:t>Auditoría</w:t>
      </w:r>
    </w:p>
    <w:p w14:paraId="52EFD5BC" w14:textId="7835AD70" w:rsidR="00A95B8E" w:rsidRPr="00A95B8E" w:rsidRDefault="00A95B8E" w:rsidP="00C53B26">
      <w:pPr>
        <w:jc w:val="both"/>
        <w:rPr>
          <w:sz w:val="20"/>
          <w:szCs w:val="20"/>
        </w:rPr>
      </w:pPr>
      <w:r w:rsidRPr="00A95B8E">
        <w:rPr>
          <w:sz w:val="20"/>
          <w:szCs w:val="20"/>
        </w:rPr>
        <w:t>Departamento de Prensa y Comunicación Organizacional</w:t>
      </w:r>
    </w:p>
    <w:p w14:paraId="0B7B2DDB" w14:textId="06E2B4D4" w:rsidR="0029216A" w:rsidRPr="00A95B8E" w:rsidRDefault="0029216A" w:rsidP="00C53B26">
      <w:pPr>
        <w:jc w:val="both"/>
        <w:rPr>
          <w:sz w:val="20"/>
          <w:szCs w:val="20"/>
        </w:rPr>
      </w:pPr>
      <w:r w:rsidRPr="00A95B8E">
        <w:rPr>
          <w:sz w:val="20"/>
          <w:szCs w:val="20"/>
        </w:rPr>
        <w:t xml:space="preserve">Diligencias / </w:t>
      </w:r>
      <w:proofErr w:type="spellStart"/>
      <w:r w:rsidRPr="00A95B8E">
        <w:rPr>
          <w:sz w:val="20"/>
          <w:szCs w:val="20"/>
        </w:rPr>
        <w:t>Refs</w:t>
      </w:r>
      <w:proofErr w:type="spellEnd"/>
      <w:r w:rsidRPr="00A95B8E">
        <w:rPr>
          <w:sz w:val="20"/>
          <w:szCs w:val="20"/>
        </w:rPr>
        <w:t>: (</w:t>
      </w:r>
      <w:r w:rsidR="00C53B26" w:rsidRPr="00A95B8E">
        <w:rPr>
          <w:b/>
          <w:bCs/>
          <w:sz w:val="20"/>
          <w:szCs w:val="20"/>
        </w:rPr>
        <w:t>13730-2020</w:t>
      </w:r>
      <w:r w:rsidRPr="00A95B8E">
        <w:rPr>
          <w:sz w:val="20"/>
          <w:szCs w:val="20"/>
        </w:rPr>
        <w:t xml:space="preserve">) </w:t>
      </w:r>
    </w:p>
    <w:p w14:paraId="44EB5DEE" w14:textId="1A89D4F9" w:rsidR="009F45D2" w:rsidRPr="00784D6E" w:rsidRDefault="00AF34DF" w:rsidP="00C53B26">
      <w:pPr>
        <w:jc w:val="both"/>
        <w:rPr>
          <w:bCs/>
          <w:i/>
          <w:iCs/>
          <w:shd w:val="clear" w:color="auto" w:fill="FFFFFF"/>
          <w:lang w:val="es-ES_tradnl"/>
        </w:rPr>
      </w:pPr>
      <w:r w:rsidRPr="00A95B8E">
        <w:rPr>
          <w:bCs/>
          <w:i/>
          <w:iCs/>
          <w:sz w:val="20"/>
          <w:szCs w:val="20"/>
          <w:shd w:val="clear" w:color="auto" w:fill="FFFFFF"/>
          <w:lang w:val="es-ES_tradnl"/>
        </w:rPr>
        <w:t>naguilars</w:t>
      </w:r>
    </w:p>
    <w:sectPr w:rsidR="009F45D2" w:rsidRPr="00784D6E" w:rsidSect="005D7D3B">
      <w:headerReference w:type="even" r:id="rId18"/>
      <w:headerReference w:type="default" r:id="rId19"/>
      <w:footerReference w:type="even" r:id="rId20"/>
      <w:footerReference w:type="default" r:id="rId21"/>
      <w:headerReference w:type="first" r:id="rId22"/>
      <w:footerReference w:type="first" r:id="rId23"/>
      <w:footnotePr>
        <w:pos w:val="beneathText"/>
      </w:footnotePr>
      <w:pgSz w:w="12240" w:h="15840"/>
      <w:pgMar w:top="1985"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E2A2C2" w14:textId="77777777" w:rsidR="00D23133" w:rsidRDefault="00D23133">
      <w:r>
        <w:separator/>
      </w:r>
    </w:p>
  </w:endnote>
  <w:endnote w:type="continuationSeparator" w:id="0">
    <w:p w14:paraId="09A5CB23" w14:textId="77777777" w:rsidR="00D23133" w:rsidRDefault="00D23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80"/>
    <w:family w:val="auto"/>
    <w:pitch w:val="default"/>
    <w:sig w:usb0="00000001" w:usb1="08070000" w:usb2="00000010" w:usb3="00000000" w:csb0="00020000"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ont290">
    <w:altName w:val="Calibri"/>
    <w:charset w:val="00"/>
    <w:family w:val="auto"/>
    <w:pitch w:val="variable"/>
  </w:font>
  <w:font w:name="Batang, 바탕">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Nimbus Roman No9 L">
    <w:altName w:val="Times New Roman"/>
    <w:charset w:val="00"/>
    <w:family w:val="roman"/>
    <w:pitch w:val="variable"/>
  </w:font>
  <w:font w:name="Arial Black">
    <w:panose1 w:val="020B0A04020102020204"/>
    <w:charset w:val="00"/>
    <w:family w:val="swiss"/>
    <w:pitch w:val="variable"/>
    <w:sig w:usb0="A00002AF" w:usb1="400078FB" w:usb2="00000000" w:usb3="00000000" w:csb0="0000009F" w:csb1="00000000"/>
  </w:font>
  <w:font w:name="AvantGardeITCbyBT-Book">
    <w:altName w:val="Times New Roman"/>
    <w:charset w:val="00"/>
    <w:family w:val="auto"/>
    <w:pitch w:val="default"/>
  </w:font>
  <w:font w:name="Monotype Corsiva">
    <w:panose1 w:val="03010101010201010101"/>
    <w:charset w:val="00"/>
    <w:family w:val="script"/>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ooper Md BT">
    <w:altName w:val="Bookman Old Style"/>
    <w:charset w:val="00"/>
    <w:family w:val="roman"/>
    <w:pitch w:val="variable"/>
  </w:font>
  <w:font w:name="Wingdings 2">
    <w:panose1 w:val="050201020105070707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C579" w14:textId="77777777" w:rsidR="00784D6E" w:rsidRDefault="00784D6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7FFB" w14:textId="77777777" w:rsidR="00784D6E" w:rsidRDefault="00784D6E">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2295-3845 //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784D6E" w:rsidRDefault="00784D6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784D6E" w:rsidRDefault="00784D6E">
    <w:pPr>
      <w:jc w:val="center"/>
    </w:pPr>
    <w:r>
      <w:rPr>
        <w:b/>
        <w:sz w:val="16"/>
        <w:szCs w:val="16"/>
        <w:lang w:val="es-CR"/>
      </w:rPr>
      <w:fldChar w:fldCharType="begin"/>
    </w:r>
    <w:r>
      <w:rPr>
        <w:b/>
        <w:sz w:val="16"/>
        <w:szCs w:val="16"/>
        <w:lang w:val="es-CR"/>
      </w:rPr>
      <w:instrText xml:space="preserve"> PAGE </w:instrText>
    </w:r>
    <w:r>
      <w:rPr>
        <w:b/>
        <w:sz w:val="16"/>
        <w:szCs w:val="16"/>
        <w:lang w:val="es-CR"/>
      </w:rPr>
      <w:fldChar w:fldCharType="separate"/>
    </w:r>
    <w:r>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CC7E" w14:textId="77777777" w:rsidR="00784D6E" w:rsidRDefault="00784D6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476CE1" w14:textId="77777777" w:rsidR="00D23133" w:rsidRDefault="00D23133">
      <w:r>
        <w:separator/>
      </w:r>
    </w:p>
  </w:footnote>
  <w:footnote w:type="continuationSeparator" w:id="0">
    <w:p w14:paraId="2C748C27" w14:textId="77777777" w:rsidR="00D23133" w:rsidRDefault="00D231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893F" w14:textId="77777777" w:rsidR="00784D6E" w:rsidRDefault="00784D6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DA1" w14:textId="77777777" w:rsidR="00784D6E" w:rsidRDefault="00784D6E">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pict w14:anchorId="056DDC23">
        <v:shapetype id="_x0000_t202" coordsize="21600,21600" o:spt="202" path="m,l,21600r21600,l21600,xe">
          <v:stroke joinstyle="miter"/>
          <v:path gradientshapeok="t" o:connecttype="rect"/>
        </v:shapetype>
        <v:shape id="_x0000_s2049" type="#_x0000_t202" style="position:absolute;margin-left:0;margin-top:-28.2pt;width:49.7pt;height:72.65pt;z-index:-251658752;mso-wrap-style:none;mso-wrap-distance-left:9.05pt;mso-wrap-distance-right:9.05pt" stroked="f">
          <v:fill color2="black"/>
          <v:textbox style="mso-next-textbox:#_x0000_s2049;mso-fit-shape-to-text:t" inset="0,0,0,0">
            <w:txbxContent>
              <w:p w14:paraId="62A2E5C2" w14:textId="77777777" w:rsidR="00784D6E" w:rsidRDefault="00784D6E" w:rsidP="00186ADE">
                <w:pPr>
                  <w:ind w:right="3"/>
                </w:pPr>
                <w:r>
                  <w:rPr>
                    <w:noProof/>
                    <w:lang w:eastAsia="es-ES"/>
                  </w:rPr>
                  <w:drawing>
                    <wp:inline distT="0" distB="0" distL="0" distR="0" wp14:anchorId="3C707F0A" wp14:editId="42C663F8">
                      <wp:extent cx="594360" cy="6629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w:r>
    <w:r>
      <w:rPr>
        <w:rFonts w:cs="Times New Roman"/>
        <w:u w:val="none"/>
        <w:shd w:val="clear" w:color="auto" w:fill="auto"/>
      </w:rPr>
      <w:t xml:space="preserve">                    </w:t>
    </w:r>
    <w:r>
      <w:rPr>
        <w:rFonts w:ascii="Times New Roman" w:hAnsi="Times New Roman" w:cs="Times New Roman"/>
        <w:b/>
        <w:i/>
        <w:u w:val="none"/>
        <w:shd w:val="clear" w:color="auto" w:fill="auto"/>
        <w:lang w:val="es-CR"/>
      </w:rPr>
      <w:t>Corte Suprema de Justicia</w:t>
    </w:r>
  </w:p>
  <w:p w14:paraId="1203DAE7" w14:textId="77777777" w:rsidR="00784D6E" w:rsidRDefault="00784D6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FEA08" w14:textId="77777777" w:rsidR="00784D6E" w:rsidRDefault="00784D6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D26FEB8"/>
    <w:lvl w:ilvl="0">
      <w:start w:val="1"/>
      <w:numFmt w:val="decimal"/>
      <w:pStyle w:val="Listaconnmeros5"/>
      <w:lvlText w:val="%1."/>
      <w:lvlJc w:val="left"/>
      <w:pPr>
        <w:tabs>
          <w:tab w:val="num" w:pos="1492"/>
        </w:tabs>
        <w:ind w:left="1492" w:hanging="360"/>
      </w:pPr>
    </w:lvl>
  </w:abstractNum>
  <w:abstractNum w:abstractNumId="1" w15:restartNumberingAfterBreak="0">
    <w:nsid w:val="FFFFFF7F"/>
    <w:multiLevelType w:val="singleLevel"/>
    <w:tmpl w:val="FEB8A65C"/>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4"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000004"/>
    <w:multiLevelType w:val="singleLevel"/>
    <w:tmpl w:val="00000004"/>
    <w:name w:val="WW8Num8"/>
    <w:lvl w:ilvl="0">
      <w:start w:val="1"/>
      <w:numFmt w:val="bullet"/>
      <w:lvlText w:val=""/>
      <w:lvlJc w:val="left"/>
      <w:pPr>
        <w:tabs>
          <w:tab w:val="num" w:pos="0"/>
        </w:tabs>
        <w:ind w:left="720" w:hanging="360"/>
      </w:pPr>
      <w:rPr>
        <w:rFonts w:ascii="Symbol" w:hAnsi="Symbol" w:cs="Symbol"/>
      </w:rPr>
    </w:lvl>
  </w:abstractNum>
  <w:abstractNum w:abstractNumId="6" w15:restartNumberingAfterBreak="0">
    <w:nsid w:val="00000005"/>
    <w:multiLevelType w:val="multilevel"/>
    <w:tmpl w:val="00000005"/>
    <w:name w:val="WW8Num1"/>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036E373D"/>
    <w:multiLevelType w:val="hybridMultilevel"/>
    <w:tmpl w:val="ABFC7D4A"/>
    <w:lvl w:ilvl="0" w:tplc="21AAC12C">
      <w:start w:val="1"/>
      <w:numFmt w:val="bullet"/>
      <w:pStyle w:val="Ttulo2Procedimiento"/>
      <w:lvlText w:val=""/>
      <w:lvlJc w:val="left"/>
      <w:pPr>
        <w:ind w:left="720" w:hanging="360"/>
      </w:pPr>
      <w:rPr>
        <w:rFonts w:ascii="Wingdings" w:hAnsi="Wingdings" w:hint="default"/>
      </w:rPr>
    </w:lvl>
    <w:lvl w:ilvl="1" w:tplc="47BC4F38">
      <w:start w:val="1"/>
      <w:numFmt w:val="bullet"/>
      <w:lvlText w:val="o"/>
      <w:lvlJc w:val="left"/>
      <w:pPr>
        <w:ind w:left="1440" w:hanging="360"/>
      </w:pPr>
      <w:rPr>
        <w:rFonts w:ascii="Courier New" w:hAnsi="Courier New" w:hint="default"/>
      </w:rPr>
    </w:lvl>
    <w:lvl w:ilvl="2" w:tplc="6C047274" w:tentative="1">
      <w:start w:val="1"/>
      <w:numFmt w:val="bullet"/>
      <w:lvlText w:val=""/>
      <w:lvlJc w:val="left"/>
      <w:pPr>
        <w:ind w:left="2160" w:hanging="360"/>
      </w:pPr>
      <w:rPr>
        <w:rFonts w:ascii="Wingdings" w:hAnsi="Wingdings" w:hint="default"/>
      </w:rPr>
    </w:lvl>
    <w:lvl w:ilvl="3" w:tplc="6A10796E" w:tentative="1">
      <w:start w:val="1"/>
      <w:numFmt w:val="bullet"/>
      <w:lvlText w:val=""/>
      <w:lvlJc w:val="left"/>
      <w:pPr>
        <w:ind w:left="2880" w:hanging="360"/>
      </w:pPr>
      <w:rPr>
        <w:rFonts w:ascii="Symbol" w:hAnsi="Symbol" w:hint="default"/>
      </w:rPr>
    </w:lvl>
    <w:lvl w:ilvl="4" w:tplc="14903BB6" w:tentative="1">
      <w:start w:val="1"/>
      <w:numFmt w:val="bullet"/>
      <w:lvlText w:val="o"/>
      <w:lvlJc w:val="left"/>
      <w:pPr>
        <w:ind w:left="3600" w:hanging="360"/>
      </w:pPr>
      <w:rPr>
        <w:rFonts w:ascii="Courier New" w:hAnsi="Courier New" w:hint="default"/>
      </w:rPr>
    </w:lvl>
    <w:lvl w:ilvl="5" w:tplc="0B54D0F4" w:tentative="1">
      <w:start w:val="1"/>
      <w:numFmt w:val="bullet"/>
      <w:lvlText w:val=""/>
      <w:lvlJc w:val="left"/>
      <w:pPr>
        <w:ind w:left="4320" w:hanging="360"/>
      </w:pPr>
      <w:rPr>
        <w:rFonts w:ascii="Wingdings" w:hAnsi="Wingdings" w:hint="default"/>
      </w:rPr>
    </w:lvl>
    <w:lvl w:ilvl="6" w:tplc="DF10E722" w:tentative="1">
      <w:start w:val="1"/>
      <w:numFmt w:val="bullet"/>
      <w:lvlText w:val=""/>
      <w:lvlJc w:val="left"/>
      <w:pPr>
        <w:ind w:left="5040" w:hanging="360"/>
      </w:pPr>
      <w:rPr>
        <w:rFonts w:ascii="Symbol" w:hAnsi="Symbol" w:hint="default"/>
      </w:rPr>
    </w:lvl>
    <w:lvl w:ilvl="7" w:tplc="83F0047E" w:tentative="1">
      <w:start w:val="1"/>
      <w:numFmt w:val="bullet"/>
      <w:lvlText w:val="o"/>
      <w:lvlJc w:val="left"/>
      <w:pPr>
        <w:ind w:left="5760" w:hanging="360"/>
      </w:pPr>
      <w:rPr>
        <w:rFonts w:ascii="Courier New" w:hAnsi="Courier New" w:hint="default"/>
      </w:rPr>
    </w:lvl>
    <w:lvl w:ilvl="8" w:tplc="8E224AAC" w:tentative="1">
      <w:start w:val="1"/>
      <w:numFmt w:val="bullet"/>
      <w:lvlText w:val=""/>
      <w:lvlJc w:val="left"/>
      <w:pPr>
        <w:ind w:left="6480" w:hanging="360"/>
      </w:pPr>
      <w:rPr>
        <w:rFonts w:ascii="Wingdings" w:hAnsi="Wingdings" w:hint="default"/>
      </w:rPr>
    </w:lvl>
  </w:abstractNum>
  <w:abstractNum w:abstractNumId="10"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AA359B"/>
    <w:multiLevelType w:val="singleLevel"/>
    <w:tmpl w:val="59466C30"/>
    <w:name w:val="WW8Num47"/>
    <w:lvl w:ilvl="0">
      <w:start w:val="1"/>
      <w:numFmt w:val="lowerLetter"/>
      <w:pStyle w:val="encabezado10"/>
      <w:lvlText w:val="%1)"/>
      <w:legacy w:legacy="1" w:legacySpace="0" w:legacyIndent="0"/>
      <w:lvlJc w:val="left"/>
      <w:rPr>
        <w:rFonts w:ascii="Times New Roman" w:hAnsi="Times New Roman" w:cs="Times New Roman" w:hint="default"/>
      </w:rPr>
    </w:lvl>
  </w:abstractNum>
  <w:abstractNum w:abstractNumId="13"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4"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18" w15:restartNumberingAfterBreak="0">
    <w:nsid w:val="43DF7174"/>
    <w:multiLevelType w:val="hybridMultilevel"/>
    <w:tmpl w:val="2EC0F6F2"/>
    <w:styleLink w:val="11111111134"/>
    <w:lvl w:ilvl="0" w:tplc="7570BDB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20"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2"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23"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4" w15:restartNumberingAfterBreak="0">
    <w:nsid w:val="6065602F"/>
    <w:multiLevelType w:val="hybridMultilevel"/>
    <w:tmpl w:val="4A809D86"/>
    <w:lvl w:ilvl="0" w:tplc="DBBA1654">
      <w:start w:val="1"/>
      <w:numFmt w:val="bullet"/>
      <w:pStyle w:val="Ttulo1Procedimientos"/>
      <w:lvlText w:val=""/>
      <w:lvlJc w:val="left"/>
      <w:pPr>
        <w:ind w:left="720" w:hanging="360"/>
      </w:pPr>
      <w:rPr>
        <w:rFonts w:ascii="Wingdings" w:hAnsi="Wingdings"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5" w15:restartNumberingAfterBreak="0">
    <w:nsid w:val="62E123A4"/>
    <w:multiLevelType w:val="multilevel"/>
    <w:tmpl w:val="0409001F"/>
    <w:styleLink w:val="1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9"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16"/>
  </w:num>
  <w:num w:numId="3">
    <w:abstractNumId w:val="11"/>
  </w:num>
  <w:num w:numId="4">
    <w:abstractNumId w:val="26"/>
  </w:num>
  <w:num w:numId="5">
    <w:abstractNumId w:val="3"/>
  </w:num>
  <w:num w:numId="6">
    <w:abstractNumId w:val="17"/>
  </w:num>
  <w:num w:numId="7">
    <w:abstractNumId w:val="2"/>
  </w:num>
  <w:num w:numId="8">
    <w:abstractNumId w:val="15"/>
  </w:num>
  <w:num w:numId="9">
    <w:abstractNumId w:val="19"/>
  </w:num>
  <w:num w:numId="10">
    <w:abstractNumId w:val="9"/>
  </w:num>
  <w:num w:numId="11">
    <w:abstractNumId w:val="24"/>
  </w:num>
  <w:num w:numId="12">
    <w:abstractNumId w:val="1"/>
    <w:lvlOverride w:ilvl="0">
      <w:startOverride w:val="1"/>
    </w:lvlOverride>
  </w:num>
  <w:num w:numId="13">
    <w:abstractNumId w:val="0"/>
    <w:lvlOverride w:ilvl="0">
      <w:startOverride w:val="1"/>
    </w:lvlOverride>
  </w:num>
  <w:num w:numId="14">
    <w:abstractNumId w:val="25"/>
  </w:num>
  <w:num w:numId="15">
    <w:abstractNumId w:val="12"/>
  </w:num>
  <w:num w:numId="16">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2366"/>
    <w:rsid w:val="00024CA6"/>
    <w:rsid w:val="0002502F"/>
    <w:rsid w:val="000313FD"/>
    <w:rsid w:val="000324DA"/>
    <w:rsid w:val="00033191"/>
    <w:rsid w:val="00035408"/>
    <w:rsid w:val="000414BA"/>
    <w:rsid w:val="00041C7B"/>
    <w:rsid w:val="00041CB5"/>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2CAE"/>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3584"/>
    <w:rsid w:val="000E4B24"/>
    <w:rsid w:val="000E525D"/>
    <w:rsid w:val="000E5915"/>
    <w:rsid w:val="000E71C5"/>
    <w:rsid w:val="000E7298"/>
    <w:rsid w:val="000F3332"/>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506AD"/>
    <w:rsid w:val="0015357E"/>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6ADE"/>
    <w:rsid w:val="0019247F"/>
    <w:rsid w:val="001A174B"/>
    <w:rsid w:val="001A43FE"/>
    <w:rsid w:val="001A63E0"/>
    <w:rsid w:val="001A6DCB"/>
    <w:rsid w:val="001B577D"/>
    <w:rsid w:val="001B7697"/>
    <w:rsid w:val="001C0C6E"/>
    <w:rsid w:val="001C25C1"/>
    <w:rsid w:val="001C2813"/>
    <w:rsid w:val="001C2F5B"/>
    <w:rsid w:val="001C3300"/>
    <w:rsid w:val="001C348B"/>
    <w:rsid w:val="001C3D6F"/>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4A9E"/>
    <w:rsid w:val="00255680"/>
    <w:rsid w:val="00255C02"/>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4E8D"/>
    <w:rsid w:val="00325E9D"/>
    <w:rsid w:val="0032634B"/>
    <w:rsid w:val="00327CE2"/>
    <w:rsid w:val="00330900"/>
    <w:rsid w:val="003318B5"/>
    <w:rsid w:val="00331C62"/>
    <w:rsid w:val="00335E22"/>
    <w:rsid w:val="00342756"/>
    <w:rsid w:val="003438E5"/>
    <w:rsid w:val="0034587C"/>
    <w:rsid w:val="00347438"/>
    <w:rsid w:val="00347A60"/>
    <w:rsid w:val="003547C3"/>
    <w:rsid w:val="00357197"/>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97368"/>
    <w:rsid w:val="003A2112"/>
    <w:rsid w:val="003A2752"/>
    <w:rsid w:val="003A305D"/>
    <w:rsid w:val="003B023D"/>
    <w:rsid w:val="003B0A5B"/>
    <w:rsid w:val="003B1773"/>
    <w:rsid w:val="003B24FE"/>
    <w:rsid w:val="003B2689"/>
    <w:rsid w:val="003B2983"/>
    <w:rsid w:val="003B7827"/>
    <w:rsid w:val="003C1B14"/>
    <w:rsid w:val="003C1D06"/>
    <w:rsid w:val="003C1F66"/>
    <w:rsid w:val="003C2151"/>
    <w:rsid w:val="003C6FE1"/>
    <w:rsid w:val="003D4A18"/>
    <w:rsid w:val="003D4C7A"/>
    <w:rsid w:val="003D5B44"/>
    <w:rsid w:val="003D6337"/>
    <w:rsid w:val="003E12B7"/>
    <w:rsid w:val="003E2507"/>
    <w:rsid w:val="003E2D68"/>
    <w:rsid w:val="003E3EED"/>
    <w:rsid w:val="003E5F4D"/>
    <w:rsid w:val="003E6E93"/>
    <w:rsid w:val="003F12A9"/>
    <w:rsid w:val="003F12D3"/>
    <w:rsid w:val="003F1F3D"/>
    <w:rsid w:val="003F4783"/>
    <w:rsid w:val="003F7EDE"/>
    <w:rsid w:val="00404533"/>
    <w:rsid w:val="004065DF"/>
    <w:rsid w:val="00412BB4"/>
    <w:rsid w:val="00413808"/>
    <w:rsid w:val="00413877"/>
    <w:rsid w:val="00413D20"/>
    <w:rsid w:val="004158AD"/>
    <w:rsid w:val="0041639D"/>
    <w:rsid w:val="00420020"/>
    <w:rsid w:val="00420CF7"/>
    <w:rsid w:val="0042598D"/>
    <w:rsid w:val="004260F1"/>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67168"/>
    <w:rsid w:val="00470B0D"/>
    <w:rsid w:val="00470D47"/>
    <w:rsid w:val="0047332E"/>
    <w:rsid w:val="004752F4"/>
    <w:rsid w:val="004776AF"/>
    <w:rsid w:val="00477DCD"/>
    <w:rsid w:val="004826D1"/>
    <w:rsid w:val="00483465"/>
    <w:rsid w:val="0048635C"/>
    <w:rsid w:val="0048715B"/>
    <w:rsid w:val="00487C30"/>
    <w:rsid w:val="00491E3A"/>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C77DA"/>
    <w:rsid w:val="004D2236"/>
    <w:rsid w:val="004D2E19"/>
    <w:rsid w:val="004D3A51"/>
    <w:rsid w:val="004D5A9B"/>
    <w:rsid w:val="004D6743"/>
    <w:rsid w:val="004D6E60"/>
    <w:rsid w:val="004E0F9F"/>
    <w:rsid w:val="004E1825"/>
    <w:rsid w:val="004E7220"/>
    <w:rsid w:val="004F5989"/>
    <w:rsid w:val="005008D6"/>
    <w:rsid w:val="00500FE2"/>
    <w:rsid w:val="0050238D"/>
    <w:rsid w:val="00505576"/>
    <w:rsid w:val="00506924"/>
    <w:rsid w:val="005164B8"/>
    <w:rsid w:val="0052204B"/>
    <w:rsid w:val="00523B15"/>
    <w:rsid w:val="00526690"/>
    <w:rsid w:val="00530912"/>
    <w:rsid w:val="00531F4D"/>
    <w:rsid w:val="00532569"/>
    <w:rsid w:val="00543EFD"/>
    <w:rsid w:val="00546120"/>
    <w:rsid w:val="005475CC"/>
    <w:rsid w:val="005534FD"/>
    <w:rsid w:val="00554CBD"/>
    <w:rsid w:val="0055533A"/>
    <w:rsid w:val="00555B9F"/>
    <w:rsid w:val="00561024"/>
    <w:rsid w:val="005647D9"/>
    <w:rsid w:val="00564ABE"/>
    <w:rsid w:val="00564E8F"/>
    <w:rsid w:val="00565A22"/>
    <w:rsid w:val="0057194E"/>
    <w:rsid w:val="005750BD"/>
    <w:rsid w:val="0057579F"/>
    <w:rsid w:val="00575DC8"/>
    <w:rsid w:val="005826E2"/>
    <w:rsid w:val="00582DEA"/>
    <w:rsid w:val="005850CB"/>
    <w:rsid w:val="005854FE"/>
    <w:rsid w:val="005858DF"/>
    <w:rsid w:val="0058606A"/>
    <w:rsid w:val="0059249B"/>
    <w:rsid w:val="00594D5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D7D3B"/>
    <w:rsid w:val="005E01F2"/>
    <w:rsid w:val="005E0CBA"/>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78E0"/>
    <w:rsid w:val="00662200"/>
    <w:rsid w:val="0066356A"/>
    <w:rsid w:val="0066595E"/>
    <w:rsid w:val="00667F65"/>
    <w:rsid w:val="00675D90"/>
    <w:rsid w:val="00677782"/>
    <w:rsid w:val="00680056"/>
    <w:rsid w:val="00680D5A"/>
    <w:rsid w:val="006868D6"/>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0C96"/>
    <w:rsid w:val="006D2394"/>
    <w:rsid w:val="006D591E"/>
    <w:rsid w:val="006D59A2"/>
    <w:rsid w:val="006D7B38"/>
    <w:rsid w:val="006E3055"/>
    <w:rsid w:val="006E3AC8"/>
    <w:rsid w:val="006F1102"/>
    <w:rsid w:val="006F1C5C"/>
    <w:rsid w:val="006F5931"/>
    <w:rsid w:val="006F5DA1"/>
    <w:rsid w:val="006F65D3"/>
    <w:rsid w:val="00700A14"/>
    <w:rsid w:val="00700DF8"/>
    <w:rsid w:val="007127E5"/>
    <w:rsid w:val="00716C8F"/>
    <w:rsid w:val="00723545"/>
    <w:rsid w:val="00725E31"/>
    <w:rsid w:val="00732F11"/>
    <w:rsid w:val="007331DC"/>
    <w:rsid w:val="00735606"/>
    <w:rsid w:val="00735891"/>
    <w:rsid w:val="007410C4"/>
    <w:rsid w:val="00741726"/>
    <w:rsid w:val="00746B73"/>
    <w:rsid w:val="00746FCB"/>
    <w:rsid w:val="00751CA6"/>
    <w:rsid w:val="00760DC3"/>
    <w:rsid w:val="00760DD1"/>
    <w:rsid w:val="0076119D"/>
    <w:rsid w:val="00764265"/>
    <w:rsid w:val="00766183"/>
    <w:rsid w:val="00766A8E"/>
    <w:rsid w:val="007734FA"/>
    <w:rsid w:val="007743E2"/>
    <w:rsid w:val="00776581"/>
    <w:rsid w:val="007813E4"/>
    <w:rsid w:val="00781728"/>
    <w:rsid w:val="0078296F"/>
    <w:rsid w:val="00783386"/>
    <w:rsid w:val="00783AD1"/>
    <w:rsid w:val="00784111"/>
    <w:rsid w:val="00784471"/>
    <w:rsid w:val="00784D6E"/>
    <w:rsid w:val="00790B81"/>
    <w:rsid w:val="00792BA3"/>
    <w:rsid w:val="00792DA2"/>
    <w:rsid w:val="00792E37"/>
    <w:rsid w:val="007A19CA"/>
    <w:rsid w:val="007A228E"/>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59F"/>
    <w:rsid w:val="00812BB1"/>
    <w:rsid w:val="00813867"/>
    <w:rsid w:val="008143AB"/>
    <w:rsid w:val="00816AE2"/>
    <w:rsid w:val="008172AE"/>
    <w:rsid w:val="00824D7A"/>
    <w:rsid w:val="00826B64"/>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5F92"/>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3A9B"/>
    <w:rsid w:val="008F7BD8"/>
    <w:rsid w:val="00901F61"/>
    <w:rsid w:val="009033DA"/>
    <w:rsid w:val="0091084F"/>
    <w:rsid w:val="009109D9"/>
    <w:rsid w:val="00910D0C"/>
    <w:rsid w:val="00911C10"/>
    <w:rsid w:val="00912119"/>
    <w:rsid w:val="00916994"/>
    <w:rsid w:val="00920158"/>
    <w:rsid w:val="00926F2E"/>
    <w:rsid w:val="0093170F"/>
    <w:rsid w:val="009322A3"/>
    <w:rsid w:val="00932AAE"/>
    <w:rsid w:val="00933DDB"/>
    <w:rsid w:val="00933FB3"/>
    <w:rsid w:val="0093452A"/>
    <w:rsid w:val="00934AB7"/>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B7"/>
    <w:rsid w:val="0096609A"/>
    <w:rsid w:val="00966AEF"/>
    <w:rsid w:val="00971E77"/>
    <w:rsid w:val="0098148C"/>
    <w:rsid w:val="00982C7B"/>
    <w:rsid w:val="0098398C"/>
    <w:rsid w:val="00986367"/>
    <w:rsid w:val="00987E15"/>
    <w:rsid w:val="00990C50"/>
    <w:rsid w:val="009911B0"/>
    <w:rsid w:val="00995028"/>
    <w:rsid w:val="009A0AC8"/>
    <w:rsid w:val="009A3C5E"/>
    <w:rsid w:val="009A56DD"/>
    <w:rsid w:val="009B11AE"/>
    <w:rsid w:val="009B2788"/>
    <w:rsid w:val="009B2B00"/>
    <w:rsid w:val="009B41CB"/>
    <w:rsid w:val="009B47D9"/>
    <w:rsid w:val="009B5A71"/>
    <w:rsid w:val="009B5B34"/>
    <w:rsid w:val="009B6311"/>
    <w:rsid w:val="009C01D3"/>
    <w:rsid w:val="009C35B5"/>
    <w:rsid w:val="009C56F7"/>
    <w:rsid w:val="009C666D"/>
    <w:rsid w:val="009C68BE"/>
    <w:rsid w:val="009C6F5C"/>
    <w:rsid w:val="009D6F50"/>
    <w:rsid w:val="009D76B9"/>
    <w:rsid w:val="009D77C4"/>
    <w:rsid w:val="009E4022"/>
    <w:rsid w:val="009E7621"/>
    <w:rsid w:val="009E776B"/>
    <w:rsid w:val="009F1C8E"/>
    <w:rsid w:val="009F2900"/>
    <w:rsid w:val="009F45D2"/>
    <w:rsid w:val="009F5941"/>
    <w:rsid w:val="009F69A3"/>
    <w:rsid w:val="009F69C0"/>
    <w:rsid w:val="009F6CB1"/>
    <w:rsid w:val="009F774B"/>
    <w:rsid w:val="00A00279"/>
    <w:rsid w:val="00A00DCF"/>
    <w:rsid w:val="00A02D73"/>
    <w:rsid w:val="00A04410"/>
    <w:rsid w:val="00A06D6D"/>
    <w:rsid w:val="00A100C2"/>
    <w:rsid w:val="00A10F41"/>
    <w:rsid w:val="00A20BEE"/>
    <w:rsid w:val="00A22C29"/>
    <w:rsid w:val="00A31821"/>
    <w:rsid w:val="00A40ED9"/>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5B8E"/>
    <w:rsid w:val="00A95FA0"/>
    <w:rsid w:val="00A963D1"/>
    <w:rsid w:val="00A9668F"/>
    <w:rsid w:val="00A979FF"/>
    <w:rsid w:val="00AA1E86"/>
    <w:rsid w:val="00AA3202"/>
    <w:rsid w:val="00AA5BE0"/>
    <w:rsid w:val="00AB144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34DF"/>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481D"/>
    <w:rsid w:val="00BD601E"/>
    <w:rsid w:val="00BE0E9D"/>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3B26"/>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5DFC"/>
    <w:rsid w:val="00C96A3D"/>
    <w:rsid w:val="00CA00C9"/>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3853"/>
    <w:rsid w:val="00CF7911"/>
    <w:rsid w:val="00D01ABD"/>
    <w:rsid w:val="00D02265"/>
    <w:rsid w:val="00D022C3"/>
    <w:rsid w:val="00D02DF0"/>
    <w:rsid w:val="00D139C4"/>
    <w:rsid w:val="00D13AC3"/>
    <w:rsid w:val="00D15F24"/>
    <w:rsid w:val="00D16A7F"/>
    <w:rsid w:val="00D17D82"/>
    <w:rsid w:val="00D22C4F"/>
    <w:rsid w:val="00D23133"/>
    <w:rsid w:val="00D253A8"/>
    <w:rsid w:val="00D25FD3"/>
    <w:rsid w:val="00D30FE0"/>
    <w:rsid w:val="00D32702"/>
    <w:rsid w:val="00D3342F"/>
    <w:rsid w:val="00D35229"/>
    <w:rsid w:val="00D36F22"/>
    <w:rsid w:val="00D41E5A"/>
    <w:rsid w:val="00D425F0"/>
    <w:rsid w:val="00D43AAC"/>
    <w:rsid w:val="00D51E0F"/>
    <w:rsid w:val="00D53711"/>
    <w:rsid w:val="00D53C91"/>
    <w:rsid w:val="00D563D1"/>
    <w:rsid w:val="00D6078F"/>
    <w:rsid w:val="00D60FA9"/>
    <w:rsid w:val="00D63646"/>
    <w:rsid w:val="00D66836"/>
    <w:rsid w:val="00D66A69"/>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4E81"/>
    <w:rsid w:val="00DC5A7F"/>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2368"/>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D81"/>
    <w:rsid w:val="00E57405"/>
    <w:rsid w:val="00E60A06"/>
    <w:rsid w:val="00E6149C"/>
    <w:rsid w:val="00E6394B"/>
    <w:rsid w:val="00E64066"/>
    <w:rsid w:val="00E71977"/>
    <w:rsid w:val="00E7263D"/>
    <w:rsid w:val="00E748D0"/>
    <w:rsid w:val="00E7681F"/>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6FF8"/>
    <w:rsid w:val="00EF7506"/>
    <w:rsid w:val="00F02703"/>
    <w:rsid w:val="00F075B3"/>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5165"/>
    <w:rsid w:val="00F66457"/>
    <w:rsid w:val="00F664B9"/>
    <w:rsid w:val="00F70FDC"/>
    <w:rsid w:val="00F718AA"/>
    <w:rsid w:val="00F721FF"/>
    <w:rsid w:val="00F7603A"/>
    <w:rsid w:val="00F8043F"/>
    <w:rsid w:val="00F833F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1. Texto Base"/>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TÍTULO CORTE,Heading 2 Char2 Char,Heading 2 Char Char1 Char,Headin,TITULO CORTE,CHICO"/>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SUBTÍTULO CORTE,SUBTITULO CORTE,MATÍAS"/>
    <w:basedOn w:val="Normal"/>
    <w:next w:val="Normal"/>
    <w:link w:val="Ttulo3Car"/>
    <w:uiPriority w:val="9"/>
    <w:qFormat/>
    <w:rsid w:val="00A70E73"/>
    <w:pPr>
      <w:keepNext/>
      <w:spacing w:before="120" w:after="240"/>
      <w:jc w:val="both"/>
      <w:outlineLvl w:val="2"/>
    </w:pPr>
    <w:rPr>
      <w:rFonts w:cs="Arial"/>
      <w:b/>
      <w:bCs/>
      <w:sz w:val="28"/>
      <w:szCs w:val="26"/>
      <w:lang w:val="es-ES_tradnl"/>
    </w:rPr>
  </w:style>
  <w:style w:type="paragraph" w:styleId="Ttulo4">
    <w:name w:val="heading 4"/>
    <w:aliases w:val="h4,Título 4.2,H41,2. Titulo I-II-III ect."/>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TÍTULO CORTE Car,Heading 2 Char2 Char Car,Heading 2 Char Char1 Char Car,Headin Car,TITULO CORTE Car,CHICO Car"/>
    <w:link w:val="Ttulo2"/>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SUBTÍTULO CORTE Car,SUBTITULO CORTE Car,MATÍAS Car"/>
    <w:link w:val="Ttulo3"/>
    <w:uiPriority w:val="9"/>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uiPriority w:val="99"/>
    <w:rsid w:val="000E3584"/>
    <w:rPr>
      <w:color w:val="000080"/>
      <w:u w:val="single"/>
    </w:rPr>
  </w:style>
  <w:style w:type="character" w:customStyle="1" w:styleId="Carcterdenumeracin">
    <w:name w:val="Carácter de numeración"/>
    <w:rsid w:val="000E3584"/>
  </w:style>
  <w:style w:type="character" w:customStyle="1" w:styleId="Vietas">
    <w:name w:val="Viñetas"/>
    <w:rsid w:val="000E3584"/>
    <w:rPr>
      <w:rFonts w:ascii="StarSymbol" w:eastAsia="StarSymbol" w:hAnsi="StarSymbol" w:cs="StarSymbol"/>
      <w:sz w:val="18"/>
      <w:szCs w:val="18"/>
    </w:rPr>
  </w:style>
  <w:style w:type="paragraph" w:customStyle="1" w:styleId="Encabezado2">
    <w:name w:val="Encabezado2"/>
    <w:basedOn w:val="Normal"/>
    <w:next w:val="Textoindependiente"/>
    <w:rsid w:val="000E3584"/>
    <w:pPr>
      <w:keepNext/>
      <w:spacing w:before="240" w:after="120"/>
    </w:pPr>
    <w:rPr>
      <w:rFonts w:ascii="Arial" w:eastAsia="Arial Unicode MS" w:hAnsi="Arial" w:cs="Tahoma"/>
      <w:sz w:val="28"/>
      <w:szCs w:val="28"/>
    </w:rPr>
  </w:style>
  <w:style w:type="paragraph" w:styleId="Textoindependiente">
    <w:name w:val="Body Text"/>
    <w:basedOn w:val="Normal"/>
    <w:uiPriority w:val="99"/>
    <w:qFormat/>
    <w:rsid w:val="000E3584"/>
    <w:pPr>
      <w:spacing w:after="120"/>
    </w:pPr>
  </w:style>
  <w:style w:type="paragraph" w:styleId="Lista">
    <w:name w:val="List"/>
    <w:basedOn w:val="Textoindependiente"/>
    <w:rsid w:val="000E3584"/>
    <w:rPr>
      <w:rFonts w:cs="Tahoma"/>
    </w:rPr>
  </w:style>
  <w:style w:type="paragraph" w:customStyle="1" w:styleId="Etiqueta">
    <w:name w:val="Etiqueta"/>
    <w:basedOn w:val="Normal"/>
    <w:rsid w:val="000E3584"/>
    <w:pPr>
      <w:suppressLineNumbers/>
      <w:spacing w:before="120" w:after="120"/>
    </w:pPr>
    <w:rPr>
      <w:rFonts w:cs="Tahoma"/>
      <w:i/>
      <w:iCs/>
    </w:rPr>
  </w:style>
  <w:style w:type="paragraph" w:customStyle="1" w:styleId="ndice">
    <w:name w:val="Índice"/>
    <w:basedOn w:val="Normal"/>
    <w:rsid w:val="000E3584"/>
    <w:pPr>
      <w:suppressLineNumbers/>
    </w:pPr>
    <w:rPr>
      <w:rFonts w:cs="Tahoma"/>
    </w:rPr>
  </w:style>
  <w:style w:type="paragraph" w:customStyle="1" w:styleId="Encabezado1">
    <w:name w:val="Encabezado1"/>
    <w:basedOn w:val="Normal"/>
    <w:next w:val="Textoindependiente"/>
    <w:rsid w:val="000E3584"/>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uiPriority w:val="99"/>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uiPriority w:val="99"/>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uiPriority w:val="99"/>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qFormat/>
    <w:rsid w:val="000E3584"/>
    <w:pPr>
      <w:widowControl w:val="0"/>
      <w:suppressAutoHyphens/>
    </w:pPr>
    <w:rPr>
      <w:rFonts w:eastAsia="Arial Unicode MS"/>
      <w:sz w:val="28"/>
      <w:szCs w:val="28"/>
      <w:lang w:val="es-ES_tradnl" w:eastAsia="ar-SA"/>
    </w:rPr>
  </w:style>
  <w:style w:type="paragraph" w:customStyle="1" w:styleId="Ttulo51">
    <w:name w:val="Título 51"/>
    <w:next w:val="Normal"/>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E3584"/>
  </w:style>
  <w:style w:type="paragraph" w:customStyle="1" w:styleId="Contenidodelatabla">
    <w:name w:val="Contenido de la tabla"/>
    <w:basedOn w:val="Normal"/>
    <w:qFormat/>
    <w:rsid w:val="000E3584"/>
    <w:pPr>
      <w:suppressLineNumbers/>
    </w:pPr>
  </w:style>
  <w:style w:type="paragraph" w:customStyle="1" w:styleId="Encabezadodelatabla">
    <w:name w:val="Encabezado de la tabla"/>
    <w:basedOn w:val="Contenidodelatabla"/>
    <w:rsid w:val="000E3584"/>
    <w:pPr>
      <w:jc w:val="center"/>
    </w:pPr>
    <w:rPr>
      <w:b/>
      <w:bCs/>
    </w:rPr>
  </w:style>
  <w:style w:type="paragraph" w:customStyle="1" w:styleId="style3">
    <w:name w:val="style3"/>
    <w:basedOn w:val="Normal"/>
    <w:rsid w:val="000E3584"/>
    <w:pPr>
      <w:spacing w:before="280" w:after="280"/>
    </w:pPr>
    <w:rPr>
      <w:b/>
      <w:bCs/>
      <w:color w:val="000000"/>
    </w:rPr>
  </w:style>
  <w:style w:type="paragraph" w:styleId="NormalWeb">
    <w:name w:val="Normal (Web)"/>
    <w:basedOn w:val="Normal"/>
    <w:link w:val="NormalWebCar"/>
    <w:uiPriority w:val="99"/>
    <w:qFormat/>
    <w:rsid w:val="000E3584"/>
    <w:pPr>
      <w:spacing w:before="280" w:after="280"/>
    </w:pPr>
  </w:style>
  <w:style w:type="paragraph" w:customStyle="1" w:styleId="Ttulo31">
    <w:name w:val="Título 31"/>
    <w:next w:val="Normal"/>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t,texto"/>
    <w:basedOn w:val="Normal"/>
    <w:link w:val="TextonotapieCar"/>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link w:val="TextodegloboCar"/>
    <w:uiPriority w:val="99"/>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aliases w:val="Cuadros"/>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uiPriority w:val="99"/>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Informe,FooterText,numbered,Paragraphe de liste1,Bulletr List Paragraph,列出段落,列出段落1,lp1,lp11,List Paragraph 1,Bullets,Footnote,Bullet List,Titulo 1"/>
    <w:basedOn w:val="Normal"/>
    <w:uiPriority w:val="34"/>
    <w:qFormat/>
    <w:rsid w:val="00A70E73"/>
    <w:pPr>
      <w:ind w:left="708"/>
    </w:pPr>
  </w:style>
  <w:style w:type="paragraph" w:styleId="Sangra2detindependiente">
    <w:name w:val="Body Text Indent 2"/>
    <w:basedOn w:val="Normal"/>
    <w:link w:val="Sangra2detindependienteCar"/>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
    <w:rsid w:val="00A70E73"/>
    <w:rPr>
      <w:vertAlign w:val="superscript"/>
    </w:rPr>
  </w:style>
  <w:style w:type="paragraph" w:styleId="Listaconvietas">
    <w:name w:val="List Bullet"/>
    <w:aliases w:val="UL"/>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rsid w:val="00A70E73"/>
    <w:rPr>
      <w:sz w:val="20"/>
      <w:szCs w:val="20"/>
    </w:rPr>
  </w:style>
  <w:style w:type="character" w:customStyle="1" w:styleId="TextocomentarioCar">
    <w:name w:val="Texto comentario Car"/>
    <w:link w:val="Textocomentario"/>
    <w:rsid w:val="00A70E73"/>
    <w:rPr>
      <w:lang w:val="es-ES" w:eastAsia="ar-SA" w:bidi="ar-SA"/>
    </w:rPr>
  </w:style>
  <w:style w:type="paragraph" w:styleId="Sinespaciado">
    <w:name w:val="No Spacing"/>
    <w:link w:val="SinespaciadoCar"/>
    <w:uiPriority w:val="1"/>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uiPriority w:val="1"/>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uiPriority w:val="99"/>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link w:val="TtuloCar1"/>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Bullet 1 Car,Use Case List Paragraph Car,Lista vistosa - Énfasis 11 Car,Párrafo de lista Car Car Car Car,Informe Car,Footnote Car,List Paragraph 1 Car,Numbered List Paragraph Car,Main numbered paragraph Car,Bullets Car,3 Car,lp1 Car"/>
    <w:link w:val="Prrafodelista2"/>
    <w:qFormat/>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link w:val="ListParagraphChar"/>
    <w:uiPriority w:val="34"/>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1">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link w:val="NoSpacingChar"/>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hadow/>
      <w:spacing w:val="15"/>
      <w:kern w:val="0"/>
      <w:sz w:val="28"/>
      <w:szCs w:val="22"/>
      <w:lang w:eastAsia="en-US" w:bidi="en-US"/>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h Car1"/>
    <w:uiPriority w:val="99"/>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uiPriority w:val="99"/>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uiPriority w:val="99"/>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Ttulo4Car">
    <w:name w:val="Título 4 Car"/>
    <w:aliases w:val="h4 Car,Título 4.2 Car,H41 Car,2. Titulo I-II-III ect. Car"/>
    <w:link w:val="Ttulo4"/>
    <w:rsid w:val="00C53B26"/>
    <w:rPr>
      <w:b/>
      <w:bCs/>
      <w:sz w:val="28"/>
      <w:szCs w:val="28"/>
      <w:lang w:val="es-ES_tradnl" w:eastAsia="ar-SA"/>
    </w:rPr>
  </w:style>
  <w:style w:type="character" w:customStyle="1" w:styleId="Ttulo5Car">
    <w:name w:val="Título 5 Car"/>
    <w:aliases w:val="4.Cuadros Car"/>
    <w:link w:val="Ttulo5"/>
    <w:rsid w:val="00C53B26"/>
    <w:rPr>
      <w:b/>
      <w:bCs/>
      <w:iCs/>
      <w:sz w:val="44"/>
      <w:szCs w:val="26"/>
      <w:u w:val="single"/>
      <w:lang w:val="es-ES_tradnl" w:eastAsia="ar-SA"/>
    </w:rPr>
  </w:style>
  <w:style w:type="character" w:customStyle="1" w:styleId="Ttulo6Car">
    <w:name w:val="Título 6 Car"/>
    <w:aliases w:val="5.Fuente Car"/>
    <w:link w:val="Ttulo6"/>
    <w:rsid w:val="00C53B26"/>
    <w:rPr>
      <w:b/>
      <w:bCs/>
      <w:sz w:val="22"/>
      <w:szCs w:val="22"/>
      <w:lang w:eastAsia="ar-SA"/>
    </w:rPr>
  </w:style>
  <w:style w:type="character" w:customStyle="1" w:styleId="Ttulo9Car">
    <w:name w:val="Título 9 Car"/>
    <w:link w:val="Ttulo9"/>
    <w:rsid w:val="00C53B26"/>
    <w:rPr>
      <w:rFonts w:ascii="Arial" w:hAnsi="Arial" w:cs="Arial"/>
      <w:sz w:val="22"/>
      <w:szCs w:val="22"/>
      <w:lang w:eastAsia="ar-SA"/>
    </w:rPr>
  </w:style>
  <w:style w:type="character" w:customStyle="1" w:styleId="NormalWebCar1">
    <w:name w:val="Normal (Web) Car1"/>
    <w:uiPriority w:val="99"/>
    <w:locked/>
    <w:rsid w:val="00C53B26"/>
    <w:rPr>
      <w:sz w:val="24"/>
      <w:szCs w:val="24"/>
      <w:lang w:val="es-ES" w:eastAsia="ar-SA" w:bidi="ar-SA"/>
    </w:rPr>
  </w:style>
  <w:style w:type="character" w:customStyle="1" w:styleId="Sangra2detindependienteCar">
    <w:name w:val="Sangría 2 de t. independiente Car"/>
    <w:link w:val="Sangra2detindependiente"/>
    <w:rsid w:val="00C53B26"/>
    <w:rPr>
      <w:lang w:val="es-ES_tradnl" w:eastAsia="ar-SA"/>
    </w:rPr>
  </w:style>
  <w:style w:type="character" w:customStyle="1" w:styleId="TextodegloboCar">
    <w:name w:val="Texto de globo Car"/>
    <w:link w:val="Textodeglobo"/>
    <w:uiPriority w:val="99"/>
    <w:rsid w:val="00C53B26"/>
    <w:rPr>
      <w:rFonts w:ascii="Tahoma" w:hAnsi="Tahoma" w:cs="Tahoma"/>
      <w:sz w:val="16"/>
      <w:szCs w:val="16"/>
      <w:lang w:eastAsia="ar-SA"/>
    </w:rPr>
  </w:style>
  <w:style w:type="paragraph" w:customStyle="1" w:styleId="CarCarCarCar">
    <w:name w:val="Car Car Car Car"/>
    <w:basedOn w:val="Normal"/>
    <w:semiHidden/>
    <w:rsid w:val="00C53B26"/>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rsid w:val="00C53B26"/>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qFormat/>
    <w:rsid w:val="00C53B26"/>
    <w:pPr>
      <w:tabs>
        <w:tab w:val="right" w:leader="dot" w:pos="9396"/>
      </w:tabs>
      <w:jc w:val="both"/>
    </w:pPr>
    <w:rPr>
      <w:b/>
      <w:noProof/>
      <w:color w:val="000099"/>
      <w:sz w:val="28"/>
      <w:szCs w:val="28"/>
      <w:u w:val="single"/>
      <w:lang w:val="es-CR"/>
    </w:rPr>
  </w:style>
  <w:style w:type="paragraph" w:styleId="TDC3">
    <w:name w:val="toc 3"/>
    <w:basedOn w:val="Normal"/>
    <w:next w:val="Normal"/>
    <w:autoRedefine/>
    <w:uiPriority w:val="39"/>
    <w:qFormat/>
    <w:rsid w:val="00C53B26"/>
    <w:pPr>
      <w:widowControl w:val="0"/>
      <w:tabs>
        <w:tab w:val="right" w:leader="dot" w:pos="9964"/>
      </w:tabs>
      <w:suppressAutoHyphens w:val="0"/>
      <w:spacing w:before="120" w:after="240"/>
      <w:jc w:val="both"/>
    </w:pPr>
    <w:rPr>
      <w:sz w:val="28"/>
      <w:szCs w:val="20"/>
      <w:lang w:val="es-CR"/>
    </w:rPr>
  </w:style>
  <w:style w:type="paragraph" w:styleId="TDC5">
    <w:name w:val="toc 5"/>
    <w:basedOn w:val="Normal"/>
    <w:next w:val="Normal"/>
    <w:autoRedefine/>
    <w:uiPriority w:val="39"/>
    <w:rsid w:val="00C53B26"/>
    <w:pPr>
      <w:tabs>
        <w:tab w:val="right" w:leader="dot" w:pos="8828"/>
      </w:tabs>
      <w:spacing w:before="360" w:after="240"/>
      <w:jc w:val="center"/>
    </w:pPr>
    <w:rPr>
      <w:rFonts w:eastAsia="StarSymbol"/>
      <w:b/>
      <w:noProof/>
      <w:color w:val="000080"/>
      <w:sz w:val="40"/>
      <w:szCs w:val="20"/>
      <w:u w:val="single"/>
      <w:lang w:val="es-CR"/>
    </w:rPr>
  </w:style>
  <w:style w:type="character" w:customStyle="1" w:styleId="CarCar0">
    <w:name w:val="Car Car"/>
    <w:locked/>
    <w:rsid w:val="00C53B26"/>
    <w:rPr>
      <w:lang w:val="es-ES" w:eastAsia="es-ES" w:bidi="ar-SA"/>
    </w:rPr>
  </w:style>
  <w:style w:type="character" w:customStyle="1" w:styleId="EstiloCorreo771">
    <w:name w:val="EstiloCorreo771"/>
    <w:semiHidden/>
    <w:rsid w:val="00C53B26"/>
    <w:rPr>
      <w:rFonts w:ascii="Arial" w:hAnsi="Arial" w:cs="Arial"/>
      <w:color w:val="000080"/>
      <w:sz w:val="20"/>
      <w:szCs w:val="20"/>
    </w:rPr>
  </w:style>
  <w:style w:type="paragraph" w:styleId="TDC4">
    <w:name w:val="toc 4"/>
    <w:basedOn w:val="Normal"/>
    <w:next w:val="Normal"/>
    <w:autoRedefine/>
    <w:uiPriority w:val="39"/>
    <w:rsid w:val="00C53B26"/>
    <w:pPr>
      <w:spacing w:before="360" w:after="240"/>
      <w:jc w:val="center"/>
    </w:pPr>
    <w:rPr>
      <w:b/>
      <w:color w:val="000080"/>
      <w:sz w:val="36"/>
      <w:szCs w:val="22"/>
      <w:u w:val="single"/>
      <w:lang w:val="es-CR"/>
    </w:rPr>
  </w:style>
  <w:style w:type="paragraph" w:styleId="TDC6">
    <w:name w:val="toc 6"/>
    <w:basedOn w:val="Normal"/>
    <w:next w:val="Normal"/>
    <w:autoRedefine/>
    <w:uiPriority w:val="39"/>
    <w:rsid w:val="00C53B26"/>
    <w:rPr>
      <w:sz w:val="22"/>
      <w:szCs w:val="22"/>
      <w:lang w:val="es-CR"/>
    </w:rPr>
  </w:style>
  <w:style w:type="paragraph" w:styleId="TDC7">
    <w:name w:val="toc 7"/>
    <w:basedOn w:val="Normal"/>
    <w:next w:val="Normal"/>
    <w:autoRedefine/>
    <w:uiPriority w:val="39"/>
    <w:rsid w:val="00C53B26"/>
    <w:rPr>
      <w:sz w:val="22"/>
      <w:szCs w:val="22"/>
      <w:lang w:val="es-CR"/>
    </w:rPr>
  </w:style>
  <w:style w:type="paragraph" w:styleId="TDC8">
    <w:name w:val="toc 8"/>
    <w:basedOn w:val="Normal"/>
    <w:next w:val="Normal"/>
    <w:autoRedefine/>
    <w:uiPriority w:val="39"/>
    <w:rsid w:val="00C53B26"/>
    <w:rPr>
      <w:sz w:val="22"/>
      <w:szCs w:val="22"/>
      <w:lang w:val="es-CR"/>
    </w:rPr>
  </w:style>
  <w:style w:type="paragraph" w:styleId="TDC9">
    <w:name w:val="toc 9"/>
    <w:basedOn w:val="Normal"/>
    <w:next w:val="Normal"/>
    <w:autoRedefine/>
    <w:uiPriority w:val="39"/>
    <w:rsid w:val="00C53B26"/>
    <w:rPr>
      <w:sz w:val="22"/>
      <w:szCs w:val="22"/>
      <w:lang w:val="es-CR"/>
    </w:rPr>
  </w:style>
  <w:style w:type="character" w:customStyle="1" w:styleId="PiedepginaCar">
    <w:name w:val="Pie de página Car"/>
    <w:link w:val="Piedepgina"/>
    <w:uiPriority w:val="99"/>
    <w:rsid w:val="00C53B26"/>
    <w:rPr>
      <w:rFonts w:ascii="Arial" w:hAnsi="Arial" w:cs="Arial"/>
      <w:sz w:val="24"/>
      <w:szCs w:val="24"/>
      <w:u w:val="single"/>
      <w:lang w:eastAsia="ar-SA"/>
    </w:rPr>
  </w:style>
  <w:style w:type="character" w:customStyle="1" w:styleId="Textoindependiente2Car">
    <w:name w:val="Texto independiente 2 Car"/>
    <w:link w:val="Textoindependiente2"/>
    <w:rsid w:val="00C53B26"/>
    <w:rPr>
      <w:lang w:eastAsia="ar-SA"/>
    </w:rPr>
  </w:style>
  <w:style w:type="character" w:customStyle="1" w:styleId="wjimenez">
    <w:name w:val="wjimenez"/>
    <w:semiHidden/>
    <w:rsid w:val="00C53B26"/>
    <w:rPr>
      <w:rFonts w:ascii="Arial" w:hAnsi="Arial" w:cs="Arial"/>
      <w:color w:val="auto"/>
      <w:sz w:val="20"/>
      <w:szCs w:val="20"/>
    </w:rPr>
  </w:style>
  <w:style w:type="character" w:customStyle="1" w:styleId="mherreras">
    <w:name w:val="mherreras"/>
    <w:semiHidden/>
    <w:rsid w:val="00C53B26"/>
    <w:rPr>
      <w:rFonts w:ascii="Arial" w:hAnsi="Arial" w:cs="Arial"/>
      <w:color w:val="000080"/>
      <w:sz w:val="20"/>
      <w:szCs w:val="20"/>
    </w:rPr>
  </w:style>
  <w:style w:type="paragraph" w:customStyle="1" w:styleId="3">
    <w:name w:val="3"/>
    <w:basedOn w:val="Normal"/>
    <w:semiHidden/>
    <w:rsid w:val="00C53B26"/>
    <w:pPr>
      <w:suppressAutoHyphens w:val="0"/>
      <w:spacing w:after="160" w:line="240" w:lineRule="exact"/>
    </w:pPr>
    <w:rPr>
      <w:rFonts w:ascii="Verdana" w:hAnsi="Verdana"/>
      <w:sz w:val="20"/>
      <w:szCs w:val="21"/>
      <w:lang w:val="en-AU" w:eastAsia="en-US"/>
    </w:rPr>
  </w:style>
  <w:style w:type="paragraph" w:customStyle="1" w:styleId="1">
    <w:name w:val="1"/>
    <w:basedOn w:val="Normal"/>
    <w:qFormat/>
    <w:rsid w:val="00C53B26"/>
    <w:pPr>
      <w:suppressAutoHyphens w:val="0"/>
      <w:spacing w:after="160" w:line="240" w:lineRule="exact"/>
    </w:pPr>
    <w:rPr>
      <w:rFonts w:ascii="Verdana" w:hAnsi="Verdana"/>
      <w:sz w:val="20"/>
      <w:szCs w:val="21"/>
      <w:lang w:val="en-AU" w:eastAsia="en-US"/>
    </w:rPr>
  </w:style>
  <w:style w:type="character" w:customStyle="1" w:styleId="CarCar4">
    <w:name w:val="Car Car4"/>
    <w:rsid w:val="00C53B26"/>
    <w:rPr>
      <w:rFonts w:ascii="Calibri" w:eastAsia="Times New Roman" w:hAnsi="Calibri" w:cs="Times New Roman"/>
      <w:b/>
      <w:bCs/>
      <w:sz w:val="28"/>
      <w:szCs w:val="28"/>
      <w:lang w:val="es-ES_tradnl" w:eastAsia="ar-SA"/>
    </w:rPr>
  </w:style>
  <w:style w:type="character" w:customStyle="1" w:styleId="EstiloCorreo17">
    <w:name w:val="EstiloCorreo17"/>
    <w:semiHidden/>
    <w:rsid w:val="00C53B26"/>
    <w:rPr>
      <w:rFonts w:ascii="Arial" w:hAnsi="Arial" w:cs="Arial"/>
      <w:color w:val="auto"/>
      <w:sz w:val="20"/>
      <w:szCs w:val="20"/>
    </w:rPr>
  </w:style>
  <w:style w:type="character" w:customStyle="1" w:styleId="EstiloCorreo171">
    <w:name w:val="EstiloCorreo171"/>
    <w:semiHidden/>
    <w:rsid w:val="00C53B26"/>
    <w:rPr>
      <w:rFonts w:ascii="Arial" w:hAnsi="Arial" w:cs="Arial"/>
      <w:color w:val="auto"/>
      <w:sz w:val="20"/>
      <w:szCs w:val="20"/>
    </w:rPr>
  </w:style>
  <w:style w:type="table" w:styleId="Tablaprofesional">
    <w:name w:val="Table Professional"/>
    <w:basedOn w:val="Tablanormal"/>
    <w:rsid w:val="00C53B2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qFormat/>
    <w:rsid w:val="00C53B26"/>
    <w:pPr>
      <w:suppressAutoHyphens w:val="0"/>
      <w:spacing w:after="160" w:line="240" w:lineRule="exact"/>
    </w:pPr>
    <w:rPr>
      <w:rFonts w:ascii="Verdana" w:hAnsi="Verdana"/>
      <w:sz w:val="20"/>
      <w:szCs w:val="21"/>
      <w:lang w:val="en-AU" w:eastAsia="en-US"/>
    </w:rPr>
  </w:style>
  <w:style w:type="paragraph" w:styleId="Descripcin">
    <w:name w:val="caption"/>
    <w:aliases w:val="Epígrafe2"/>
    <w:basedOn w:val="Normal"/>
    <w:next w:val="Normal"/>
    <w:qFormat/>
    <w:rsid w:val="00C53B26"/>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uiPriority w:val="99"/>
    <w:rsid w:val="00C53B26"/>
    <w:pPr>
      <w:ind w:left="200" w:hanging="200"/>
    </w:pPr>
    <w:rPr>
      <w:b/>
      <w:color w:val="000080"/>
      <w:sz w:val="28"/>
      <w:szCs w:val="20"/>
      <w:u w:val="single"/>
      <w:lang w:val="es-CR"/>
    </w:rPr>
  </w:style>
  <w:style w:type="paragraph" w:styleId="Textonotaalfinal">
    <w:name w:val="endnote text"/>
    <w:basedOn w:val="Normal"/>
    <w:link w:val="TextonotaalfinalCar"/>
    <w:uiPriority w:val="99"/>
    <w:unhideWhenUsed/>
    <w:rsid w:val="00C53B26"/>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rsid w:val="00C53B26"/>
    <w:rPr>
      <w:rFonts w:ascii="Calibri" w:eastAsia="Calibri" w:hAnsi="Calibri"/>
      <w:lang w:val="en-US" w:eastAsia="en-US"/>
    </w:rPr>
  </w:style>
  <w:style w:type="character" w:styleId="Refdenotaalfinal">
    <w:name w:val="endnote reference"/>
    <w:uiPriority w:val="99"/>
    <w:unhideWhenUsed/>
    <w:rsid w:val="00C53B26"/>
    <w:rPr>
      <w:vertAlign w:val="superscript"/>
    </w:rPr>
  </w:style>
  <w:style w:type="table" w:styleId="Tablaweb1">
    <w:name w:val="Table Web 1"/>
    <w:basedOn w:val="Tablanormal"/>
    <w:rsid w:val="00C53B2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C53B26"/>
    <w:rPr>
      <w:rFonts w:ascii="Palatino Linotype" w:hAnsi="Palatino Linotype" w:cs="Arial" w:hint="default"/>
      <w:b/>
      <w:bCs w:val="0"/>
      <w:color w:val="auto"/>
      <w:sz w:val="26"/>
      <w:szCs w:val="26"/>
    </w:rPr>
  </w:style>
  <w:style w:type="character" w:customStyle="1" w:styleId="a0">
    <w:name w:val="."/>
    <w:semiHidden/>
    <w:rsid w:val="00C53B26"/>
    <w:rPr>
      <w:color w:val="000000"/>
    </w:rPr>
  </w:style>
  <w:style w:type="character" w:customStyle="1" w:styleId="estilocorreo21">
    <w:name w:val="estilocorreo21"/>
    <w:semiHidden/>
    <w:rsid w:val="00C53B26"/>
    <w:rPr>
      <w:rFonts w:ascii="Arial" w:hAnsi="Arial" w:cs="Arial" w:hint="default"/>
      <w:color w:val="000080"/>
    </w:rPr>
  </w:style>
  <w:style w:type="character" w:customStyle="1" w:styleId="yvalverdech">
    <w:name w:val="yvalverdech"/>
    <w:semiHidden/>
    <w:rsid w:val="00C53B26"/>
    <w:rPr>
      <w:rFonts w:ascii="Arial" w:hAnsi="Arial" w:cs="Arial"/>
      <w:color w:val="auto"/>
      <w:sz w:val="20"/>
      <w:szCs w:val="20"/>
    </w:rPr>
  </w:style>
  <w:style w:type="character" w:customStyle="1" w:styleId="estilocorreo22">
    <w:name w:val="estilocorreo22"/>
    <w:semiHidden/>
    <w:rsid w:val="00C53B26"/>
    <w:rPr>
      <w:rFonts w:ascii="Arial" w:hAnsi="Arial" w:cs="Arial" w:hint="default"/>
      <w:color w:val="000080"/>
    </w:rPr>
  </w:style>
  <w:style w:type="paragraph" w:customStyle="1" w:styleId="Style11">
    <w:name w:val="Style1"/>
    <w:basedOn w:val="Prrafodelista10"/>
    <w:rsid w:val="00C53B26"/>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C53B26"/>
    <w:rPr>
      <w:sz w:val="28"/>
      <w:szCs w:val="28"/>
      <w:lang w:val="es-ES" w:eastAsia="ar-SA" w:bidi="ar-SA"/>
    </w:rPr>
  </w:style>
  <w:style w:type="paragraph" w:customStyle="1" w:styleId="CarCarCarCarCarCarCarCar">
    <w:name w:val="Car Car Car Car Car Car Car Car"/>
    <w:basedOn w:val="Normal"/>
    <w:semiHidden/>
    <w:rsid w:val="00C53B26"/>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C53B26"/>
    <w:rPr>
      <w:rFonts w:ascii="Arial" w:hAnsi="Arial" w:cs="Arial"/>
      <w:b/>
      <w:bCs/>
      <w:kern w:val="1"/>
      <w:sz w:val="28"/>
      <w:szCs w:val="28"/>
      <w:lang w:val="es-ES" w:eastAsia="ar-SA" w:bidi="ar-SA"/>
    </w:rPr>
  </w:style>
  <w:style w:type="character" w:customStyle="1" w:styleId="CarCar20">
    <w:name w:val="Car Car20"/>
    <w:rsid w:val="00C53B26"/>
    <w:rPr>
      <w:b/>
      <w:bCs/>
      <w:sz w:val="28"/>
      <w:szCs w:val="28"/>
      <w:u w:val="single"/>
      <w:lang w:val="es-ES" w:eastAsia="ar-SA" w:bidi="ar-SA"/>
    </w:rPr>
  </w:style>
  <w:style w:type="character" w:customStyle="1" w:styleId="SubttulosdeHallazgoCarCar">
    <w:name w:val="Subtítulos de Hallazgo Car Car"/>
    <w:rsid w:val="00C53B26"/>
    <w:rPr>
      <w:rFonts w:ascii="Arial" w:hAnsi="Arial" w:cs="Arial"/>
      <w:b/>
      <w:bCs/>
      <w:sz w:val="26"/>
      <w:szCs w:val="26"/>
      <w:lang w:val="es-ES" w:eastAsia="ar-SA" w:bidi="ar-SA"/>
    </w:rPr>
  </w:style>
  <w:style w:type="character" w:customStyle="1" w:styleId="CarCar15">
    <w:name w:val="Car Car15"/>
    <w:rsid w:val="00C53B26"/>
    <w:rPr>
      <w:i/>
      <w:iCs/>
      <w:sz w:val="24"/>
      <w:szCs w:val="24"/>
      <w:lang w:val="es-ES" w:eastAsia="ar-SA" w:bidi="ar-SA"/>
    </w:rPr>
  </w:style>
  <w:style w:type="character" w:customStyle="1" w:styleId="CarCar9">
    <w:name w:val="Car Car9"/>
    <w:locked/>
    <w:rsid w:val="00C53B26"/>
    <w:rPr>
      <w:lang w:val="es-ES" w:eastAsia="es-ES" w:bidi="ar-SA"/>
    </w:rPr>
  </w:style>
  <w:style w:type="paragraph" w:customStyle="1" w:styleId="BodyTextIndent21">
    <w:name w:val="Body Text Indent 21"/>
    <w:rsid w:val="00C53B26"/>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C53B26"/>
  </w:style>
  <w:style w:type="character" w:customStyle="1" w:styleId="h4CarCar">
    <w:name w:val="h4 Car Car"/>
    <w:rsid w:val="00C53B26"/>
    <w:rPr>
      <w:rFonts w:ascii="Book Antiqua" w:hAnsi="Book Antiqua" w:cs="Book Antiqua"/>
      <w:b/>
      <w:bCs/>
      <w:sz w:val="24"/>
      <w:szCs w:val="24"/>
      <w:u w:color="000000"/>
      <w:lang w:val="es-ES" w:eastAsia="es-ES" w:bidi="ar-SA"/>
    </w:rPr>
  </w:style>
  <w:style w:type="character" w:customStyle="1" w:styleId="CarCar18">
    <w:name w:val="Car Car18"/>
    <w:rsid w:val="00C53B26"/>
    <w:rPr>
      <w:rFonts w:ascii="Arial" w:hAnsi="Arial" w:cs="Arial"/>
      <w:sz w:val="24"/>
      <w:szCs w:val="24"/>
      <w:lang w:val="es-ES" w:eastAsia="es-ES" w:bidi="ar-SA"/>
    </w:rPr>
  </w:style>
  <w:style w:type="character" w:customStyle="1" w:styleId="CarCar10">
    <w:name w:val="Car Car10"/>
    <w:rsid w:val="00C53B26"/>
    <w:rPr>
      <w:rFonts w:ascii="Arial" w:hAnsi="Arial" w:cs="Arial"/>
      <w:lang w:val="es-ES" w:eastAsia="es-ES" w:bidi="ar-SA"/>
    </w:rPr>
  </w:style>
  <w:style w:type="paragraph" w:styleId="Mapadeldocumento">
    <w:name w:val="Document Map"/>
    <w:basedOn w:val="Normal"/>
    <w:link w:val="MapadeldocumentoCar"/>
    <w:rsid w:val="00C53B26"/>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C53B26"/>
    <w:rPr>
      <w:rFonts w:ascii="Tahoma" w:hAnsi="Tahoma" w:cs="Tahoma"/>
      <w:color w:val="000000"/>
      <w:u w:color="000000"/>
      <w:shd w:val="clear" w:color="auto" w:fill="000080"/>
    </w:rPr>
  </w:style>
  <w:style w:type="character" w:customStyle="1" w:styleId="estilo51">
    <w:name w:val="estilo51"/>
    <w:rsid w:val="00C53B26"/>
    <w:rPr>
      <w:b/>
      <w:bCs/>
    </w:rPr>
  </w:style>
  <w:style w:type="character" w:customStyle="1" w:styleId="estilo41">
    <w:name w:val="estilo41"/>
    <w:basedOn w:val="Fuentedeprrafopredeter"/>
    <w:rsid w:val="00C53B26"/>
  </w:style>
  <w:style w:type="paragraph" w:styleId="Saludo">
    <w:name w:val="Salutation"/>
    <w:basedOn w:val="Normal"/>
    <w:next w:val="Normal"/>
    <w:link w:val="SaludoCar"/>
    <w:rsid w:val="00C53B26"/>
    <w:pPr>
      <w:suppressAutoHyphens w:val="0"/>
    </w:pPr>
    <w:rPr>
      <w:rFonts w:ascii="Calibri" w:hAnsi="Calibri"/>
      <w:sz w:val="20"/>
      <w:szCs w:val="20"/>
      <w:lang w:val="es-CR" w:eastAsia="en-US"/>
    </w:rPr>
  </w:style>
  <w:style w:type="character" w:customStyle="1" w:styleId="SaludoCar">
    <w:name w:val="Saludo Car"/>
    <w:basedOn w:val="Fuentedeprrafopredeter"/>
    <w:link w:val="Saludo"/>
    <w:rsid w:val="00C53B26"/>
    <w:rPr>
      <w:rFonts w:ascii="Calibri" w:hAnsi="Calibri"/>
      <w:lang w:val="es-CR" w:eastAsia="en-US"/>
    </w:rPr>
  </w:style>
  <w:style w:type="paragraph" w:customStyle="1" w:styleId="ListaconvietasTabla">
    <w:name w:val="Lista con viñetas Tabla"/>
    <w:basedOn w:val="Listaconvietas"/>
    <w:rsid w:val="00C53B26"/>
    <w:pPr>
      <w:keepLines/>
      <w:numPr>
        <w:numId w:val="9"/>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C53B26"/>
    <w:rPr>
      <w:sz w:val="24"/>
      <w:szCs w:val="24"/>
      <w:lang w:val="es-ES" w:eastAsia="es-ES"/>
    </w:rPr>
  </w:style>
  <w:style w:type="paragraph" w:customStyle="1" w:styleId="BodyText21">
    <w:name w:val="Body Text 21"/>
    <w:basedOn w:val="Normal"/>
    <w:rsid w:val="00C53B26"/>
    <w:pPr>
      <w:suppressAutoHyphens w:val="0"/>
      <w:ind w:right="334" w:hanging="283"/>
      <w:jc w:val="both"/>
    </w:pPr>
    <w:rPr>
      <w:rFonts w:ascii="Arial" w:hAnsi="Arial"/>
      <w:szCs w:val="20"/>
      <w:lang w:val="es-CR" w:eastAsia="es-ES"/>
    </w:rPr>
  </w:style>
  <w:style w:type="paragraph" w:customStyle="1" w:styleId="BlockText1">
    <w:name w:val="Block Text1"/>
    <w:basedOn w:val="Normal"/>
    <w:rsid w:val="00C53B26"/>
    <w:pPr>
      <w:suppressAutoHyphens w:val="0"/>
      <w:ind w:left="283" w:right="334" w:hanging="283"/>
      <w:jc w:val="both"/>
    </w:pPr>
    <w:rPr>
      <w:rFonts w:ascii="Arial" w:hAnsi="Arial"/>
      <w:szCs w:val="20"/>
      <w:lang w:val="es-CR" w:eastAsia="es-ES"/>
    </w:rPr>
  </w:style>
  <w:style w:type="paragraph" w:customStyle="1" w:styleId="BodyText31">
    <w:name w:val="Body Text 31"/>
    <w:basedOn w:val="Normal"/>
    <w:rsid w:val="00C53B26"/>
    <w:pPr>
      <w:suppressAutoHyphens w:val="0"/>
      <w:ind w:right="334"/>
      <w:jc w:val="both"/>
    </w:pPr>
    <w:rPr>
      <w:rFonts w:ascii="Arial" w:hAnsi="Arial"/>
      <w:b/>
      <w:szCs w:val="20"/>
      <w:lang w:val="es-CR" w:eastAsia="es-ES"/>
    </w:rPr>
  </w:style>
  <w:style w:type="paragraph" w:styleId="Cierre">
    <w:name w:val="Closing"/>
    <w:basedOn w:val="Normal"/>
    <w:link w:val="CierreCar"/>
    <w:rsid w:val="00C53B26"/>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C53B26"/>
    <w:rPr>
      <w:rFonts w:ascii="Century Schoolbook" w:hAnsi="Century Schoolbook"/>
      <w:i/>
      <w:sz w:val="24"/>
      <w:lang w:val="es-CR"/>
    </w:rPr>
  </w:style>
  <w:style w:type="paragraph" w:styleId="Firma">
    <w:name w:val="Signature"/>
    <w:basedOn w:val="Normal"/>
    <w:link w:val="FirmaCar"/>
    <w:rsid w:val="00C53B26"/>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C53B26"/>
    <w:rPr>
      <w:rFonts w:ascii="Century Schoolbook" w:hAnsi="Century Schoolbook"/>
      <w:i/>
      <w:sz w:val="24"/>
      <w:lang w:val="es-CR"/>
    </w:rPr>
  </w:style>
  <w:style w:type="paragraph" w:customStyle="1" w:styleId="toa">
    <w:name w:val="toa"/>
    <w:basedOn w:val="Normal"/>
    <w:rsid w:val="00C53B26"/>
    <w:pPr>
      <w:tabs>
        <w:tab w:val="left" w:pos="9000"/>
        <w:tab w:val="right" w:pos="9360"/>
      </w:tabs>
    </w:pPr>
    <w:rPr>
      <w:rFonts w:ascii="Courier New" w:hAnsi="Courier New"/>
      <w:szCs w:val="20"/>
      <w:lang w:val="en-US" w:eastAsia="es-ES"/>
    </w:rPr>
  </w:style>
  <w:style w:type="paragraph" w:styleId="Continuarlista2">
    <w:name w:val="List Continue 2"/>
    <w:basedOn w:val="Normal"/>
    <w:rsid w:val="00C53B26"/>
    <w:pPr>
      <w:suppressAutoHyphens w:val="0"/>
      <w:spacing w:after="120"/>
      <w:ind w:left="566"/>
    </w:pPr>
    <w:rPr>
      <w:lang w:val="es-CR" w:eastAsia="es-ES"/>
    </w:rPr>
  </w:style>
  <w:style w:type="paragraph" w:customStyle="1" w:styleId="Lneadeasunto">
    <w:name w:val="Línea de asunto"/>
    <w:basedOn w:val="Normal"/>
    <w:rsid w:val="00C53B26"/>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C53B26"/>
    <w:rPr>
      <w:rFonts w:ascii="Tahoma" w:hAnsi="Tahoma" w:cs="Tahoma" w:hint="default"/>
      <w:b w:val="0"/>
      <w:bCs w:val="0"/>
      <w:i w:val="0"/>
      <w:iCs w:val="0"/>
      <w:color w:val="auto"/>
    </w:rPr>
  </w:style>
  <w:style w:type="character" w:customStyle="1" w:styleId="estilocorreo23">
    <w:name w:val="estilocorreo23"/>
    <w:semiHidden/>
    <w:rsid w:val="00C53B26"/>
    <w:rPr>
      <w:rFonts w:ascii="Tahoma" w:hAnsi="Tahoma" w:cs="Tahoma" w:hint="default"/>
      <w:b w:val="0"/>
      <w:bCs w:val="0"/>
      <w:i w:val="0"/>
      <w:iCs w:val="0"/>
      <w:color w:val="auto"/>
    </w:rPr>
  </w:style>
  <w:style w:type="paragraph" w:customStyle="1" w:styleId="antecedente">
    <w:name w:val="antecedente"/>
    <w:basedOn w:val="Normal"/>
    <w:link w:val="antecedenteCar"/>
    <w:qFormat/>
    <w:rsid w:val="00C53B26"/>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basedOn w:val="Fuentedeprrafopredeter"/>
    <w:link w:val="antecedente"/>
    <w:qFormat/>
    <w:rsid w:val="00C53B26"/>
    <w:rPr>
      <w:bCs/>
      <w:sz w:val="28"/>
      <w:szCs w:val="28"/>
      <w:lang w:eastAsia="es-CR"/>
    </w:rPr>
  </w:style>
  <w:style w:type="paragraph" w:customStyle="1" w:styleId="Antecedente0">
    <w:name w:val="Antecedente"/>
    <w:basedOn w:val="antecedente"/>
    <w:link w:val="AntecedenteCar0"/>
    <w:qFormat/>
    <w:rsid w:val="00C53B26"/>
  </w:style>
  <w:style w:type="character" w:customStyle="1" w:styleId="AntecedenteCar0">
    <w:name w:val="Antecedente Car"/>
    <w:basedOn w:val="antecedenteCar"/>
    <w:link w:val="Antecedente0"/>
    <w:rsid w:val="00C53B26"/>
    <w:rPr>
      <w:bCs/>
      <w:sz w:val="28"/>
      <w:szCs w:val="28"/>
      <w:lang w:eastAsia="es-CR"/>
    </w:rPr>
  </w:style>
  <w:style w:type="paragraph" w:customStyle="1" w:styleId="dispositiva">
    <w:name w:val="dispositiva"/>
    <w:basedOn w:val="Normal"/>
    <w:link w:val="dispositivaCar"/>
    <w:qFormat/>
    <w:rsid w:val="00C53B26"/>
    <w:pPr>
      <w:spacing w:line="480" w:lineRule="auto"/>
      <w:ind w:firstLine="709"/>
      <w:jc w:val="both"/>
    </w:pPr>
    <w:rPr>
      <w:sz w:val="28"/>
      <w:szCs w:val="28"/>
      <w:lang w:val="es-CR"/>
    </w:rPr>
  </w:style>
  <w:style w:type="character" w:customStyle="1" w:styleId="dispositivaCar">
    <w:name w:val="dispositiva Car"/>
    <w:basedOn w:val="Fuentedeprrafopredeter"/>
    <w:link w:val="dispositiva"/>
    <w:qFormat/>
    <w:rsid w:val="00C53B26"/>
    <w:rPr>
      <w:sz w:val="28"/>
      <w:szCs w:val="28"/>
      <w:lang w:val="es-CR" w:eastAsia="ar-SA"/>
    </w:rPr>
  </w:style>
  <w:style w:type="paragraph" w:customStyle="1" w:styleId="encabezadodela">
    <w:name w:val="encabezado de la"/>
    <w:basedOn w:val="Normal"/>
    <w:link w:val="encabezadodelaCar"/>
    <w:qFormat/>
    <w:rsid w:val="00C53B26"/>
    <w:pPr>
      <w:spacing w:line="480" w:lineRule="auto"/>
      <w:ind w:firstLine="708"/>
      <w:jc w:val="both"/>
    </w:pPr>
    <w:rPr>
      <w:color w:val="000099"/>
      <w:sz w:val="28"/>
      <w:szCs w:val="28"/>
      <w:lang w:val="es-CR"/>
    </w:rPr>
  </w:style>
  <w:style w:type="character" w:customStyle="1" w:styleId="encabezadodelaCar">
    <w:name w:val="encabezado de la Car"/>
    <w:basedOn w:val="Fuentedeprrafopredeter"/>
    <w:link w:val="encabezadodela"/>
    <w:rsid w:val="00C53B26"/>
    <w:rPr>
      <w:color w:val="000099"/>
      <w:sz w:val="28"/>
      <w:szCs w:val="28"/>
      <w:lang w:val="es-CR" w:eastAsia="ar-SA"/>
    </w:rPr>
  </w:style>
  <w:style w:type="paragraph" w:customStyle="1" w:styleId="gestion">
    <w:name w:val="gestion"/>
    <w:basedOn w:val="Normal"/>
    <w:link w:val="gestionCar"/>
    <w:qFormat/>
    <w:rsid w:val="00C53B26"/>
    <w:pPr>
      <w:spacing w:before="120" w:after="120"/>
      <w:ind w:left="851" w:right="851" w:firstLine="709"/>
      <w:jc w:val="both"/>
    </w:pPr>
    <w:rPr>
      <w:color w:val="000099"/>
      <w:sz w:val="26"/>
      <w:szCs w:val="26"/>
      <w:lang w:val="es-CR"/>
    </w:rPr>
  </w:style>
  <w:style w:type="character" w:customStyle="1" w:styleId="gestionCar">
    <w:name w:val="gestion Car"/>
    <w:basedOn w:val="Fuentedeprrafopredeter"/>
    <w:link w:val="gestion"/>
    <w:rsid w:val="00C53B26"/>
    <w:rPr>
      <w:color w:val="000099"/>
      <w:sz w:val="26"/>
      <w:szCs w:val="26"/>
      <w:lang w:val="es-CR" w:eastAsia="ar-SA"/>
    </w:rPr>
  </w:style>
  <w:style w:type="paragraph" w:customStyle="1" w:styleId="resumen">
    <w:name w:val="resumen"/>
    <w:basedOn w:val="Ttulo3"/>
    <w:link w:val="resumenCar"/>
    <w:qFormat/>
    <w:rsid w:val="00C53B26"/>
    <w:rPr>
      <w:lang w:val="es-CR"/>
    </w:rPr>
  </w:style>
  <w:style w:type="character" w:customStyle="1" w:styleId="resumenCar">
    <w:name w:val="resumen Car"/>
    <w:basedOn w:val="Ttulo3Car"/>
    <w:link w:val="resumen"/>
    <w:rsid w:val="00C53B26"/>
    <w:rPr>
      <w:rFonts w:cs="Arial"/>
      <w:b/>
      <w:bCs/>
      <w:sz w:val="28"/>
      <w:szCs w:val="26"/>
      <w:lang w:val="es-CR" w:eastAsia="ar-SA" w:bidi="ar-SA"/>
    </w:rPr>
  </w:style>
  <w:style w:type="paragraph" w:customStyle="1" w:styleId="articulo">
    <w:name w:val="articulo"/>
    <w:basedOn w:val="Ttulo2"/>
    <w:link w:val="articuloCar"/>
    <w:qFormat/>
    <w:rsid w:val="00C53B26"/>
    <w:pPr>
      <w:tabs>
        <w:tab w:val="num" w:pos="0"/>
      </w:tabs>
      <w:spacing w:before="120" w:after="120" w:line="480" w:lineRule="auto"/>
      <w:jc w:val="center"/>
    </w:pPr>
    <w:rPr>
      <w:i w:val="0"/>
      <w:iCs w:val="0"/>
      <w:u w:val="single"/>
    </w:rPr>
  </w:style>
  <w:style w:type="character" w:customStyle="1" w:styleId="articuloCar">
    <w:name w:val="articulo Car"/>
    <w:basedOn w:val="Ttulo2Car"/>
    <w:link w:val="articulo"/>
    <w:rsid w:val="00C53B26"/>
    <w:rPr>
      <w:rFonts w:ascii="Arial" w:hAnsi="Arial" w:cs="Arial"/>
      <w:b/>
      <w:bCs/>
      <w:i w:val="0"/>
      <w:iCs w:val="0"/>
      <w:sz w:val="28"/>
      <w:szCs w:val="28"/>
      <w:u w:val="single"/>
      <w:lang w:val="es-ES" w:eastAsia="ar-SA" w:bidi="ar-SA"/>
    </w:rPr>
  </w:style>
  <w:style w:type="character" w:customStyle="1" w:styleId="EstiloCorreo29">
    <w:name w:val="EstiloCorreo29"/>
    <w:semiHidden/>
    <w:rsid w:val="00C53B26"/>
    <w:rPr>
      <w:rFonts w:ascii="Arial" w:hAnsi="Arial" w:cs="Arial" w:hint="default"/>
      <w:color w:val="000080"/>
      <w:sz w:val="20"/>
      <w:szCs w:val="20"/>
    </w:rPr>
  </w:style>
  <w:style w:type="character" w:customStyle="1" w:styleId="EstiloCorreo30">
    <w:name w:val="EstiloCorreo30"/>
    <w:semiHidden/>
    <w:rsid w:val="00C53B26"/>
    <w:rPr>
      <w:rFonts w:ascii="Arial" w:hAnsi="Arial" w:cs="Arial" w:hint="default"/>
      <w:color w:val="000080"/>
      <w:sz w:val="20"/>
      <w:szCs w:val="20"/>
    </w:rPr>
  </w:style>
  <w:style w:type="table" w:customStyle="1" w:styleId="Cuadrculaclara-nfasis11">
    <w:name w:val="Cuadrícula clara - Énfasis 11"/>
    <w:basedOn w:val="Tablanormal"/>
    <w:uiPriority w:val="62"/>
    <w:rsid w:val="00C53B2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C53B26"/>
    <w:pPr>
      <w:suppressAutoHyphens w:val="0"/>
      <w:spacing w:after="160" w:line="240" w:lineRule="exact"/>
    </w:pPr>
    <w:rPr>
      <w:rFonts w:ascii="Verdana" w:hAnsi="Verdana"/>
      <w:szCs w:val="21"/>
      <w:lang w:val="en-AU" w:eastAsia="en-US"/>
    </w:rPr>
  </w:style>
  <w:style w:type="character" w:customStyle="1" w:styleId="TEMASPRIVADOSCar">
    <w:name w:val="TEMAS PRIVADOS Car"/>
    <w:basedOn w:val="TextoindependienteCar"/>
    <w:link w:val="TEMASPRIVADOS"/>
    <w:rsid w:val="00C53B26"/>
    <w:rPr>
      <w:rFonts w:ascii="Verdana" w:hAnsi="Verdana"/>
      <w:sz w:val="24"/>
      <w:szCs w:val="21"/>
      <w:lang w:val="en-AU" w:eastAsia="en-US" w:bidi="ar-SA"/>
    </w:rPr>
  </w:style>
  <w:style w:type="paragraph" w:customStyle="1" w:styleId="paragraph">
    <w:name w:val="paragraph"/>
    <w:basedOn w:val="Normal"/>
    <w:qFormat/>
    <w:rsid w:val="00C53B26"/>
    <w:pPr>
      <w:suppressAutoHyphens w:val="0"/>
      <w:spacing w:before="100" w:beforeAutospacing="1" w:after="100" w:afterAutospacing="1"/>
    </w:pPr>
    <w:rPr>
      <w:lang w:val="es-CR" w:eastAsia="es-CR"/>
    </w:rPr>
  </w:style>
  <w:style w:type="character" w:customStyle="1" w:styleId="normaltextrun">
    <w:name w:val="normaltextrun"/>
    <w:basedOn w:val="Fuentedeprrafopredeter"/>
    <w:rsid w:val="00C53B26"/>
  </w:style>
  <w:style w:type="character" w:customStyle="1" w:styleId="eop">
    <w:name w:val="eop"/>
    <w:basedOn w:val="Fuentedeprrafopredeter"/>
    <w:rsid w:val="00C53B26"/>
  </w:style>
  <w:style w:type="character" w:customStyle="1" w:styleId="SubttuloCar">
    <w:name w:val="Subtítulo Car"/>
    <w:aliases w:val="Cuadros Car"/>
    <w:basedOn w:val="Fuentedeprrafopredeter"/>
    <w:link w:val="Subttulo"/>
    <w:rsid w:val="00C53B26"/>
    <w:rPr>
      <w:rFonts w:ascii="Arial" w:hAnsi="Arial" w:cs="Arial"/>
      <w:b/>
      <w:bCs/>
      <w:sz w:val="28"/>
      <w:szCs w:val="28"/>
      <w:u w:val="single"/>
      <w:lang w:eastAsia="ar-SA"/>
    </w:rPr>
  </w:style>
  <w:style w:type="character" w:customStyle="1" w:styleId="TtuloCar1">
    <w:name w:val="Título Car1"/>
    <w:basedOn w:val="Fuentedeprrafopredeter"/>
    <w:link w:val="Ttulo"/>
    <w:locked/>
    <w:rsid w:val="00C53B26"/>
    <w:rPr>
      <w:rFonts w:ascii="Arial" w:hAnsi="Arial" w:cs="Arial"/>
      <w:b/>
      <w:bCs/>
      <w:sz w:val="28"/>
      <w:szCs w:val="28"/>
    </w:rPr>
  </w:style>
  <w:style w:type="character" w:customStyle="1" w:styleId="TtuloCar">
    <w:name w:val="Título Car"/>
    <w:basedOn w:val="Fuentedeprrafopredeter"/>
    <w:rsid w:val="00C53B26"/>
    <w:rPr>
      <w:rFonts w:asciiTheme="majorHAnsi" w:eastAsiaTheme="majorEastAsia" w:hAnsiTheme="majorHAnsi" w:cstheme="majorBidi"/>
      <w:color w:val="17365D" w:themeColor="text2" w:themeShade="BF"/>
      <w:spacing w:val="5"/>
      <w:kern w:val="28"/>
      <w:sz w:val="52"/>
      <w:szCs w:val="52"/>
    </w:rPr>
  </w:style>
  <w:style w:type="character" w:customStyle="1" w:styleId="AsuntodelcomentarioCar">
    <w:name w:val="Asunto del comentario Car"/>
    <w:basedOn w:val="TextocomentarioCar"/>
    <w:link w:val="Asuntodelcomentario"/>
    <w:rsid w:val="00C53B26"/>
    <w:rPr>
      <w:b/>
      <w:bCs/>
      <w:lang w:val="es-ES" w:eastAsia="ar-SA" w:bidi="ar-SA"/>
    </w:rPr>
  </w:style>
  <w:style w:type="character" w:customStyle="1" w:styleId="AsuntodelcomentarioCar1">
    <w:name w:val="Asunto del comentario Car1"/>
    <w:basedOn w:val="TextocomentarioCar"/>
    <w:semiHidden/>
    <w:rsid w:val="00C53B26"/>
    <w:rPr>
      <w:b/>
      <w:bCs/>
      <w:lang w:val="es-ES" w:eastAsia="ar-SA" w:bidi="ar-SA"/>
    </w:rPr>
  </w:style>
  <w:style w:type="paragraph" w:customStyle="1" w:styleId="Ttulodelatabla">
    <w:name w:val="Título de la tabla"/>
    <w:uiPriority w:val="99"/>
    <w:rsid w:val="00C53B26"/>
    <w:pPr>
      <w:widowControl w:val="0"/>
      <w:autoSpaceDE w:val="0"/>
      <w:autoSpaceDN w:val="0"/>
      <w:adjustRightInd w:val="0"/>
      <w:jc w:val="center"/>
    </w:pPr>
    <w:rPr>
      <w:rFonts w:eastAsiaTheme="minorEastAsia"/>
      <w:b/>
      <w:bCs/>
      <w:sz w:val="24"/>
      <w:szCs w:val="24"/>
      <w:lang w:val="es-CR" w:eastAsia="es-CR"/>
    </w:rPr>
  </w:style>
  <w:style w:type="paragraph" w:customStyle="1" w:styleId="Cabecera">
    <w:name w:val="Cabecera"/>
    <w:uiPriority w:val="99"/>
    <w:rsid w:val="00C53B26"/>
    <w:pPr>
      <w:widowControl w:val="0"/>
      <w:autoSpaceDE w:val="0"/>
      <w:autoSpaceDN w:val="0"/>
      <w:adjustRightInd w:val="0"/>
    </w:pPr>
    <w:rPr>
      <w:rFonts w:ascii="Calibri" w:eastAsiaTheme="minorEastAsia" w:hAnsi="Calibri" w:cs="Calibri"/>
      <w:sz w:val="22"/>
      <w:szCs w:val="22"/>
      <w:lang w:val="es-CR" w:eastAsia="es-CR"/>
    </w:rPr>
  </w:style>
  <w:style w:type="paragraph" w:customStyle="1" w:styleId="Leyenda">
    <w:name w:val="Leyenda"/>
    <w:uiPriority w:val="99"/>
    <w:rsid w:val="00C53B26"/>
    <w:pPr>
      <w:widowControl w:val="0"/>
      <w:autoSpaceDE w:val="0"/>
      <w:autoSpaceDN w:val="0"/>
      <w:adjustRightInd w:val="0"/>
      <w:spacing w:before="120" w:after="120"/>
    </w:pPr>
    <w:rPr>
      <w:rFonts w:eastAsiaTheme="minorEastAsia"/>
      <w:i/>
      <w:iCs/>
      <w:sz w:val="24"/>
      <w:szCs w:val="24"/>
      <w:lang w:val="es-CR" w:eastAsia="es-CR"/>
    </w:rPr>
  </w:style>
  <w:style w:type="paragraph" w:customStyle="1" w:styleId="Titular">
    <w:name w:val="Titular"/>
    <w:next w:val="Normal"/>
    <w:uiPriority w:val="99"/>
    <w:rsid w:val="00C53B26"/>
    <w:pPr>
      <w:keepNext/>
      <w:keepLines/>
      <w:widowControl w:val="0"/>
      <w:autoSpaceDE w:val="0"/>
      <w:autoSpaceDN w:val="0"/>
      <w:adjustRightInd w:val="0"/>
      <w:spacing w:before="480" w:after="120"/>
    </w:pPr>
    <w:rPr>
      <w:rFonts w:ascii="Arial" w:eastAsiaTheme="minorEastAsia" w:hAnsi="Arial" w:cs="Arial"/>
      <w:b/>
      <w:bCs/>
      <w:sz w:val="72"/>
      <w:szCs w:val="72"/>
      <w:lang w:val="es-CR" w:eastAsia="es-CR"/>
    </w:rPr>
  </w:style>
  <w:style w:type="paragraph" w:customStyle="1" w:styleId="Cabeceraypie">
    <w:name w:val="Cabecera y pie"/>
    <w:uiPriority w:val="99"/>
    <w:rsid w:val="00C53B26"/>
    <w:pPr>
      <w:widowControl w:val="0"/>
      <w:autoSpaceDE w:val="0"/>
      <w:autoSpaceDN w:val="0"/>
      <w:adjustRightInd w:val="0"/>
    </w:pPr>
    <w:rPr>
      <w:rFonts w:eastAsiaTheme="minorEastAsia"/>
      <w:sz w:val="24"/>
      <w:szCs w:val="24"/>
      <w:lang w:val="es-CR" w:eastAsia="es-CR"/>
    </w:rPr>
  </w:style>
  <w:style w:type="paragraph" w:customStyle="1" w:styleId="TableParagraph">
    <w:name w:val="Table Paragraph"/>
    <w:uiPriority w:val="99"/>
    <w:rsid w:val="00C53B26"/>
    <w:pPr>
      <w:widowControl w:val="0"/>
      <w:autoSpaceDE w:val="0"/>
      <w:autoSpaceDN w:val="0"/>
      <w:adjustRightInd w:val="0"/>
    </w:pPr>
    <w:rPr>
      <w:rFonts w:ascii="Calibri" w:eastAsiaTheme="minorEastAsia" w:hAnsi="Calibri" w:cs="Calibri"/>
      <w:sz w:val="24"/>
      <w:szCs w:val="24"/>
      <w:lang w:val="es-CR" w:eastAsia="es-CR"/>
    </w:rPr>
  </w:style>
  <w:style w:type="paragraph" w:customStyle="1" w:styleId="Ttulo10">
    <w:name w:val="Título1"/>
    <w:next w:val="Normal"/>
    <w:uiPriority w:val="99"/>
    <w:rsid w:val="00C53B26"/>
    <w:pPr>
      <w:widowControl w:val="0"/>
      <w:autoSpaceDE w:val="0"/>
      <w:autoSpaceDN w:val="0"/>
      <w:adjustRightInd w:val="0"/>
      <w:contextualSpacing/>
    </w:pPr>
    <w:rPr>
      <w:rFonts w:ascii="Calibri Light" w:eastAsiaTheme="minorEastAsia" w:hAnsi="Calibri Light" w:cs="Calibri Light"/>
      <w:spacing w:val="-10"/>
      <w:sz w:val="56"/>
      <w:szCs w:val="56"/>
      <w:lang w:val="es-CR" w:eastAsia="es-CR"/>
    </w:rPr>
  </w:style>
  <w:style w:type="paragraph" w:customStyle="1" w:styleId="Descripcin1">
    <w:name w:val="Descripción1"/>
    <w:uiPriority w:val="99"/>
    <w:rsid w:val="00C53B26"/>
    <w:pPr>
      <w:widowControl w:val="0"/>
      <w:autoSpaceDE w:val="0"/>
      <w:autoSpaceDN w:val="0"/>
      <w:adjustRightInd w:val="0"/>
      <w:spacing w:before="120" w:after="120"/>
    </w:pPr>
    <w:rPr>
      <w:rFonts w:eastAsiaTheme="minorEastAsia"/>
      <w:i/>
      <w:iCs/>
      <w:sz w:val="24"/>
      <w:szCs w:val="24"/>
      <w:lang w:val="es-CR" w:eastAsia="es-CR"/>
    </w:rPr>
  </w:style>
  <w:style w:type="paragraph" w:customStyle="1" w:styleId="Descripcin2">
    <w:name w:val="Descripción2"/>
    <w:uiPriority w:val="99"/>
    <w:rsid w:val="00C53B26"/>
    <w:pPr>
      <w:widowControl w:val="0"/>
      <w:autoSpaceDE w:val="0"/>
      <w:autoSpaceDN w:val="0"/>
      <w:adjustRightInd w:val="0"/>
      <w:spacing w:before="120" w:after="120"/>
    </w:pPr>
    <w:rPr>
      <w:rFonts w:eastAsiaTheme="minorEastAsia"/>
      <w:i/>
      <w:iCs/>
      <w:sz w:val="24"/>
      <w:szCs w:val="24"/>
      <w:lang w:val="es-CR" w:eastAsia="es-CR"/>
    </w:rPr>
  </w:style>
  <w:style w:type="paragraph" w:customStyle="1" w:styleId="Ttulo20">
    <w:name w:val="Título2"/>
    <w:next w:val="Cuerpodetexto"/>
    <w:uiPriority w:val="99"/>
    <w:rsid w:val="00C53B26"/>
    <w:pPr>
      <w:keepNext/>
      <w:widowControl w:val="0"/>
      <w:autoSpaceDE w:val="0"/>
      <w:autoSpaceDN w:val="0"/>
      <w:adjustRightInd w:val="0"/>
      <w:spacing w:before="240" w:after="120"/>
    </w:pPr>
    <w:rPr>
      <w:rFonts w:ascii="Liberation Sans" w:eastAsiaTheme="minorEastAsia" w:hAnsi="Liberation Sans" w:cs="Liberation Sans"/>
      <w:sz w:val="28"/>
      <w:szCs w:val="28"/>
      <w:lang w:val="es-CR" w:eastAsia="es-CR"/>
    </w:rPr>
  </w:style>
  <w:style w:type="paragraph" w:customStyle="1" w:styleId="Descripcin3">
    <w:name w:val="Descripción3"/>
    <w:uiPriority w:val="99"/>
    <w:rsid w:val="00C53B26"/>
    <w:pPr>
      <w:widowControl w:val="0"/>
      <w:autoSpaceDE w:val="0"/>
      <w:autoSpaceDN w:val="0"/>
      <w:adjustRightInd w:val="0"/>
      <w:spacing w:before="120" w:after="120"/>
    </w:pPr>
    <w:rPr>
      <w:rFonts w:eastAsiaTheme="minorEastAsia"/>
      <w:i/>
      <w:iCs/>
      <w:sz w:val="24"/>
      <w:szCs w:val="24"/>
      <w:lang w:val="es-CR" w:eastAsia="es-CR"/>
    </w:rPr>
  </w:style>
  <w:style w:type="paragraph" w:customStyle="1" w:styleId="Ttulo32">
    <w:name w:val="Título3"/>
    <w:next w:val="Cuerpodetexto"/>
    <w:uiPriority w:val="99"/>
    <w:rsid w:val="00C53B26"/>
    <w:pPr>
      <w:keepNext/>
      <w:widowControl w:val="0"/>
      <w:autoSpaceDE w:val="0"/>
      <w:autoSpaceDN w:val="0"/>
      <w:adjustRightInd w:val="0"/>
      <w:spacing w:before="240" w:after="120"/>
    </w:pPr>
    <w:rPr>
      <w:rFonts w:ascii="Liberation Sans" w:eastAsiaTheme="minorEastAsia" w:hAnsi="Liberation Sans" w:cs="Liberation Sans"/>
      <w:sz w:val="28"/>
      <w:szCs w:val="28"/>
      <w:lang w:val="es-CR" w:eastAsia="es-CR"/>
    </w:rPr>
  </w:style>
  <w:style w:type="character" w:styleId="nfasisintenso">
    <w:name w:val="Intense Emphasis"/>
    <w:basedOn w:val="Fuentedeprrafopredeter"/>
    <w:uiPriority w:val="99"/>
    <w:qFormat/>
    <w:rsid w:val="00C53B26"/>
    <w:rPr>
      <w:i/>
      <w:iCs/>
      <w:color w:val="5B9BD5"/>
    </w:rPr>
  </w:style>
  <w:style w:type="character" w:customStyle="1" w:styleId="Mencinsinresolver1">
    <w:name w:val="Mención sin resolver1"/>
    <w:uiPriority w:val="99"/>
    <w:rsid w:val="00C53B26"/>
    <w:rPr>
      <w:color w:val="605E5C"/>
    </w:rPr>
  </w:style>
  <w:style w:type="character" w:customStyle="1" w:styleId="EnlacedeInternet">
    <w:name w:val="Enlace de Internet"/>
    <w:uiPriority w:val="99"/>
    <w:rsid w:val="00C53B26"/>
    <w:rPr>
      <w:color w:val="0563C1"/>
      <w:u w:val="single"/>
    </w:rPr>
  </w:style>
  <w:style w:type="character" w:customStyle="1" w:styleId="WW8Num11z3">
    <w:name w:val="WW8Num11z3"/>
    <w:rsid w:val="00C53B26"/>
    <w:rPr>
      <w:rFonts w:ascii="Symbol" w:hAnsi="Symbol" w:cs="Symbol" w:hint="default"/>
    </w:rPr>
  </w:style>
  <w:style w:type="character" w:customStyle="1" w:styleId="WW8Num11z2">
    <w:name w:val="WW8Num11z2"/>
    <w:uiPriority w:val="99"/>
    <w:rsid w:val="00C53B26"/>
    <w:rPr>
      <w:rFonts w:ascii="Wingdings" w:hAnsi="Wingdings" w:cs="Wingdings" w:hint="default"/>
    </w:rPr>
  </w:style>
  <w:style w:type="character" w:customStyle="1" w:styleId="WW8Num11z1">
    <w:name w:val="WW8Num11z1"/>
    <w:rsid w:val="00C53B26"/>
    <w:rPr>
      <w:rFonts w:ascii="Courier New" w:hAnsi="Courier New" w:cs="Courier New" w:hint="default"/>
    </w:rPr>
  </w:style>
  <w:style w:type="character" w:customStyle="1" w:styleId="WW8Num11z0">
    <w:name w:val="WW8Num11z0"/>
    <w:rsid w:val="00C53B26"/>
    <w:rPr>
      <w:rFonts w:ascii="Calibri" w:hAnsi="Calibri" w:cs="Calibri" w:hint="default"/>
    </w:rPr>
  </w:style>
  <w:style w:type="character" w:customStyle="1" w:styleId="WW8Num10z3">
    <w:name w:val="WW8Num10z3"/>
    <w:rsid w:val="00C53B26"/>
    <w:rPr>
      <w:rFonts w:ascii="Symbol" w:hAnsi="Symbol" w:cs="Symbol" w:hint="default"/>
    </w:rPr>
  </w:style>
  <w:style w:type="character" w:customStyle="1" w:styleId="WW8Num10z1">
    <w:name w:val="WW8Num10z1"/>
    <w:rsid w:val="00C53B26"/>
    <w:rPr>
      <w:rFonts w:ascii="Courier New" w:hAnsi="Courier New" w:cs="Courier New" w:hint="default"/>
    </w:rPr>
  </w:style>
  <w:style w:type="character" w:customStyle="1" w:styleId="WW8Num10z0">
    <w:name w:val="WW8Num10z0"/>
    <w:rsid w:val="00C53B26"/>
    <w:rPr>
      <w:rFonts w:ascii="Wingdings" w:hAnsi="Wingdings" w:cs="Wingdings" w:hint="default"/>
    </w:rPr>
  </w:style>
  <w:style w:type="character" w:customStyle="1" w:styleId="WW8Num9z8">
    <w:name w:val="WW8Num9z8"/>
    <w:uiPriority w:val="99"/>
    <w:rsid w:val="00C53B26"/>
  </w:style>
  <w:style w:type="character" w:customStyle="1" w:styleId="WW8Num9z7">
    <w:name w:val="WW8Num9z7"/>
    <w:uiPriority w:val="99"/>
    <w:rsid w:val="00C53B26"/>
  </w:style>
  <w:style w:type="character" w:customStyle="1" w:styleId="WW8Num9z6">
    <w:name w:val="WW8Num9z6"/>
    <w:uiPriority w:val="99"/>
    <w:rsid w:val="00C53B26"/>
  </w:style>
  <w:style w:type="character" w:customStyle="1" w:styleId="WW8Num9z5">
    <w:name w:val="WW8Num9z5"/>
    <w:uiPriority w:val="99"/>
    <w:rsid w:val="00C53B26"/>
  </w:style>
  <w:style w:type="character" w:customStyle="1" w:styleId="WW8Num9z4">
    <w:name w:val="WW8Num9z4"/>
    <w:uiPriority w:val="99"/>
    <w:rsid w:val="00C53B26"/>
  </w:style>
  <w:style w:type="character" w:customStyle="1" w:styleId="WW8Num9z3">
    <w:name w:val="WW8Num9z3"/>
    <w:uiPriority w:val="99"/>
    <w:rsid w:val="00C53B26"/>
  </w:style>
  <w:style w:type="character" w:customStyle="1" w:styleId="WW8Num9z2">
    <w:name w:val="WW8Num9z2"/>
    <w:rsid w:val="00C53B26"/>
  </w:style>
  <w:style w:type="character" w:customStyle="1" w:styleId="WW8Num9z1">
    <w:name w:val="WW8Num9z1"/>
    <w:rsid w:val="00C53B26"/>
  </w:style>
  <w:style w:type="character" w:customStyle="1" w:styleId="WW8Num9z0">
    <w:name w:val="WW8Num9z0"/>
    <w:rsid w:val="00C53B26"/>
  </w:style>
  <w:style w:type="character" w:customStyle="1" w:styleId="WW8Num8z3">
    <w:name w:val="WW8Num8z3"/>
    <w:rsid w:val="00C53B26"/>
    <w:rPr>
      <w:rFonts w:ascii="Symbol" w:hAnsi="Symbol" w:cs="Symbol" w:hint="default"/>
    </w:rPr>
  </w:style>
  <w:style w:type="character" w:customStyle="1" w:styleId="WW8Num8z2">
    <w:name w:val="WW8Num8z2"/>
    <w:uiPriority w:val="99"/>
    <w:rsid w:val="00C53B26"/>
    <w:rPr>
      <w:rFonts w:ascii="Wingdings" w:hAnsi="Wingdings" w:cs="Wingdings" w:hint="default"/>
    </w:rPr>
  </w:style>
  <w:style w:type="character" w:customStyle="1" w:styleId="WW8Num8z1">
    <w:name w:val="WW8Num8z1"/>
    <w:rsid w:val="00C53B26"/>
    <w:rPr>
      <w:rFonts w:ascii="Courier New" w:hAnsi="Courier New" w:cs="Courier New" w:hint="default"/>
    </w:rPr>
  </w:style>
  <w:style w:type="character" w:customStyle="1" w:styleId="WW8Num8z0">
    <w:name w:val="WW8Num8z0"/>
    <w:rsid w:val="00C53B26"/>
    <w:rPr>
      <w:rFonts w:ascii="Wingdings" w:hAnsi="Wingdings" w:cs="Wingdings" w:hint="default"/>
      <w:sz w:val="18"/>
      <w:szCs w:val="18"/>
    </w:rPr>
  </w:style>
  <w:style w:type="character" w:customStyle="1" w:styleId="WW8Num7z8">
    <w:name w:val="WW8Num7z8"/>
    <w:uiPriority w:val="99"/>
    <w:rsid w:val="00C53B26"/>
  </w:style>
  <w:style w:type="character" w:customStyle="1" w:styleId="WW8Num7z7">
    <w:name w:val="WW8Num7z7"/>
    <w:uiPriority w:val="99"/>
    <w:rsid w:val="00C53B26"/>
  </w:style>
  <w:style w:type="character" w:customStyle="1" w:styleId="WW8Num7z6">
    <w:name w:val="WW8Num7z6"/>
    <w:uiPriority w:val="99"/>
    <w:rsid w:val="00C53B26"/>
  </w:style>
  <w:style w:type="character" w:customStyle="1" w:styleId="WW8Num7z5">
    <w:name w:val="WW8Num7z5"/>
    <w:uiPriority w:val="99"/>
    <w:rsid w:val="00C53B26"/>
  </w:style>
  <w:style w:type="character" w:customStyle="1" w:styleId="WW8Num7z4">
    <w:name w:val="WW8Num7z4"/>
    <w:uiPriority w:val="99"/>
    <w:rsid w:val="00C53B26"/>
  </w:style>
  <w:style w:type="character" w:customStyle="1" w:styleId="WW8Num7z3">
    <w:name w:val="WW8Num7z3"/>
    <w:rsid w:val="00C53B26"/>
  </w:style>
  <w:style w:type="character" w:customStyle="1" w:styleId="WW8Num7z2">
    <w:name w:val="WW8Num7z2"/>
    <w:uiPriority w:val="99"/>
    <w:rsid w:val="00C53B26"/>
  </w:style>
  <w:style w:type="character" w:customStyle="1" w:styleId="WW8Num7z1">
    <w:name w:val="WW8Num7z1"/>
    <w:rsid w:val="00C53B26"/>
  </w:style>
  <w:style w:type="character" w:customStyle="1" w:styleId="WW8Num7z0">
    <w:name w:val="WW8Num7z0"/>
    <w:rsid w:val="00C53B26"/>
  </w:style>
  <w:style w:type="character" w:customStyle="1" w:styleId="WW8Num6z8">
    <w:name w:val="WW8Num6z8"/>
    <w:uiPriority w:val="99"/>
    <w:rsid w:val="00C53B26"/>
  </w:style>
  <w:style w:type="character" w:customStyle="1" w:styleId="WW8Num6z7">
    <w:name w:val="WW8Num6z7"/>
    <w:uiPriority w:val="99"/>
    <w:rsid w:val="00C53B26"/>
  </w:style>
  <w:style w:type="character" w:customStyle="1" w:styleId="WW8Num6z6">
    <w:name w:val="WW8Num6z6"/>
    <w:uiPriority w:val="99"/>
    <w:rsid w:val="00C53B26"/>
  </w:style>
  <w:style w:type="character" w:customStyle="1" w:styleId="WW8Num6z5">
    <w:name w:val="WW8Num6z5"/>
    <w:uiPriority w:val="99"/>
    <w:rsid w:val="00C53B26"/>
  </w:style>
  <w:style w:type="character" w:customStyle="1" w:styleId="WW8Num6z4">
    <w:name w:val="WW8Num6z4"/>
    <w:uiPriority w:val="99"/>
    <w:rsid w:val="00C53B26"/>
  </w:style>
  <w:style w:type="character" w:customStyle="1" w:styleId="WW8Num6z3">
    <w:name w:val="WW8Num6z3"/>
    <w:uiPriority w:val="99"/>
    <w:rsid w:val="00C53B26"/>
  </w:style>
  <w:style w:type="character" w:customStyle="1" w:styleId="WW8Num6z2">
    <w:name w:val="WW8Num6z2"/>
    <w:uiPriority w:val="99"/>
    <w:rsid w:val="00C53B26"/>
  </w:style>
  <w:style w:type="character" w:customStyle="1" w:styleId="WW8Num6z1">
    <w:name w:val="WW8Num6z1"/>
    <w:uiPriority w:val="99"/>
    <w:rsid w:val="00C53B26"/>
  </w:style>
  <w:style w:type="character" w:customStyle="1" w:styleId="WW8Num6z0">
    <w:name w:val="WW8Num6z0"/>
    <w:rsid w:val="00C53B26"/>
  </w:style>
  <w:style w:type="character" w:customStyle="1" w:styleId="WW8Num5z8">
    <w:name w:val="WW8Num5z8"/>
    <w:uiPriority w:val="99"/>
    <w:rsid w:val="00C53B26"/>
  </w:style>
  <w:style w:type="character" w:customStyle="1" w:styleId="WW8Num5z7">
    <w:name w:val="WW8Num5z7"/>
    <w:uiPriority w:val="99"/>
    <w:rsid w:val="00C53B26"/>
  </w:style>
  <w:style w:type="character" w:customStyle="1" w:styleId="WW8Num5z6">
    <w:name w:val="WW8Num5z6"/>
    <w:uiPriority w:val="99"/>
    <w:rsid w:val="00C53B26"/>
  </w:style>
  <w:style w:type="character" w:customStyle="1" w:styleId="WW8Num5z5">
    <w:name w:val="WW8Num5z5"/>
    <w:uiPriority w:val="99"/>
    <w:rsid w:val="00C53B26"/>
  </w:style>
  <w:style w:type="character" w:customStyle="1" w:styleId="WW8Num5z4">
    <w:name w:val="WW8Num5z4"/>
    <w:uiPriority w:val="99"/>
    <w:rsid w:val="00C53B26"/>
  </w:style>
  <w:style w:type="character" w:customStyle="1" w:styleId="WW8Num5z3">
    <w:name w:val="WW8Num5z3"/>
    <w:uiPriority w:val="99"/>
    <w:rsid w:val="00C53B26"/>
  </w:style>
  <w:style w:type="character" w:customStyle="1" w:styleId="WW8Num5z2">
    <w:name w:val="WW8Num5z2"/>
    <w:uiPriority w:val="99"/>
    <w:rsid w:val="00C53B26"/>
  </w:style>
  <w:style w:type="character" w:customStyle="1" w:styleId="WW8Num5z1">
    <w:name w:val="WW8Num5z1"/>
    <w:uiPriority w:val="99"/>
    <w:rsid w:val="00C53B26"/>
  </w:style>
  <w:style w:type="character" w:customStyle="1" w:styleId="WW8Num5z0">
    <w:name w:val="WW8Num5z0"/>
    <w:rsid w:val="00C53B26"/>
  </w:style>
  <w:style w:type="character" w:customStyle="1" w:styleId="WW8Num4z8">
    <w:name w:val="WW8Num4z8"/>
    <w:uiPriority w:val="99"/>
    <w:rsid w:val="00C53B26"/>
  </w:style>
  <w:style w:type="character" w:customStyle="1" w:styleId="WW8Num4z7">
    <w:name w:val="WW8Num4z7"/>
    <w:uiPriority w:val="99"/>
    <w:rsid w:val="00C53B26"/>
  </w:style>
  <w:style w:type="character" w:customStyle="1" w:styleId="WW8Num4z6">
    <w:name w:val="WW8Num4z6"/>
    <w:uiPriority w:val="99"/>
    <w:rsid w:val="00C53B26"/>
  </w:style>
  <w:style w:type="character" w:customStyle="1" w:styleId="WW8Num4z5">
    <w:name w:val="WW8Num4z5"/>
    <w:uiPriority w:val="99"/>
    <w:rsid w:val="00C53B26"/>
  </w:style>
  <w:style w:type="character" w:customStyle="1" w:styleId="WW8Num4z4">
    <w:name w:val="WW8Num4z4"/>
    <w:uiPriority w:val="99"/>
    <w:rsid w:val="00C53B26"/>
  </w:style>
  <w:style w:type="character" w:customStyle="1" w:styleId="WW8Num4z3">
    <w:name w:val="WW8Num4z3"/>
    <w:uiPriority w:val="99"/>
    <w:rsid w:val="00C53B26"/>
  </w:style>
  <w:style w:type="character" w:customStyle="1" w:styleId="WW8Num4z2">
    <w:name w:val="WW8Num4z2"/>
    <w:rsid w:val="00C53B26"/>
  </w:style>
  <w:style w:type="character" w:customStyle="1" w:styleId="WW8Num4z1">
    <w:name w:val="WW8Num4z1"/>
    <w:rsid w:val="00C53B26"/>
  </w:style>
  <w:style w:type="character" w:customStyle="1" w:styleId="WW8Num4z0">
    <w:name w:val="WW8Num4z0"/>
    <w:rsid w:val="00C53B26"/>
  </w:style>
  <w:style w:type="character" w:customStyle="1" w:styleId="WW8Num3z8">
    <w:name w:val="WW8Num3z8"/>
    <w:uiPriority w:val="99"/>
    <w:rsid w:val="00C53B26"/>
  </w:style>
  <w:style w:type="character" w:customStyle="1" w:styleId="WW8Num3z7">
    <w:name w:val="WW8Num3z7"/>
    <w:uiPriority w:val="99"/>
    <w:rsid w:val="00C53B26"/>
  </w:style>
  <w:style w:type="character" w:customStyle="1" w:styleId="WW8Num3z6">
    <w:name w:val="WW8Num3z6"/>
    <w:uiPriority w:val="99"/>
    <w:rsid w:val="00C53B26"/>
  </w:style>
  <w:style w:type="character" w:customStyle="1" w:styleId="WW8Num3z5">
    <w:name w:val="WW8Num3z5"/>
    <w:uiPriority w:val="99"/>
    <w:rsid w:val="00C53B26"/>
  </w:style>
  <w:style w:type="character" w:customStyle="1" w:styleId="WW8Num3z4">
    <w:name w:val="WW8Num3z4"/>
    <w:uiPriority w:val="99"/>
    <w:rsid w:val="00C53B26"/>
  </w:style>
  <w:style w:type="character" w:customStyle="1" w:styleId="WW8Num3z3">
    <w:name w:val="WW8Num3z3"/>
    <w:rsid w:val="00C53B26"/>
  </w:style>
  <w:style w:type="character" w:customStyle="1" w:styleId="WW8Num3z2">
    <w:name w:val="WW8Num3z2"/>
    <w:uiPriority w:val="99"/>
    <w:rsid w:val="00C53B26"/>
  </w:style>
  <w:style w:type="character" w:customStyle="1" w:styleId="WW8Num3z1">
    <w:name w:val="WW8Num3z1"/>
    <w:rsid w:val="00C53B26"/>
  </w:style>
  <w:style w:type="character" w:customStyle="1" w:styleId="WW8Num3z0">
    <w:name w:val="WW8Num3z0"/>
    <w:rsid w:val="00C53B26"/>
  </w:style>
  <w:style w:type="character" w:customStyle="1" w:styleId="WW8Num2z2">
    <w:name w:val="WW8Num2z2"/>
    <w:rsid w:val="00C53B26"/>
    <w:rPr>
      <w:rFonts w:ascii="Wingdings" w:hAnsi="Wingdings" w:cs="Wingdings" w:hint="default"/>
    </w:rPr>
  </w:style>
  <w:style w:type="character" w:customStyle="1" w:styleId="WW8Num2z1">
    <w:name w:val="WW8Num2z1"/>
    <w:rsid w:val="00C53B26"/>
    <w:rPr>
      <w:rFonts w:ascii="Courier New" w:hAnsi="Courier New" w:cs="Courier New" w:hint="default"/>
    </w:rPr>
  </w:style>
  <w:style w:type="character" w:customStyle="1" w:styleId="WW8Num2z0">
    <w:name w:val="WW8Num2z0"/>
    <w:rsid w:val="00C53B26"/>
    <w:rPr>
      <w:rFonts w:ascii="Symbol" w:hAnsi="Symbol" w:cs="Symbol" w:hint="default"/>
    </w:rPr>
  </w:style>
  <w:style w:type="character" w:customStyle="1" w:styleId="ListLabel9">
    <w:name w:val="ListLabel 9"/>
    <w:uiPriority w:val="99"/>
    <w:rsid w:val="00C53B26"/>
  </w:style>
  <w:style w:type="character" w:customStyle="1" w:styleId="ListLabel8">
    <w:name w:val="ListLabel 8"/>
    <w:uiPriority w:val="99"/>
    <w:rsid w:val="00C53B26"/>
  </w:style>
  <w:style w:type="character" w:customStyle="1" w:styleId="ListLabel7">
    <w:name w:val="ListLabel 7"/>
    <w:uiPriority w:val="99"/>
    <w:rsid w:val="00C53B26"/>
  </w:style>
  <w:style w:type="character" w:customStyle="1" w:styleId="ListLabel6">
    <w:name w:val="ListLabel 6"/>
    <w:uiPriority w:val="99"/>
    <w:rsid w:val="00C53B26"/>
  </w:style>
  <w:style w:type="character" w:customStyle="1" w:styleId="ListLabel5">
    <w:name w:val="ListLabel 5"/>
    <w:uiPriority w:val="99"/>
    <w:rsid w:val="00C53B26"/>
  </w:style>
  <w:style w:type="character" w:customStyle="1" w:styleId="ListLabel4">
    <w:name w:val="ListLabel 4"/>
    <w:uiPriority w:val="99"/>
    <w:rsid w:val="00C53B26"/>
  </w:style>
  <w:style w:type="character" w:customStyle="1" w:styleId="ListLabel3">
    <w:name w:val="ListLabel 3"/>
    <w:uiPriority w:val="99"/>
    <w:rsid w:val="00C53B26"/>
  </w:style>
  <w:style w:type="character" w:customStyle="1" w:styleId="ListLabel2">
    <w:name w:val="ListLabel 2"/>
    <w:uiPriority w:val="99"/>
    <w:rsid w:val="00C53B26"/>
  </w:style>
  <w:style w:type="character" w:customStyle="1" w:styleId="ListLabel1">
    <w:name w:val="ListLabel 1"/>
    <w:uiPriority w:val="99"/>
    <w:rsid w:val="00C53B26"/>
    <w:rPr>
      <w:rFonts w:ascii="Calibri" w:hAnsi="Calibri" w:cs="Calibri" w:hint="default"/>
    </w:rPr>
  </w:style>
  <w:style w:type="character" w:customStyle="1" w:styleId="WW8Num1z8">
    <w:name w:val="WW8Num1z8"/>
    <w:uiPriority w:val="99"/>
    <w:rsid w:val="00C53B26"/>
  </w:style>
  <w:style w:type="character" w:customStyle="1" w:styleId="WW8Num1z7">
    <w:name w:val="WW8Num1z7"/>
    <w:uiPriority w:val="99"/>
    <w:rsid w:val="00C53B26"/>
  </w:style>
  <w:style w:type="character" w:customStyle="1" w:styleId="WW8Num1z6">
    <w:name w:val="WW8Num1z6"/>
    <w:uiPriority w:val="99"/>
    <w:rsid w:val="00C53B26"/>
  </w:style>
  <w:style w:type="character" w:customStyle="1" w:styleId="WW8Num1z5">
    <w:name w:val="WW8Num1z5"/>
    <w:uiPriority w:val="99"/>
    <w:rsid w:val="00C53B26"/>
  </w:style>
  <w:style w:type="character" w:customStyle="1" w:styleId="WW8Num1z4">
    <w:name w:val="WW8Num1z4"/>
    <w:uiPriority w:val="99"/>
    <w:rsid w:val="00C53B26"/>
  </w:style>
  <w:style w:type="character" w:customStyle="1" w:styleId="WW8Num8z8">
    <w:name w:val="WW8Num8z8"/>
    <w:uiPriority w:val="99"/>
    <w:rsid w:val="00C53B26"/>
  </w:style>
  <w:style w:type="character" w:customStyle="1" w:styleId="WW8Num8z7">
    <w:name w:val="WW8Num8z7"/>
    <w:uiPriority w:val="99"/>
    <w:rsid w:val="00C53B26"/>
  </w:style>
  <w:style w:type="character" w:customStyle="1" w:styleId="WW8Num8z6">
    <w:name w:val="WW8Num8z6"/>
    <w:uiPriority w:val="99"/>
    <w:rsid w:val="00C53B26"/>
  </w:style>
  <w:style w:type="character" w:customStyle="1" w:styleId="WW8Num8z5">
    <w:name w:val="WW8Num8z5"/>
    <w:uiPriority w:val="99"/>
    <w:rsid w:val="00C53B26"/>
  </w:style>
  <w:style w:type="character" w:customStyle="1" w:styleId="WW8Num8z4">
    <w:name w:val="WW8Num8z4"/>
    <w:uiPriority w:val="99"/>
    <w:rsid w:val="00C53B26"/>
  </w:style>
  <w:style w:type="character" w:customStyle="1" w:styleId="WW8Num10z2">
    <w:name w:val="WW8Num10z2"/>
    <w:uiPriority w:val="99"/>
    <w:rsid w:val="00C53B26"/>
    <w:rPr>
      <w:rFonts w:ascii="Wingdings" w:hAnsi="Wingdings" w:cs="Wingdings" w:hint="default"/>
    </w:rPr>
  </w:style>
  <w:style w:type="table" w:customStyle="1" w:styleId="Tablaconcuadrcula4-nfasis31">
    <w:name w:val="Tabla con cuadrícula 4 - Énfasis 31"/>
    <w:basedOn w:val="Tablanormal"/>
    <w:uiPriority w:val="49"/>
    <w:rsid w:val="00C53B26"/>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Sangra3detindependienteCar">
    <w:name w:val="Sangría 3 de t. independiente Car"/>
    <w:basedOn w:val="Fuentedeprrafopredeter"/>
    <w:link w:val="Sangra3detindependiente"/>
    <w:rsid w:val="00C53B26"/>
    <w:rPr>
      <w:sz w:val="16"/>
      <w:szCs w:val="16"/>
      <w:lang w:val="es-CR"/>
    </w:rPr>
  </w:style>
  <w:style w:type="paragraph" w:styleId="Revisin">
    <w:name w:val="Revision"/>
    <w:uiPriority w:val="99"/>
    <w:semiHidden/>
    <w:rsid w:val="00C53B26"/>
    <w:rPr>
      <w:rFonts w:ascii="Arial" w:hAnsi="Arial"/>
      <w:sz w:val="22"/>
      <w:lang w:val="en-US" w:eastAsia="en-US"/>
    </w:rPr>
  </w:style>
  <w:style w:type="paragraph" w:customStyle="1" w:styleId="noparagraphstyle">
    <w:name w:val="noparagraphstyle"/>
    <w:basedOn w:val="Normal"/>
    <w:uiPriority w:val="99"/>
    <w:rsid w:val="00C53B26"/>
    <w:pPr>
      <w:suppressAutoHyphens w:val="0"/>
      <w:spacing w:before="100" w:beforeAutospacing="1" w:after="100" w:afterAutospacing="1"/>
    </w:pPr>
    <w:rPr>
      <w:lang w:val="es-CR" w:eastAsia="es-ES"/>
    </w:rPr>
  </w:style>
  <w:style w:type="table" w:styleId="Tablaclsica2">
    <w:name w:val="Table Classic 2"/>
    <w:basedOn w:val="Tablanormal"/>
    <w:semiHidden/>
    <w:unhideWhenUsed/>
    <w:rsid w:val="00C53B26"/>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moderna">
    <w:name w:val="Table Contemporary"/>
    <w:basedOn w:val="Tablanormal"/>
    <w:semiHidden/>
    <w:unhideWhenUsed/>
    <w:rsid w:val="00C53B26"/>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semiHidden/>
    <w:unhideWhenUsed/>
    <w:rsid w:val="00C53B26"/>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Listaclara">
    <w:name w:val="Light List"/>
    <w:basedOn w:val="Tablanormal"/>
    <w:uiPriority w:val="61"/>
    <w:rsid w:val="00C53B26"/>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claro-nfasis1">
    <w:name w:val="Light Shading Accent 1"/>
    <w:basedOn w:val="Tablanormal"/>
    <w:uiPriority w:val="60"/>
    <w:rsid w:val="00C53B26"/>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C53B26"/>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2-nfasis1">
    <w:name w:val="Medium Shading 2 Accent 1"/>
    <w:basedOn w:val="Tablanormal"/>
    <w:uiPriority w:val="64"/>
    <w:rsid w:val="00C53B26"/>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2-nfasis1">
    <w:name w:val="Medium Grid 2 Accent 1"/>
    <w:basedOn w:val="Tablanormal"/>
    <w:uiPriority w:val="68"/>
    <w:rsid w:val="00C53B26"/>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Cuadrculamedia3-nfasis1">
    <w:name w:val="Medium Grid 3 Accent 1"/>
    <w:basedOn w:val="Tablanormal"/>
    <w:uiPriority w:val="69"/>
    <w:rsid w:val="00C53B26"/>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andard0">
    <w:name w:val="Standard"/>
    <w:rsid w:val="00C53B26"/>
    <w:pPr>
      <w:widowControl w:val="0"/>
      <w:suppressAutoHyphens/>
      <w:textAlignment w:val="baseline"/>
    </w:pPr>
    <w:rPr>
      <w:rFonts w:eastAsia="SimSun" w:cs="Mangal"/>
      <w:kern w:val="1"/>
      <w:sz w:val="24"/>
      <w:szCs w:val="24"/>
      <w:lang w:eastAsia="hi-IN" w:bidi="hi-IN"/>
    </w:rPr>
  </w:style>
  <w:style w:type="character" w:customStyle="1" w:styleId="CarCar11">
    <w:name w:val="Car Car1"/>
    <w:semiHidden/>
    <w:locked/>
    <w:rsid w:val="00C53B26"/>
    <w:rPr>
      <w:rFonts w:ascii="Calibri" w:hAnsi="Calibri" w:cs="Calibri"/>
      <w:lang w:val="es-CR" w:eastAsia="en-US"/>
    </w:rPr>
  </w:style>
  <w:style w:type="paragraph" w:customStyle="1" w:styleId="Car10">
    <w:name w:val="Car1"/>
    <w:basedOn w:val="Normal"/>
    <w:rsid w:val="00C53B26"/>
    <w:pPr>
      <w:suppressAutoHyphens w:val="0"/>
      <w:spacing w:after="160" w:line="240" w:lineRule="exact"/>
    </w:pPr>
    <w:rPr>
      <w:rFonts w:ascii="Verdana" w:hAnsi="Verdana" w:cs="Verdana"/>
      <w:sz w:val="20"/>
      <w:szCs w:val="20"/>
      <w:lang w:val="en-AU" w:eastAsia="en-US"/>
    </w:rPr>
  </w:style>
  <w:style w:type="paragraph" w:customStyle="1" w:styleId="ListParagraph1">
    <w:name w:val="List Paragraph1"/>
    <w:basedOn w:val="Normal"/>
    <w:qFormat/>
    <w:rsid w:val="00C53B26"/>
    <w:pPr>
      <w:suppressAutoHyphens w:val="0"/>
      <w:ind w:left="720"/>
    </w:pPr>
    <w:rPr>
      <w:lang w:eastAsia="es-ES"/>
    </w:rPr>
  </w:style>
  <w:style w:type="paragraph" w:customStyle="1" w:styleId="Ttulo60">
    <w:name w:val="TÍtulo 6"/>
    <w:basedOn w:val="Normal"/>
    <w:next w:val="Normal"/>
    <w:rsid w:val="00C53B26"/>
    <w:pPr>
      <w:keepNext/>
      <w:widowControl w:val="0"/>
      <w:tabs>
        <w:tab w:val="left" w:pos="-720"/>
      </w:tabs>
      <w:overflowPunct w:val="0"/>
      <w:autoSpaceDE w:val="0"/>
      <w:autoSpaceDN w:val="0"/>
      <w:adjustRightInd w:val="0"/>
      <w:jc w:val="both"/>
      <w:textAlignment w:val="baseline"/>
    </w:pPr>
    <w:rPr>
      <w:rFonts w:ascii="Bookman Old Style" w:hAnsi="Bookman Old Style" w:cs="Bookman Old Style"/>
      <w:spacing w:val="-3"/>
      <w:lang w:eastAsia="es-ES"/>
    </w:rPr>
  </w:style>
  <w:style w:type="paragraph" w:customStyle="1" w:styleId="Ttulo90">
    <w:name w:val="TÕtulo 9"/>
    <w:basedOn w:val="Normal"/>
    <w:next w:val="Normal"/>
    <w:rsid w:val="00C53B26"/>
    <w:pPr>
      <w:keepNext/>
      <w:tabs>
        <w:tab w:val="left" w:pos="142"/>
      </w:tabs>
      <w:suppressAutoHyphens w:val="0"/>
      <w:overflowPunct w:val="0"/>
      <w:autoSpaceDE w:val="0"/>
      <w:autoSpaceDN w:val="0"/>
      <w:adjustRightInd w:val="0"/>
      <w:jc w:val="both"/>
      <w:textAlignment w:val="baseline"/>
    </w:pPr>
    <w:rPr>
      <w:rFonts w:ascii="Book Antiqua" w:hAnsi="Book Antiqua" w:cs="Book Antiqua"/>
      <w:b/>
      <w:bCs/>
      <w:sz w:val="22"/>
      <w:szCs w:val="22"/>
      <w:lang w:eastAsia="es-ES"/>
    </w:rPr>
  </w:style>
  <w:style w:type="paragraph" w:customStyle="1" w:styleId="Cpi">
    <w:name w:val="Cpi"/>
    <w:basedOn w:val="Normal"/>
    <w:rsid w:val="00C53B26"/>
    <w:pPr>
      <w:widowControl w:val="0"/>
      <w:suppressAutoHyphens w:val="0"/>
      <w:autoSpaceDE w:val="0"/>
      <w:autoSpaceDN w:val="0"/>
      <w:adjustRightInd w:val="0"/>
    </w:pPr>
    <w:rPr>
      <w:sz w:val="28"/>
      <w:szCs w:val="28"/>
      <w:shd w:val="clear" w:color="auto" w:fill="FFFFFF"/>
      <w:lang w:val="es-MX" w:eastAsia="es-ES"/>
    </w:rPr>
  </w:style>
  <w:style w:type="paragraph" w:customStyle="1" w:styleId="Epgrafe0">
    <w:name w:val="Epígrafe"/>
    <w:basedOn w:val="Normal"/>
    <w:next w:val="Normal"/>
    <w:qFormat/>
    <w:rsid w:val="00C53B26"/>
    <w:pPr>
      <w:widowControl w:val="0"/>
      <w:suppressAutoHyphens w:val="0"/>
      <w:autoSpaceDE w:val="0"/>
      <w:autoSpaceDN w:val="0"/>
      <w:adjustRightInd w:val="0"/>
      <w:jc w:val="center"/>
    </w:pPr>
    <w:rPr>
      <w:rFonts w:ascii="Book Antiqua" w:hAnsi="Book Antiqua" w:cs="Arial"/>
      <w:b/>
      <w:bCs/>
      <w:sz w:val="22"/>
      <w:szCs w:val="20"/>
      <w:lang w:eastAsia="es-ES"/>
    </w:rPr>
  </w:style>
  <w:style w:type="numbering" w:customStyle="1" w:styleId="Sinlista1">
    <w:name w:val="Sin lista1"/>
    <w:next w:val="Sinlista"/>
    <w:uiPriority w:val="99"/>
    <w:semiHidden/>
    <w:unhideWhenUsed/>
    <w:rsid w:val="00C53B26"/>
  </w:style>
  <w:style w:type="character" w:customStyle="1" w:styleId="z-FinaldelformularioCar">
    <w:name w:val="z-Final del formulario Car"/>
    <w:link w:val="z-Finaldelformulario"/>
    <w:rsid w:val="00C53B26"/>
  </w:style>
  <w:style w:type="paragraph" w:customStyle="1" w:styleId="Estilo20">
    <w:name w:val="Estilo2"/>
    <w:next w:val="Normal"/>
    <w:link w:val="Estilo2Car"/>
    <w:qFormat/>
    <w:rsid w:val="00C53B26"/>
    <w:pPr>
      <w:widowControl w:val="0"/>
      <w:autoSpaceDE w:val="0"/>
      <w:autoSpaceDN w:val="0"/>
      <w:adjustRightInd w:val="0"/>
    </w:pPr>
    <w:rPr>
      <w:rFonts w:ascii="Arial" w:hAnsi="Arial" w:cs="Arial"/>
      <w:sz w:val="24"/>
      <w:szCs w:val="24"/>
      <w:u w:color="000000"/>
    </w:rPr>
  </w:style>
  <w:style w:type="paragraph" w:customStyle="1" w:styleId="NormaldespesTabla">
    <w:name w:val="Normal despúes Tabla"/>
    <w:rsid w:val="00C53B26"/>
    <w:pPr>
      <w:keepLines/>
      <w:widowControl w:val="0"/>
      <w:autoSpaceDE w:val="0"/>
      <w:autoSpaceDN w:val="0"/>
      <w:adjustRightInd w:val="0"/>
      <w:spacing w:before="120" w:after="120"/>
      <w:ind w:left="851"/>
      <w:jc w:val="both"/>
    </w:pPr>
    <w:rPr>
      <w:rFonts w:ascii="Tahoma" w:hAnsi="Tahoma" w:cs="Tahoma"/>
    </w:rPr>
  </w:style>
  <w:style w:type="paragraph" w:customStyle="1" w:styleId="Ttulo61">
    <w:name w:val="T’tulo 6"/>
    <w:next w:val="Normal"/>
    <w:rsid w:val="00C53B26"/>
    <w:pPr>
      <w:keepNext/>
      <w:widowControl w:val="0"/>
      <w:tabs>
        <w:tab w:val="left" w:pos="-720"/>
      </w:tabs>
      <w:autoSpaceDE w:val="0"/>
      <w:autoSpaceDN w:val="0"/>
      <w:adjustRightInd w:val="0"/>
      <w:jc w:val="center"/>
    </w:pPr>
    <w:rPr>
      <w:rFonts w:ascii="Arial" w:hAnsi="Arial" w:cs="Arial"/>
      <w:b/>
      <w:bCs/>
      <w:spacing w:val="-3"/>
      <w:sz w:val="22"/>
      <w:szCs w:val="22"/>
    </w:rPr>
  </w:style>
  <w:style w:type="paragraph" w:customStyle="1" w:styleId="Piedepgina0">
    <w:name w:val="Pie de p‡gina"/>
    <w:rsid w:val="00C53B26"/>
    <w:pPr>
      <w:widowControl w:val="0"/>
      <w:tabs>
        <w:tab w:val="center" w:pos="4252"/>
        <w:tab w:val="right" w:pos="8504"/>
      </w:tabs>
      <w:autoSpaceDE w:val="0"/>
      <w:autoSpaceDN w:val="0"/>
      <w:adjustRightInd w:val="0"/>
    </w:pPr>
    <w:rPr>
      <w:rFonts w:ascii="Arial" w:hAnsi="Arial" w:cs="Arial"/>
      <w:sz w:val="24"/>
      <w:szCs w:val="24"/>
    </w:rPr>
  </w:style>
  <w:style w:type="paragraph" w:customStyle="1" w:styleId="NormalTabla">
    <w:name w:val="Normal Tabla"/>
    <w:rsid w:val="00C53B26"/>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sz w:val="18"/>
      <w:szCs w:val="18"/>
    </w:rPr>
  </w:style>
  <w:style w:type="paragraph" w:customStyle="1" w:styleId="NormalTabla10">
    <w:name w:val="Normal Tabla 10"/>
    <w:rsid w:val="00C53B26"/>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rPr>
  </w:style>
  <w:style w:type="paragraph" w:customStyle="1" w:styleId="Ttulo50">
    <w:name w:val="T’tulo 5"/>
    <w:next w:val="Normal"/>
    <w:rsid w:val="00C53B26"/>
    <w:pPr>
      <w:keepNext/>
      <w:widowControl w:val="0"/>
      <w:tabs>
        <w:tab w:val="left" w:pos="-720"/>
      </w:tabs>
      <w:autoSpaceDE w:val="0"/>
      <w:autoSpaceDN w:val="0"/>
      <w:adjustRightInd w:val="0"/>
      <w:jc w:val="both"/>
    </w:pPr>
    <w:rPr>
      <w:rFonts w:ascii="Arial" w:hAnsi="Arial" w:cs="Arial"/>
      <w:b/>
      <w:bCs/>
      <w:spacing w:val="-3"/>
      <w:sz w:val="24"/>
      <w:szCs w:val="24"/>
    </w:rPr>
  </w:style>
  <w:style w:type="paragraph" w:customStyle="1" w:styleId="CapituloNombre">
    <w:name w:val="Capitulo Nombre"/>
    <w:rsid w:val="00C53B26"/>
    <w:pPr>
      <w:keepLines/>
      <w:widowControl w:val="0"/>
      <w:autoSpaceDE w:val="0"/>
      <w:autoSpaceDN w:val="0"/>
      <w:adjustRightInd w:val="0"/>
      <w:spacing w:before="120" w:after="480"/>
      <w:jc w:val="center"/>
    </w:pPr>
    <w:rPr>
      <w:rFonts w:ascii="Tahoma" w:hAnsi="Tahoma" w:cs="Tahoma"/>
      <w:b/>
      <w:bCs/>
      <w:smallCaps/>
      <w:color w:val="800000"/>
      <w:sz w:val="40"/>
      <w:szCs w:val="40"/>
    </w:rPr>
  </w:style>
  <w:style w:type="paragraph" w:styleId="Cita">
    <w:name w:val="Quote"/>
    <w:next w:val="Normal"/>
    <w:link w:val="CitaCar"/>
    <w:qFormat/>
    <w:rsid w:val="00C53B26"/>
    <w:pPr>
      <w:widowControl w:val="0"/>
      <w:tabs>
        <w:tab w:val="left" w:pos="-720"/>
      </w:tabs>
      <w:autoSpaceDE w:val="0"/>
      <w:autoSpaceDN w:val="0"/>
      <w:adjustRightInd w:val="0"/>
      <w:ind w:left="851" w:right="851"/>
      <w:jc w:val="both"/>
    </w:pPr>
    <w:rPr>
      <w:rFonts w:ascii="Arial" w:hAnsi="Arial" w:cs="Arial"/>
      <w:b/>
      <w:bCs/>
      <w:spacing w:val="-3"/>
      <w:sz w:val="22"/>
      <w:szCs w:val="22"/>
    </w:rPr>
  </w:style>
  <w:style w:type="character" w:customStyle="1" w:styleId="CitaCar">
    <w:name w:val="Cita Car"/>
    <w:basedOn w:val="Fuentedeprrafopredeter"/>
    <w:link w:val="Cita"/>
    <w:rsid w:val="00C53B26"/>
    <w:rPr>
      <w:rFonts w:ascii="Arial" w:hAnsi="Arial" w:cs="Arial"/>
      <w:b/>
      <w:bCs/>
      <w:spacing w:val="-3"/>
      <w:sz w:val="22"/>
      <w:szCs w:val="22"/>
    </w:rPr>
  </w:style>
  <w:style w:type="paragraph" w:customStyle="1" w:styleId="NormalNegrita">
    <w:name w:val="Normal Negrita"/>
    <w:rsid w:val="00C53B26"/>
    <w:pPr>
      <w:keepNext/>
      <w:keepLines/>
      <w:widowControl w:val="0"/>
      <w:autoSpaceDE w:val="0"/>
      <w:autoSpaceDN w:val="0"/>
      <w:adjustRightInd w:val="0"/>
      <w:spacing w:before="120" w:after="120"/>
      <w:ind w:left="851"/>
      <w:jc w:val="both"/>
    </w:pPr>
    <w:rPr>
      <w:rFonts w:ascii="Tahoma" w:hAnsi="Tahoma" w:cs="Tahoma"/>
      <w:b/>
      <w:bCs/>
    </w:rPr>
  </w:style>
  <w:style w:type="paragraph" w:customStyle="1" w:styleId="Figura">
    <w:name w:val="Figura"/>
    <w:rsid w:val="00C53B26"/>
    <w:pPr>
      <w:keepLines/>
      <w:widowControl w:val="0"/>
      <w:autoSpaceDE w:val="0"/>
      <w:autoSpaceDN w:val="0"/>
      <w:adjustRightInd w:val="0"/>
      <w:spacing w:before="60"/>
      <w:ind w:left="851"/>
      <w:jc w:val="center"/>
    </w:pPr>
    <w:rPr>
      <w:rFonts w:ascii="Tahoma" w:hAnsi="Tahoma" w:cs="Tahoma"/>
    </w:rPr>
  </w:style>
  <w:style w:type="character" w:styleId="Textodelmarcadordeposicin">
    <w:name w:val="Placeholder Text"/>
    <w:uiPriority w:val="99"/>
    <w:rsid w:val="00C53B26"/>
    <w:rPr>
      <w:color w:val="808080"/>
    </w:rPr>
  </w:style>
  <w:style w:type="paragraph" w:customStyle="1" w:styleId="TCuadros">
    <w:name w:val="TCuadros"/>
    <w:basedOn w:val="Normal"/>
    <w:link w:val="TCuadrosCar"/>
    <w:qFormat/>
    <w:rsid w:val="00C53B26"/>
    <w:pPr>
      <w:suppressAutoHyphens w:val="0"/>
      <w:jc w:val="center"/>
    </w:pPr>
    <w:rPr>
      <w:rFonts w:ascii="Book Antiqua" w:hAnsi="Book Antiqua"/>
      <w:b/>
      <w:bCs/>
      <w:sz w:val="22"/>
      <w:szCs w:val="20"/>
      <w:lang w:val="es-CR" w:eastAsia="es-ES"/>
    </w:rPr>
  </w:style>
  <w:style w:type="paragraph" w:customStyle="1" w:styleId="FUENTES">
    <w:name w:val="FUENTES"/>
    <w:basedOn w:val="Normal"/>
    <w:link w:val="FUENTESCar"/>
    <w:qFormat/>
    <w:rsid w:val="00C53B26"/>
    <w:pPr>
      <w:suppressAutoHyphens w:val="0"/>
      <w:jc w:val="both"/>
    </w:pPr>
    <w:rPr>
      <w:rFonts w:ascii="Book Antiqua" w:hAnsi="Book Antiqua"/>
      <w:b/>
      <w:bCs/>
      <w:sz w:val="22"/>
      <w:szCs w:val="22"/>
      <w:lang w:val="es-CR" w:eastAsia="es-CR"/>
    </w:rPr>
  </w:style>
  <w:style w:type="character" w:customStyle="1" w:styleId="TCuadrosCar">
    <w:name w:val="TCuadros Car"/>
    <w:basedOn w:val="Fuentedeprrafopredeter"/>
    <w:link w:val="TCuadros"/>
    <w:rsid w:val="00C53B26"/>
    <w:rPr>
      <w:rFonts w:ascii="Book Antiqua" w:hAnsi="Book Antiqua"/>
      <w:b/>
      <w:bCs/>
      <w:sz w:val="22"/>
      <w:lang w:val="es-CR"/>
    </w:rPr>
  </w:style>
  <w:style w:type="character" w:customStyle="1" w:styleId="FUENTESCar">
    <w:name w:val="FUENTES Car"/>
    <w:basedOn w:val="Fuentedeprrafopredeter"/>
    <w:link w:val="FUENTES"/>
    <w:rsid w:val="00C53B26"/>
    <w:rPr>
      <w:rFonts w:ascii="Book Antiqua" w:hAnsi="Book Antiqua"/>
      <w:b/>
      <w:bCs/>
      <w:sz w:val="22"/>
      <w:szCs w:val="22"/>
      <w:lang w:val="es-CR" w:eastAsia="es-CR"/>
    </w:rPr>
  </w:style>
  <w:style w:type="paragraph" w:customStyle="1" w:styleId="Prrafodelista3">
    <w:name w:val="Párrafo de lista3"/>
    <w:basedOn w:val="Normal"/>
    <w:qFormat/>
    <w:rsid w:val="00C53B26"/>
    <w:pPr>
      <w:suppressAutoHyphens w:val="0"/>
      <w:ind w:left="720"/>
    </w:pPr>
    <w:rPr>
      <w:lang w:eastAsia="es-ES"/>
    </w:rPr>
  </w:style>
  <w:style w:type="paragraph" w:customStyle="1" w:styleId="xmsonormal">
    <w:name w:val="x_msonormal"/>
    <w:basedOn w:val="Normal"/>
    <w:rsid w:val="00C53B26"/>
    <w:pPr>
      <w:suppressAutoHyphens w:val="0"/>
      <w:spacing w:before="100" w:beforeAutospacing="1" w:after="100" w:afterAutospacing="1"/>
    </w:pPr>
    <w:rPr>
      <w:lang w:val="es-CR" w:eastAsia="es-CR"/>
    </w:rPr>
  </w:style>
  <w:style w:type="character" w:customStyle="1" w:styleId="WW8Num2z3">
    <w:name w:val="WW8Num2z3"/>
    <w:rsid w:val="00C53B26"/>
  </w:style>
  <w:style w:type="character" w:customStyle="1" w:styleId="WW8Num2z4">
    <w:name w:val="WW8Num2z4"/>
    <w:rsid w:val="00C53B26"/>
  </w:style>
  <w:style w:type="character" w:customStyle="1" w:styleId="WW8Num2z5">
    <w:name w:val="WW8Num2z5"/>
    <w:rsid w:val="00C53B26"/>
  </w:style>
  <w:style w:type="character" w:customStyle="1" w:styleId="WW8Num2z6">
    <w:name w:val="WW8Num2z6"/>
    <w:rsid w:val="00C53B26"/>
  </w:style>
  <w:style w:type="character" w:customStyle="1" w:styleId="WW8Num2z7">
    <w:name w:val="WW8Num2z7"/>
    <w:rsid w:val="00C53B26"/>
  </w:style>
  <w:style w:type="character" w:customStyle="1" w:styleId="WW8Num2z8">
    <w:name w:val="WW8Num2z8"/>
    <w:rsid w:val="00C53B26"/>
  </w:style>
  <w:style w:type="character" w:customStyle="1" w:styleId="WW8Num12z0">
    <w:name w:val="WW8Num12z0"/>
    <w:rsid w:val="00C53B26"/>
    <w:rPr>
      <w:rFonts w:ascii="Symbol" w:hAnsi="Symbol" w:cs="Symbol" w:hint="default"/>
      <w:lang w:val="es-ES"/>
    </w:rPr>
  </w:style>
  <w:style w:type="character" w:customStyle="1" w:styleId="WW8Num12z1">
    <w:name w:val="WW8Num12z1"/>
    <w:rsid w:val="00C53B26"/>
    <w:rPr>
      <w:rFonts w:ascii="Courier New" w:hAnsi="Courier New" w:cs="Courier New" w:hint="default"/>
    </w:rPr>
  </w:style>
  <w:style w:type="character" w:customStyle="1" w:styleId="WW8Num12z2">
    <w:name w:val="WW8Num12z2"/>
    <w:rsid w:val="00C53B26"/>
    <w:rPr>
      <w:rFonts w:ascii="Wingdings" w:hAnsi="Wingdings" w:cs="Wingdings" w:hint="default"/>
    </w:rPr>
  </w:style>
  <w:style w:type="character" w:customStyle="1" w:styleId="WW8Num12z3">
    <w:name w:val="WW8Num12z3"/>
    <w:rsid w:val="00C53B26"/>
    <w:rPr>
      <w:rFonts w:ascii="Symbol" w:hAnsi="Symbol" w:cs="Symbol" w:hint="default"/>
    </w:rPr>
  </w:style>
  <w:style w:type="character" w:customStyle="1" w:styleId="WW8Num13z0">
    <w:name w:val="WW8Num13z0"/>
    <w:rsid w:val="00C53B26"/>
    <w:rPr>
      <w:rFonts w:ascii="Symbol" w:hAnsi="Symbol" w:cs="Symbol" w:hint="default"/>
    </w:rPr>
  </w:style>
  <w:style w:type="character" w:customStyle="1" w:styleId="WW8Num13z1">
    <w:name w:val="WW8Num13z1"/>
    <w:rsid w:val="00C53B26"/>
    <w:rPr>
      <w:rFonts w:ascii="Courier New" w:hAnsi="Courier New" w:cs="Courier New" w:hint="default"/>
    </w:rPr>
  </w:style>
  <w:style w:type="character" w:customStyle="1" w:styleId="WW8Num13z2">
    <w:name w:val="WW8Num13z2"/>
    <w:rsid w:val="00C53B26"/>
    <w:rPr>
      <w:rFonts w:ascii="Wingdings" w:hAnsi="Wingdings" w:cs="Wingdings" w:hint="default"/>
    </w:rPr>
  </w:style>
  <w:style w:type="character" w:customStyle="1" w:styleId="WW8Num14z0">
    <w:name w:val="WW8Num14z0"/>
    <w:rsid w:val="00C53B26"/>
    <w:rPr>
      <w:rFonts w:ascii="Symbol" w:hAnsi="Symbol" w:cs="Symbol" w:hint="default"/>
    </w:rPr>
  </w:style>
  <w:style w:type="character" w:customStyle="1" w:styleId="WW8Num14z1">
    <w:name w:val="WW8Num14z1"/>
    <w:rsid w:val="00C53B26"/>
    <w:rPr>
      <w:rFonts w:ascii="Courier New" w:hAnsi="Courier New" w:cs="Courier New" w:hint="default"/>
    </w:rPr>
  </w:style>
  <w:style w:type="character" w:customStyle="1" w:styleId="WW8Num14z2">
    <w:name w:val="WW8Num14z2"/>
    <w:rsid w:val="00C53B26"/>
    <w:rPr>
      <w:rFonts w:ascii="Wingdings" w:hAnsi="Wingdings" w:cs="Wingdings" w:hint="default"/>
    </w:rPr>
  </w:style>
  <w:style w:type="character" w:customStyle="1" w:styleId="WW8Num15z0">
    <w:name w:val="WW8Num15z0"/>
    <w:rsid w:val="00C53B26"/>
    <w:rPr>
      <w:sz w:val="24"/>
      <w:szCs w:val="24"/>
    </w:rPr>
  </w:style>
  <w:style w:type="character" w:customStyle="1" w:styleId="WW8Num15z1">
    <w:name w:val="WW8Num15z1"/>
    <w:rsid w:val="00C53B26"/>
  </w:style>
  <w:style w:type="character" w:customStyle="1" w:styleId="WW8Num15z2">
    <w:name w:val="WW8Num15z2"/>
    <w:rsid w:val="00C53B26"/>
  </w:style>
  <w:style w:type="character" w:customStyle="1" w:styleId="WW8Num15z3">
    <w:name w:val="WW8Num15z3"/>
    <w:rsid w:val="00C53B26"/>
  </w:style>
  <w:style w:type="character" w:customStyle="1" w:styleId="WW8Num15z4">
    <w:name w:val="WW8Num15z4"/>
    <w:rsid w:val="00C53B26"/>
  </w:style>
  <w:style w:type="character" w:customStyle="1" w:styleId="WW8Num15z5">
    <w:name w:val="WW8Num15z5"/>
    <w:rsid w:val="00C53B26"/>
  </w:style>
  <w:style w:type="character" w:customStyle="1" w:styleId="WW8Num15z6">
    <w:name w:val="WW8Num15z6"/>
    <w:rsid w:val="00C53B26"/>
  </w:style>
  <w:style w:type="character" w:customStyle="1" w:styleId="WW8Num15z7">
    <w:name w:val="WW8Num15z7"/>
    <w:rsid w:val="00C53B26"/>
  </w:style>
  <w:style w:type="character" w:customStyle="1" w:styleId="WW8Num15z8">
    <w:name w:val="WW8Num15z8"/>
    <w:rsid w:val="00C53B26"/>
  </w:style>
  <w:style w:type="character" w:customStyle="1" w:styleId="WW8Num16z0">
    <w:name w:val="WW8Num16z0"/>
    <w:rsid w:val="00C53B26"/>
    <w:rPr>
      <w:rFonts w:ascii="Symbol" w:hAnsi="Symbol" w:cs="Symbol" w:hint="default"/>
    </w:rPr>
  </w:style>
  <w:style w:type="character" w:customStyle="1" w:styleId="WW8Num16z1">
    <w:name w:val="WW8Num16z1"/>
    <w:rsid w:val="00C53B26"/>
    <w:rPr>
      <w:rFonts w:ascii="Courier New" w:hAnsi="Courier New" w:cs="Courier New" w:hint="default"/>
    </w:rPr>
  </w:style>
  <w:style w:type="character" w:customStyle="1" w:styleId="WW8Num16z2">
    <w:name w:val="WW8Num16z2"/>
    <w:rsid w:val="00C53B26"/>
    <w:rPr>
      <w:rFonts w:ascii="Wingdings" w:hAnsi="Wingdings" w:cs="Wingdings" w:hint="default"/>
    </w:rPr>
  </w:style>
  <w:style w:type="character" w:customStyle="1" w:styleId="WW8Num17z0">
    <w:name w:val="WW8Num17z0"/>
    <w:rsid w:val="00C53B26"/>
    <w:rPr>
      <w:rFonts w:ascii="Symbol" w:hAnsi="Symbol" w:cs="Symbol" w:hint="default"/>
    </w:rPr>
  </w:style>
  <w:style w:type="character" w:customStyle="1" w:styleId="WW8Num17z1">
    <w:name w:val="WW8Num17z1"/>
    <w:rsid w:val="00C53B26"/>
    <w:rPr>
      <w:rFonts w:ascii="Courier New" w:hAnsi="Courier New" w:cs="Courier New" w:hint="default"/>
    </w:rPr>
  </w:style>
  <w:style w:type="character" w:customStyle="1" w:styleId="WW8Num17z2">
    <w:name w:val="WW8Num17z2"/>
    <w:rsid w:val="00C53B26"/>
    <w:rPr>
      <w:rFonts w:ascii="Wingdings" w:hAnsi="Wingdings" w:cs="Wingdings" w:hint="default"/>
    </w:rPr>
  </w:style>
  <w:style w:type="character" w:customStyle="1" w:styleId="WW8Num18z0">
    <w:name w:val="WW8Num18z0"/>
    <w:rsid w:val="00C53B26"/>
    <w:rPr>
      <w:rFonts w:ascii="Symbol" w:hAnsi="Symbol" w:cs="Symbol" w:hint="default"/>
    </w:rPr>
  </w:style>
  <w:style w:type="character" w:customStyle="1" w:styleId="WW8Num18z1">
    <w:name w:val="WW8Num18z1"/>
    <w:rsid w:val="00C53B26"/>
    <w:rPr>
      <w:rFonts w:ascii="Courier New" w:hAnsi="Courier New" w:cs="Courier New" w:hint="default"/>
    </w:rPr>
  </w:style>
  <w:style w:type="character" w:customStyle="1" w:styleId="WW8Num18z2">
    <w:name w:val="WW8Num18z2"/>
    <w:rsid w:val="00C53B26"/>
    <w:rPr>
      <w:rFonts w:ascii="Wingdings" w:hAnsi="Wingdings" w:cs="Wingdings" w:hint="default"/>
    </w:rPr>
  </w:style>
  <w:style w:type="character" w:customStyle="1" w:styleId="WW8Num19z0">
    <w:name w:val="WW8Num19z0"/>
    <w:rsid w:val="00C53B26"/>
    <w:rPr>
      <w:rFonts w:ascii="Symbol" w:hAnsi="Symbol" w:cs="Symbol" w:hint="default"/>
    </w:rPr>
  </w:style>
  <w:style w:type="character" w:customStyle="1" w:styleId="WW8Num19z1">
    <w:name w:val="WW8Num19z1"/>
    <w:rsid w:val="00C53B26"/>
    <w:rPr>
      <w:rFonts w:ascii="Courier New" w:hAnsi="Courier New" w:cs="Courier New" w:hint="default"/>
    </w:rPr>
  </w:style>
  <w:style w:type="character" w:customStyle="1" w:styleId="WW8Num19z2">
    <w:name w:val="WW8Num19z2"/>
    <w:rsid w:val="00C53B26"/>
    <w:rPr>
      <w:rFonts w:ascii="Wingdings" w:hAnsi="Wingdings" w:cs="Wingdings" w:hint="default"/>
    </w:rPr>
  </w:style>
  <w:style w:type="character" w:customStyle="1" w:styleId="WW8Num20z0">
    <w:name w:val="WW8Num20z0"/>
    <w:rsid w:val="00C53B26"/>
    <w:rPr>
      <w:rFonts w:ascii="Symbol" w:hAnsi="Symbol" w:cs="Symbol" w:hint="default"/>
    </w:rPr>
  </w:style>
  <w:style w:type="character" w:customStyle="1" w:styleId="WW8Num20z1">
    <w:name w:val="WW8Num20z1"/>
    <w:rsid w:val="00C53B26"/>
    <w:rPr>
      <w:rFonts w:ascii="Courier New" w:hAnsi="Courier New" w:cs="Courier New" w:hint="default"/>
    </w:rPr>
  </w:style>
  <w:style w:type="character" w:customStyle="1" w:styleId="WW8Num20z2">
    <w:name w:val="WW8Num20z2"/>
    <w:rsid w:val="00C53B26"/>
    <w:rPr>
      <w:rFonts w:ascii="Wingdings" w:hAnsi="Wingdings" w:cs="Wingdings" w:hint="default"/>
    </w:rPr>
  </w:style>
  <w:style w:type="character" w:customStyle="1" w:styleId="WW8Num21z0">
    <w:name w:val="WW8Num21z0"/>
    <w:rsid w:val="00C53B26"/>
    <w:rPr>
      <w:rFonts w:ascii="Symbol" w:hAnsi="Symbol" w:cs="Symbol" w:hint="default"/>
    </w:rPr>
  </w:style>
  <w:style w:type="character" w:customStyle="1" w:styleId="WW8Num21z1">
    <w:name w:val="WW8Num21z1"/>
    <w:rsid w:val="00C53B26"/>
    <w:rPr>
      <w:rFonts w:ascii="Courier New" w:hAnsi="Courier New" w:cs="Courier New" w:hint="default"/>
    </w:rPr>
  </w:style>
  <w:style w:type="character" w:customStyle="1" w:styleId="WW8Num21z2">
    <w:name w:val="WW8Num21z2"/>
    <w:rsid w:val="00C53B26"/>
    <w:rPr>
      <w:rFonts w:ascii="Wingdings" w:hAnsi="Wingdings" w:cs="Wingdings" w:hint="default"/>
    </w:rPr>
  </w:style>
  <w:style w:type="character" w:customStyle="1" w:styleId="WW8Num22z0">
    <w:name w:val="WW8Num22z0"/>
    <w:rsid w:val="00C53B26"/>
    <w:rPr>
      <w:rFonts w:ascii="Symbol" w:hAnsi="Symbol" w:cs="Symbol" w:hint="default"/>
    </w:rPr>
  </w:style>
  <w:style w:type="character" w:customStyle="1" w:styleId="WW8Num22z1">
    <w:name w:val="WW8Num22z1"/>
    <w:rsid w:val="00C53B26"/>
    <w:rPr>
      <w:rFonts w:ascii="Courier New" w:hAnsi="Courier New" w:cs="Courier New" w:hint="default"/>
    </w:rPr>
  </w:style>
  <w:style w:type="character" w:customStyle="1" w:styleId="WW8Num22z2">
    <w:name w:val="WW8Num22z2"/>
    <w:rsid w:val="00C53B26"/>
    <w:rPr>
      <w:rFonts w:ascii="Wingdings" w:hAnsi="Wingdings" w:cs="Wingdings" w:hint="default"/>
    </w:rPr>
  </w:style>
  <w:style w:type="character" w:customStyle="1" w:styleId="WW8Num23z0">
    <w:name w:val="WW8Num23z0"/>
    <w:rsid w:val="00C53B26"/>
    <w:rPr>
      <w:rFonts w:ascii="Symbol" w:hAnsi="Symbol" w:cs="Symbol" w:hint="default"/>
    </w:rPr>
  </w:style>
  <w:style w:type="character" w:customStyle="1" w:styleId="WW8Num23z1">
    <w:name w:val="WW8Num23z1"/>
    <w:rsid w:val="00C53B26"/>
    <w:rPr>
      <w:rFonts w:ascii="Courier New" w:hAnsi="Courier New" w:cs="Courier New" w:hint="default"/>
    </w:rPr>
  </w:style>
  <w:style w:type="character" w:customStyle="1" w:styleId="WW8Num23z2">
    <w:name w:val="WW8Num23z2"/>
    <w:rsid w:val="00C53B26"/>
    <w:rPr>
      <w:rFonts w:ascii="Wingdings" w:hAnsi="Wingdings" w:cs="Wingdings" w:hint="default"/>
    </w:rPr>
  </w:style>
  <w:style w:type="character" w:customStyle="1" w:styleId="Fuentedeprrafopredeter4">
    <w:name w:val="Fuente de párrafo predeter.4"/>
    <w:rsid w:val="00C53B26"/>
  </w:style>
  <w:style w:type="character" w:customStyle="1" w:styleId="Heading2Char">
    <w:name w:val="Heading 2 Char"/>
    <w:rsid w:val="00C53B26"/>
    <w:rPr>
      <w:rFonts w:ascii="Book Antiqua" w:hAnsi="Book Antiqua" w:cs="Book Antiqua"/>
      <w:b/>
      <w:bCs/>
      <w:i/>
      <w:iCs/>
      <w:sz w:val="28"/>
      <w:szCs w:val="28"/>
      <w:u w:val="double"/>
    </w:rPr>
  </w:style>
  <w:style w:type="character" w:customStyle="1" w:styleId="Refdecomentario1">
    <w:name w:val="Ref. de comentario1"/>
    <w:rsid w:val="00C53B26"/>
    <w:rPr>
      <w:sz w:val="16"/>
      <w:szCs w:val="16"/>
    </w:rPr>
  </w:style>
  <w:style w:type="character" w:customStyle="1" w:styleId="ListLabel10">
    <w:name w:val="ListLabel 10"/>
    <w:rsid w:val="00C53B26"/>
    <w:rPr>
      <w:b w:val="0"/>
      <w:sz w:val="22"/>
    </w:rPr>
  </w:style>
  <w:style w:type="character" w:customStyle="1" w:styleId="ListLabel11">
    <w:name w:val="ListLabel 11"/>
    <w:rsid w:val="00C53B26"/>
    <w:rPr>
      <w:rFonts w:ascii="Calibri" w:hAnsi="Calibri" w:cs="Calibri"/>
      <w:b w:val="0"/>
      <w:sz w:val="22"/>
    </w:rPr>
  </w:style>
  <w:style w:type="character" w:customStyle="1" w:styleId="ListLabel12">
    <w:name w:val="ListLabel 12"/>
    <w:rsid w:val="00C53B26"/>
    <w:rPr>
      <w:b w:val="0"/>
      <w:sz w:val="22"/>
    </w:rPr>
  </w:style>
  <w:style w:type="character" w:customStyle="1" w:styleId="ListLabel13">
    <w:name w:val="ListLabel 13"/>
    <w:rsid w:val="00C53B26"/>
    <w:rPr>
      <w:b w:val="0"/>
      <w:sz w:val="22"/>
    </w:rPr>
  </w:style>
  <w:style w:type="character" w:customStyle="1" w:styleId="ListLabel14">
    <w:name w:val="ListLabel 14"/>
    <w:rsid w:val="00C53B26"/>
    <w:rPr>
      <w:b w:val="0"/>
      <w:sz w:val="22"/>
    </w:rPr>
  </w:style>
  <w:style w:type="character" w:customStyle="1" w:styleId="ListLabel15">
    <w:name w:val="ListLabel 15"/>
    <w:rsid w:val="00C53B26"/>
    <w:rPr>
      <w:b w:val="0"/>
      <w:sz w:val="22"/>
    </w:rPr>
  </w:style>
  <w:style w:type="character" w:customStyle="1" w:styleId="ListLabel16">
    <w:name w:val="ListLabel 16"/>
    <w:rsid w:val="00C53B26"/>
    <w:rPr>
      <w:b w:val="0"/>
      <w:sz w:val="22"/>
    </w:rPr>
  </w:style>
  <w:style w:type="character" w:customStyle="1" w:styleId="ListLabel17">
    <w:name w:val="ListLabel 17"/>
    <w:rsid w:val="00C53B26"/>
    <w:rPr>
      <w:b w:val="0"/>
      <w:sz w:val="22"/>
    </w:rPr>
  </w:style>
  <w:style w:type="character" w:customStyle="1" w:styleId="ListLabel18">
    <w:name w:val="ListLabel 18"/>
    <w:rsid w:val="00C53B26"/>
    <w:rPr>
      <w:b w:val="0"/>
      <w:sz w:val="22"/>
    </w:rPr>
  </w:style>
  <w:style w:type="character" w:customStyle="1" w:styleId="ListLabel19">
    <w:name w:val="ListLabel 19"/>
    <w:rsid w:val="00C53B26"/>
    <w:rPr>
      <w:b w:val="0"/>
      <w:sz w:val="22"/>
    </w:rPr>
  </w:style>
  <w:style w:type="character" w:customStyle="1" w:styleId="ListLabel20">
    <w:name w:val="ListLabel 20"/>
    <w:rsid w:val="00C53B26"/>
    <w:rPr>
      <w:rFonts w:ascii="Calibri" w:eastAsia="Arial Unicode MS" w:hAnsi="Calibri" w:cs="Calibri"/>
      <w:b/>
      <w:iCs/>
      <w:sz w:val="24"/>
      <w:lang w:val="es-ES"/>
    </w:rPr>
  </w:style>
  <w:style w:type="character" w:customStyle="1" w:styleId="ListLabel21">
    <w:name w:val="ListLabel 21"/>
    <w:rsid w:val="00C53B26"/>
    <w:rPr>
      <w:rFonts w:ascii="Calibri" w:hAnsi="Calibri" w:cs="Calibri"/>
      <w:b w:val="0"/>
      <w:sz w:val="22"/>
    </w:rPr>
  </w:style>
  <w:style w:type="character" w:customStyle="1" w:styleId="ListLabel22">
    <w:name w:val="ListLabel 22"/>
    <w:rsid w:val="00C53B26"/>
    <w:rPr>
      <w:b w:val="0"/>
      <w:sz w:val="22"/>
    </w:rPr>
  </w:style>
  <w:style w:type="character" w:customStyle="1" w:styleId="ListLabel23">
    <w:name w:val="ListLabel 23"/>
    <w:rsid w:val="00C53B26"/>
    <w:rPr>
      <w:b w:val="0"/>
      <w:sz w:val="22"/>
    </w:rPr>
  </w:style>
  <w:style w:type="character" w:customStyle="1" w:styleId="ListLabel24">
    <w:name w:val="ListLabel 24"/>
    <w:rsid w:val="00C53B26"/>
    <w:rPr>
      <w:b w:val="0"/>
      <w:sz w:val="22"/>
    </w:rPr>
  </w:style>
  <w:style w:type="character" w:customStyle="1" w:styleId="ListLabel25">
    <w:name w:val="ListLabel 25"/>
    <w:rsid w:val="00C53B26"/>
    <w:rPr>
      <w:b w:val="0"/>
      <w:sz w:val="22"/>
    </w:rPr>
  </w:style>
  <w:style w:type="character" w:customStyle="1" w:styleId="ListLabel26">
    <w:name w:val="ListLabel 26"/>
    <w:rsid w:val="00C53B26"/>
    <w:rPr>
      <w:b w:val="0"/>
      <w:sz w:val="22"/>
    </w:rPr>
  </w:style>
  <w:style w:type="character" w:customStyle="1" w:styleId="ListLabel27">
    <w:name w:val="ListLabel 27"/>
    <w:rsid w:val="00C53B26"/>
    <w:rPr>
      <w:b w:val="0"/>
      <w:sz w:val="22"/>
    </w:rPr>
  </w:style>
  <w:style w:type="character" w:customStyle="1" w:styleId="ListLabel28">
    <w:name w:val="ListLabel 28"/>
    <w:rsid w:val="00C53B26"/>
    <w:rPr>
      <w:b w:val="0"/>
      <w:sz w:val="22"/>
    </w:rPr>
  </w:style>
  <w:style w:type="character" w:customStyle="1" w:styleId="ListLabel29">
    <w:name w:val="ListLabel 29"/>
    <w:rsid w:val="00C53B26"/>
    <w:rPr>
      <w:b w:val="0"/>
      <w:sz w:val="22"/>
    </w:rPr>
  </w:style>
  <w:style w:type="character" w:customStyle="1" w:styleId="ListLabel30">
    <w:name w:val="ListLabel 30"/>
    <w:rsid w:val="00C53B26"/>
    <w:rPr>
      <w:rFonts w:ascii="Calibri" w:eastAsia="Arial Unicode MS" w:hAnsi="Calibri" w:cs="Calibri"/>
      <w:b/>
      <w:iCs/>
      <w:sz w:val="24"/>
      <w:lang w:val="es-ES"/>
    </w:rPr>
  </w:style>
  <w:style w:type="character" w:customStyle="1" w:styleId="ListLabel31">
    <w:name w:val="ListLabel 31"/>
    <w:rsid w:val="00C53B26"/>
    <w:rPr>
      <w:rFonts w:ascii="Calibri" w:hAnsi="Calibri" w:cs="Calibri"/>
      <w:b w:val="0"/>
      <w:sz w:val="22"/>
    </w:rPr>
  </w:style>
  <w:style w:type="character" w:customStyle="1" w:styleId="ListLabel32">
    <w:name w:val="ListLabel 32"/>
    <w:rsid w:val="00C53B26"/>
    <w:rPr>
      <w:b w:val="0"/>
      <w:sz w:val="22"/>
    </w:rPr>
  </w:style>
  <w:style w:type="character" w:customStyle="1" w:styleId="ListLabel33">
    <w:name w:val="ListLabel 33"/>
    <w:rsid w:val="00C53B26"/>
    <w:rPr>
      <w:b w:val="0"/>
      <w:sz w:val="22"/>
    </w:rPr>
  </w:style>
  <w:style w:type="character" w:customStyle="1" w:styleId="ListLabel34">
    <w:name w:val="ListLabel 34"/>
    <w:rsid w:val="00C53B26"/>
    <w:rPr>
      <w:b w:val="0"/>
      <w:sz w:val="22"/>
    </w:rPr>
  </w:style>
  <w:style w:type="character" w:customStyle="1" w:styleId="ListLabel35">
    <w:name w:val="ListLabel 35"/>
    <w:rsid w:val="00C53B26"/>
    <w:rPr>
      <w:b w:val="0"/>
      <w:sz w:val="22"/>
    </w:rPr>
  </w:style>
  <w:style w:type="character" w:customStyle="1" w:styleId="ListLabel36">
    <w:name w:val="ListLabel 36"/>
    <w:rsid w:val="00C53B26"/>
    <w:rPr>
      <w:b w:val="0"/>
      <w:sz w:val="22"/>
    </w:rPr>
  </w:style>
  <w:style w:type="character" w:customStyle="1" w:styleId="ListLabel37">
    <w:name w:val="ListLabel 37"/>
    <w:rsid w:val="00C53B26"/>
    <w:rPr>
      <w:b w:val="0"/>
      <w:sz w:val="22"/>
    </w:rPr>
  </w:style>
  <w:style w:type="character" w:customStyle="1" w:styleId="ListLabel38">
    <w:name w:val="ListLabel 38"/>
    <w:rsid w:val="00C53B26"/>
    <w:rPr>
      <w:b w:val="0"/>
      <w:sz w:val="22"/>
    </w:rPr>
  </w:style>
  <w:style w:type="character" w:customStyle="1" w:styleId="ListLabel39">
    <w:name w:val="ListLabel 39"/>
    <w:rsid w:val="00C53B26"/>
    <w:rPr>
      <w:b w:val="0"/>
      <w:sz w:val="22"/>
    </w:rPr>
  </w:style>
  <w:style w:type="character" w:customStyle="1" w:styleId="ListLabel40">
    <w:name w:val="ListLabel 40"/>
    <w:rsid w:val="00C53B26"/>
    <w:rPr>
      <w:rFonts w:ascii="Calibri" w:eastAsia="Arial Unicode MS" w:hAnsi="Calibri" w:cs="Calibri"/>
      <w:b/>
      <w:iCs/>
      <w:sz w:val="24"/>
      <w:lang w:val="es-ES"/>
    </w:rPr>
  </w:style>
  <w:style w:type="character" w:customStyle="1" w:styleId="ListLabel41">
    <w:name w:val="ListLabel 41"/>
    <w:rsid w:val="00C53B26"/>
    <w:rPr>
      <w:rFonts w:ascii="Calibri" w:hAnsi="Calibri" w:cs="Calibri"/>
      <w:b w:val="0"/>
      <w:sz w:val="22"/>
    </w:rPr>
  </w:style>
  <w:style w:type="character" w:customStyle="1" w:styleId="ListLabel42">
    <w:name w:val="ListLabel 42"/>
    <w:rsid w:val="00C53B26"/>
    <w:rPr>
      <w:b w:val="0"/>
      <w:sz w:val="22"/>
    </w:rPr>
  </w:style>
  <w:style w:type="character" w:customStyle="1" w:styleId="ListLabel43">
    <w:name w:val="ListLabel 43"/>
    <w:rsid w:val="00C53B26"/>
    <w:rPr>
      <w:b w:val="0"/>
      <w:sz w:val="22"/>
    </w:rPr>
  </w:style>
  <w:style w:type="character" w:customStyle="1" w:styleId="ListLabel44">
    <w:name w:val="ListLabel 44"/>
    <w:rsid w:val="00C53B26"/>
    <w:rPr>
      <w:b w:val="0"/>
      <w:sz w:val="22"/>
    </w:rPr>
  </w:style>
  <w:style w:type="character" w:customStyle="1" w:styleId="ListLabel45">
    <w:name w:val="ListLabel 45"/>
    <w:rsid w:val="00C53B26"/>
    <w:rPr>
      <w:b w:val="0"/>
      <w:sz w:val="22"/>
    </w:rPr>
  </w:style>
  <w:style w:type="character" w:customStyle="1" w:styleId="ListLabel46">
    <w:name w:val="ListLabel 46"/>
    <w:rsid w:val="00C53B26"/>
    <w:rPr>
      <w:b w:val="0"/>
      <w:sz w:val="22"/>
    </w:rPr>
  </w:style>
  <w:style w:type="character" w:customStyle="1" w:styleId="ListLabel47">
    <w:name w:val="ListLabel 47"/>
    <w:rsid w:val="00C53B26"/>
    <w:rPr>
      <w:b w:val="0"/>
      <w:sz w:val="22"/>
    </w:rPr>
  </w:style>
  <w:style w:type="character" w:customStyle="1" w:styleId="ListLabel48">
    <w:name w:val="ListLabel 48"/>
    <w:rsid w:val="00C53B26"/>
    <w:rPr>
      <w:b w:val="0"/>
      <w:sz w:val="22"/>
    </w:rPr>
  </w:style>
  <w:style w:type="character" w:customStyle="1" w:styleId="ListLabel49">
    <w:name w:val="ListLabel 49"/>
    <w:rsid w:val="00C53B26"/>
    <w:rPr>
      <w:b w:val="0"/>
      <w:sz w:val="22"/>
    </w:rPr>
  </w:style>
  <w:style w:type="character" w:customStyle="1" w:styleId="ListLabel50">
    <w:name w:val="ListLabel 50"/>
    <w:rsid w:val="00C53B26"/>
    <w:rPr>
      <w:rFonts w:ascii="Calibri" w:eastAsia="Arial Unicode MS" w:hAnsi="Calibri" w:cs="Calibri"/>
      <w:b/>
      <w:iCs/>
      <w:sz w:val="24"/>
      <w:lang w:val="es-ES"/>
    </w:rPr>
  </w:style>
  <w:style w:type="character" w:customStyle="1" w:styleId="ListLabel51">
    <w:name w:val="ListLabel 51"/>
    <w:rsid w:val="00C53B26"/>
    <w:rPr>
      <w:rFonts w:ascii="Calibri" w:hAnsi="Calibri" w:cs="Calibri"/>
      <w:b w:val="0"/>
      <w:sz w:val="22"/>
    </w:rPr>
  </w:style>
  <w:style w:type="character" w:customStyle="1" w:styleId="ListLabel52">
    <w:name w:val="ListLabel 52"/>
    <w:rsid w:val="00C53B26"/>
    <w:rPr>
      <w:b w:val="0"/>
      <w:sz w:val="22"/>
    </w:rPr>
  </w:style>
  <w:style w:type="character" w:customStyle="1" w:styleId="ListLabel53">
    <w:name w:val="ListLabel 53"/>
    <w:rsid w:val="00C53B26"/>
    <w:rPr>
      <w:b w:val="0"/>
      <w:sz w:val="22"/>
    </w:rPr>
  </w:style>
  <w:style w:type="character" w:customStyle="1" w:styleId="ListLabel54">
    <w:name w:val="ListLabel 54"/>
    <w:rsid w:val="00C53B26"/>
    <w:rPr>
      <w:b w:val="0"/>
      <w:sz w:val="22"/>
    </w:rPr>
  </w:style>
  <w:style w:type="character" w:customStyle="1" w:styleId="ListLabel55">
    <w:name w:val="ListLabel 55"/>
    <w:rsid w:val="00C53B26"/>
    <w:rPr>
      <w:b w:val="0"/>
      <w:sz w:val="22"/>
    </w:rPr>
  </w:style>
  <w:style w:type="character" w:customStyle="1" w:styleId="ListLabel56">
    <w:name w:val="ListLabel 56"/>
    <w:rsid w:val="00C53B26"/>
    <w:rPr>
      <w:b w:val="0"/>
      <w:sz w:val="22"/>
    </w:rPr>
  </w:style>
  <w:style w:type="character" w:customStyle="1" w:styleId="ListLabel57">
    <w:name w:val="ListLabel 57"/>
    <w:rsid w:val="00C53B26"/>
    <w:rPr>
      <w:b w:val="0"/>
      <w:sz w:val="22"/>
    </w:rPr>
  </w:style>
  <w:style w:type="character" w:customStyle="1" w:styleId="ListLabel58">
    <w:name w:val="ListLabel 58"/>
    <w:rsid w:val="00C53B26"/>
    <w:rPr>
      <w:b w:val="0"/>
      <w:sz w:val="22"/>
    </w:rPr>
  </w:style>
  <w:style w:type="character" w:customStyle="1" w:styleId="ListLabel59">
    <w:name w:val="ListLabel 59"/>
    <w:rsid w:val="00C53B26"/>
    <w:rPr>
      <w:b w:val="0"/>
      <w:sz w:val="22"/>
    </w:rPr>
  </w:style>
  <w:style w:type="character" w:customStyle="1" w:styleId="ListLabel60">
    <w:name w:val="ListLabel 60"/>
    <w:rsid w:val="00C53B26"/>
    <w:rPr>
      <w:rFonts w:ascii="Calibri" w:eastAsia="Arial Unicode MS" w:hAnsi="Calibri" w:cs="Calibri"/>
      <w:b/>
      <w:iCs/>
      <w:sz w:val="24"/>
      <w:lang w:val="es-ES"/>
    </w:rPr>
  </w:style>
  <w:style w:type="character" w:customStyle="1" w:styleId="ListLabel61">
    <w:name w:val="ListLabel 61"/>
    <w:rsid w:val="00C53B26"/>
    <w:rPr>
      <w:rFonts w:ascii="Calibri" w:hAnsi="Calibri" w:cs="Calibri"/>
      <w:b w:val="0"/>
      <w:sz w:val="24"/>
    </w:rPr>
  </w:style>
  <w:style w:type="character" w:customStyle="1" w:styleId="ListLabel62">
    <w:name w:val="ListLabel 62"/>
    <w:rsid w:val="00C53B26"/>
    <w:rPr>
      <w:b w:val="0"/>
      <w:sz w:val="22"/>
    </w:rPr>
  </w:style>
  <w:style w:type="character" w:customStyle="1" w:styleId="ListLabel63">
    <w:name w:val="ListLabel 63"/>
    <w:rsid w:val="00C53B26"/>
    <w:rPr>
      <w:b w:val="0"/>
      <w:sz w:val="22"/>
    </w:rPr>
  </w:style>
  <w:style w:type="character" w:customStyle="1" w:styleId="ListLabel64">
    <w:name w:val="ListLabel 64"/>
    <w:rsid w:val="00C53B26"/>
    <w:rPr>
      <w:b w:val="0"/>
      <w:sz w:val="22"/>
    </w:rPr>
  </w:style>
  <w:style w:type="character" w:customStyle="1" w:styleId="ListLabel65">
    <w:name w:val="ListLabel 65"/>
    <w:rsid w:val="00C53B26"/>
    <w:rPr>
      <w:b w:val="0"/>
      <w:sz w:val="22"/>
    </w:rPr>
  </w:style>
  <w:style w:type="character" w:customStyle="1" w:styleId="ListLabel66">
    <w:name w:val="ListLabel 66"/>
    <w:rsid w:val="00C53B26"/>
    <w:rPr>
      <w:b w:val="0"/>
      <w:sz w:val="22"/>
    </w:rPr>
  </w:style>
  <w:style w:type="character" w:customStyle="1" w:styleId="ListLabel67">
    <w:name w:val="ListLabel 67"/>
    <w:rsid w:val="00C53B26"/>
    <w:rPr>
      <w:b w:val="0"/>
      <w:sz w:val="22"/>
    </w:rPr>
  </w:style>
  <w:style w:type="character" w:customStyle="1" w:styleId="ListLabel68">
    <w:name w:val="ListLabel 68"/>
    <w:rsid w:val="00C53B26"/>
    <w:rPr>
      <w:b w:val="0"/>
      <w:sz w:val="22"/>
    </w:rPr>
  </w:style>
  <w:style w:type="character" w:customStyle="1" w:styleId="ListLabel69">
    <w:name w:val="ListLabel 69"/>
    <w:rsid w:val="00C53B26"/>
    <w:rPr>
      <w:b w:val="0"/>
      <w:sz w:val="22"/>
    </w:rPr>
  </w:style>
  <w:style w:type="character" w:customStyle="1" w:styleId="ListLabel70">
    <w:name w:val="ListLabel 70"/>
    <w:rsid w:val="00C53B26"/>
    <w:rPr>
      <w:rFonts w:ascii="Calibri" w:eastAsia="Arial Unicode MS" w:hAnsi="Calibri" w:cs="Calibri"/>
      <w:b/>
      <w:iCs/>
      <w:sz w:val="24"/>
      <w:lang w:val="es-ES"/>
    </w:rPr>
  </w:style>
  <w:style w:type="character" w:customStyle="1" w:styleId="ListLabel71">
    <w:name w:val="ListLabel 71"/>
    <w:rsid w:val="00C53B26"/>
    <w:rPr>
      <w:rFonts w:ascii="Calibri" w:hAnsi="Calibri" w:cs="Calibri"/>
      <w:b w:val="0"/>
      <w:sz w:val="24"/>
    </w:rPr>
  </w:style>
  <w:style w:type="character" w:customStyle="1" w:styleId="ListLabel72">
    <w:name w:val="ListLabel 72"/>
    <w:rsid w:val="00C53B26"/>
    <w:rPr>
      <w:b w:val="0"/>
      <w:sz w:val="22"/>
    </w:rPr>
  </w:style>
  <w:style w:type="character" w:customStyle="1" w:styleId="ListLabel73">
    <w:name w:val="ListLabel 73"/>
    <w:rsid w:val="00C53B26"/>
    <w:rPr>
      <w:b w:val="0"/>
      <w:sz w:val="22"/>
    </w:rPr>
  </w:style>
  <w:style w:type="character" w:customStyle="1" w:styleId="ListLabel74">
    <w:name w:val="ListLabel 74"/>
    <w:rsid w:val="00C53B26"/>
    <w:rPr>
      <w:b w:val="0"/>
      <w:sz w:val="22"/>
    </w:rPr>
  </w:style>
  <w:style w:type="character" w:customStyle="1" w:styleId="ListLabel75">
    <w:name w:val="ListLabel 75"/>
    <w:rsid w:val="00C53B26"/>
    <w:rPr>
      <w:b w:val="0"/>
      <w:sz w:val="22"/>
    </w:rPr>
  </w:style>
  <w:style w:type="character" w:customStyle="1" w:styleId="ListLabel76">
    <w:name w:val="ListLabel 76"/>
    <w:rsid w:val="00C53B26"/>
    <w:rPr>
      <w:b w:val="0"/>
      <w:sz w:val="22"/>
    </w:rPr>
  </w:style>
  <w:style w:type="character" w:customStyle="1" w:styleId="ListLabel77">
    <w:name w:val="ListLabel 77"/>
    <w:rsid w:val="00C53B26"/>
    <w:rPr>
      <w:b w:val="0"/>
      <w:sz w:val="22"/>
    </w:rPr>
  </w:style>
  <w:style w:type="character" w:customStyle="1" w:styleId="ListLabel78">
    <w:name w:val="ListLabel 78"/>
    <w:rsid w:val="00C53B26"/>
    <w:rPr>
      <w:b w:val="0"/>
      <w:sz w:val="22"/>
    </w:rPr>
  </w:style>
  <w:style w:type="character" w:customStyle="1" w:styleId="ListLabel79">
    <w:name w:val="ListLabel 79"/>
    <w:rsid w:val="00C53B26"/>
    <w:rPr>
      <w:b w:val="0"/>
      <w:sz w:val="22"/>
    </w:rPr>
  </w:style>
  <w:style w:type="character" w:customStyle="1" w:styleId="ListLabel80">
    <w:name w:val="ListLabel 80"/>
    <w:rsid w:val="00C53B26"/>
    <w:rPr>
      <w:rFonts w:ascii="Calibri" w:eastAsia="Arial Unicode MS" w:hAnsi="Calibri" w:cs="Calibri"/>
      <w:b/>
      <w:iCs/>
      <w:sz w:val="24"/>
      <w:lang w:val="es-ES"/>
    </w:rPr>
  </w:style>
  <w:style w:type="character" w:customStyle="1" w:styleId="Smbolosdenumeracin">
    <w:name w:val="Símbolos de numeración"/>
    <w:rsid w:val="00C53B26"/>
  </w:style>
  <w:style w:type="character" w:customStyle="1" w:styleId="SubttuloCar1">
    <w:name w:val="Subtítulo Car1"/>
    <w:rsid w:val="00C53B26"/>
    <w:rPr>
      <w:rFonts w:ascii="Arial" w:eastAsia="SimSun" w:hAnsi="Arial" w:cs="Arial"/>
      <w:i/>
      <w:iCs/>
      <w:color w:val="00000A"/>
      <w:sz w:val="28"/>
      <w:szCs w:val="28"/>
      <w:lang w:eastAsia="zh-CN"/>
    </w:rPr>
  </w:style>
  <w:style w:type="character" w:customStyle="1" w:styleId="SangradetextonormalCar1">
    <w:name w:val="Sangría de texto normal Car1"/>
    <w:rsid w:val="00C53B26"/>
    <w:rPr>
      <w:rFonts w:ascii="Arial" w:eastAsia="SimSun" w:hAnsi="Arial" w:cs="Arial"/>
      <w:color w:val="00000A"/>
      <w:sz w:val="19"/>
      <w:szCs w:val="19"/>
      <w:lang w:eastAsia="zh-CN"/>
    </w:rPr>
  </w:style>
  <w:style w:type="character" w:customStyle="1" w:styleId="PiedepginaCar1">
    <w:name w:val="Pie de página Car1"/>
    <w:rsid w:val="00C53B26"/>
    <w:rPr>
      <w:rFonts w:ascii="Book Antiqua" w:eastAsia="SimSun" w:hAnsi="Book Antiqua" w:cs="font290"/>
      <w:color w:val="00000A"/>
      <w:sz w:val="24"/>
      <w:szCs w:val="24"/>
      <w:lang w:eastAsia="zh-CN"/>
    </w:rPr>
  </w:style>
  <w:style w:type="character" w:customStyle="1" w:styleId="Fuentedepe1rrafopredeter">
    <w:name w:val="Fuente de páe1rrafo predeter."/>
    <w:rsid w:val="00C53B26"/>
  </w:style>
  <w:style w:type="paragraph" w:customStyle="1" w:styleId="Epgrafe1">
    <w:name w:val="Epígrafe1"/>
    <w:uiPriority w:val="35"/>
    <w:qFormat/>
    <w:rsid w:val="00C53B26"/>
    <w:pPr>
      <w:suppressAutoHyphens/>
      <w:jc w:val="center"/>
    </w:pPr>
    <w:rPr>
      <w:rFonts w:ascii="Arial" w:hAnsi="Arial" w:cs="Arial"/>
      <w:b/>
      <w:color w:val="00000A"/>
      <w:kern w:val="2"/>
      <w:sz w:val="22"/>
      <w:szCs w:val="24"/>
      <w:lang w:val="es-CR" w:eastAsia="zh-CN" w:bidi="hi-IN"/>
    </w:rPr>
  </w:style>
  <w:style w:type="paragraph" w:customStyle="1" w:styleId="Ttulo21">
    <w:name w:val="Título 21"/>
    <w:rsid w:val="00C53B26"/>
    <w:pPr>
      <w:keepNext/>
      <w:suppressAutoHyphens/>
      <w:spacing w:before="240" w:after="60"/>
      <w:jc w:val="center"/>
    </w:pPr>
    <w:rPr>
      <w:rFonts w:ascii="Arial" w:hAnsi="Arial" w:cs="Arial"/>
      <w:b/>
      <w:i/>
      <w:color w:val="00000A"/>
      <w:kern w:val="2"/>
      <w:sz w:val="28"/>
      <w:szCs w:val="24"/>
      <w:u w:val="double"/>
      <w:lang w:val="es-CR" w:eastAsia="zh-CN" w:bidi="hi-IN"/>
    </w:rPr>
  </w:style>
  <w:style w:type="paragraph" w:customStyle="1" w:styleId="Prrafodelista4">
    <w:name w:val="Párrafo de lista4"/>
    <w:qFormat/>
    <w:rsid w:val="00C53B26"/>
    <w:pPr>
      <w:suppressAutoHyphens/>
      <w:spacing w:after="160"/>
      <w:ind w:left="720"/>
    </w:pPr>
    <w:rPr>
      <w:rFonts w:cs="Arial"/>
      <w:color w:val="00000A"/>
      <w:kern w:val="2"/>
      <w:sz w:val="24"/>
      <w:szCs w:val="24"/>
      <w:lang w:val="es-CR" w:eastAsia="zh-CN" w:bidi="hi-IN"/>
    </w:rPr>
  </w:style>
  <w:style w:type="paragraph" w:customStyle="1" w:styleId="Textocomentario1">
    <w:name w:val="Texto comentario1"/>
    <w:basedOn w:val="Normal"/>
    <w:rsid w:val="00C53B26"/>
    <w:pPr>
      <w:widowControl w:val="0"/>
      <w:spacing w:after="160" w:line="252" w:lineRule="auto"/>
      <w:textAlignment w:val="baseline"/>
    </w:pPr>
    <w:rPr>
      <w:rFonts w:ascii="Book Antiqua" w:eastAsia="Book Antiqua" w:hAnsi="Book Antiqua" w:cs="Book Antiqua"/>
      <w:color w:val="00000A"/>
      <w:kern w:val="2"/>
      <w:sz w:val="20"/>
      <w:szCs w:val="20"/>
      <w:lang w:val="es-CR" w:eastAsia="zh-CN" w:bidi="es-CR"/>
    </w:rPr>
  </w:style>
  <w:style w:type="paragraph" w:customStyle="1" w:styleId="Standarduser">
    <w:name w:val="Standard (user)"/>
    <w:rsid w:val="00C53B26"/>
    <w:pPr>
      <w:widowControl w:val="0"/>
      <w:suppressAutoHyphens/>
      <w:autoSpaceDE w:val="0"/>
      <w:textAlignment w:val="baseline"/>
    </w:pPr>
    <w:rPr>
      <w:rFonts w:ascii="Book Antiqua" w:eastAsia="Book Antiqua" w:hAnsi="Book Antiqua" w:cs="Book Antiqua"/>
      <w:kern w:val="2"/>
      <w:sz w:val="22"/>
      <w:szCs w:val="22"/>
      <w:lang w:val="es-CR" w:eastAsia="zh-CN" w:bidi="es-CR"/>
    </w:rPr>
  </w:style>
  <w:style w:type="paragraph" w:customStyle="1" w:styleId="Sinespaciado2">
    <w:name w:val="Sin espaciado2"/>
    <w:rsid w:val="00C53B26"/>
    <w:pPr>
      <w:widowControl w:val="0"/>
      <w:suppressAutoHyphens/>
      <w:spacing w:line="100" w:lineRule="atLeast"/>
    </w:pPr>
    <w:rPr>
      <w:rFonts w:ascii="Calibri" w:eastAsia="SimSun" w:hAnsi="Calibri" w:cs="Calibri"/>
      <w:kern w:val="2"/>
      <w:sz w:val="22"/>
      <w:szCs w:val="22"/>
      <w:lang w:eastAsia="zh-CN"/>
    </w:rPr>
  </w:style>
  <w:style w:type="paragraph" w:customStyle="1" w:styleId="TableContentsuser">
    <w:name w:val="Table Contents (user)"/>
    <w:basedOn w:val="Standarduser"/>
    <w:rsid w:val="00C53B26"/>
    <w:pPr>
      <w:suppressLineNumbers/>
    </w:pPr>
  </w:style>
  <w:style w:type="paragraph" w:customStyle="1" w:styleId="TableContentsuseruser">
    <w:name w:val="Table Contents (user) (user)"/>
    <w:rsid w:val="00C53B26"/>
    <w:pPr>
      <w:widowControl w:val="0"/>
      <w:suppressAutoHyphens/>
      <w:autoSpaceDE w:val="0"/>
      <w:textAlignment w:val="baseline"/>
    </w:pPr>
    <w:rPr>
      <w:rFonts w:ascii="Book Antiqua" w:eastAsia="Book Antiqua" w:hAnsi="Book Antiqua" w:cs="Book Antiqua"/>
      <w:kern w:val="2"/>
      <w:sz w:val="22"/>
      <w:szCs w:val="22"/>
      <w:lang w:val="es-CR" w:eastAsia="zh-CN" w:bidi="es-CR"/>
    </w:rPr>
  </w:style>
  <w:style w:type="paragraph" w:customStyle="1" w:styleId="Descripcin4">
    <w:name w:val="Descripción4"/>
    <w:basedOn w:val="Predeterminado0"/>
    <w:rsid w:val="00C53B26"/>
    <w:pPr>
      <w:suppressAutoHyphens/>
      <w:autoSpaceDE/>
      <w:autoSpaceDN/>
      <w:adjustRightInd/>
      <w:spacing w:before="120" w:after="120" w:line="100" w:lineRule="atLeast"/>
    </w:pPr>
    <w:rPr>
      <w:rFonts w:ascii="Book Antiqua" w:eastAsia="SimSun" w:hAnsi="Book Antiqua" w:cs="font290"/>
      <w:i/>
      <w:iCs/>
      <w:color w:val="00000A"/>
      <w:sz w:val="24"/>
      <w:szCs w:val="24"/>
      <w:lang w:val="es-CR" w:eastAsia="zh-CN"/>
    </w:rPr>
  </w:style>
  <w:style w:type="paragraph" w:customStyle="1" w:styleId="app-page-detaildocumentany">
    <w:name w:val="app-page-detail_document_any"/>
    <w:basedOn w:val="Normal"/>
    <w:rsid w:val="00C53B26"/>
    <w:pPr>
      <w:widowControl w:val="0"/>
      <w:suppressAutoHyphens w:val="0"/>
      <w:spacing w:line="300" w:lineRule="atLeast"/>
    </w:pPr>
    <w:rPr>
      <w:rFonts w:ascii="Arial" w:hAnsi="Arial" w:cs="Arial"/>
      <w:color w:val="000000"/>
      <w:sz w:val="21"/>
      <w:szCs w:val="21"/>
      <w:lang w:val="es-CR" w:eastAsia="es-CR"/>
    </w:rPr>
  </w:style>
  <w:style w:type="character" w:customStyle="1" w:styleId="app-page-detaildocumentanyCharacter">
    <w:name w:val="app-page-detail_document_any Character"/>
    <w:basedOn w:val="Fuentedeprrafopredeter"/>
    <w:rsid w:val="00C53B26"/>
    <w:rPr>
      <w:rFonts w:ascii="Arial" w:eastAsia="Times New Roman" w:hAnsi="Arial" w:cs="Arial"/>
      <w:color w:val="000000"/>
      <w:sz w:val="21"/>
      <w:szCs w:val="21"/>
      <w:bdr w:val="none" w:sz="0" w:space="0" w:color="auto"/>
    </w:rPr>
  </w:style>
  <w:style w:type="paragraph" w:customStyle="1" w:styleId="Aencabezado">
    <w:name w:val="A encabezado"/>
    <w:basedOn w:val="Normal"/>
    <w:link w:val="AencabezadoCar"/>
    <w:qFormat/>
    <w:rsid w:val="00C53B26"/>
    <w:pPr>
      <w:spacing w:line="480" w:lineRule="auto"/>
      <w:ind w:firstLine="708"/>
      <w:jc w:val="both"/>
    </w:pPr>
    <w:rPr>
      <w:color w:val="000099"/>
      <w:sz w:val="28"/>
      <w:szCs w:val="28"/>
      <w:lang w:val="es-ES_tradnl"/>
    </w:rPr>
  </w:style>
  <w:style w:type="character" w:customStyle="1" w:styleId="AencabezadoCar">
    <w:name w:val="A encabezado Car"/>
    <w:link w:val="Aencabezado"/>
    <w:qFormat/>
    <w:rsid w:val="00C53B26"/>
    <w:rPr>
      <w:color w:val="000099"/>
      <w:sz w:val="28"/>
      <w:szCs w:val="28"/>
      <w:lang w:val="es-ES_tradnl" w:eastAsia="ar-SA"/>
    </w:rPr>
  </w:style>
  <w:style w:type="paragraph" w:customStyle="1" w:styleId="Normal0">
    <w:name w:val="[Normal]"/>
    <w:rsid w:val="00C53B26"/>
    <w:pPr>
      <w:widowControl w:val="0"/>
      <w:autoSpaceDE w:val="0"/>
      <w:autoSpaceDN w:val="0"/>
      <w:adjustRightInd w:val="0"/>
    </w:pPr>
    <w:rPr>
      <w:rFonts w:ascii="Arial" w:eastAsiaTheme="minorHAnsi" w:hAnsi="Arial" w:cs="Arial"/>
      <w:sz w:val="24"/>
      <w:szCs w:val="24"/>
      <w:lang w:val="x-none" w:eastAsia="en-US"/>
    </w:rPr>
  </w:style>
  <w:style w:type="paragraph" w:customStyle="1" w:styleId="Ttulo2Procedimiento">
    <w:name w:val="Título 2 Procedimiento"/>
    <w:basedOn w:val="Normal"/>
    <w:rsid w:val="00C53B26"/>
    <w:pPr>
      <w:numPr>
        <w:numId w:val="10"/>
      </w:numPr>
      <w:spacing w:before="240" w:after="360"/>
      <w:jc w:val="both"/>
    </w:pPr>
    <w:rPr>
      <w:rFonts w:ascii="Arial" w:hAnsi="Arial" w:cs="Arial"/>
      <w:i/>
      <w:szCs w:val="22"/>
      <w:lang w:eastAsia="zh-CN"/>
    </w:rPr>
  </w:style>
  <w:style w:type="table" w:customStyle="1" w:styleId="Tablaconcuadrcula1">
    <w:name w:val="Tabla con cuadrícula1"/>
    <w:basedOn w:val="Tablanormal"/>
    <w:next w:val="Tablaconcuadrcula"/>
    <w:uiPriority w:val="39"/>
    <w:rsid w:val="00C53B2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53B26"/>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2">
    <w:name w:val="Tabla con cuadrícula2"/>
    <w:basedOn w:val="Tablanormal"/>
    <w:next w:val="Tablaconcuadrcula"/>
    <w:uiPriority w:val="39"/>
    <w:rsid w:val="00C53B2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C53B26"/>
  </w:style>
  <w:style w:type="character" w:customStyle="1" w:styleId="z-PrincipiodelformularioCar">
    <w:name w:val="z-Principio del formulario Car"/>
    <w:basedOn w:val="Fuentedeprrafopredeter"/>
    <w:link w:val="z-Principiodelformulario"/>
    <w:rsid w:val="00C53B26"/>
    <w:rPr>
      <w:b/>
      <w:bCs/>
      <w:i/>
      <w:iCs/>
      <w:sz w:val="24"/>
      <w:szCs w:val="24"/>
      <w:lang w:val="es-CR"/>
    </w:rPr>
  </w:style>
  <w:style w:type="character" w:customStyle="1" w:styleId="Textoindependienteprimerasangra2Car">
    <w:name w:val="Texto independiente primera sangría 2 Car"/>
    <w:basedOn w:val="SangradetextonormalCar"/>
    <w:link w:val="Textoindependienteprimerasangra2"/>
    <w:rsid w:val="00C53B26"/>
    <w:rPr>
      <w:lang w:val="es-ES_tradnl" w:eastAsia="ar-SA" w:bidi="ar-SA"/>
    </w:rPr>
  </w:style>
  <w:style w:type="table" w:customStyle="1" w:styleId="Tablaconcuadrcula11">
    <w:name w:val="Tabla con cuadrícula11"/>
    <w:basedOn w:val="Tablanormal"/>
    <w:next w:val="Tablaconcuadrcula"/>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0">
    <w:name w:val="Arial"/>
    <w:basedOn w:val="Normal"/>
    <w:rsid w:val="00C53B26"/>
    <w:pPr>
      <w:tabs>
        <w:tab w:val="left" w:pos="3380"/>
      </w:tabs>
      <w:suppressAutoHyphens w:val="0"/>
      <w:spacing w:after="200" w:line="360" w:lineRule="auto"/>
      <w:jc w:val="both"/>
    </w:pPr>
    <w:rPr>
      <w:rFonts w:ascii="Calibri" w:eastAsia="MS Mincho" w:hAnsi="Calibri" w:cs="Calibri"/>
      <w:b/>
      <w:bCs/>
      <w:color w:val="000080"/>
      <w:lang w:val="es-CR" w:eastAsia="en-US"/>
    </w:rPr>
  </w:style>
  <w:style w:type="paragraph" w:customStyle="1" w:styleId="Direccininterior">
    <w:name w:val="Dirección interior"/>
    <w:basedOn w:val="Normal"/>
    <w:rsid w:val="00C53B26"/>
    <w:rPr>
      <w:rFonts w:ascii="Arial" w:hAnsi="Arial" w:cs="Arial"/>
      <w:lang w:val="es-CR" w:eastAsia="zh-CN"/>
    </w:rPr>
  </w:style>
  <w:style w:type="character" w:customStyle="1" w:styleId="FechaCar">
    <w:name w:val="Fecha Car"/>
    <w:basedOn w:val="Fuentedeprrafopredeter"/>
    <w:link w:val="Fecha"/>
    <w:rsid w:val="00C53B26"/>
    <w:rPr>
      <w:rFonts w:ascii="Courier New" w:hAnsi="Courier New"/>
      <w:sz w:val="24"/>
      <w:lang w:val="es-ES_tradnl"/>
    </w:rPr>
  </w:style>
  <w:style w:type="character" w:customStyle="1" w:styleId="CarCar30">
    <w:name w:val="Car Car3"/>
    <w:rsid w:val="00C53B26"/>
    <w:rPr>
      <w:lang w:val="es-ES" w:eastAsia="es-ES"/>
    </w:rPr>
  </w:style>
  <w:style w:type="paragraph" w:customStyle="1" w:styleId="CarCarCarCarCarCarCarCarCarCarCarCarCarCar">
    <w:name w:val="Car Car Car Car Car Car Car Car Car Car Car Car Car Car"/>
    <w:basedOn w:val="Normal"/>
    <w:semiHidden/>
    <w:rsid w:val="00C53B26"/>
    <w:pPr>
      <w:suppressAutoHyphens w:val="0"/>
      <w:spacing w:after="160" w:line="240" w:lineRule="exact"/>
    </w:pPr>
    <w:rPr>
      <w:rFonts w:ascii="Verdana" w:hAnsi="Verdana" w:cs="Verdana"/>
      <w:sz w:val="20"/>
      <w:szCs w:val="20"/>
      <w:lang w:val="en-AU" w:eastAsia="en-US"/>
    </w:rPr>
  </w:style>
  <w:style w:type="paragraph" w:customStyle="1" w:styleId="vspace2">
    <w:name w:val="vspace2"/>
    <w:basedOn w:val="Normal"/>
    <w:rsid w:val="00C53B26"/>
    <w:pPr>
      <w:suppressAutoHyphens w:val="0"/>
      <w:spacing w:before="319"/>
    </w:pPr>
    <w:rPr>
      <w:lang w:eastAsia="es-ES"/>
    </w:rPr>
  </w:style>
  <w:style w:type="character" w:customStyle="1" w:styleId="hasnegrita1">
    <w:name w:val="has_negrita1"/>
    <w:rsid w:val="00C53B26"/>
    <w:rPr>
      <w:rFonts w:cs="Times New Roman"/>
      <w:b/>
      <w:bCs/>
    </w:rPr>
  </w:style>
  <w:style w:type="character" w:customStyle="1" w:styleId="WW8Num18z3">
    <w:name w:val="WW8Num18z3"/>
    <w:rsid w:val="00C53B26"/>
    <w:rPr>
      <w:rFonts w:ascii="Symbol" w:hAnsi="Symbol"/>
    </w:rPr>
  </w:style>
  <w:style w:type="character" w:customStyle="1" w:styleId="WW8Num27z0">
    <w:name w:val="WW8Num27z0"/>
    <w:rsid w:val="00C53B26"/>
    <w:rPr>
      <w:b/>
    </w:rPr>
  </w:style>
  <w:style w:type="character" w:customStyle="1" w:styleId="WW8Num31z0">
    <w:name w:val="WW8Num31z0"/>
    <w:rsid w:val="00C53B26"/>
    <w:rPr>
      <w:rFonts w:ascii="Arial" w:hAnsi="Arial"/>
      <w:i/>
    </w:rPr>
  </w:style>
  <w:style w:type="character" w:customStyle="1" w:styleId="WW8Num35z1">
    <w:name w:val="WW8Num35z1"/>
    <w:rsid w:val="00C53B26"/>
    <w:rPr>
      <w:rFonts w:ascii="Book Antiqua" w:eastAsia="Times New Roman" w:hAnsi="Book Antiqua"/>
    </w:rPr>
  </w:style>
  <w:style w:type="character" w:customStyle="1" w:styleId="WW8Num35z2">
    <w:name w:val="WW8Num35z2"/>
    <w:rsid w:val="00C53B26"/>
    <w:rPr>
      <w:rFonts w:ascii="Wingdings" w:hAnsi="Wingdings"/>
    </w:rPr>
  </w:style>
  <w:style w:type="character" w:customStyle="1" w:styleId="WW8Num35z3">
    <w:name w:val="WW8Num35z3"/>
    <w:rsid w:val="00C53B26"/>
    <w:rPr>
      <w:rFonts w:ascii="Symbol" w:hAnsi="Symbol"/>
    </w:rPr>
  </w:style>
  <w:style w:type="character" w:customStyle="1" w:styleId="WW8Num35z4">
    <w:name w:val="WW8Num35z4"/>
    <w:rsid w:val="00C53B26"/>
    <w:rPr>
      <w:rFonts w:ascii="Courier New" w:hAnsi="Courier New"/>
    </w:rPr>
  </w:style>
  <w:style w:type="character" w:customStyle="1" w:styleId="WW8Num39z0">
    <w:name w:val="WW8Num39z0"/>
    <w:rsid w:val="00C53B26"/>
    <w:rPr>
      <w:rFonts w:ascii="Times New Roman" w:hAnsi="Times New Roman"/>
      <w:color w:val="000000"/>
      <w:spacing w:val="0"/>
      <w:w w:val="100"/>
      <w:kern w:val="1"/>
      <w:position w:val="0"/>
      <w:sz w:val="2"/>
      <w:u w:val="none"/>
      <w:vertAlign w:val="baseline"/>
      <w:em w:val="none"/>
    </w:rPr>
  </w:style>
  <w:style w:type="character" w:customStyle="1" w:styleId="WW8Num39z2">
    <w:name w:val="WW8Num39z2"/>
    <w:rsid w:val="00C53B26"/>
    <w:rPr>
      <w:lang w:val="es-ES"/>
    </w:rPr>
  </w:style>
  <w:style w:type="character" w:customStyle="1" w:styleId="WW8Num41z0">
    <w:name w:val="WW8Num41z0"/>
    <w:rsid w:val="00C53B26"/>
    <w:rPr>
      <w:rFonts w:ascii="Symbol" w:hAnsi="Symbol"/>
    </w:rPr>
  </w:style>
  <w:style w:type="character" w:customStyle="1" w:styleId="WW8Num41z1">
    <w:name w:val="WW8Num41z1"/>
    <w:rsid w:val="00C53B26"/>
    <w:rPr>
      <w:rFonts w:ascii="Courier New" w:hAnsi="Courier New"/>
    </w:rPr>
  </w:style>
  <w:style w:type="character" w:customStyle="1" w:styleId="WW8Num41z2">
    <w:name w:val="WW8Num41z2"/>
    <w:rsid w:val="00C53B26"/>
    <w:rPr>
      <w:rFonts w:ascii="Wingdings" w:hAnsi="Wingdings"/>
    </w:rPr>
  </w:style>
  <w:style w:type="character" w:customStyle="1" w:styleId="WW8Num42z0">
    <w:name w:val="WW8Num42z0"/>
    <w:rsid w:val="00C53B26"/>
    <w:rPr>
      <w:b/>
      <w:color w:val="000000"/>
    </w:rPr>
  </w:style>
  <w:style w:type="character" w:customStyle="1" w:styleId="WW8Num42z1">
    <w:name w:val="WW8Num42z1"/>
    <w:rsid w:val="00C53B26"/>
    <w:rPr>
      <w:rFonts w:ascii="Wingdings" w:hAnsi="Wingdings"/>
      <w:b/>
      <w:color w:val="000000"/>
    </w:rPr>
  </w:style>
  <w:style w:type="character" w:customStyle="1" w:styleId="WW8Num48z0">
    <w:name w:val="WW8Num48z0"/>
    <w:rsid w:val="00C53B26"/>
    <w:rPr>
      <w:rFonts w:ascii="Wingdings" w:hAnsi="Wingdings"/>
    </w:rPr>
  </w:style>
  <w:style w:type="character" w:customStyle="1" w:styleId="WW8Num48z1">
    <w:name w:val="WW8Num48z1"/>
    <w:rsid w:val="00C53B26"/>
    <w:rPr>
      <w:rFonts w:ascii="Courier New" w:hAnsi="Courier New"/>
    </w:rPr>
  </w:style>
  <w:style w:type="character" w:customStyle="1" w:styleId="WW8Num48z3">
    <w:name w:val="WW8Num48z3"/>
    <w:rsid w:val="00C53B26"/>
    <w:rPr>
      <w:rFonts w:ascii="Symbol" w:hAnsi="Symbol"/>
    </w:rPr>
  </w:style>
  <w:style w:type="character" w:customStyle="1" w:styleId="WW8Num52z0">
    <w:name w:val="WW8Num52z0"/>
    <w:rsid w:val="00C53B26"/>
    <w:rPr>
      <w:rFonts w:ascii="Calibri" w:eastAsia="Times New Roman" w:hAnsi="Calibri"/>
    </w:rPr>
  </w:style>
  <w:style w:type="character" w:customStyle="1" w:styleId="WW8Num52z1">
    <w:name w:val="WW8Num52z1"/>
    <w:rsid w:val="00C53B26"/>
    <w:rPr>
      <w:rFonts w:ascii="Courier New" w:hAnsi="Courier New"/>
    </w:rPr>
  </w:style>
  <w:style w:type="character" w:customStyle="1" w:styleId="WW8Num52z2">
    <w:name w:val="WW8Num52z2"/>
    <w:rsid w:val="00C53B26"/>
    <w:rPr>
      <w:rFonts w:ascii="Wingdings" w:hAnsi="Wingdings"/>
    </w:rPr>
  </w:style>
  <w:style w:type="character" w:customStyle="1" w:styleId="WW8Num52z3">
    <w:name w:val="WW8Num52z3"/>
    <w:rsid w:val="00C53B26"/>
    <w:rPr>
      <w:rFonts w:ascii="Symbol" w:hAnsi="Symbol"/>
    </w:rPr>
  </w:style>
  <w:style w:type="character" w:customStyle="1" w:styleId="CarCar61">
    <w:name w:val="Car Car61"/>
    <w:rsid w:val="00C53B26"/>
    <w:rPr>
      <w:sz w:val="24"/>
      <w:lang w:val="es-CR"/>
    </w:rPr>
  </w:style>
  <w:style w:type="character" w:customStyle="1" w:styleId="CarCar31">
    <w:name w:val="Car Car31"/>
    <w:rsid w:val="00C53B26"/>
    <w:rPr>
      <w:lang w:val="es-CR"/>
    </w:rPr>
  </w:style>
  <w:style w:type="character" w:customStyle="1" w:styleId="CarCar21">
    <w:name w:val="Car Car21"/>
    <w:rsid w:val="00C53B26"/>
    <w:rPr>
      <w:lang w:val="es-CR"/>
    </w:rPr>
  </w:style>
  <w:style w:type="character" w:customStyle="1" w:styleId="Caracteresdenotafinal">
    <w:name w:val="Caracteres de nota final"/>
    <w:rsid w:val="00C53B26"/>
    <w:rPr>
      <w:vertAlign w:val="superscript"/>
    </w:rPr>
  </w:style>
  <w:style w:type="character" w:customStyle="1" w:styleId="CarCar14">
    <w:name w:val="Car Car14"/>
    <w:rsid w:val="00C53B26"/>
    <w:rPr>
      <w:sz w:val="24"/>
    </w:rPr>
  </w:style>
  <w:style w:type="paragraph" w:customStyle="1" w:styleId="Mapadeldocumento1">
    <w:name w:val="Mapa del documento1"/>
    <w:basedOn w:val="Normal"/>
    <w:rsid w:val="00C53B26"/>
    <w:pPr>
      <w:spacing w:before="240" w:after="360"/>
      <w:jc w:val="both"/>
    </w:pPr>
    <w:rPr>
      <w:rFonts w:ascii="Tahoma" w:hAnsi="Tahoma" w:cs="Tahoma"/>
      <w:sz w:val="16"/>
      <w:szCs w:val="16"/>
      <w:lang w:val="es-CR" w:eastAsia="zh-CN"/>
    </w:rPr>
  </w:style>
  <w:style w:type="paragraph" w:customStyle="1" w:styleId="Ttulo1Procedimientos">
    <w:name w:val="Título 1 Procedimientos"/>
    <w:basedOn w:val="Ttulo1"/>
    <w:rsid w:val="00C53B26"/>
    <w:pPr>
      <w:numPr>
        <w:numId w:val="11"/>
      </w:numPr>
      <w:spacing w:after="240"/>
      <w:ind w:left="0" w:firstLine="0"/>
      <w:jc w:val="both"/>
    </w:pPr>
    <w:rPr>
      <w:bCs w:val="0"/>
      <w:caps/>
      <w:smallCaps/>
      <w:color w:val="auto"/>
      <w:kern w:val="0"/>
      <w:sz w:val="26"/>
      <w:szCs w:val="22"/>
      <w:u w:val="none" w:color="000000"/>
      <w:lang w:eastAsia="zh-CN"/>
    </w:rPr>
  </w:style>
  <w:style w:type="paragraph" w:customStyle="1" w:styleId="Ttulo3Procedimiento">
    <w:name w:val="Título 3 Procedimiento"/>
    <w:basedOn w:val="Normal"/>
    <w:rsid w:val="00C53B26"/>
    <w:pPr>
      <w:tabs>
        <w:tab w:val="num" w:pos="360"/>
      </w:tabs>
      <w:spacing w:before="240" w:after="360"/>
      <w:ind w:left="360" w:hanging="360"/>
      <w:jc w:val="both"/>
    </w:pPr>
    <w:rPr>
      <w:rFonts w:ascii="Arial" w:hAnsi="Arial" w:cs="Arial"/>
      <w:i/>
      <w:sz w:val="22"/>
      <w:szCs w:val="22"/>
      <w:lang w:eastAsia="zh-CN"/>
    </w:rPr>
  </w:style>
  <w:style w:type="paragraph" w:customStyle="1" w:styleId="CarCar10CarCar">
    <w:name w:val="Car Car10 Car Car"/>
    <w:basedOn w:val="Normal"/>
    <w:rsid w:val="00C53B26"/>
    <w:pPr>
      <w:spacing w:after="160" w:line="240" w:lineRule="exact"/>
    </w:pPr>
    <w:rPr>
      <w:rFonts w:ascii="Verdana" w:hAnsi="Verdana" w:cs="Verdana"/>
      <w:sz w:val="20"/>
      <w:szCs w:val="20"/>
      <w:lang w:val="en-AU" w:eastAsia="zh-CN"/>
    </w:rPr>
  </w:style>
  <w:style w:type="paragraph" w:customStyle="1" w:styleId="Saludo1">
    <w:name w:val="Saludo1"/>
    <w:basedOn w:val="Normal"/>
    <w:next w:val="Normal"/>
    <w:rsid w:val="00C53B26"/>
    <w:rPr>
      <w:lang w:val="es-CR" w:eastAsia="zh-CN"/>
    </w:rPr>
  </w:style>
  <w:style w:type="paragraph" w:customStyle="1" w:styleId="Lista21">
    <w:name w:val="Lista 21"/>
    <w:basedOn w:val="Normal"/>
    <w:rsid w:val="00C53B26"/>
    <w:pPr>
      <w:spacing w:before="240" w:after="360"/>
      <w:ind w:left="566" w:hanging="283"/>
      <w:jc w:val="both"/>
    </w:pPr>
    <w:rPr>
      <w:rFonts w:ascii="Book Antiqua" w:hAnsi="Book Antiqua" w:cs="Book Antiqua"/>
      <w:lang w:val="es-CR" w:eastAsia="zh-CN"/>
    </w:rPr>
  </w:style>
  <w:style w:type="paragraph" w:customStyle="1" w:styleId="Trabajo2">
    <w:name w:val="Trabajo2"/>
    <w:rsid w:val="00C53B26"/>
    <w:pPr>
      <w:suppressAutoHyphens/>
      <w:spacing w:line="360" w:lineRule="auto"/>
      <w:jc w:val="both"/>
    </w:pPr>
    <w:rPr>
      <w:rFonts w:ascii="Arial" w:hAnsi="Arial" w:cs="Arial"/>
      <w:lang w:eastAsia="ar-SA"/>
    </w:rPr>
  </w:style>
  <w:style w:type="character" w:customStyle="1" w:styleId="HTMLconformatoprevioCar">
    <w:name w:val="HTML con formato previo Car"/>
    <w:basedOn w:val="Fuentedeprrafopredeter"/>
    <w:link w:val="HTMLconformatoprevio"/>
    <w:uiPriority w:val="99"/>
    <w:rsid w:val="00C53B26"/>
    <w:rPr>
      <w:rFonts w:ascii="Courier New" w:hAnsi="Courier New" w:cs="Courier New"/>
      <w:color w:val="000000"/>
    </w:rPr>
  </w:style>
  <w:style w:type="numbering" w:customStyle="1" w:styleId="Sinlista111">
    <w:name w:val="Sin lista111"/>
    <w:next w:val="Sinlista"/>
    <w:uiPriority w:val="99"/>
    <w:semiHidden/>
    <w:unhideWhenUsed/>
    <w:rsid w:val="00C53B26"/>
  </w:style>
  <w:style w:type="table" w:customStyle="1" w:styleId="Listaclara-nfasis11">
    <w:name w:val="Lista clara - Énfasis 11"/>
    <w:basedOn w:val="Tablanormal"/>
    <w:uiPriority w:val="61"/>
    <w:rsid w:val="00C53B2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l">
    <w:name w:val="il"/>
    <w:basedOn w:val="Fuentedeprrafopredeter"/>
    <w:rsid w:val="00C53B26"/>
  </w:style>
  <w:style w:type="paragraph" w:customStyle="1" w:styleId="ListParagraph2">
    <w:name w:val="List Paragraph2"/>
    <w:basedOn w:val="Normal"/>
    <w:qFormat/>
    <w:rsid w:val="00C53B26"/>
    <w:pPr>
      <w:suppressAutoHyphens w:val="0"/>
      <w:spacing w:after="200" w:line="276" w:lineRule="auto"/>
      <w:ind w:left="720"/>
      <w:contextualSpacing/>
    </w:pPr>
    <w:rPr>
      <w:rFonts w:ascii="Calibri" w:hAnsi="Calibri"/>
      <w:sz w:val="22"/>
      <w:szCs w:val="22"/>
      <w:lang w:eastAsia="en-US"/>
    </w:rPr>
  </w:style>
  <w:style w:type="paragraph" w:customStyle="1" w:styleId="4">
    <w:name w:val="4"/>
    <w:basedOn w:val="Normal"/>
    <w:qFormat/>
    <w:rsid w:val="00C53B26"/>
    <w:pPr>
      <w:suppressAutoHyphens w:val="0"/>
      <w:spacing w:after="160" w:line="240" w:lineRule="exact"/>
    </w:pPr>
    <w:rPr>
      <w:rFonts w:ascii="Verdana" w:hAnsi="Verdana"/>
      <w:sz w:val="20"/>
      <w:szCs w:val="21"/>
      <w:lang w:val="en-AU" w:eastAsia="en-US"/>
    </w:rPr>
  </w:style>
  <w:style w:type="paragraph" w:customStyle="1" w:styleId="msonormal0">
    <w:name w:val="msonormal"/>
    <w:basedOn w:val="Normal"/>
    <w:uiPriority w:val="99"/>
    <w:rsid w:val="00C53B26"/>
    <w:pPr>
      <w:suppressAutoHyphens w:val="0"/>
      <w:spacing w:before="100" w:beforeAutospacing="1" w:after="100" w:afterAutospacing="1"/>
    </w:pPr>
    <w:rPr>
      <w:lang w:eastAsia="es-ES"/>
    </w:rPr>
  </w:style>
  <w:style w:type="paragraph" w:customStyle="1" w:styleId="font5">
    <w:name w:val="font5"/>
    <w:basedOn w:val="Normal"/>
    <w:rsid w:val="00C53B26"/>
    <w:pPr>
      <w:suppressAutoHyphens w:val="0"/>
      <w:spacing w:before="100" w:beforeAutospacing="1" w:after="100" w:afterAutospacing="1"/>
    </w:pPr>
    <w:rPr>
      <w:rFonts w:ascii="Tahoma" w:hAnsi="Tahoma" w:cs="Tahoma"/>
      <w:b/>
      <w:bCs/>
      <w:color w:val="000000"/>
      <w:sz w:val="18"/>
      <w:szCs w:val="18"/>
      <w:lang w:eastAsia="es-ES"/>
    </w:rPr>
  </w:style>
  <w:style w:type="paragraph" w:customStyle="1" w:styleId="font6">
    <w:name w:val="font6"/>
    <w:basedOn w:val="Normal"/>
    <w:rsid w:val="00C53B26"/>
    <w:pPr>
      <w:suppressAutoHyphens w:val="0"/>
      <w:spacing w:before="100" w:beforeAutospacing="1" w:after="100" w:afterAutospacing="1"/>
    </w:pPr>
    <w:rPr>
      <w:rFonts w:ascii="Tahoma" w:hAnsi="Tahoma" w:cs="Tahoma"/>
      <w:color w:val="000000"/>
      <w:sz w:val="18"/>
      <w:szCs w:val="18"/>
      <w:lang w:eastAsia="es-ES"/>
    </w:rPr>
  </w:style>
  <w:style w:type="paragraph" w:customStyle="1" w:styleId="font7">
    <w:name w:val="font7"/>
    <w:basedOn w:val="Normal"/>
    <w:rsid w:val="00C53B26"/>
    <w:pPr>
      <w:suppressAutoHyphens w:val="0"/>
      <w:spacing w:before="100" w:beforeAutospacing="1" w:after="100" w:afterAutospacing="1"/>
    </w:pPr>
    <w:rPr>
      <w:rFonts w:ascii="Tahoma" w:hAnsi="Tahoma" w:cs="Tahoma"/>
      <w:color w:val="000000"/>
      <w:sz w:val="18"/>
      <w:szCs w:val="18"/>
      <w:lang w:eastAsia="es-ES"/>
    </w:rPr>
  </w:style>
  <w:style w:type="paragraph" w:customStyle="1" w:styleId="font8">
    <w:name w:val="font8"/>
    <w:basedOn w:val="Normal"/>
    <w:rsid w:val="00C53B26"/>
    <w:pPr>
      <w:suppressAutoHyphens w:val="0"/>
      <w:spacing w:before="100" w:beforeAutospacing="1" w:after="100" w:afterAutospacing="1"/>
    </w:pPr>
    <w:rPr>
      <w:rFonts w:ascii="Tahoma" w:hAnsi="Tahoma" w:cs="Tahoma"/>
      <w:b/>
      <w:bCs/>
      <w:color w:val="000000"/>
      <w:sz w:val="18"/>
      <w:szCs w:val="18"/>
      <w:lang w:eastAsia="es-ES"/>
    </w:rPr>
  </w:style>
  <w:style w:type="paragraph" w:customStyle="1" w:styleId="xl76">
    <w:name w:val="xl76"/>
    <w:basedOn w:val="Normal"/>
    <w:rsid w:val="00C53B26"/>
    <w:pPr>
      <w:pBdr>
        <w:top w:val="single" w:sz="8" w:space="0" w:color="auto"/>
      </w:pBdr>
      <w:shd w:val="clear" w:color="666699" w:fill="D9D9D9"/>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77">
    <w:name w:val="xl77"/>
    <w:basedOn w:val="Normal"/>
    <w:rsid w:val="00C53B26"/>
    <w:pPr>
      <w:pBdr>
        <w:top w:val="single" w:sz="8" w:space="0" w:color="auto"/>
        <w:right w:val="single" w:sz="8" w:space="0" w:color="auto"/>
      </w:pBdr>
      <w:shd w:val="clear" w:color="666699" w:fill="D9D9D9"/>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78">
    <w:name w:val="xl78"/>
    <w:basedOn w:val="Normal"/>
    <w:rsid w:val="00C53B26"/>
    <w:pPr>
      <w:pBdr>
        <w:top w:val="single" w:sz="8" w:space="0" w:color="auto"/>
        <w:left w:val="single" w:sz="4" w:space="0" w:color="auto"/>
        <w:right w:val="single" w:sz="4" w:space="0" w:color="auto"/>
      </w:pBdr>
      <w:shd w:val="clear" w:color="666699" w:fill="D9D9D9"/>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79">
    <w:name w:val="xl79"/>
    <w:basedOn w:val="Normal"/>
    <w:rsid w:val="00C53B26"/>
    <w:pPr>
      <w:pBdr>
        <w:top w:val="single" w:sz="8" w:space="0" w:color="auto"/>
        <w:left w:val="single" w:sz="4" w:space="0" w:color="auto"/>
      </w:pBdr>
      <w:shd w:val="clear" w:color="666699" w:fill="D9D9D9"/>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80">
    <w:name w:val="xl80"/>
    <w:basedOn w:val="Normal"/>
    <w:rsid w:val="00C53B26"/>
    <w:pPr>
      <w:pBdr>
        <w:top w:val="single" w:sz="4" w:space="0" w:color="auto"/>
        <w:left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b/>
      <w:bCs/>
      <w:color w:val="FFFFFF"/>
      <w:sz w:val="16"/>
      <w:szCs w:val="16"/>
      <w:lang w:eastAsia="es-ES"/>
    </w:rPr>
  </w:style>
  <w:style w:type="paragraph" w:customStyle="1" w:styleId="xl81">
    <w:name w:val="xl81"/>
    <w:basedOn w:val="Normal"/>
    <w:rsid w:val="00C53B26"/>
    <w:pPr>
      <w:pBdr>
        <w:top w:val="single" w:sz="4" w:space="0" w:color="auto"/>
        <w:left w:val="single" w:sz="4" w:space="0" w:color="auto"/>
        <w:right w:val="single" w:sz="4" w:space="0" w:color="auto"/>
      </w:pBdr>
      <w:shd w:val="clear" w:color="666699" w:fill="FFFF00"/>
      <w:suppressAutoHyphens w:val="0"/>
      <w:spacing w:before="100" w:beforeAutospacing="1" w:after="100" w:afterAutospacing="1"/>
      <w:jc w:val="center"/>
      <w:textAlignment w:val="center"/>
    </w:pPr>
    <w:rPr>
      <w:rFonts w:ascii="Book Antiqua" w:hAnsi="Book Antiqua"/>
      <w:b/>
      <w:bCs/>
      <w:sz w:val="20"/>
      <w:szCs w:val="20"/>
      <w:lang w:eastAsia="es-ES"/>
    </w:rPr>
  </w:style>
  <w:style w:type="paragraph" w:customStyle="1" w:styleId="xl82">
    <w:name w:val="xl82"/>
    <w:basedOn w:val="Normal"/>
    <w:rsid w:val="00C53B26"/>
    <w:pPr>
      <w:pBdr>
        <w:top w:val="single" w:sz="4" w:space="0" w:color="auto"/>
        <w:left w:val="single" w:sz="4" w:space="0" w:color="auto"/>
        <w:right w:val="single" w:sz="4" w:space="0" w:color="auto"/>
      </w:pBdr>
      <w:shd w:val="clear" w:color="666699" w:fill="00B050"/>
      <w:suppressAutoHyphens w:val="0"/>
      <w:spacing w:before="100" w:beforeAutospacing="1" w:after="100" w:afterAutospacing="1"/>
      <w:jc w:val="center"/>
      <w:textAlignment w:val="center"/>
    </w:pPr>
    <w:rPr>
      <w:rFonts w:ascii="Book Antiqua" w:hAnsi="Book Antiqua"/>
      <w:b/>
      <w:bCs/>
      <w:color w:val="FFFFFF"/>
      <w:sz w:val="20"/>
      <w:szCs w:val="20"/>
      <w:lang w:eastAsia="es-ES"/>
    </w:rPr>
  </w:style>
  <w:style w:type="paragraph" w:customStyle="1" w:styleId="xl83">
    <w:name w:val="xl83"/>
    <w:basedOn w:val="Normal"/>
    <w:rsid w:val="00C53B26"/>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84">
    <w:name w:val="xl84"/>
    <w:basedOn w:val="Normal"/>
    <w:rsid w:val="00C53B26"/>
    <w:pPr>
      <w:pBdr>
        <w:top w:val="single" w:sz="8" w:space="0" w:color="auto"/>
        <w:left w:val="single" w:sz="8" w:space="0" w:color="auto"/>
        <w:bottom w:val="single" w:sz="4" w:space="0" w:color="auto"/>
        <w:right w:val="single" w:sz="4" w:space="0" w:color="auto"/>
      </w:pBdr>
      <w:shd w:val="clear" w:color="FFFFCC" w:fill="D8E4BC"/>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85">
    <w:name w:val="xl85"/>
    <w:basedOn w:val="Normal"/>
    <w:rsid w:val="00C53B26"/>
    <w:pPr>
      <w:pBdr>
        <w:top w:val="single" w:sz="8" w:space="0" w:color="auto"/>
        <w:left w:val="single" w:sz="4" w:space="0" w:color="auto"/>
        <w:right w:val="single" w:sz="4" w:space="0" w:color="auto"/>
      </w:pBdr>
      <w:shd w:val="clear" w:color="000000" w:fill="FFCC66"/>
      <w:suppressAutoHyphens w:val="0"/>
      <w:spacing w:before="100" w:beforeAutospacing="1" w:after="100" w:afterAutospacing="1"/>
      <w:textAlignment w:val="center"/>
    </w:pPr>
    <w:rPr>
      <w:rFonts w:ascii="Book Antiqua" w:hAnsi="Book Antiqua"/>
      <w:b/>
      <w:bCs/>
      <w:lang w:eastAsia="es-ES"/>
    </w:rPr>
  </w:style>
  <w:style w:type="paragraph" w:customStyle="1" w:styleId="xl86">
    <w:name w:val="xl86"/>
    <w:basedOn w:val="Normal"/>
    <w:rsid w:val="00C53B26"/>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87">
    <w:name w:val="xl87"/>
    <w:basedOn w:val="Normal"/>
    <w:rsid w:val="00C53B26"/>
    <w:pPr>
      <w:pBdr>
        <w:top w:val="single" w:sz="8"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88">
    <w:name w:val="xl88"/>
    <w:basedOn w:val="Normal"/>
    <w:rsid w:val="00C53B26"/>
    <w:pPr>
      <w:pBdr>
        <w:top w:val="single" w:sz="8"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89">
    <w:name w:val="xl89"/>
    <w:basedOn w:val="Normal"/>
    <w:rsid w:val="00C53B26"/>
    <w:pPr>
      <w:pBdr>
        <w:top w:val="single" w:sz="8"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90">
    <w:name w:val="xl90"/>
    <w:basedOn w:val="Normal"/>
    <w:rsid w:val="00C53B26"/>
    <w:pPr>
      <w:pBdr>
        <w:top w:val="single" w:sz="8"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91">
    <w:name w:val="xl91"/>
    <w:basedOn w:val="Normal"/>
    <w:rsid w:val="00C53B26"/>
    <w:pPr>
      <w:pBdr>
        <w:top w:val="single" w:sz="8" w:space="0" w:color="auto"/>
        <w:left w:val="single" w:sz="4" w:space="0" w:color="auto"/>
        <w:bottom w:val="single" w:sz="4" w:space="0" w:color="auto"/>
        <w:right w:val="single" w:sz="4" w:space="0" w:color="auto"/>
      </w:pBdr>
      <w:shd w:val="clear" w:color="CCFFCC"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92">
    <w:name w:val="xl92"/>
    <w:basedOn w:val="Normal"/>
    <w:rsid w:val="00C53B26"/>
    <w:pPr>
      <w:pBdr>
        <w:top w:val="single" w:sz="8"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93">
    <w:name w:val="xl93"/>
    <w:basedOn w:val="Normal"/>
    <w:rsid w:val="00C53B26"/>
    <w:pPr>
      <w:pBdr>
        <w:top w:val="single" w:sz="8" w:space="0" w:color="auto"/>
        <w:left w:val="single" w:sz="4" w:space="0" w:color="auto"/>
        <w:bottom w:val="single" w:sz="4" w:space="0" w:color="auto"/>
        <w:right w:val="single" w:sz="4" w:space="0" w:color="auto"/>
      </w:pBdr>
      <w:shd w:val="clear" w:color="33330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94">
    <w:name w:val="xl94"/>
    <w:basedOn w:val="Normal"/>
    <w:rsid w:val="00C53B26"/>
    <w:pPr>
      <w:pBdr>
        <w:top w:val="single" w:sz="4"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95">
    <w:name w:val="xl95"/>
    <w:basedOn w:val="Normal"/>
    <w:rsid w:val="00C53B26"/>
    <w:pPr>
      <w:pBdr>
        <w:top w:val="single" w:sz="4"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96">
    <w:name w:val="xl96"/>
    <w:basedOn w:val="Normal"/>
    <w:rsid w:val="00C53B26"/>
    <w:pPr>
      <w:pBdr>
        <w:top w:val="single" w:sz="4"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97">
    <w:name w:val="xl97"/>
    <w:basedOn w:val="Normal"/>
    <w:rsid w:val="00C53B26"/>
    <w:pPr>
      <w:pBdr>
        <w:top w:val="single" w:sz="4" w:space="0" w:color="auto"/>
        <w:left w:val="single" w:sz="4" w:space="0" w:color="auto"/>
        <w:bottom w:val="single" w:sz="4" w:space="0" w:color="auto"/>
        <w:right w:val="single" w:sz="4" w:space="0" w:color="auto"/>
      </w:pBdr>
      <w:shd w:val="clear" w:color="CCFFCC"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98">
    <w:name w:val="xl98"/>
    <w:basedOn w:val="Normal"/>
    <w:rsid w:val="00C53B26"/>
    <w:pPr>
      <w:pBdr>
        <w:top w:val="single" w:sz="4"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99">
    <w:name w:val="xl99"/>
    <w:basedOn w:val="Normal"/>
    <w:rsid w:val="00C53B26"/>
    <w:pPr>
      <w:pBdr>
        <w:top w:val="single" w:sz="4" w:space="0" w:color="auto"/>
        <w:left w:val="single" w:sz="4" w:space="0" w:color="auto"/>
        <w:bottom w:val="single" w:sz="4" w:space="0" w:color="auto"/>
        <w:right w:val="single" w:sz="4" w:space="0" w:color="auto"/>
      </w:pBdr>
      <w:shd w:val="clear" w:color="33330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00">
    <w:name w:val="xl100"/>
    <w:basedOn w:val="Normal"/>
    <w:rsid w:val="00C53B26"/>
    <w:pPr>
      <w:pBdr>
        <w:top w:val="single" w:sz="4" w:space="0" w:color="auto"/>
        <w:left w:val="single" w:sz="4" w:space="0" w:color="auto"/>
        <w:right w:val="single" w:sz="4" w:space="0" w:color="auto"/>
      </w:pBdr>
      <w:shd w:val="clear" w:color="000000" w:fill="FFCC66"/>
      <w:suppressAutoHyphens w:val="0"/>
      <w:spacing w:before="100" w:beforeAutospacing="1" w:after="100" w:afterAutospacing="1"/>
      <w:textAlignment w:val="center"/>
    </w:pPr>
    <w:rPr>
      <w:rFonts w:ascii="Book Antiqua" w:hAnsi="Book Antiqua"/>
      <w:b/>
      <w:bCs/>
      <w:lang w:eastAsia="es-ES"/>
    </w:rPr>
  </w:style>
  <w:style w:type="paragraph" w:customStyle="1" w:styleId="xl101">
    <w:name w:val="xl101"/>
    <w:basedOn w:val="Normal"/>
    <w:rsid w:val="00C53B26"/>
    <w:pPr>
      <w:pBdr>
        <w:top w:val="single" w:sz="4" w:space="0" w:color="auto"/>
        <w:left w:val="single" w:sz="4" w:space="0" w:color="auto"/>
        <w:bottom w:val="single" w:sz="4"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02">
    <w:name w:val="xl102"/>
    <w:basedOn w:val="Normal"/>
    <w:rsid w:val="00C53B26"/>
    <w:pPr>
      <w:pBdr>
        <w:top w:val="single" w:sz="4" w:space="0" w:color="auto"/>
        <w:left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03">
    <w:name w:val="xl103"/>
    <w:basedOn w:val="Normal"/>
    <w:rsid w:val="00C53B26"/>
    <w:pPr>
      <w:pBdr>
        <w:top w:val="single" w:sz="8"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04">
    <w:name w:val="xl104"/>
    <w:basedOn w:val="Normal"/>
    <w:rsid w:val="00C53B26"/>
    <w:pPr>
      <w:pBdr>
        <w:top w:val="single" w:sz="4"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05">
    <w:name w:val="xl105"/>
    <w:basedOn w:val="Normal"/>
    <w:rsid w:val="00C53B26"/>
    <w:pPr>
      <w:pBdr>
        <w:top w:val="single" w:sz="4"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06">
    <w:name w:val="xl106"/>
    <w:basedOn w:val="Normal"/>
    <w:rsid w:val="00C53B26"/>
    <w:pPr>
      <w:pBdr>
        <w:top w:val="single" w:sz="4"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07">
    <w:name w:val="xl107"/>
    <w:basedOn w:val="Normal"/>
    <w:rsid w:val="00C53B26"/>
    <w:pPr>
      <w:pBdr>
        <w:top w:val="single" w:sz="8" w:space="0" w:color="auto"/>
        <w:left w:val="single" w:sz="8" w:space="0" w:color="auto"/>
        <w:bottom w:val="single" w:sz="8" w:space="0" w:color="auto"/>
        <w:right w:val="single" w:sz="4" w:space="0" w:color="auto"/>
      </w:pBdr>
      <w:shd w:val="clear" w:color="FFFFCC" w:fill="D8E4BC"/>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08">
    <w:name w:val="xl108"/>
    <w:basedOn w:val="Normal"/>
    <w:rsid w:val="00C53B26"/>
    <w:pPr>
      <w:pBdr>
        <w:top w:val="single" w:sz="4" w:space="0" w:color="auto"/>
        <w:left w:val="single" w:sz="4" w:space="0" w:color="auto"/>
        <w:bottom w:val="single" w:sz="8"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09">
    <w:name w:val="xl109"/>
    <w:basedOn w:val="Normal"/>
    <w:rsid w:val="00C53B26"/>
    <w:pPr>
      <w:pBdr>
        <w:top w:val="single" w:sz="8"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10">
    <w:name w:val="xl110"/>
    <w:basedOn w:val="Normal"/>
    <w:rsid w:val="00C53B26"/>
    <w:pPr>
      <w:pBdr>
        <w:top w:val="single" w:sz="8"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11">
    <w:name w:val="xl111"/>
    <w:basedOn w:val="Normal"/>
    <w:rsid w:val="00C53B26"/>
    <w:pPr>
      <w:pBdr>
        <w:top w:val="single" w:sz="8" w:space="0" w:color="auto"/>
        <w:left w:val="single" w:sz="4" w:space="0" w:color="auto"/>
        <w:bottom w:val="single" w:sz="8"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12">
    <w:name w:val="xl112"/>
    <w:basedOn w:val="Normal"/>
    <w:rsid w:val="00C53B26"/>
    <w:pPr>
      <w:pBdr>
        <w:top w:val="single" w:sz="4" w:space="0" w:color="auto"/>
        <w:left w:val="single" w:sz="4" w:space="0" w:color="auto"/>
        <w:bottom w:val="single" w:sz="8"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13">
    <w:name w:val="xl113"/>
    <w:basedOn w:val="Normal"/>
    <w:rsid w:val="00C53B26"/>
    <w:pPr>
      <w:pBdr>
        <w:top w:val="single" w:sz="4" w:space="0" w:color="auto"/>
        <w:left w:val="single" w:sz="4" w:space="0" w:color="auto"/>
        <w:bottom w:val="single" w:sz="8"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14">
    <w:name w:val="xl114"/>
    <w:basedOn w:val="Normal"/>
    <w:rsid w:val="00C53B26"/>
    <w:pPr>
      <w:pBdr>
        <w:top w:val="single" w:sz="4" w:space="0" w:color="auto"/>
        <w:left w:val="single" w:sz="4" w:space="0" w:color="auto"/>
        <w:bottom w:val="single" w:sz="8" w:space="0" w:color="auto"/>
        <w:right w:val="single" w:sz="4" w:space="0" w:color="auto"/>
      </w:pBdr>
      <w:shd w:val="clear" w:color="CCFFCC"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15">
    <w:name w:val="xl115"/>
    <w:basedOn w:val="Normal"/>
    <w:rsid w:val="00C53B26"/>
    <w:pPr>
      <w:pBdr>
        <w:top w:val="single" w:sz="4" w:space="0" w:color="auto"/>
        <w:left w:val="single" w:sz="4" w:space="0" w:color="auto"/>
        <w:bottom w:val="single" w:sz="8"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16">
    <w:name w:val="xl116"/>
    <w:basedOn w:val="Normal"/>
    <w:rsid w:val="00C53B26"/>
    <w:pPr>
      <w:pBdr>
        <w:top w:val="single" w:sz="4" w:space="0" w:color="auto"/>
        <w:left w:val="single" w:sz="4" w:space="0" w:color="auto"/>
        <w:bottom w:val="single" w:sz="8" w:space="0" w:color="auto"/>
        <w:right w:val="single" w:sz="4" w:space="0" w:color="auto"/>
      </w:pBdr>
      <w:shd w:val="clear" w:color="33330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17">
    <w:name w:val="xl117"/>
    <w:basedOn w:val="Normal"/>
    <w:rsid w:val="00C53B26"/>
    <w:pPr>
      <w:pBdr>
        <w:top w:val="single" w:sz="4" w:space="0" w:color="auto"/>
        <w:left w:val="single" w:sz="4" w:space="0" w:color="auto"/>
        <w:bottom w:val="single" w:sz="8"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18">
    <w:name w:val="xl118"/>
    <w:basedOn w:val="Normal"/>
    <w:rsid w:val="00C53B26"/>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19">
    <w:name w:val="xl119"/>
    <w:basedOn w:val="Normal"/>
    <w:rsid w:val="00C53B26"/>
    <w:pPr>
      <w:pBdr>
        <w:top w:val="single" w:sz="8" w:space="0" w:color="auto"/>
        <w:left w:val="single" w:sz="8" w:space="0" w:color="auto"/>
        <w:right w:val="single" w:sz="4" w:space="0" w:color="auto"/>
      </w:pBdr>
      <w:shd w:val="clear" w:color="FFFFCC" w:fill="B8CCE4"/>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20">
    <w:name w:val="xl120"/>
    <w:basedOn w:val="Normal"/>
    <w:rsid w:val="00C53B26"/>
    <w:pPr>
      <w:pBdr>
        <w:top w:val="single" w:sz="8"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21">
    <w:name w:val="xl121"/>
    <w:basedOn w:val="Normal"/>
    <w:rsid w:val="00C53B26"/>
    <w:pPr>
      <w:pBdr>
        <w:top w:val="single" w:sz="8"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22">
    <w:name w:val="xl122"/>
    <w:basedOn w:val="Normal"/>
    <w:rsid w:val="00C53B26"/>
    <w:pPr>
      <w:pBdr>
        <w:top w:val="single" w:sz="8"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23">
    <w:name w:val="xl123"/>
    <w:basedOn w:val="Normal"/>
    <w:rsid w:val="00C53B26"/>
    <w:pPr>
      <w:pBdr>
        <w:top w:val="single" w:sz="8"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24">
    <w:name w:val="xl124"/>
    <w:basedOn w:val="Normal"/>
    <w:rsid w:val="00C53B26"/>
    <w:pPr>
      <w:pBdr>
        <w:top w:val="single" w:sz="4" w:space="0" w:color="auto"/>
        <w:left w:val="single" w:sz="8" w:space="0" w:color="auto"/>
        <w:right w:val="single" w:sz="4" w:space="0" w:color="auto"/>
      </w:pBdr>
      <w:shd w:val="clear" w:color="FFFFCC" w:fill="B8CCE4"/>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25">
    <w:name w:val="xl125"/>
    <w:basedOn w:val="Normal"/>
    <w:rsid w:val="00C53B26"/>
    <w:pPr>
      <w:pBdr>
        <w:top w:val="single" w:sz="4"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26">
    <w:name w:val="xl126"/>
    <w:basedOn w:val="Normal"/>
    <w:rsid w:val="00C53B26"/>
    <w:pPr>
      <w:pBdr>
        <w:top w:val="single" w:sz="4" w:space="0" w:color="auto"/>
        <w:left w:val="single" w:sz="4" w:space="0" w:color="auto"/>
        <w:bottom w:val="single" w:sz="4" w:space="0" w:color="auto"/>
        <w:right w:val="single" w:sz="4" w:space="0" w:color="auto"/>
      </w:pBdr>
      <w:shd w:val="clear" w:color="0033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27">
    <w:name w:val="xl127"/>
    <w:basedOn w:val="Normal"/>
    <w:rsid w:val="00C53B26"/>
    <w:pPr>
      <w:pBdr>
        <w:top w:val="single" w:sz="4"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28">
    <w:name w:val="xl128"/>
    <w:basedOn w:val="Normal"/>
    <w:rsid w:val="00C53B26"/>
    <w:pPr>
      <w:pBdr>
        <w:top w:val="single" w:sz="4"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29">
    <w:name w:val="xl129"/>
    <w:basedOn w:val="Normal"/>
    <w:rsid w:val="00C53B26"/>
    <w:pPr>
      <w:pBdr>
        <w:top w:val="single" w:sz="4"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30">
    <w:name w:val="xl130"/>
    <w:basedOn w:val="Normal"/>
    <w:rsid w:val="00C53B26"/>
    <w:pPr>
      <w:pBdr>
        <w:top w:val="single" w:sz="4" w:space="0" w:color="auto"/>
        <w:lef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31">
    <w:name w:val="xl131"/>
    <w:basedOn w:val="Normal"/>
    <w:rsid w:val="00C53B26"/>
    <w:pPr>
      <w:pBdr>
        <w:top w:val="single" w:sz="4" w:space="0" w:color="auto"/>
        <w:left w:val="single" w:sz="8" w:space="0" w:color="auto"/>
        <w:bottom w:val="single" w:sz="8" w:space="0" w:color="auto"/>
        <w:right w:val="single" w:sz="4" w:space="0" w:color="auto"/>
      </w:pBdr>
      <w:shd w:val="clear" w:color="FFFFCC" w:fill="B8CCE4"/>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32">
    <w:name w:val="xl132"/>
    <w:basedOn w:val="Normal"/>
    <w:rsid w:val="00C53B26"/>
    <w:pPr>
      <w:pBdr>
        <w:top w:val="single" w:sz="4" w:space="0" w:color="auto"/>
        <w:left w:val="single" w:sz="4" w:space="0" w:color="auto"/>
        <w:bottom w:val="single" w:sz="8"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33">
    <w:name w:val="xl133"/>
    <w:basedOn w:val="Normal"/>
    <w:rsid w:val="00C53B26"/>
    <w:pPr>
      <w:pBdr>
        <w:top w:val="single" w:sz="4" w:space="0" w:color="auto"/>
        <w:left w:val="single" w:sz="4" w:space="0" w:color="auto"/>
        <w:bottom w:val="single" w:sz="8"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34">
    <w:name w:val="xl134"/>
    <w:basedOn w:val="Normal"/>
    <w:rsid w:val="00C53B26"/>
    <w:pPr>
      <w:pBdr>
        <w:top w:val="single" w:sz="4" w:space="0" w:color="auto"/>
        <w:left w:val="single" w:sz="4" w:space="0" w:color="auto"/>
        <w:bottom w:val="single" w:sz="8"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35">
    <w:name w:val="xl135"/>
    <w:basedOn w:val="Normal"/>
    <w:rsid w:val="00C53B26"/>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36">
    <w:name w:val="xl136"/>
    <w:basedOn w:val="Normal"/>
    <w:rsid w:val="00C53B26"/>
    <w:pPr>
      <w:pBdr>
        <w:top w:val="single" w:sz="8" w:space="0" w:color="auto"/>
        <w:left w:val="single" w:sz="8" w:space="0" w:color="auto"/>
        <w:right w:val="single" w:sz="4" w:space="0" w:color="auto"/>
      </w:pBdr>
      <w:shd w:val="clear" w:color="FFFFCC" w:fill="E6B8B7"/>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37">
    <w:name w:val="xl137"/>
    <w:basedOn w:val="Normal"/>
    <w:rsid w:val="00C53B26"/>
    <w:pPr>
      <w:pBdr>
        <w:top w:val="single" w:sz="8"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38">
    <w:name w:val="xl138"/>
    <w:basedOn w:val="Normal"/>
    <w:rsid w:val="00C53B26"/>
    <w:pPr>
      <w:pBdr>
        <w:top w:val="single" w:sz="8"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39">
    <w:name w:val="xl139"/>
    <w:basedOn w:val="Normal"/>
    <w:rsid w:val="00C53B26"/>
    <w:pPr>
      <w:pBdr>
        <w:top w:val="single" w:sz="8"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40">
    <w:name w:val="xl140"/>
    <w:basedOn w:val="Normal"/>
    <w:rsid w:val="00C53B26"/>
    <w:pPr>
      <w:pBdr>
        <w:top w:val="single" w:sz="8"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41">
    <w:name w:val="xl141"/>
    <w:basedOn w:val="Normal"/>
    <w:rsid w:val="00C53B26"/>
    <w:pPr>
      <w:pBdr>
        <w:top w:val="single" w:sz="8"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42">
    <w:name w:val="xl142"/>
    <w:basedOn w:val="Normal"/>
    <w:rsid w:val="00C53B26"/>
    <w:pPr>
      <w:pBdr>
        <w:top w:val="single" w:sz="8"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43">
    <w:name w:val="xl143"/>
    <w:basedOn w:val="Normal"/>
    <w:rsid w:val="00C53B26"/>
    <w:pPr>
      <w:pBdr>
        <w:top w:val="single" w:sz="8"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44">
    <w:name w:val="xl144"/>
    <w:basedOn w:val="Normal"/>
    <w:rsid w:val="00C53B26"/>
    <w:pPr>
      <w:pBdr>
        <w:left w:val="single" w:sz="8" w:space="0" w:color="auto"/>
        <w:right w:val="single" w:sz="4" w:space="0" w:color="auto"/>
      </w:pBdr>
      <w:shd w:val="clear" w:color="FFFFCC" w:fill="E6B8B7"/>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45">
    <w:name w:val="xl145"/>
    <w:basedOn w:val="Normal"/>
    <w:rsid w:val="00C53B26"/>
    <w:pPr>
      <w:pBdr>
        <w:top w:val="single" w:sz="4"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46">
    <w:name w:val="xl146"/>
    <w:basedOn w:val="Normal"/>
    <w:rsid w:val="00C53B26"/>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47">
    <w:name w:val="xl147"/>
    <w:basedOn w:val="Normal"/>
    <w:rsid w:val="00C53B26"/>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48">
    <w:name w:val="xl148"/>
    <w:basedOn w:val="Normal"/>
    <w:rsid w:val="00C53B26"/>
    <w:pPr>
      <w:pBdr>
        <w:top w:val="single" w:sz="4"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49">
    <w:name w:val="xl149"/>
    <w:basedOn w:val="Normal"/>
    <w:rsid w:val="00C53B26"/>
    <w:pPr>
      <w:pBdr>
        <w:top w:val="single" w:sz="4" w:space="0" w:color="auto"/>
        <w:lef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0">
    <w:name w:val="xl150"/>
    <w:basedOn w:val="Normal"/>
    <w:rsid w:val="00C53B26"/>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51">
    <w:name w:val="xl151"/>
    <w:basedOn w:val="Normal"/>
    <w:rsid w:val="00C53B26"/>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2">
    <w:name w:val="xl152"/>
    <w:basedOn w:val="Normal"/>
    <w:rsid w:val="00C53B26"/>
    <w:pPr>
      <w:pBdr>
        <w:top w:val="single" w:sz="4"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53">
    <w:name w:val="xl153"/>
    <w:basedOn w:val="Normal"/>
    <w:rsid w:val="00C53B26"/>
    <w:pPr>
      <w:pBdr>
        <w:lef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4">
    <w:name w:val="xl154"/>
    <w:basedOn w:val="Normal"/>
    <w:rsid w:val="00C53B26"/>
    <w:pPr>
      <w:pBdr>
        <w:left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55">
    <w:name w:val="xl155"/>
    <w:basedOn w:val="Normal"/>
    <w:rsid w:val="00C53B26"/>
    <w:pPr>
      <w:pBdr>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56">
    <w:name w:val="xl156"/>
    <w:basedOn w:val="Normal"/>
    <w:rsid w:val="00C53B26"/>
    <w:pPr>
      <w:pBdr>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7">
    <w:name w:val="xl157"/>
    <w:basedOn w:val="Normal"/>
    <w:rsid w:val="00C53B26"/>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8">
    <w:name w:val="xl158"/>
    <w:basedOn w:val="Normal"/>
    <w:rsid w:val="00C53B26"/>
    <w:pPr>
      <w:pBdr>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59">
    <w:name w:val="xl159"/>
    <w:basedOn w:val="Normal"/>
    <w:rsid w:val="00C53B26"/>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60">
    <w:name w:val="xl160"/>
    <w:basedOn w:val="Normal"/>
    <w:rsid w:val="00C53B26"/>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61">
    <w:name w:val="xl161"/>
    <w:basedOn w:val="Normal"/>
    <w:rsid w:val="00C53B26"/>
    <w:pPr>
      <w:pBdr>
        <w:top w:val="single" w:sz="4" w:space="0" w:color="auto"/>
        <w:left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62">
    <w:name w:val="xl162"/>
    <w:basedOn w:val="Normal"/>
    <w:rsid w:val="00C53B26"/>
    <w:pPr>
      <w:pBdr>
        <w:top w:val="single" w:sz="4" w:space="0" w:color="auto"/>
        <w:left w:val="single" w:sz="4" w:space="0" w:color="auto"/>
        <w:bottom w:val="single" w:sz="4" w:space="0" w:color="auto"/>
      </w:pBdr>
      <w:shd w:val="clear" w:color="FFFFCC" w:fill="FFFFFF"/>
      <w:suppressAutoHyphens w:val="0"/>
      <w:spacing w:before="100" w:beforeAutospacing="1" w:after="100" w:afterAutospacing="1"/>
    </w:pPr>
    <w:rPr>
      <w:rFonts w:ascii="Book Antiqua" w:hAnsi="Book Antiqua"/>
      <w:lang w:eastAsia="es-ES"/>
    </w:rPr>
  </w:style>
  <w:style w:type="paragraph" w:customStyle="1" w:styleId="xl163">
    <w:name w:val="xl163"/>
    <w:basedOn w:val="Normal"/>
    <w:rsid w:val="00C53B26"/>
    <w:pPr>
      <w:pBdr>
        <w:top w:val="single" w:sz="4" w:space="0" w:color="auto"/>
        <w:left w:val="single" w:sz="4" w:space="0" w:color="auto"/>
        <w:bottom w:val="single" w:sz="4"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64">
    <w:name w:val="xl164"/>
    <w:basedOn w:val="Normal"/>
    <w:rsid w:val="00C53B26"/>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pPr>
    <w:rPr>
      <w:rFonts w:ascii="Book Antiqua" w:hAnsi="Book Antiqua"/>
      <w:lang w:eastAsia="es-ES"/>
    </w:rPr>
  </w:style>
  <w:style w:type="paragraph" w:customStyle="1" w:styleId="xl165">
    <w:name w:val="xl165"/>
    <w:basedOn w:val="Normal"/>
    <w:rsid w:val="00C53B26"/>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66">
    <w:name w:val="xl166"/>
    <w:basedOn w:val="Normal"/>
    <w:rsid w:val="00C53B26"/>
    <w:pPr>
      <w:pBdr>
        <w:top w:val="single" w:sz="4" w:space="0" w:color="auto"/>
        <w:left w:val="single" w:sz="4" w:space="0" w:color="auto"/>
        <w:bottom w:val="single" w:sz="4"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67">
    <w:name w:val="xl167"/>
    <w:basedOn w:val="Normal"/>
    <w:rsid w:val="00C53B26"/>
    <w:pPr>
      <w:pBdr>
        <w:left w:val="single" w:sz="8" w:space="0" w:color="auto"/>
        <w:bottom w:val="single" w:sz="8" w:space="0" w:color="auto"/>
        <w:right w:val="single" w:sz="4" w:space="0" w:color="auto"/>
      </w:pBdr>
      <w:shd w:val="clear" w:color="FFFFCC" w:fill="E6B8B7"/>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68">
    <w:name w:val="xl168"/>
    <w:basedOn w:val="Normal"/>
    <w:rsid w:val="00C53B26"/>
    <w:pPr>
      <w:pBdr>
        <w:top w:val="single" w:sz="4" w:space="0" w:color="auto"/>
        <w:left w:val="single" w:sz="4" w:space="0" w:color="auto"/>
        <w:bottom w:val="single" w:sz="8"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69">
    <w:name w:val="xl169"/>
    <w:basedOn w:val="Normal"/>
    <w:rsid w:val="00C53B26"/>
    <w:pPr>
      <w:pBdr>
        <w:top w:val="single" w:sz="4"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70">
    <w:name w:val="xl170"/>
    <w:basedOn w:val="Normal"/>
    <w:rsid w:val="00C53B26"/>
    <w:pPr>
      <w:pBdr>
        <w:top w:val="single" w:sz="4"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71">
    <w:name w:val="xl171"/>
    <w:basedOn w:val="Normal"/>
    <w:rsid w:val="00C53B26"/>
    <w:pPr>
      <w:pBdr>
        <w:top w:val="single" w:sz="4" w:space="0" w:color="auto"/>
        <w:left w:val="single" w:sz="4" w:space="0" w:color="auto"/>
        <w:bottom w:val="single" w:sz="8" w:space="0" w:color="auto"/>
      </w:pBdr>
      <w:shd w:val="clear" w:color="FFFFCC" w:fill="FFFFFF"/>
      <w:suppressAutoHyphens w:val="0"/>
      <w:spacing w:before="100" w:beforeAutospacing="1" w:after="100" w:afterAutospacing="1"/>
    </w:pPr>
    <w:rPr>
      <w:rFonts w:ascii="Book Antiqua" w:hAnsi="Book Antiqua"/>
      <w:lang w:eastAsia="es-ES"/>
    </w:rPr>
  </w:style>
  <w:style w:type="paragraph" w:customStyle="1" w:styleId="xl172">
    <w:name w:val="xl172"/>
    <w:basedOn w:val="Normal"/>
    <w:rsid w:val="00C53B26"/>
    <w:pPr>
      <w:pBdr>
        <w:top w:val="single" w:sz="4" w:space="0" w:color="auto"/>
        <w:left w:val="single" w:sz="4" w:space="0" w:color="auto"/>
        <w:bottom w:val="single" w:sz="8"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73">
    <w:name w:val="xl173"/>
    <w:basedOn w:val="Normal"/>
    <w:rsid w:val="00C53B26"/>
    <w:pPr>
      <w:pBdr>
        <w:left w:val="single" w:sz="8" w:space="0" w:color="auto"/>
      </w:pBdr>
      <w:shd w:val="clear" w:color="333399" w:fill="003366"/>
      <w:suppressAutoHyphens w:val="0"/>
      <w:spacing w:before="100" w:beforeAutospacing="1" w:after="100" w:afterAutospacing="1"/>
      <w:textAlignment w:val="center"/>
    </w:pPr>
    <w:rPr>
      <w:rFonts w:ascii="Book Antiqua" w:hAnsi="Book Antiqua"/>
      <w:b/>
      <w:bCs/>
      <w:color w:val="FFFFFF"/>
      <w:sz w:val="44"/>
      <w:szCs w:val="44"/>
      <w:lang w:eastAsia="es-ES"/>
    </w:rPr>
  </w:style>
  <w:style w:type="paragraph" w:customStyle="1" w:styleId="xl174">
    <w:name w:val="xl174"/>
    <w:basedOn w:val="Normal"/>
    <w:rsid w:val="00C53B26"/>
    <w:pPr>
      <w:shd w:val="clear" w:color="333399" w:fill="003366"/>
      <w:suppressAutoHyphens w:val="0"/>
      <w:spacing w:before="100" w:beforeAutospacing="1" w:after="100" w:afterAutospacing="1"/>
      <w:textAlignment w:val="center"/>
    </w:pPr>
    <w:rPr>
      <w:rFonts w:ascii="Book Antiqua" w:hAnsi="Book Antiqua"/>
      <w:b/>
      <w:bCs/>
      <w:color w:val="FFFFFF"/>
      <w:sz w:val="44"/>
      <w:szCs w:val="44"/>
      <w:lang w:eastAsia="es-ES"/>
    </w:rPr>
  </w:style>
  <w:style w:type="paragraph" w:customStyle="1" w:styleId="xxmsonormal">
    <w:name w:val="x_xmsonormal"/>
    <w:basedOn w:val="Normal"/>
    <w:rsid w:val="00C53B26"/>
    <w:pPr>
      <w:suppressAutoHyphens w:val="0"/>
    </w:pPr>
    <w:rPr>
      <w:rFonts w:ascii="Calibri" w:eastAsia="Calibri" w:hAnsi="Calibri" w:cs="Calibri"/>
      <w:sz w:val="22"/>
      <w:szCs w:val="22"/>
      <w:lang w:eastAsia="es-ES"/>
    </w:rPr>
  </w:style>
  <w:style w:type="paragraph" w:customStyle="1" w:styleId="tabul1">
    <w:name w:val="tabul1"/>
    <w:basedOn w:val="Normal"/>
    <w:next w:val="Normal"/>
    <w:rsid w:val="00C53B26"/>
    <w:pPr>
      <w:tabs>
        <w:tab w:val="left" w:pos="2400"/>
      </w:tabs>
      <w:ind w:left="1200" w:right="2" w:hanging="420"/>
      <w:jc w:val="both"/>
    </w:pPr>
    <w:rPr>
      <w:rFonts w:ascii="Helvetica" w:hAnsi="Helvetica"/>
      <w:sz w:val="20"/>
      <w:szCs w:val="20"/>
      <w:lang w:val="en-US"/>
    </w:rPr>
  </w:style>
  <w:style w:type="character" w:customStyle="1" w:styleId="ListParagraphChar1">
    <w:name w:val="List Paragraph Char1"/>
    <w:locked/>
    <w:rsid w:val="00C53B26"/>
    <w:rPr>
      <w:rFonts w:ascii="Calibri" w:eastAsia="Times New Roman" w:hAnsi="Calibri" w:cs="Times New Roman"/>
      <w:lang w:val="es-ES"/>
    </w:rPr>
  </w:style>
  <w:style w:type="paragraph" w:customStyle="1" w:styleId="xmsobodytext">
    <w:name w:val="x_msobodytext"/>
    <w:basedOn w:val="Normal"/>
    <w:rsid w:val="00C53B26"/>
    <w:pPr>
      <w:suppressAutoHyphens w:val="0"/>
      <w:spacing w:before="100" w:beforeAutospacing="1" w:after="100" w:afterAutospacing="1" w:line="360" w:lineRule="auto"/>
      <w:jc w:val="both"/>
    </w:pPr>
    <w:rPr>
      <w:lang w:val="es-CR" w:eastAsia="es-CR"/>
    </w:rPr>
  </w:style>
  <w:style w:type="table" w:customStyle="1" w:styleId="Tablaconcuadrcula5oscura-nfasis21">
    <w:name w:val="Tabla con cuadrícula 5 oscura - Énfasis 21"/>
    <w:basedOn w:val="Tablanormal"/>
    <w:uiPriority w:val="50"/>
    <w:rsid w:val="00C53B26"/>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
    <w:name w:val="Tabla con cuadrícula 5 oscura - Énfasis 31"/>
    <w:basedOn w:val="Tablanormal"/>
    <w:uiPriority w:val="50"/>
    <w:rsid w:val="00C53B26"/>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
    <w:name w:val="Tabla con cuadrícula 5 oscura - Énfasis 11"/>
    <w:basedOn w:val="Tablanormal"/>
    <w:uiPriority w:val="50"/>
    <w:rsid w:val="00C53B26"/>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
    <w:name w:val="Sombreado claro - Énfasis 11"/>
    <w:basedOn w:val="Tablanormal"/>
    <w:uiPriority w:val="60"/>
    <w:rsid w:val="00C53B26"/>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Cuadrculaclara-nfasis6">
    <w:name w:val="Light Grid Accent 6"/>
    <w:basedOn w:val="Tablanormal"/>
    <w:uiPriority w:val="62"/>
    <w:rsid w:val="00C53B26"/>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stamedia2-nfasis6">
    <w:name w:val="Medium List 2 Accent 6"/>
    <w:basedOn w:val="Tablanormal"/>
    <w:uiPriority w:val="66"/>
    <w:rsid w:val="00C53B26"/>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Listamedia2-nfasis1">
    <w:name w:val="Medium List 2 Accent 1"/>
    <w:basedOn w:val="Tablanormal"/>
    <w:uiPriority w:val="66"/>
    <w:rsid w:val="00C53B26"/>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
    <w:name w:val="Lista media 21"/>
    <w:basedOn w:val="Tablanormal"/>
    <w:uiPriority w:val="66"/>
    <w:rsid w:val="00C53B26"/>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stamedia2-nfasis2">
    <w:name w:val="Medium List 2 Accent 2"/>
    <w:basedOn w:val="Tablanormal"/>
    <w:uiPriority w:val="66"/>
    <w:rsid w:val="00C53B26"/>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Listamedia2-nfasis3">
    <w:name w:val="Medium List 2 Accent 3"/>
    <w:basedOn w:val="Tablanormal"/>
    <w:uiPriority w:val="66"/>
    <w:rsid w:val="00C53B26"/>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Listamedia2-nfasis4">
    <w:name w:val="Medium List 2 Accent 4"/>
    <w:basedOn w:val="Tablanormal"/>
    <w:uiPriority w:val="66"/>
    <w:rsid w:val="00C53B26"/>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Listamedia2-nfasis5">
    <w:name w:val="Medium List 2 Accent 5"/>
    <w:basedOn w:val="Tablanormal"/>
    <w:uiPriority w:val="66"/>
    <w:rsid w:val="00C53B26"/>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Sombreadoclaro-nfasis5">
    <w:name w:val="Light Shading Accent 5"/>
    <w:basedOn w:val="Tablanormal"/>
    <w:uiPriority w:val="60"/>
    <w:rsid w:val="00C53B26"/>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staclara-nfasis5">
    <w:name w:val="Light List Accent 5"/>
    <w:basedOn w:val="Tablanormal"/>
    <w:uiPriority w:val="61"/>
    <w:rsid w:val="00C53B26"/>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
    <w:name w:val="Sombreado vistoso1"/>
    <w:basedOn w:val="Tablanormal"/>
    <w:uiPriority w:val="71"/>
    <w:rsid w:val="00C53B26"/>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
    <w:name w:val="Lista vistosa1"/>
    <w:basedOn w:val="Tablanormal"/>
    <w:uiPriority w:val="72"/>
    <w:rsid w:val="00C53B26"/>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Sombreadomedio1-nfasis5">
    <w:name w:val="Medium Shading 1 Accent 5"/>
    <w:basedOn w:val="Tablanormal"/>
    <w:uiPriority w:val="63"/>
    <w:rsid w:val="00C53B26"/>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Sombreadovistoso-nfasis5">
    <w:name w:val="Colorful Shading Accent 5"/>
    <w:basedOn w:val="Tablanormal"/>
    <w:uiPriority w:val="71"/>
    <w:rsid w:val="00C53B26"/>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Listavistosa-nfasis1">
    <w:name w:val="Colorful List Accent 1"/>
    <w:basedOn w:val="Tablanormal"/>
    <w:uiPriority w:val="72"/>
    <w:rsid w:val="00C53B26"/>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Sombreadoclaro-nfasis4">
    <w:name w:val="Light Shading Accent 4"/>
    <w:basedOn w:val="Tablanormal"/>
    <w:uiPriority w:val="60"/>
    <w:rsid w:val="00C53B26"/>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Sombreadovistoso-nfasis3">
    <w:name w:val="Colorful Shading Accent 3"/>
    <w:basedOn w:val="Tablanormal"/>
    <w:uiPriority w:val="71"/>
    <w:rsid w:val="00C53B26"/>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Listavistosa-nfasis3">
    <w:name w:val="Colorful List Accent 3"/>
    <w:basedOn w:val="Tablanormal"/>
    <w:uiPriority w:val="72"/>
    <w:rsid w:val="00C53B26"/>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Cuadrculamedia2-nfasis6">
    <w:name w:val="Medium Grid 2 Accent 6"/>
    <w:basedOn w:val="Tablanormal"/>
    <w:uiPriority w:val="68"/>
    <w:rsid w:val="00C53B26"/>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paragraph" w:customStyle="1" w:styleId="Textodecampo">
    <w:name w:val="Texto de campo"/>
    <w:basedOn w:val="Normal"/>
    <w:rsid w:val="00C53B26"/>
    <w:pPr>
      <w:suppressAutoHyphens w:val="0"/>
      <w:spacing w:before="60" w:after="60"/>
    </w:pPr>
    <w:rPr>
      <w:rFonts w:ascii="Arial" w:hAnsi="Arial" w:cs="Arial"/>
      <w:sz w:val="19"/>
      <w:szCs w:val="19"/>
      <w:lang w:val="en-US" w:eastAsia="en-US" w:bidi="en-US"/>
    </w:rPr>
  </w:style>
  <w:style w:type="paragraph" w:customStyle="1" w:styleId="Etiquetadecampo">
    <w:name w:val="Etiqueta de campo"/>
    <w:basedOn w:val="Normal"/>
    <w:rsid w:val="00C53B26"/>
    <w:pPr>
      <w:suppressAutoHyphens w:val="0"/>
      <w:spacing w:before="60" w:after="60"/>
    </w:pPr>
    <w:rPr>
      <w:rFonts w:ascii="Arial" w:hAnsi="Arial" w:cs="Arial"/>
      <w:b/>
      <w:sz w:val="19"/>
      <w:szCs w:val="19"/>
      <w:lang w:val="en-US" w:eastAsia="en-US" w:bidi="en-US"/>
    </w:rPr>
  </w:style>
  <w:style w:type="table" w:styleId="Tabladelista2-nfasis5">
    <w:name w:val="List Table 2 Accent 5"/>
    <w:basedOn w:val="Tablanormal"/>
    <w:uiPriority w:val="47"/>
    <w:rsid w:val="00C53B26"/>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2">
    <w:name w:val="Sin lista2"/>
    <w:next w:val="Sinlista"/>
    <w:uiPriority w:val="99"/>
    <w:semiHidden/>
    <w:rsid w:val="00C53B26"/>
  </w:style>
  <w:style w:type="table" w:customStyle="1" w:styleId="Tablaconcuadrcula21">
    <w:name w:val="Tabla con cuadrícula21"/>
    <w:basedOn w:val="Tablanormal"/>
    <w:next w:val="Tablaconcuadrcula"/>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
    <w:name w:val="Tabla de cuadrícula 5 oscura - Énfasis 11"/>
    <w:basedOn w:val="Tablanormal"/>
    <w:uiPriority w:val="50"/>
    <w:rsid w:val="00C53B26"/>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Textbody">
    <w:name w:val="Text body"/>
    <w:basedOn w:val="Normal"/>
    <w:rsid w:val="00C53B26"/>
    <w:pPr>
      <w:autoSpaceDN w:val="0"/>
      <w:jc w:val="both"/>
    </w:pPr>
    <w:rPr>
      <w:rFonts w:ascii="Book Antiqua" w:eastAsia="Batang, 바탕" w:hAnsi="Book Antiqua"/>
      <w:kern w:val="3"/>
      <w:sz w:val="18"/>
      <w:lang w:val="es-CR" w:eastAsia="zh-CN"/>
    </w:rPr>
  </w:style>
  <w:style w:type="character" w:customStyle="1" w:styleId="ElacuerdoCar">
    <w:name w:val="El acuerdo Car"/>
    <w:link w:val="Elacuerdo"/>
    <w:locked/>
    <w:rsid w:val="00C53B26"/>
  </w:style>
  <w:style w:type="paragraph" w:customStyle="1" w:styleId="Elacuerdo">
    <w:name w:val="El acuerdo"/>
    <w:basedOn w:val="Normal"/>
    <w:link w:val="ElacuerdoCar"/>
    <w:rsid w:val="00C53B26"/>
    <w:pPr>
      <w:suppressAutoHyphens w:val="0"/>
      <w:autoSpaceDE w:val="0"/>
      <w:autoSpaceDN w:val="0"/>
      <w:spacing w:before="120" w:after="120" w:line="480" w:lineRule="auto"/>
      <w:ind w:firstLine="708"/>
      <w:jc w:val="both"/>
    </w:pPr>
    <w:rPr>
      <w:sz w:val="20"/>
      <w:szCs w:val="20"/>
      <w:lang w:eastAsia="es-ES"/>
    </w:rPr>
  </w:style>
  <w:style w:type="character" w:customStyle="1" w:styleId="AcueryAnteCar">
    <w:name w:val="Acuer y Ante Car"/>
    <w:link w:val="AcueryAnte"/>
    <w:locked/>
    <w:rsid w:val="00C53B26"/>
    <w:rPr>
      <w:rFonts w:ascii="Batang" w:eastAsia="Batang"/>
      <w:color w:val="000099"/>
    </w:rPr>
  </w:style>
  <w:style w:type="paragraph" w:customStyle="1" w:styleId="AcueryAnte">
    <w:name w:val="Acuer y Ante"/>
    <w:basedOn w:val="Normal"/>
    <w:link w:val="AcueryAnteCar"/>
    <w:rsid w:val="00C53B26"/>
    <w:pPr>
      <w:suppressAutoHyphens w:val="0"/>
      <w:spacing w:line="480" w:lineRule="auto"/>
      <w:ind w:firstLine="708"/>
      <w:jc w:val="both"/>
    </w:pPr>
    <w:rPr>
      <w:rFonts w:ascii="Batang" w:eastAsia="Batang"/>
      <w:color w:val="000099"/>
      <w:sz w:val="20"/>
      <w:szCs w:val="20"/>
      <w:lang w:eastAsia="es-ES"/>
    </w:rPr>
  </w:style>
  <w:style w:type="paragraph" w:customStyle="1" w:styleId="SingleTxtG">
    <w:name w:val="_ Single Txt_G"/>
    <w:basedOn w:val="Normal"/>
    <w:uiPriority w:val="99"/>
    <w:rsid w:val="00C53B26"/>
    <w:pPr>
      <w:suppressAutoHyphens w:val="0"/>
      <w:spacing w:after="120" w:line="240" w:lineRule="atLeast"/>
      <w:ind w:left="1134" w:right="1134"/>
      <w:jc w:val="both"/>
    </w:pPr>
    <w:rPr>
      <w:rFonts w:ascii="Book Antiqua" w:eastAsia="Calibri" w:hAnsi="Book Antiqua"/>
      <w:szCs w:val="20"/>
      <w:lang w:val="es-CR" w:eastAsia="es-CR"/>
    </w:rPr>
  </w:style>
  <w:style w:type="character" w:customStyle="1" w:styleId="AgestinCar">
    <w:name w:val="A gestión Car"/>
    <w:link w:val="Agestin"/>
    <w:locked/>
    <w:rsid w:val="00C53B26"/>
    <w:rPr>
      <w:color w:val="000099"/>
    </w:rPr>
  </w:style>
  <w:style w:type="paragraph" w:customStyle="1" w:styleId="Agestin">
    <w:name w:val="A gestión"/>
    <w:basedOn w:val="Normal"/>
    <w:link w:val="AgestinCar"/>
    <w:rsid w:val="00C53B26"/>
    <w:pPr>
      <w:suppressAutoHyphens w:val="0"/>
      <w:spacing w:before="120" w:after="120"/>
      <w:ind w:left="851" w:right="851" w:firstLine="567"/>
      <w:jc w:val="both"/>
    </w:pPr>
    <w:rPr>
      <w:color w:val="000099"/>
      <w:sz w:val="20"/>
      <w:szCs w:val="20"/>
      <w:lang w:eastAsia="es-ES"/>
    </w:rPr>
  </w:style>
  <w:style w:type="paragraph" w:customStyle="1" w:styleId="xxmsonormal0">
    <w:name w:val="x_x_msonormal"/>
    <w:basedOn w:val="Normal"/>
    <w:uiPriority w:val="99"/>
    <w:rsid w:val="00C53B26"/>
    <w:pPr>
      <w:suppressAutoHyphens w:val="0"/>
      <w:jc w:val="both"/>
    </w:pPr>
    <w:rPr>
      <w:rFonts w:ascii="Book Antiqua" w:eastAsia="Calibri" w:hAnsi="Book Antiqua"/>
      <w:lang w:val="es-CR" w:eastAsia="es-CR"/>
    </w:rPr>
  </w:style>
  <w:style w:type="numbering" w:customStyle="1" w:styleId="Sinlista1111">
    <w:name w:val="Sin lista1111"/>
    <w:next w:val="Sinlista"/>
    <w:uiPriority w:val="99"/>
    <w:semiHidden/>
    <w:unhideWhenUsed/>
    <w:rsid w:val="00C53B26"/>
  </w:style>
  <w:style w:type="table" w:customStyle="1" w:styleId="Tablaconcuadrcula111">
    <w:name w:val="Tabla con cuadrícula111"/>
    <w:basedOn w:val="Tablanormal"/>
    <w:next w:val="Tablaconcuadrcula"/>
    <w:uiPriority w:val="39"/>
    <w:rsid w:val="00C5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bolodenotaalpie">
    <w:name w:val="Símbolo de nota al pie"/>
    <w:rsid w:val="00C53B26"/>
    <w:rPr>
      <w:vertAlign w:val="superscript"/>
    </w:rPr>
  </w:style>
  <w:style w:type="paragraph" w:customStyle="1" w:styleId="Prrafodelista11">
    <w:name w:val="Párrafo de lista11"/>
    <w:basedOn w:val="Normal"/>
    <w:rsid w:val="00C53B26"/>
    <w:pPr>
      <w:suppressAutoHyphens w:val="0"/>
      <w:spacing w:after="200"/>
      <w:ind w:left="720"/>
    </w:pPr>
    <w:rPr>
      <w:rFonts w:ascii="Calibri" w:hAnsi="Calibri" w:cs="Calibri"/>
      <w:lang w:val="es-CR" w:eastAsia="en-US"/>
    </w:rPr>
  </w:style>
  <w:style w:type="paragraph" w:customStyle="1" w:styleId="WW-Cuerpodetexto">
    <w:name w:val="WW-Cuerpo de texto"/>
    <w:basedOn w:val="Normal"/>
    <w:rsid w:val="00C53B26"/>
    <w:pPr>
      <w:tabs>
        <w:tab w:val="left" w:pos="708"/>
      </w:tabs>
      <w:spacing w:after="120" w:line="100" w:lineRule="atLeast"/>
    </w:pPr>
    <w:rPr>
      <w:lang w:val="es-CR" w:eastAsia="hi-IN" w:bidi="hi-IN"/>
    </w:rPr>
  </w:style>
  <w:style w:type="character" w:styleId="Referenciaintensa">
    <w:name w:val="Intense Reference"/>
    <w:uiPriority w:val="32"/>
    <w:qFormat/>
    <w:rsid w:val="00C53B26"/>
    <w:rPr>
      <w:b/>
      <w:bCs/>
      <w:i/>
      <w:iCs/>
      <w:caps/>
      <w:color w:val="5B9BD5"/>
    </w:rPr>
  </w:style>
  <w:style w:type="paragraph" w:customStyle="1" w:styleId="Estilo3">
    <w:name w:val="Estilo3"/>
    <w:basedOn w:val="Estilo20"/>
    <w:link w:val="Estilo3Car"/>
    <w:qFormat/>
    <w:rsid w:val="00C53B26"/>
    <w:pPr>
      <w:keepLines/>
      <w:widowControl/>
      <w:pBdr>
        <w:top w:val="single" w:sz="24" w:space="0" w:color="5B9BD5"/>
        <w:left w:val="single" w:sz="24" w:space="0" w:color="5B9BD5"/>
        <w:bottom w:val="single" w:sz="24" w:space="0" w:color="5B9BD5"/>
        <w:right w:val="single" w:sz="24" w:space="0" w:color="5B9BD5"/>
      </w:pBdr>
      <w:shd w:val="clear" w:color="auto" w:fill="A8D08D"/>
      <w:autoSpaceDE/>
      <w:autoSpaceDN/>
      <w:adjustRightInd/>
      <w:spacing w:before="240" w:after="240" w:line="259" w:lineRule="auto"/>
      <w:ind w:left="1004" w:hanging="720"/>
      <w:outlineLvl w:val="0"/>
    </w:pPr>
    <w:rPr>
      <w:rFonts w:ascii="Calibri Light" w:hAnsi="Calibri Light" w:cs="Times New Roman"/>
      <w:caps/>
      <w:smallCaps/>
      <w:color w:val="002060"/>
      <w:spacing w:val="5"/>
      <w:lang w:val="en-US" w:eastAsia="en-US"/>
    </w:rPr>
  </w:style>
  <w:style w:type="character" w:customStyle="1" w:styleId="Estilo3Car">
    <w:name w:val="Estilo3 Car"/>
    <w:link w:val="Estilo3"/>
    <w:rsid w:val="00C53B26"/>
    <w:rPr>
      <w:rFonts w:ascii="Calibri Light" w:hAnsi="Calibri Light"/>
      <w:caps/>
      <w:smallCaps/>
      <w:color w:val="002060"/>
      <w:spacing w:val="5"/>
      <w:sz w:val="24"/>
      <w:szCs w:val="24"/>
      <w:u w:color="000000"/>
      <w:shd w:val="clear" w:color="auto" w:fill="A8D08D"/>
      <w:lang w:val="en-US" w:eastAsia="en-US"/>
    </w:rPr>
  </w:style>
  <w:style w:type="character" w:styleId="Referenciasutil">
    <w:name w:val="Subtle Reference"/>
    <w:uiPriority w:val="31"/>
    <w:qFormat/>
    <w:rsid w:val="00C53B26"/>
    <w:rPr>
      <w:b/>
      <w:bCs/>
      <w:color w:val="5B9BD5"/>
    </w:rPr>
  </w:style>
  <w:style w:type="paragraph" w:styleId="Citadestacada">
    <w:name w:val="Intense Quote"/>
    <w:basedOn w:val="Normal"/>
    <w:next w:val="Normal"/>
    <w:link w:val="CitadestacadaCar"/>
    <w:uiPriority w:val="30"/>
    <w:qFormat/>
    <w:rsid w:val="00C53B26"/>
    <w:pPr>
      <w:pBdr>
        <w:top w:val="single" w:sz="4" w:space="10" w:color="4F81BD"/>
        <w:bottom w:val="single" w:sz="4" w:space="10" w:color="4F81BD"/>
      </w:pBdr>
      <w:suppressAutoHyphens w:val="0"/>
      <w:spacing w:before="360" w:after="360" w:line="276" w:lineRule="auto"/>
      <w:ind w:left="864" w:right="864"/>
      <w:jc w:val="center"/>
    </w:pPr>
    <w:rPr>
      <w:rFonts w:ascii="Calibri" w:hAnsi="Calibri"/>
      <w:i/>
      <w:iCs/>
      <w:color w:val="4F81BD"/>
      <w:sz w:val="20"/>
      <w:szCs w:val="20"/>
      <w:lang w:val="en-US" w:eastAsia="en-US"/>
    </w:rPr>
  </w:style>
  <w:style w:type="character" w:customStyle="1" w:styleId="CitadestacadaCar">
    <w:name w:val="Cita destacada Car"/>
    <w:basedOn w:val="Fuentedeprrafopredeter"/>
    <w:link w:val="Citadestacada"/>
    <w:uiPriority w:val="30"/>
    <w:rsid w:val="00C53B26"/>
    <w:rPr>
      <w:rFonts w:ascii="Calibri" w:hAnsi="Calibri"/>
      <w:i/>
      <w:iCs/>
      <w:color w:val="4F81BD"/>
      <w:lang w:val="en-US" w:eastAsia="en-US"/>
    </w:rPr>
  </w:style>
  <w:style w:type="table" w:customStyle="1" w:styleId="Tablaconcuadrcula3">
    <w:name w:val="Tabla con cuadrícula3"/>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uiPriority w:val="99"/>
    <w:unhideWhenUsed/>
    <w:rsid w:val="00C53B26"/>
    <w:rPr>
      <w:color w:val="605E5C"/>
      <w:shd w:val="clear" w:color="auto" w:fill="E1DFDD"/>
    </w:rPr>
  </w:style>
  <w:style w:type="table" w:customStyle="1" w:styleId="Tablaconcuadrcula12">
    <w:name w:val="Tabla con cuadrícula12"/>
    <w:basedOn w:val="Tablanormal"/>
    <w:next w:val="Tablaconcuadrcula"/>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2">
    <w:name w:val="Tabla con cuadrícula 5 oscura - Énfasis 12"/>
    <w:basedOn w:val="Tablanormal"/>
    <w:uiPriority w:val="50"/>
    <w:rsid w:val="00C53B26"/>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112">
    <w:name w:val="Tabla con cuadrícula112"/>
    <w:basedOn w:val="Tablanormal"/>
    <w:next w:val="Tablaconcuadrcula"/>
    <w:uiPriority w:val="39"/>
    <w:rsid w:val="00C5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erre1">
    <w:name w:val="Cierre1"/>
    <w:basedOn w:val="Normal"/>
    <w:rsid w:val="00C53B26"/>
    <w:pPr>
      <w:widowControl w:val="0"/>
      <w:ind w:left="4252"/>
    </w:pPr>
    <w:rPr>
      <w:rFonts w:eastAsia="Arial" w:cs="Mangal"/>
      <w:kern w:val="1"/>
      <w:lang w:val="es-CR" w:eastAsia="zh-CN" w:bidi="hi-IN"/>
    </w:rPr>
  </w:style>
  <w:style w:type="character" w:customStyle="1" w:styleId="Refdecomentario2">
    <w:name w:val="Ref. de comentario2"/>
    <w:rsid w:val="00C53B26"/>
    <w:rPr>
      <w:sz w:val="16"/>
      <w:szCs w:val="16"/>
    </w:rPr>
  </w:style>
  <w:style w:type="character" w:customStyle="1" w:styleId="textonormal">
    <w:name w:val="textonormal"/>
    <w:basedOn w:val="Fuentedeprrafopredeter"/>
    <w:rsid w:val="00C53B26"/>
  </w:style>
  <w:style w:type="table" w:customStyle="1" w:styleId="Tablaconcuadrcula14">
    <w:name w:val="Tabla con cuadrícula14"/>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22">
    <w:name w:val="Car Car22"/>
    <w:rsid w:val="00C53B26"/>
    <w:rPr>
      <w:rFonts w:ascii="Arial" w:hAnsi="Arial" w:cs="Arial"/>
      <w:b/>
      <w:bCs/>
      <w:i/>
      <w:iCs/>
      <w:sz w:val="28"/>
      <w:szCs w:val="28"/>
    </w:rPr>
  </w:style>
  <w:style w:type="paragraph" w:customStyle="1" w:styleId="Ttulo0">
    <w:name w:val="T’tulo"/>
    <w:basedOn w:val="Normal"/>
    <w:rsid w:val="00C53B26"/>
    <w:pPr>
      <w:suppressAutoHyphens w:val="0"/>
      <w:jc w:val="center"/>
    </w:pPr>
    <w:rPr>
      <w:sz w:val="32"/>
      <w:szCs w:val="20"/>
      <w:lang w:eastAsia="es-ES"/>
    </w:rPr>
  </w:style>
  <w:style w:type="character" w:customStyle="1" w:styleId="TextonotaalfinalCar2">
    <w:name w:val="Texto nota al final Car2"/>
    <w:rsid w:val="00C53B26"/>
    <w:rPr>
      <w:lang w:eastAsia="es-ES"/>
    </w:rPr>
  </w:style>
  <w:style w:type="paragraph" w:styleId="Listaconnmeros2">
    <w:name w:val="List Number 2"/>
    <w:basedOn w:val="Normal"/>
    <w:unhideWhenUsed/>
    <w:rsid w:val="00C53B26"/>
    <w:pPr>
      <w:widowControl w:val="0"/>
      <w:numPr>
        <w:numId w:val="12"/>
      </w:numPr>
      <w:suppressAutoHyphens w:val="0"/>
      <w:autoSpaceDE w:val="0"/>
      <w:autoSpaceDN w:val="0"/>
      <w:adjustRightInd w:val="0"/>
    </w:pPr>
    <w:rPr>
      <w:rFonts w:ascii="Arial" w:hAnsi="Arial" w:cs="Arial"/>
      <w:u w:color="000000"/>
      <w:lang w:eastAsia="es-ES"/>
    </w:rPr>
  </w:style>
  <w:style w:type="paragraph" w:styleId="Listaconnmeros5">
    <w:name w:val="List Number 5"/>
    <w:basedOn w:val="Normal"/>
    <w:unhideWhenUsed/>
    <w:rsid w:val="00C53B26"/>
    <w:pPr>
      <w:widowControl w:val="0"/>
      <w:numPr>
        <w:numId w:val="13"/>
      </w:numPr>
      <w:suppressAutoHyphens w:val="0"/>
      <w:autoSpaceDE w:val="0"/>
      <w:autoSpaceDN w:val="0"/>
      <w:adjustRightInd w:val="0"/>
    </w:pPr>
    <w:rPr>
      <w:rFonts w:ascii="Arial" w:hAnsi="Arial" w:cs="Arial"/>
      <w:u w:color="000000"/>
      <w:lang w:eastAsia="es-ES"/>
    </w:rPr>
  </w:style>
  <w:style w:type="character" w:customStyle="1" w:styleId="EstiloCorreo651">
    <w:name w:val="EstiloCorreo651"/>
    <w:semiHidden/>
    <w:rsid w:val="00C53B26"/>
    <w:rPr>
      <w:rFonts w:ascii="Arial" w:hAnsi="Arial" w:cs="Arial" w:hint="default"/>
      <w:color w:val="000080"/>
    </w:rPr>
  </w:style>
  <w:style w:type="character" w:customStyle="1" w:styleId="EstiloCorreo861">
    <w:name w:val="EstiloCorreo861"/>
    <w:semiHidden/>
    <w:rsid w:val="00C53B26"/>
    <w:rPr>
      <w:rFonts w:ascii="Arial" w:hAnsi="Arial" w:cs="Arial" w:hint="default"/>
      <w:color w:val="000080"/>
    </w:rPr>
  </w:style>
  <w:style w:type="character" w:customStyle="1" w:styleId="TextonotapieCar1">
    <w:name w:val="Texto nota pie Car1"/>
    <w:aliases w:val="Footnote reference Car1,FA Fu Car1,Footnote Text Char Char Char Char Char Car1,Footnote Text Char Char Char Char Car1,Footnote Text Char Char Char Car1,Footnote Text Cha Car1,FA Fußnotentext Car1,FA Fuﬂnotentext Car1,Texto Car1"/>
    <w:semiHidden/>
    <w:locked/>
    <w:rsid w:val="00C53B26"/>
    <w:rPr>
      <w:lang w:val="es-ES" w:eastAsia="es-ES" w:bidi="ar-SA"/>
    </w:rPr>
  </w:style>
  <w:style w:type="paragraph" w:customStyle="1" w:styleId="Negrita">
    <w:name w:val="Negrita"/>
    <w:basedOn w:val="Normal"/>
    <w:rsid w:val="00C53B26"/>
    <w:pPr>
      <w:spacing w:before="120" w:after="120"/>
      <w:jc w:val="both"/>
    </w:pPr>
    <w:rPr>
      <w:rFonts w:ascii="Franklin Gothic Book" w:hAnsi="Franklin Gothic Book" w:cs="Franklin Gothic Book"/>
      <w:b/>
      <w:sz w:val="22"/>
    </w:rPr>
  </w:style>
  <w:style w:type="paragraph" w:customStyle="1" w:styleId="Textopreformateado0">
    <w:name w:val="Texto preformateado"/>
    <w:basedOn w:val="Normal"/>
    <w:rsid w:val="00C53B26"/>
    <w:pPr>
      <w:widowControl w:val="0"/>
    </w:pPr>
    <w:rPr>
      <w:rFonts w:ascii="Courier New" w:eastAsia="Courier New" w:hAnsi="Courier New" w:cs="Courier New"/>
      <w:kern w:val="1"/>
      <w:sz w:val="20"/>
      <w:szCs w:val="20"/>
      <w:lang w:val="es-ES_tradnl"/>
    </w:rPr>
  </w:style>
  <w:style w:type="character" w:customStyle="1" w:styleId="go">
    <w:name w:val="go"/>
    <w:rsid w:val="00C53B26"/>
    <w:rPr>
      <w:rFonts w:cs="Times New Roman"/>
    </w:rPr>
  </w:style>
  <w:style w:type="character" w:customStyle="1" w:styleId="EstiloCorreo1431">
    <w:name w:val="EstiloCorreo1431"/>
    <w:semiHidden/>
    <w:rsid w:val="00C53B26"/>
    <w:rPr>
      <w:rFonts w:ascii="Arial" w:hAnsi="Arial" w:cs="Arial"/>
      <w:color w:val="000080"/>
      <w:sz w:val="20"/>
      <w:szCs w:val="20"/>
    </w:rPr>
  </w:style>
  <w:style w:type="character" w:customStyle="1" w:styleId="EstiloCorreo1551">
    <w:name w:val="EstiloCorreo1551"/>
    <w:semiHidden/>
    <w:rsid w:val="00C53B26"/>
    <w:rPr>
      <w:rFonts w:ascii="Arial" w:hAnsi="Arial" w:cs="Arial"/>
      <w:color w:val="auto"/>
      <w:sz w:val="20"/>
      <w:szCs w:val="20"/>
    </w:rPr>
  </w:style>
  <w:style w:type="character" w:customStyle="1" w:styleId="EstiloCorreo157">
    <w:name w:val="EstiloCorreo157"/>
    <w:semiHidden/>
    <w:rsid w:val="00C53B26"/>
    <w:rPr>
      <w:rFonts w:ascii="Arial" w:hAnsi="Arial" w:cs="Arial"/>
      <w:color w:val="000080"/>
      <w:sz w:val="20"/>
      <w:szCs w:val="20"/>
    </w:rPr>
  </w:style>
  <w:style w:type="character" w:customStyle="1" w:styleId="EstiloCorreo1741">
    <w:name w:val="EstiloCorreo1741"/>
    <w:rsid w:val="00C53B26"/>
    <w:rPr>
      <w:rFonts w:ascii="Arial" w:hAnsi="Arial" w:cs="Arial"/>
      <w:color w:val="auto"/>
      <w:sz w:val="20"/>
      <w:szCs w:val="20"/>
    </w:rPr>
  </w:style>
  <w:style w:type="character" w:customStyle="1" w:styleId="EstiloCorreo1751">
    <w:name w:val="EstiloCorreo1751"/>
    <w:semiHidden/>
    <w:rsid w:val="00C53B26"/>
    <w:rPr>
      <w:rFonts w:ascii="Arial" w:hAnsi="Arial" w:cs="Arial"/>
      <w:color w:val="auto"/>
      <w:sz w:val="20"/>
      <w:szCs w:val="20"/>
    </w:rPr>
  </w:style>
  <w:style w:type="character" w:customStyle="1" w:styleId="TextoindependienteprimerasangraCar">
    <w:name w:val="Texto independiente primera sangría Car"/>
    <w:basedOn w:val="TextoindependienteCar"/>
    <w:link w:val="Textoindependienteprimerasangra"/>
    <w:rsid w:val="00C53B26"/>
    <w:rPr>
      <w:rFonts w:ascii="Book Antiqua" w:hAnsi="Book Antiqua"/>
      <w:sz w:val="24"/>
      <w:lang w:val="es-ES_tradnl" w:eastAsia="ar-SA" w:bidi="ar-SA"/>
    </w:rPr>
  </w:style>
  <w:style w:type="character" w:customStyle="1" w:styleId="TextoindependienteCar1">
    <w:name w:val="Texto independiente Car1"/>
    <w:uiPriority w:val="99"/>
    <w:rsid w:val="00C53B26"/>
    <w:rPr>
      <w:lang w:eastAsia="es-ES"/>
    </w:rPr>
  </w:style>
  <w:style w:type="character" w:customStyle="1" w:styleId="EstiloCorreo2521">
    <w:name w:val="EstiloCorreo2521"/>
    <w:semiHidden/>
    <w:rsid w:val="00C53B26"/>
    <w:rPr>
      <w:rFonts w:ascii="Palatino Linotype" w:hAnsi="Palatino Linotype" w:cs="Arial" w:hint="default"/>
      <w:b/>
      <w:bCs w:val="0"/>
      <w:color w:val="auto"/>
      <w:sz w:val="26"/>
      <w:szCs w:val="26"/>
    </w:rPr>
  </w:style>
  <w:style w:type="character" w:customStyle="1" w:styleId="EstiloCorreo2601">
    <w:name w:val="EstiloCorreo2601"/>
    <w:semiHidden/>
    <w:rsid w:val="00C53B26"/>
    <w:rPr>
      <w:color w:val="000000"/>
    </w:rPr>
  </w:style>
  <w:style w:type="character" w:customStyle="1" w:styleId="EstiloCorreo2841">
    <w:name w:val="EstiloCorreo2841"/>
    <w:semiHidden/>
    <w:rsid w:val="00C53B26"/>
    <w:rPr>
      <w:rFonts w:ascii="Arial" w:hAnsi="Arial" w:cs="Arial"/>
      <w:color w:val="auto"/>
      <w:sz w:val="20"/>
      <w:szCs w:val="20"/>
    </w:rPr>
  </w:style>
  <w:style w:type="character" w:customStyle="1" w:styleId="EstiloCorreo2861">
    <w:name w:val="EstiloCorreo2861"/>
    <w:semiHidden/>
    <w:rsid w:val="00C53B26"/>
    <w:rPr>
      <w:rFonts w:ascii="Arial" w:hAnsi="Arial" w:cs="Arial" w:hint="default"/>
      <w:color w:val="000080"/>
    </w:rPr>
  </w:style>
  <w:style w:type="character" w:customStyle="1" w:styleId="EstiloCorreo3191">
    <w:name w:val="EstiloCorreo3191"/>
    <w:semiHidden/>
    <w:rsid w:val="00C53B26"/>
    <w:rPr>
      <w:rFonts w:ascii="Tahoma" w:hAnsi="Tahoma" w:cs="Tahoma" w:hint="default"/>
      <w:b w:val="0"/>
      <w:bCs w:val="0"/>
      <w:i w:val="0"/>
      <w:iCs w:val="0"/>
      <w:color w:val="auto"/>
    </w:rPr>
  </w:style>
  <w:style w:type="character" w:customStyle="1" w:styleId="EstiloCorreo3201">
    <w:name w:val="EstiloCorreo3201"/>
    <w:semiHidden/>
    <w:rsid w:val="00C53B26"/>
    <w:rPr>
      <w:rFonts w:ascii="Tahoma" w:hAnsi="Tahoma" w:cs="Tahoma" w:hint="default"/>
      <w:b w:val="0"/>
      <w:bCs w:val="0"/>
      <w:i w:val="0"/>
      <w:iCs w:val="0"/>
      <w:color w:val="auto"/>
    </w:rPr>
  </w:style>
  <w:style w:type="character" w:customStyle="1" w:styleId="EstiloCorreo3211">
    <w:name w:val="EstiloCorreo3211"/>
    <w:semiHidden/>
    <w:rsid w:val="00C53B26"/>
    <w:rPr>
      <w:color w:val="000000"/>
    </w:rPr>
  </w:style>
  <w:style w:type="paragraph" w:customStyle="1" w:styleId="CarCar6CarCar">
    <w:name w:val="Car Car6 Car Car"/>
    <w:basedOn w:val="Normal"/>
    <w:semiHidden/>
    <w:rsid w:val="00C53B26"/>
    <w:pPr>
      <w:suppressAutoHyphens w:val="0"/>
      <w:spacing w:after="160" w:line="240" w:lineRule="exact"/>
    </w:pPr>
    <w:rPr>
      <w:rFonts w:ascii="Verdana" w:hAnsi="Verdana" w:cs="Verdana"/>
      <w:sz w:val="20"/>
      <w:szCs w:val="20"/>
      <w:lang w:val="en-AU" w:eastAsia="en-US"/>
    </w:rPr>
  </w:style>
  <w:style w:type="table" w:styleId="Tablaweb2">
    <w:name w:val="Table Web 2"/>
    <w:basedOn w:val="Tablanormal"/>
    <w:rsid w:val="00C53B26"/>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r111">
    <w:name w:val="Car11"/>
    <w:basedOn w:val="Normal"/>
    <w:semiHidden/>
    <w:rsid w:val="00C53B26"/>
    <w:pPr>
      <w:suppressAutoHyphens w:val="0"/>
      <w:spacing w:after="160" w:line="240" w:lineRule="exact"/>
    </w:pPr>
    <w:rPr>
      <w:rFonts w:ascii="Verdana" w:hAnsi="Verdana" w:cs="Verdana"/>
      <w:sz w:val="20"/>
      <w:szCs w:val="20"/>
      <w:lang w:val="en-AU" w:eastAsia="en-US"/>
    </w:rPr>
  </w:style>
  <w:style w:type="paragraph" w:customStyle="1" w:styleId="estilo7">
    <w:name w:val="estilo7"/>
    <w:basedOn w:val="Normal"/>
    <w:rsid w:val="00C53B26"/>
    <w:pPr>
      <w:suppressAutoHyphens w:val="0"/>
      <w:spacing w:before="100" w:beforeAutospacing="1" w:after="100" w:afterAutospacing="1"/>
    </w:pPr>
    <w:rPr>
      <w:i/>
      <w:iCs/>
      <w:sz w:val="21"/>
      <w:szCs w:val="21"/>
      <w:lang w:eastAsia="es-ES"/>
    </w:rPr>
  </w:style>
  <w:style w:type="paragraph" w:customStyle="1" w:styleId="h50">
    <w:name w:val="h5"/>
    <w:basedOn w:val="Normal"/>
    <w:rsid w:val="00C53B26"/>
    <w:pPr>
      <w:keepNext/>
      <w:suppressAutoHyphens w:val="0"/>
      <w:autoSpaceDE w:val="0"/>
      <w:autoSpaceDN w:val="0"/>
      <w:spacing w:before="100" w:after="100"/>
    </w:pPr>
    <w:rPr>
      <w:rFonts w:ascii="Arial" w:hAnsi="Arial" w:cs="Arial"/>
      <w:b/>
      <w:bCs/>
      <w:sz w:val="20"/>
      <w:szCs w:val="20"/>
      <w:lang w:eastAsia="es-ES"/>
    </w:rPr>
  </w:style>
  <w:style w:type="paragraph" w:customStyle="1" w:styleId="sangra3detindependiente10">
    <w:name w:val="sangra3detindependiente1"/>
    <w:basedOn w:val="Normal"/>
    <w:rsid w:val="00C53B26"/>
    <w:pPr>
      <w:suppressAutoHyphens w:val="0"/>
      <w:autoSpaceDE w:val="0"/>
      <w:autoSpaceDN w:val="0"/>
      <w:spacing w:after="120"/>
      <w:ind w:left="283"/>
    </w:pPr>
    <w:rPr>
      <w:rFonts w:ascii="Arial" w:hAnsi="Arial" w:cs="Arial"/>
      <w:sz w:val="16"/>
      <w:szCs w:val="16"/>
      <w:lang w:eastAsia="es-ES"/>
    </w:rPr>
  </w:style>
  <w:style w:type="paragraph" w:customStyle="1" w:styleId="style500">
    <w:name w:val="style50"/>
    <w:basedOn w:val="Normal"/>
    <w:rsid w:val="00C53B26"/>
    <w:pPr>
      <w:suppressAutoHyphens w:val="0"/>
      <w:autoSpaceDE w:val="0"/>
      <w:autoSpaceDN w:val="0"/>
    </w:pPr>
    <w:rPr>
      <w:sz w:val="20"/>
      <w:szCs w:val="20"/>
      <w:lang w:eastAsia="es-ES"/>
    </w:rPr>
  </w:style>
  <w:style w:type="paragraph" w:customStyle="1" w:styleId="normal10">
    <w:name w:val="normal1"/>
    <w:basedOn w:val="Normal"/>
    <w:rsid w:val="00C53B26"/>
    <w:pPr>
      <w:suppressAutoHyphens w:val="0"/>
      <w:autoSpaceDE w:val="0"/>
    </w:pPr>
    <w:rPr>
      <w:rFonts w:ascii="Bookman Old Style" w:hAnsi="Bookman Old Style"/>
      <w:color w:val="000000"/>
      <w:lang w:eastAsia="es-ES"/>
    </w:rPr>
  </w:style>
  <w:style w:type="paragraph" w:customStyle="1" w:styleId="style110">
    <w:name w:val="style11"/>
    <w:basedOn w:val="Normal"/>
    <w:rsid w:val="00C53B26"/>
    <w:pPr>
      <w:suppressAutoHyphens w:val="0"/>
      <w:autoSpaceDE w:val="0"/>
      <w:autoSpaceDN w:val="0"/>
    </w:pPr>
    <w:rPr>
      <w:lang w:eastAsia="es-ES"/>
    </w:rPr>
  </w:style>
  <w:style w:type="paragraph" w:customStyle="1" w:styleId="informal100">
    <w:name w:val="informal10"/>
    <w:basedOn w:val="Normal"/>
    <w:rsid w:val="00C53B26"/>
    <w:pPr>
      <w:suppressAutoHyphens w:val="0"/>
      <w:overflowPunct w:val="0"/>
      <w:autoSpaceDE w:val="0"/>
      <w:autoSpaceDN w:val="0"/>
      <w:spacing w:before="60" w:after="60"/>
    </w:pPr>
    <w:rPr>
      <w:rFonts w:ascii="Arial" w:hAnsi="Arial" w:cs="Arial"/>
      <w:sz w:val="20"/>
      <w:szCs w:val="20"/>
      <w:lang w:eastAsia="es-ES"/>
    </w:rPr>
  </w:style>
  <w:style w:type="paragraph" w:customStyle="1" w:styleId="style40">
    <w:name w:val="style40"/>
    <w:basedOn w:val="Normal"/>
    <w:rsid w:val="00C53B26"/>
    <w:pPr>
      <w:suppressAutoHyphens w:val="0"/>
      <w:autoSpaceDE w:val="0"/>
      <w:autoSpaceDN w:val="0"/>
      <w:spacing w:before="108" w:line="360" w:lineRule="auto"/>
      <w:ind w:left="936" w:hanging="432"/>
      <w:jc w:val="both"/>
    </w:pPr>
    <w:rPr>
      <w:rFonts w:ascii="Tahoma" w:hAnsi="Tahoma" w:cs="Tahoma"/>
      <w:sz w:val="23"/>
      <w:szCs w:val="23"/>
      <w:lang w:eastAsia="es-ES"/>
    </w:rPr>
  </w:style>
  <w:style w:type="paragraph" w:customStyle="1" w:styleId="style1000">
    <w:name w:val="style100"/>
    <w:basedOn w:val="Normal"/>
    <w:rsid w:val="00C53B26"/>
    <w:pPr>
      <w:suppressAutoHyphens w:val="0"/>
      <w:autoSpaceDE w:val="0"/>
      <w:autoSpaceDN w:val="0"/>
    </w:pPr>
    <w:rPr>
      <w:lang w:eastAsia="es-ES"/>
    </w:rPr>
  </w:style>
  <w:style w:type="paragraph" w:customStyle="1" w:styleId="style200">
    <w:name w:val="style200"/>
    <w:basedOn w:val="Normal"/>
    <w:rsid w:val="00C53B26"/>
    <w:pPr>
      <w:suppressAutoHyphens w:val="0"/>
      <w:autoSpaceDE w:val="0"/>
      <w:autoSpaceDN w:val="0"/>
      <w:spacing w:before="216"/>
      <w:ind w:left="936" w:right="576" w:firstLine="720"/>
      <w:jc w:val="both"/>
    </w:pPr>
    <w:rPr>
      <w:b/>
      <w:bCs/>
      <w:lang w:eastAsia="es-ES"/>
    </w:rPr>
  </w:style>
  <w:style w:type="paragraph" w:customStyle="1" w:styleId="listparagraph0">
    <w:name w:val="listparagraph0"/>
    <w:basedOn w:val="Normal"/>
    <w:rsid w:val="00C53B26"/>
    <w:pPr>
      <w:suppressAutoHyphens w:val="0"/>
      <w:spacing w:after="200" w:line="276" w:lineRule="auto"/>
      <w:ind w:left="720"/>
    </w:pPr>
    <w:rPr>
      <w:rFonts w:ascii="Calibri" w:hAnsi="Calibri"/>
      <w:sz w:val="22"/>
      <w:szCs w:val="22"/>
      <w:lang w:eastAsia="es-ES"/>
    </w:rPr>
  </w:style>
  <w:style w:type="paragraph" w:customStyle="1" w:styleId="listparagraphcxspmiddle">
    <w:name w:val="listparagraphcxspmiddle"/>
    <w:basedOn w:val="Normal"/>
    <w:rsid w:val="00C53B26"/>
    <w:pPr>
      <w:suppressAutoHyphens w:val="0"/>
      <w:spacing w:before="100" w:beforeAutospacing="1" w:after="100" w:afterAutospacing="1"/>
    </w:pPr>
    <w:rPr>
      <w:lang w:eastAsia="es-ES"/>
    </w:rPr>
  </w:style>
  <w:style w:type="paragraph" w:customStyle="1" w:styleId="listparagraphcxsplast">
    <w:name w:val="listparagraphcxsplast"/>
    <w:basedOn w:val="Normal"/>
    <w:rsid w:val="00C53B26"/>
    <w:pPr>
      <w:suppressAutoHyphens w:val="0"/>
      <w:spacing w:before="100" w:beforeAutospacing="1" w:after="100" w:afterAutospacing="1"/>
    </w:pPr>
    <w:rPr>
      <w:lang w:eastAsia="es-ES"/>
    </w:rPr>
  </w:style>
  <w:style w:type="paragraph" w:customStyle="1" w:styleId="style41">
    <w:name w:val="style41"/>
    <w:basedOn w:val="Normal"/>
    <w:rsid w:val="00C53B26"/>
    <w:pPr>
      <w:suppressAutoHyphens w:val="0"/>
      <w:autoSpaceDE w:val="0"/>
      <w:autoSpaceDN w:val="0"/>
      <w:spacing w:line="388" w:lineRule="atLeast"/>
      <w:jc w:val="both"/>
    </w:pPr>
    <w:rPr>
      <w:rFonts w:ascii="Bookman Old Style" w:hAnsi="Bookman Old Style"/>
      <w:lang w:eastAsia="es-ES"/>
    </w:rPr>
  </w:style>
  <w:style w:type="paragraph" w:customStyle="1" w:styleId="car12">
    <w:name w:val="car1"/>
    <w:basedOn w:val="Normal"/>
    <w:rsid w:val="00C53B26"/>
    <w:pPr>
      <w:suppressAutoHyphens w:val="0"/>
      <w:spacing w:after="160" w:line="240" w:lineRule="atLeast"/>
    </w:pPr>
    <w:rPr>
      <w:rFonts w:ascii="Verdana" w:hAnsi="Verdana"/>
      <w:sz w:val="20"/>
      <w:szCs w:val="20"/>
      <w:lang w:eastAsia="es-ES"/>
    </w:rPr>
  </w:style>
  <w:style w:type="character" w:customStyle="1" w:styleId="listparagraphchar0">
    <w:name w:val="listparagraphchar"/>
    <w:rsid w:val="00C53B26"/>
    <w:rPr>
      <w:rFonts w:ascii="Calibri" w:hAnsi="Calibri" w:hint="default"/>
    </w:rPr>
  </w:style>
  <w:style w:type="character" w:customStyle="1" w:styleId="footnotetextchar">
    <w:name w:val="footnotetextchar"/>
    <w:rsid w:val="00C53B26"/>
    <w:rPr>
      <w:rFonts w:ascii="Times New Roman" w:hAnsi="Times New Roman" w:cs="Times New Roman" w:hint="default"/>
    </w:rPr>
  </w:style>
  <w:style w:type="character" w:customStyle="1" w:styleId="ecxestilo41">
    <w:name w:val="ecxestilo41"/>
    <w:rsid w:val="00C53B26"/>
    <w:rPr>
      <w:rFonts w:ascii="Times New Roman" w:hAnsi="Times New Roman" w:cs="Times New Roman" w:hint="default"/>
    </w:rPr>
  </w:style>
  <w:style w:type="character" w:customStyle="1" w:styleId="characterstyle2">
    <w:name w:val="characterstyle2"/>
    <w:rsid w:val="00C53B26"/>
    <w:rPr>
      <w:b/>
      <w:bCs/>
    </w:rPr>
  </w:style>
  <w:style w:type="character" w:customStyle="1" w:styleId="encabezadocarcar2">
    <w:name w:val="encabezadocarcar2"/>
    <w:rsid w:val="00C53B26"/>
    <w:rPr>
      <w:rFonts w:ascii="MS Sans Serif" w:hAnsi="MS Sans Serif" w:hint="default"/>
    </w:rPr>
  </w:style>
  <w:style w:type="character" w:customStyle="1" w:styleId="carcar200">
    <w:name w:val="carcar20"/>
    <w:rsid w:val="00C53B26"/>
    <w:rPr>
      <w:rFonts w:ascii="Palatino Linotype" w:hAnsi="Palatino Linotype" w:hint="default"/>
      <w:color w:val="002060"/>
    </w:rPr>
  </w:style>
  <w:style w:type="character" w:customStyle="1" w:styleId="carcar80">
    <w:name w:val="carcar8"/>
    <w:rsid w:val="00C53B26"/>
    <w:rPr>
      <w:rFonts w:ascii="Arial" w:hAnsi="Arial" w:cs="Arial" w:hint="default"/>
      <w:i/>
      <w:iCs/>
    </w:rPr>
  </w:style>
  <w:style w:type="character" w:customStyle="1" w:styleId="carcar70">
    <w:name w:val="carcar7"/>
    <w:rsid w:val="00C53B26"/>
    <w:rPr>
      <w:rFonts w:ascii="Arial" w:hAnsi="Arial" w:cs="Arial" w:hint="default"/>
      <w:b/>
      <w:bCs/>
      <w:i/>
      <w:iCs/>
    </w:rPr>
  </w:style>
  <w:style w:type="character" w:customStyle="1" w:styleId="carcar60">
    <w:name w:val="carcar6"/>
    <w:rsid w:val="00C53B26"/>
    <w:rPr>
      <w:b/>
      <w:bCs/>
    </w:rPr>
  </w:style>
  <w:style w:type="character" w:customStyle="1" w:styleId="characterstyle40">
    <w:name w:val="characterstyle40"/>
    <w:rsid w:val="00C53B26"/>
    <w:rPr>
      <w:rFonts w:ascii="Tahoma" w:hAnsi="Tahoma" w:cs="Tahoma" w:hint="default"/>
    </w:rPr>
  </w:style>
  <w:style w:type="character" w:customStyle="1" w:styleId="characterstyle50">
    <w:name w:val="characterstyle50"/>
    <w:rsid w:val="00C53B26"/>
    <w:rPr>
      <w:color w:val="191A17"/>
    </w:rPr>
  </w:style>
  <w:style w:type="character" w:customStyle="1" w:styleId="characterstyle100">
    <w:name w:val="characterstyle100"/>
    <w:rsid w:val="00C53B26"/>
    <w:rPr>
      <w:rFonts w:ascii="Verdana" w:hAnsi="Verdana" w:hint="default"/>
    </w:rPr>
  </w:style>
  <w:style w:type="character" w:customStyle="1" w:styleId="carcar150">
    <w:name w:val="carcar15"/>
    <w:rsid w:val="00C53B26"/>
    <w:rPr>
      <w:rFonts w:ascii="MS Sans Serif" w:hAnsi="MS Sans Serif" w:hint="default"/>
    </w:rPr>
  </w:style>
  <w:style w:type="character" w:customStyle="1" w:styleId="carcar210">
    <w:name w:val="carcar210"/>
    <w:rsid w:val="00C53B26"/>
    <w:rPr>
      <w:rFonts w:ascii="MS Sans Serif" w:hAnsi="MS Sans Serif" w:hint="default"/>
    </w:rPr>
  </w:style>
  <w:style w:type="character" w:customStyle="1" w:styleId="carcar23">
    <w:name w:val="carcar2"/>
    <w:rsid w:val="00C53B26"/>
    <w:rPr>
      <w:rFonts w:ascii="Calibri" w:hAnsi="Calibri" w:hint="default"/>
    </w:rPr>
  </w:style>
  <w:style w:type="character" w:customStyle="1" w:styleId="fontstyle12">
    <w:name w:val="fontstyle12"/>
    <w:rsid w:val="00C53B26"/>
    <w:rPr>
      <w:rFonts w:ascii="Bookman Old Style" w:hAnsi="Bookman Old Style" w:hint="default"/>
    </w:rPr>
  </w:style>
  <w:style w:type="character" w:customStyle="1" w:styleId="nwtovh">
    <w:name w:val="nwt ovh"/>
    <w:basedOn w:val="Fuentedeprrafopredeter"/>
    <w:rsid w:val="00C53B26"/>
  </w:style>
  <w:style w:type="character" w:customStyle="1" w:styleId="EstiloCorreo3891">
    <w:name w:val="EstiloCorreo3891"/>
    <w:semiHidden/>
    <w:rsid w:val="00C53B26"/>
    <w:rPr>
      <w:rFonts w:ascii="Book Antiqua" w:hAnsi="Book Antiqua"/>
      <w:b w:val="0"/>
      <w:bCs w:val="0"/>
      <w:i w:val="0"/>
      <w:iCs w:val="0"/>
      <w:strike w:val="0"/>
      <w:color w:val="auto"/>
      <w:sz w:val="24"/>
      <w:szCs w:val="24"/>
      <w:u w:val="none"/>
    </w:rPr>
  </w:style>
  <w:style w:type="character" w:customStyle="1" w:styleId="CarCar16">
    <w:name w:val="Car Car16"/>
    <w:locked/>
    <w:rsid w:val="00C53B26"/>
    <w:rPr>
      <w:sz w:val="24"/>
      <w:szCs w:val="24"/>
      <w:lang w:val="es-ES" w:eastAsia="es-ES" w:bidi="ar-SA"/>
    </w:rPr>
  </w:style>
  <w:style w:type="character" w:customStyle="1" w:styleId="WW8Num13z3">
    <w:name w:val="WW8Num13z3"/>
    <w:rsid w:val="00C53B26"/>
    <w:rPr>
      <w:rFonts w:ascii="Symbol" w:hAnsi="Symbol" w:cs="Symbol"/>
    </w:rPr>
  </w:style>
  <w:style w:type="character" w:customStyle="1" w:styleId="WW8Num13z4">
    <w:name w:val="WW8Num13z4"/>
    <w:rsid w:val="00C53B26"/>
    <w:rPr>
      <w:rFonts w:ascii="Courier New" w:hAnsi="Courier New" w:cs="Courier New"/>
    </w:rPr>
  </w:style>
  <w:style w:type="character" w:customStyle="1" w:styleId="WW8Num23z3">
    <w:name w:val="WW8Num23z3"/>
    <w:rsid w:val="00C53B26"/>
    <w:rPr>
      <w:rFonts w:ascii="Symbol" w:hAnsi="Symbol" w:cs="Symbol"/>
    </w:rPr>
  </w:style>
  <w:style w:type="character" w:customStyle="1" w:styleId="WW8Num24z0">
    <w:name w:val="WW8Num24z0"/>
    <w:rsid w:val="00C53B26"/>
    <w:rPr>
      <w:rFonts w:ascii="Symbol" w:hAnsi="Symbol" w:cs="Symbol"/>
    </w:rPr>
  </w:style>
  <w:style w:type="character" w:customStyle="1" w:styleId="characterstyle4">
    <w:name w:val="characterstyle4"/>
    <w:rsid w:val="00C53B26"/>
    <w:rPr>
      <w:rFonts w:ascii="Tahoma" w:hAnsi="Tahoma" w:cs="Tahoma"/>
    </w:rPr>
  </w:style>
  <w:style w:type="character" w:customStyle="1" w:styleId="characterstyle1">
    <w:name w:val="characterstyle1"/>
    <w:rsid w:val="00C53B26"/>
    <w:rPr>
      <w:b/>
      <w:bCs/>
    </w:rPr>
  </w:style>
  <w:style w:type="character" w:customStyle="1" w:styleId="characterstyle10">
    <w:name w:val="characterstyle10"/>
    <w:rsid w:val="00C53B26"/>
    <w:rPr>
      <w:rFonts w:ascii="Verdana" w:hAnsi="Verdana" w:cs="Verdana"/>
    </w:rPr>
  </w:style>
  <w:style w:type="character" w:customStyle="1" w:styleId="NormalWebChar">
    <w:name w:val="Normal (Web) Char"/>
    <w:rsid w:val="00C53B26"/>
    <w:rPr>
      <w:sz w:val="24"/>
      <w:szCs w:val="24"/>
      <w:lang w:val="es-ES" w:bidi="ar-SA"/>
    </w:rPr>
  </w:style>
  <w:style w:type="paragraph" w:customStyle="1" w:styleId="WW-Encabezado2">
    <w:name w:val="WW-Encabezado 2"/>
    <w:next w:val="Normal"/>
    <w:rsid w:val="00C53B26"/>
    <w:pPr>
      <w:keepNext/>
      <w:suppressAutoHyphens/>
      <w:autoSpaceDE w:val="0"/>
      <w:spacing w:before="240" w:after="120"/>
    </w:pPr>
    <w:rPr>
      <w:rFonts w:ascii="Arial" w:hAnsi="Arial" w:cs="Arial"/>
      <w:b/>
      <w:bCs/>
      <w:i/>
      <w:iCs/>
      <w:sz w:val="28"/>
      <w:szCs w:val="28"/>
      <w:lang w:eastAsia="zh-CN"/>
    </w:rPr>
  </w:style>
  <w:style w:type="paragraph" w:customStyle="1" w:styleId="prrafodelista12">
    <w:name w:val="prrafodelista1"/>
    <w:basedOn w:val="Normal"/>
    <w:rsid w:val="00C53B26"/>
    <w:pPr>
      <w:shd w:val="clear" w:color="auto" w:fill="FFFFFF"/>
      <w:suppressAutoHyphens w:val="0"/>
      <w:autoSpaceDE w:val="0"/>
      <w:autoSpaceDN w:val="0"/>
      <w:ind w:left="708"/>
    </w:pPr>
    <w:rPr>
      <w:rFonts w:ascii="Arial" w:hAnsi="Arial" w:cs="Arial"/>
      <w:sz w:val="20"/>
      <w:szCs w:val="20"/>
      <w:lang w:eastAsia="es-ES"/>
    </w:rPr>
  </w:style>
  <w:style w:type="character" w:customStyle="1" w:styleId="CharacterStyle20">
    <w:name w:val="Character Style 2"/>
    <w:rsid w:val="00C53B26"/>
    <w:rPr>
      <w:sz w:val="21"/>
      <w:szCs w:val="21"/>
    </w:rPr>
  </w:style>
  <w:style w:type="character" w:customStyle="1" w:styleId="EstiloCorreo4321">
    <w:name w:val="EstiloCorreo4321"/>
    <w:semiHidden/>
    <w:rsid w:val="00C53B26"/>
    <w:rPr>
      <w:rFonts w:ascii="Arial" w:hAnsi="Arial" w:cs="Arial"/>
      <w:b w:val="0"/>
      <w:bCs w:val="0"/>
      <w:i w:val="0"/>
      <w:iCs w:val="0"/>
      <w:strike w:val="0"/>
      <w:color w:val="auto"/>
      <w:sz w:val="20"/>
      <w:szCs w:val="20"/>
      <w:u w:val="none"/>
    </w:rPr>
  </w:style>
  <w:style w:type="paragraph" w:customStyle="1" w:styleId="Style42">
    <w:name w:val="Style 4"/>
    <w:basedOn w:val="Normal"/>
    <w:rsid w:val="00C53B26"/>
    <w:pPr>
      <w:widowControl w:val="0"/>
      <w:suppressAutoHyphens w:val="0"/>
      <w:autoSpaceDE w:val="0"/>
      <w:autoSpaceDN w:val="0"/>
      <w:adjustRightInd w:val="0"/>
    </w:pPr>
    <w:rPr>
      <w:lang w:eastAsia="es-ES"/>
    </w:rPr>
  </w:style>
  <w:style w:type="paragraph" w:customStyle="1" w:styleId="Style80">
    <w:name w:val="Style 8"/>
    <w:basedOn w:val="Normal"/>
    <w:rsid w:val="00C53B26"/>
    <w:pPr>
      <w:widowControl w:val="0"/>
      <w:suppressAutoHyphens w:val="0"/>
      <w:autoSpaceDE w:val="0"/>
      <w:autoSpaceDN w:val="0"/>
      <w:spacing w:before="108" w:line="360" w:lineRule="auto"/>
      <w:jc w:val="both"/>
    </w:pPr>
    <w:rPr>
      <w:rFonts w:ascii="Arial" w:hAnsi="Arial" w:cs="Arial"/>
      <w:sz w:val="21"/>
      <w:szCs w:val="21"/>
      <w:lang w:eastAsia="es-ES"/>
    </w:rPr>
  </w:style>
  <w:style w:type="paragraph" w:customStyle="1" w:styleId="Style7">
    <w:name w:val="Style 7"/>
    <w:basedOn w:val="Normal"/>
    <w:rsid w:val="00C53B26"/>
    <w:pPr>
      <w:widowControl w:val="0"/>
      <w:suppressAutoHyphens w:val="0"/>
      <w:autoSpaceDE w:val="0"/>
      <w:autoSpaceDN w:val="0"/>
      <w:adjustRightInd w:val="0"/>
    </w:pPr>
    <w:rPr>
      <w:sz w:val="20"/>
      <w:szCs w:val="20"/>
      <w:lang w:eastAsia="es-ES"/>
    </w:rPr>
  </w:style>
  <w:style w:type="character" w:customStyle="1" w:styleId="CharacterStyle41">
    <w:name w:val="Character Style 4"/>
    <w:rsid w:val="00C53B26"/>
    <w:rPr>
      <w:sz w:val="20"/>
      <w:szCs w:val="20"/>
    </w:rPr>
  </w:style>
  <w:style w:type="character" w:customStyle="1" w:styleId="CharacterStyle51">
    <w:name w:val="Character Style 5"/>
    <w:rsid w:val="00C53B26"/>
    <w:rPr>
      <w:rFonts w:ascii="Arial" w:hAnsi="Arial" w:cs="Arial"/>
      <w:sz w:val="21"/>
      <w:szCs w:val="21"/>
    </w:rPr>
  </w:style>
  <w:style w:type="character" w:customStyle="1" w:styleId="Cuerpodeltexto">
    <w:name w:val="Cuerpo del texto_"/>
    <w:link w:val="Cuerpodeltexto0"/>
    <w:locked/>
    <w:rsid w:val="00C53B26"/>
    <w:rPr>
      <w:rFonts w:ascii="Verdana" w:hAnsi="Verdana"/>
      <w:sz w:val="23"/>
      <w:szCs w:val="23"/>
      <w:shd w:val="clear" w:color="auto" w:fill="FFFFFF"/>
    </w:rPr>
  </w:style>
  <w:style w:type="paragraph" w:customStyle="1" w:styleId="Cuerpodeltexto0">
    <w:name w:val="Cuerpo del texto"/>
    <w:basedOn w:val="Normal"/>
    <w:link w:val="Cuerpodeltexto"/>
    <w:rsid w:val="00C53B26"/>
    <w:pPr>
      <w:widowControl w:val="0"/>
      <w:shd w:val="clear" w:color="auto" w:fill="FFFFFF"/>
      <w:suppressAutoHyphens w:val="0"/>
      <w:spacing w:before="240" w:after="480" w:line="240" w:lineRule="atLeast"/>
      <w:ind w:hanging="420"/>
      <w:jc w:val="center"/>
    </w:pPr>
    <w:rPr>
      <w:rFonts w:ascii="Verdana" w:hAnsi="Verdana"/>
      <w:sz w:val="23"/>
      <w:szCs w:val="23"/>
      <w:shd w:val="clear" w:color="auto" w:fill="FFFFFF"/>
      <w:lang w:eastAsia="es-ES"/>
    </w:rPr>
  </w:style>
  <w:style w:type="paragraph" w:customStyle="1" w:styleId="Style22">
    <w:name w:val="Style 2"/>
    <w:basedOn w:val="Normal"/>
    <w:rsid w:val="00C53B26"/>
    <w:pPr>
      <w:widowControl w:val="0"/>
      <w:suppressAutoHyphens w:val="0"/>
      <w:autoSpaceDE w:val="0"/>
      <w:autoSpaceDN w:val="0"/>
      <w:spacing w:before="108" w:line="384" w:lineRule="exact"/>
      <w:ind w:left="72" w:right="72" w:firstLine="72"/>
      <w:jc w:val="both"/>
    </w:pPr>
    <w:rPr>
      <w:lang w:eastAsia="es-ES"/>
    </w:rPr>
  </w:style>
  <w:style w:type="paragraph" w:customStyle="1" w:styleId="Style210">
    <w:name w:val="Style 21"/>
    <w:basedOn w:val="Normal"/>
    <w:rsid w:val="00C53B26"/>
    <w:pPr>
      <w:widowControl w:val="0"/>
      <w:suppressAutoHyphens w:val="0"/>
      <w:autoSpaceDE w:val="0"/>
      <w:autoSpaceDN w:val="0"/>
      <w:adjustRightInd w:val="0"/>
    </w:pPr>
    <w:rPr>
      <w:sz w:val="20"/>
      <w:szCs w:val="20"/>
      <w:lang w:eastAsia="es-ES"/>
    </w:rPr>
  </w:style>
  <w:style w:type="paragraph" w:customStyle="1" w:styleId="Style31">
    <w:name w:val="Style 3"/>
    <w:basedOn w:val="Normal"/>
    <w:rsid w:val="00C53B26"/>
    <w:pPr>
      <w:widowControl w:val="0"/>
      <w:suppressAutoHyphens w:val="0"/>
      <w:autoSpaceDE w:val="0"/>
      <w:autoSpaceDN w:val="0"/>
      <w:spacing w:before="108" w:line="360" w:lineRule="auto"/>
      <w:ind w:right="72" w:firstLine="72"/>
      <w:jc w:val="both"/>
    </w:pPr>
    <w:rPr>
      <w:lang w:eastAsia="es-ES"/>
    </w:rPr>
  </w:style>
  <w:style w:type="character" w:customStyle="1" w:styleId="CharacterStyle11">
    <w:name w:val="Character Style 1"/>
    <w:rsid w:val="00C53B26"/>
    <w:rPr>
      <w:sz w:val="24"/>
      <w:szCs w:val="24"/>
    </w:rPr>
  </w:style>
  <w:style w:type="character" w:customStyle="1" w:styleId="RTFNum21">
    <w:name w:val="RTF_Num 2 1"/>
    <w:rsid w:val="00C53B26"/>
    <w:rPr>
      <w:rFonts w:ascii="Times New Roman" w:hAnsi="Times New Roman"/>
    </w:rPr>
  </w:style>
  <w:style w:type="paragraph" w:customStyle="1" w:styleId="CharCarCarChar">
    <w:name w:val="Char Car Car Char"/>
    <w:basedOn w:val="Normal"/>
    <w:rsid w:val="00C53B26"/>
    <w:pPr>
      <w:suppressAutoHyphens w:val="0"/>
      <w:spacing w:after="160" w:line="240" w:lineRule="exact"/>
    </w:pPr>
    <w:rPr>
      <w:rFonts w:cs="Arial"/>
      <w:sz w:val="20"/>
      <w:szCs w:val="20"/>
      <w:lang w:val="de-CH" w:eastAsia="en-US"/>
    </w:rPr>
  </w:style>
  <w:style w:type="paragraph" w:customStyle="1" w:styleId="Encabezamientodelista">
    <w:name w:val="Encabezamiento de lista"/>
    <w:basedOn w:val="Normal"/>
    <w:next w:val="Contenidodelista"/>
    <w:rsid w:val="00C53B26"/>
    <w:pPr>
      <w:widowControl w:val="0"/>
      <w:overflowPunct w:val="0"/>
      <w:autoSpaceDE w:val="0"/>
      <w:autoSpaceDN w:val="0"/>
      <w:adjustRightInd w:val="0"/>
      <w:textAlignment w:val="baseline"/>
    </w:pPr>
    <w:rPr>
      <w:rFonts w:ascii="Nimbus Roman No9 L" w:hAnsi="Nimbus Roman No9 L"/>
      <w:kern w:val="1"/>
      <w:lang w:val="es-CR" w:eastAsia="es-ES"/>
    </w:rPr>
  </w:style>
  <w:style w:type="paragraph" w:customStyle="1" w:styleId="Contenidodelista">
    <w:name w:val="Contenido de lista"/>
    <w:basedOn w:val="Normal"/>
    <w:rsid w:val="00C53B26"/>
    <w:pPr>
      <w:widowControl w:val="0"/>
      <w:overflowPunct w:val="0"/>
      <w:autoSpaceDE w:val="0"/>
      <w:autoSpaceDN w:val="0"/>
      <w:adjustRightInd w:val="0"/>
      <w:ind w:left="567"/>
      <w:textAlignment w:val="baseline"/>
    </w:pPr>
    <w:rPr>
      <w:rFonts w:ascii="Nimbus Roman No9 L" w:hAnsi="Nimbus Roman No9 L"/>
      <w:kern w:val="1"/>
      <w:lang w:val="es-CR" w:eastAsia="es-ES"/>
    </w:rPr>
  </w:style>
  <w:style w:type="character" w:customStyle="1" w:styleId="Estilo2Car">
    <w:name w:val="Estilo2 Car"/>
    <w:link w:val="Estilo20"/>
    <w:locked/>
    <w:rsid w:val="00C53B26"/>
    <w:rPr>
      <w:rFonts w:ascii="Arial" w:hAnsi="Arial" w:cs="Arial"/>
      <w:sz w:val="24"/>
      <w:szCs w:val="24"/>
      <w:u w:color="000000"/>
    </w:rPr>
  </w:style>
  <w:style w:type="character" w:customStyle="1" w:styleId="HeaderChar">
    <w:name w:val="Header Char"/>
    <w:aliases w:val="encabezado Char"/>
    <w:rsid w:val="00C53B26"/>
    <w:rPr>
      <w:rFonts w:ascii="Arial" w:hAnsi="Arial" w:cs="Arial"/>
    </w:rPr>
  </w:style>
  <w:style w:type="character" w:customStyle="1" w:styleId="EstiloCorreo4981">
    <w:name w:val="EstiloCorreo4981"/>
    <w:semiHidden/>
    <w:rsid w:val="00C53B26"/>
    <w:rPr>
      <w:rFonts w:ascii="Arial" w:hAnsi="Arial" w:cs="Arial"/>
      <w:color w:val="auto"/>
      <w:sz w:val="20"/>
      <w:szCs w:val="20"/>
    </w:rPr>
  </w:style>
  <w:style w:type="paragraph" w:customStyle="1" w:styleId="Nombredireccininterior">
    <w:name w:val="Nombre dirección interior"/>
    <w:basedOn w:val="Normal"/>
    <w:next w:val="Normal"/>
    <w:rsid w:val="00C53B26"/>
    <w:pPr>
      <w:widowControl w:val="0"/>
      <w:spacing w:before="220" w:line="240" w:lineRule="atLeast"/>
      <w:jc w:val="both"/>
    </w:pPr>
    <w:rPr>
      <w:rFonts w:ascii="Arial" w:eastAsia="Batang" w:hAnsi="Arial"/>
      <w:kern w:val="1"/>
      <w:szCs w:val="20"/>
    </w:rPr>
  </w:style>
  <w:style w:type="character" w:customStyle="1" w:styleId="mediumtext">
    <w:name w:val="mediumtext"/>
    <w:basedOn w:val="Fuentedeprrafopredeter1"/>
    <w:rsid w:val="00C53B26"/>
  </w:style>
  <w:style w:type="character" w:customStyle="1" w:styleId="eacep">
    <w:name w:val="eacep"/>
    <w:basedOn w:val="Fuentedeprrafopredeter1"/>
    <w:rsid w:val="00C53B26"/>
  </w:style>
  <w:style w:type="character" w:customStyle="1" w:styleId="ListParagraphChar">
    <w:name w:val="List Paragraph Char"/>
    <w:link w:val="Prrafodelista10"/>
    <w:uiPriority w:val="34"/>
    <w:rsid w:val="00C53B26"/>
    <w:rPr>
      <w:rFonts w:ascii="Arial" w:hAnsi="Arial" w:cs="Arial"/>
      <w:u w:color="000000"/>
    </w:rPr>
  </w:style>
  <w:style w:type="paragraph" w:customStyle="1" w:styleId="Sangranormal1">
    <w:name w:val="Sangría normal1"/>
    <w:basedOn w:val="Normal"/>
    <w:rsid w:val="00C53B26"/>
    <w:pPr>
      <w:spacing w:line="360" w:lineRule="auto"/>
      <w:ind w:firstLine="567"/>
      <w:jc w:val="both"/>
    </w:pPr>
    <w:rPr>
      <w:rFonts w:ascii="Courier New" w:hAnsi="Courier New" w:cs="Courier New"/>
      <w:sz w:val="20"/>
      <w:szCs w:val="20"/>
    </w:rPr>
  </w:style>
  <w:style w:type="paragraph" w:customStyle="1" w:styleId="Listaconvietas21">
    <w:name w:val="Lista con viñetas 21"/>
    <w:basedOn w:val="Normal"/>
    <w:rsid w:val="00C53B26"/>
    <w:pPr>
      <w:tabs>
        <w:tab w:val="num" w:pos="720"/>
      </w:tabs>
      <w:autoSpaceDE w:val="0"/>
      <w:spacing w:before="60" w:after="60"/>
      <w:ind w:left="1565" w:hanging="357"/>
      <w:jc w:val="both"/>
    </w:pPr>
    <w:rPr>
      <w:rFonts w:ascii="Tahoma" w:hAnsi="Tahoma" w:cs="Tahoma"/>
      <w:sz w:val="20"/>
      <w:szCs w:val="20"/>
    </w:rPr>
  </w:style>
  <w:style w:type="paragraph" w:customStyle="1" w:styleId="Listaconnmeros21">
    <w:name w:val="Lista con números 21"/>
    <w:basedOn w:val="Normal"/>
    <w:rsid w:val="00C53B26"/>
    <w:pPr>
      <w:tabs>
        <w:tab w:val="num" w:pos="720"/>
      </w:tabs>
      <w:autoSpaceDE w:val="0"/>
      <w:ind w:left="720" w:hanging="360"/>
    </w:pPr>
    <w:rPr>
      <w:rFonts w:ascii="Arial" w:hAnsi="Arial" w:cs="Arial"/>
    </w:rPr>
  </w:style>
  <w:style w:type="paragraph" w:customStyle="1" w:styleId="Listaconnmeros51">
    <w:name w:val="Lista con números 51"/>
    <w:basedOn w:val="Normal"/>
    <w:rsid w:val="00C53B26"/>
    <w:pPr>
      <w:tabs>
        <w:tab w:val="num" w:pos="720"/>
      </w:tabs>
      <w:autoSpaceDE w:val="0"/>
      <w:ind w:left="1492" w:hanging="360"/>
    </w:pPr>
    <w:rPr>
      <w:rFonts w:ascii="Arial" w:hAnsi="Arial" w:cs="Arial"/>
    </w:rPr>
  </w:style>
  <w:style w:type="paragraph" w:customStyle="1" w:styleId="Continuarlista1">
    <w:name w:val="Continuar lista1"/>
    <w:basedOn w:val="Normal"/>
    <w:rsid w:val="00C53B26"/>
    <w:pPr>
      <w:autoSpaceDE w:val="0"/>
      <w:spacing w:before="60" w:after="60"/>
      <w:ind w:left="1208"/>
      <w:jc w:val="both"/>
    </w:pPr>
    <w:rPr>
      <w:rFonts w:ascii="Tahoma" w:hAnsi="Tahoma" w:cs="Tahoma"/>
      <w:sz w:val="20"/>
      <w:szCs w:val="20"/>
    </w:rPr>
  </w:style>
  <w:style w:type="paragraph" w:customStyle="1" w:styleId="Textoindependienteprimerasangra21">
    <w:name w:val="Texto independiente primera sangría 21"/>
    <w:basedOn w:val="Normal"/>
    <w:rsid w:val="00C53B26"/>
    <w:pPr>
      <w:spacing w:after="120"/>
      <w:ind w:left="283" w:firstLine="210"/>
    </w:pPr>
  </w:style>
  <w:style w:type="paragraph" w:customStyle="1" w:styleId="encabezamientodelista0">
    <w:name w:val="encabezamientodelista"/>
    <w:basedOn w:val="Normal"/>
    <w:rsid w:val="00C53B26"/>
    <w:pPr>
      <w:overflowPunct w:val="0"/>
      <w:autoSpaceDE w:val="0"/>
    </w:pPr>
    <w:rPr>
      <w:rFonts w:ascii="Nimbus Roman No9 L" w:hAnsi="Nimbus Roman No9 L" w:cs="Nimbus Roman No9 L"/>
    </w:rPr>
  </w:style>
  <w:style w:type="paragraph" w:customStyle="1" w:styleId="contenidodelista0">
    <w:name w:val="contenidodelista"/>
    <w:basedOn w:val="Normal"/>
    <w:rsid w:val="00C53B26"/>
    <w:pPr>
      <w:overflowPunct w:val="0"/>
      <w:autoSpaceDE w:val="0"/>
      <w:ind w:left="567"/>
    </w:pPr>
    <w:rPr>
      <w:rFonts w:ascii="Nimbus Roman No9 L" w:hAnsi="Nimbus Roman No9 L" w:cs="Nimbus Roman No9 L"/>
    </w:rPr>
  </w:style>
  <w:style w:type="paragraph" w:customStyle="1" w:styleId="estilo0">
    <w:name w:val="estilo"/>
    <w:basedOn w:val="Normal"/>
    <w:rsid w:val="00C53B26"/>
    <w:pPr>
      <w:autoSpaceDE w:val="0"/>
    </w:pPr>
    <w:rPr>
      <w:rFonts w:ascii="Arial" w:hAnsi="Arial" w:cs="Arial"/>
    </w:rPr>
  </w:style>
  <w:style w:type="paragraph" w:customStyle="1" w:styleId="estilo10">
    <w:name w:val="estilo1"/>
    <w:basedOn w:val="Normal"/>
    <w:rsid w:val="00C53B26"/>
    <w:pPr>
      <w:autoSpaceDE w:val="0"/>
    </w:pPr>
    <w:rPr>
      <w:rFonts w:ascii="Arial" w:hAnsi="Arial" w:cs="Arial"/>
    </w:rPr>
  </w:style>
  <w:style w:type="paragraph" w:customStyle="1" w:styleId="ttulo33">
    <w:name w:val="ttulo3"/>
    <w:basedOn w:val="Normal"/>
    <w:rsid w:val="00C53B26"/>
    <w:pPr>
      <w:keepNext/>
      <w:autoSpaceDE w:val="0"/>
      <w:jc w:val="both"/>
    </w:pPr>
    <w:rPr>
      <w:rFonts w:ascii="Arial" w:hAnsi="Arial" w:cs="Arial"/>
    </w:rPr>
  </w:style>
  <w:style w:type="paragraph" w:customStyle="1" w:styleId="definitionterm0">
    <w:name w:val="definitionterm"/>
    <w:basedOn w:val="Normal"/>
    <w:rsid w:val="00C53B26"/>
    <w:pPr>
      <w:autoSpaceDE w:val="0"/>
    </w:pPr>
    <w:rPr>
      <w:rFonts w:ascii="Arial" w:hAnsi="Arial" w:cs="Arial"/>
    </w:rPr>
  </w:style>
  <w:style w:type="paragraph" w:customStyle="1" w:styleId="definitionlist0">
    <w:name w:val="definitionlist"/>
    <w:basedOn w:val="Normal"/>
    <w:rsid w:val="00C53B26"/>
    <w:pPr>
      <w:autoSpaceDE w:val="0"/>
      <w:ind w:left="360"/>
    </w:pPr>
    <w:rPr>
      <w:rFonts w:ascii="Arial" w:hAnsi="Arial" w:cs="Arial"/>
    </w:rPr>
  </w:style>
  <w:style w:type="paragraph" w:customStyle="1" w:styleId="h10">
    <w:name w:val="h1"/>
    <w:basedOn w:val="Normal"/>
    <w:rsid w:val="00C53B26"/>
    <w:pPr>
      <w:keepNext/>
      <w:autoSpaceDE w:val="0"/>
      <w:spacing w:before="100" w:after="100"/>
    </w:pPr>
    <w:rPr>
      <w:rFonts w:ascii="Arial" w:hAnsi="Arial" w:cs="Arial"/>
      <w:b/>
      <w:bCs/>
      <w:sz w:val="48"/>
      <w:szCs w:val="48"/>
    </w:rPr>
  </w:style>
  <w:style w:type="paragraph" w:customStyle="1" w:styleId="h30">
    <w:name w:val="h3"/>
    <w:basedOn w:val="Normal"/>
    <w:rsid w:val="00C53B26"/>
    <w:pPr>
      <w:keepNext/>
      <w:autoSpaceDE w:val="0"/>
      <w:spacing w:before="100" w:after="100"/>
    </w:pPr>
    <w:rPr>
      <w:rFonts w:ascii="Arial" w:hAnsi="Arial" w:cs="Arial"/>
      <w:b/>
      <w:bCs/>
      <w:sz w:val="28"/>
      <w:szCs w:val="28"/>
    </w:rPr>
  </w:style>
  <w:style w:type="paragraph" w:customStyle="1" w:styleId="h60">
    <w:name w:val="h6"/>
    <w:basedOn w:val="Normal"/>
    <w:rsid w:val="00C53B26"/>
    <w:pPr>
      <w:keepNext/>
      <w:autoSpaceDE w:val="0"/>
      <w:spacing w:before="100" w:after="100"/>
    </w:pPr>
    <w:rPr>
      <w:rFonts w:ascii="Arial" w:hAnsi="Arial" w:cs="Arial"/>
      <w:b/>
      <w:bCs/>
      <w:sz w:val="16"/>
      <w:szCs w:val="16"/>
    </w:rPr>
  </w:style>
  <w:style w:type="paragraph" w:customStyle="1" w:styleId="address0">
    <w:name w:val="address"/>
    <w:basedOn w:val="Normal"/>
    <w:rsid w:val="00C53B26"/>
    <w:pPr>
      <w:autoSpaceDE w:val="0"/>
    </w:pPr>
    <w:rPr>
      <w:rFonts w:ascii="Arial" w:hAnsi="Arial" w:cs="Arial"/>
      <w:i/>
      <w:iCs/>
    </w:rPr>
  </w:style>
  <w:style w:type="paragraph" w:customStyle="1" w:styleId="blockquote0">
    <w:name w:val="blockquote"/>
    <w:basedOn w:val="Normal"/>
    <w:rsid w:val="00C53B26"/>
    <w:pPr>
      <w:autoSpaceDE w:val="0"/>
      <w:spacing w:before="100" w:after="100"/>
      <w:ind w:left="360" w:right="360"/>
    </w:pPr>
    <w:rPr>
      <w:rFonts w:ascii="Arial" w:hAnsi="Arial" w:cs="Arial"/>
    </w:rPr>
  </w:style>
  <w:style w:type="paragraph" w:customStyle="1" w:styleId="preformatted0">
    <w:name w:val="preformatted"/>
    <w:basedOn w:val="Normal"/>
    <w:rsid w:val="00C53B26"/>
    <w:pPr>
      <w:autoSpaceDE w:val="0"/>
    </w:pPr>
    <w:rPr>
      <w:rFonts w:ascii="Courier New" w:hAnsi="Courier New" w:cs="Courier New"/>
      <w:sz w:val="20"/>
      <w:szCs w:val="20"/>
    </w:rPr>
  </w:style>
  <w:style w:type="paragraph" w:customStyle="1" w:styleId="z-bottomofform0">
    <w:name w:val="z-bottomofform"/>
    <w:basedOn w:val="Normal"/>
    <w:rsid w:val="00C53B26"/>
    <w:pPr>
      <w:autoSpaceDE w:val="0"/>
      <w:jc w:val="center"/>
    </w:pPr>
    <w:rPr>
      <w:rFonts w:ascii="Arial" w:hAnsi="Arial" w:cs="Arial"/>
      <w:vanish/>
      <w:sz w:val="16"/>
      <w:szCs w:val="16"/>
    </w:rPr>
  </w:style>
  <w:style w:type="paragraph" w:customStyle="1" w:styleId="z-topofform0">
    <w:name w:val="z-topofform"/>
    <w:basedOn w:val="Normal"/>
    <w:rsid w:val="00C53B26"/>
    <w:pPr>
      <w:autoSpaceDE w:val="0"/>
      <w:jc w:val="center"/>
    </w:pPr>
    <w:rPr>
      <w:rFonts w:ascii="Arial" w:hAnsi="Arial" w:cs="Arial"/>
      <w:vanish/>
      <w:sz w:val="16"/>
      <w:szCs w:val="16"/>
    </w:rPr>
  </w:style>
  <w:style w:type="paragraph" w:customStyle="1" w:styleId="normaldespestabla0">
    <w:name w:val="normaldespestabla"/>
    <w:basedOn w:val="Normal"/>
    <w:rsid w:val="00C53B26"/>
    <w:pPr>
      <w:autoSpaceDE w:val="0"/>
      <w:spacing w:before="120" w:after="120"/>
      <w:ind w:left="851"/>
      <w:jc w:val="both"/>
    </w:pPr>
    <w:rPr>
      <w:rFonts w:ascii="Tahoma" w:hAnsi="Tahoma" w:cs="Tahoma"/>
      <w:sz w:val="20"/>
      <w:szCs w:val="20"/>
    </w:rPr>
  </w:style>
  <w:style w:type="paragraph" w:customStyle="1" w:styleId="listbulletbold0">
    <w:name w:val="listbulletbold"/>
    <w:basedOn w:val="Normal"/>
    <w:rsid w:val="00C53B26"/>
    <w:pPr>
      <w:keepNext/>
      <w:tabs>
        <w:tab w:val="num" w:pos="720"/>
      </w:tabs>
      <w:autoSpaceDE w:val="0"/>
      <w:spacing w:before="60" w:after="60"/>
      <w:ind w:left="714"/>
      <w:jc w:val="both"/>
    </w:pPr>
    <w:rPr>
      <w:rFonts w:ascii="Tahoma" w:hAnsi="Tahoma" w:cs="Tahoma"/>
      <w:b/>
      <w:bCs/>
      <w:sz w:val="20"/>
      <w:szCs w:val="20"/>
    </w:rPr>
  </w:style>
  <w:style w:type="paragraph" w:customStyle="1" w:styleId="ttulo62">
    <w:name w:val="ttulo6"/>
    <w:basedOn w:val="Normal"/>
    <w:rsid w:val="00C53B26"/>
    <w:pPr>
      <w:keepNext/>
      <w:autoSpaceDE w:val="0"/>
      <w:jc w:val="center"/>
    </w:pPr>
    <w:rPr>
      <w:rFonts w:ascii="Arial" w:hAnsi="Arial" w:cs="Arial"/>
      <w:b/>
      <w:bCs/>
      <w:spacing w:val="-3"/>
      <w:sz w:val="22"/>
      <w:szCs w:val="22"/>
    </w:rPr>
  </w:style>
  <w:style w:type="paragraph" w:customStyle="1" w:styleId="piedepgina1">
    <w:name w:val="piedepgina"/>
    <w:basedOn w:val="Normal"/>
    <w:rsid w:val="00C53B26"/>
    <w:pPr>
      <w:autoSpaceDE w:val="0"/>
    </w:pPr>
    <w:rPr>
      <w:rFonts w:ascii="Arial" w:hAnsi="Arial" w:cs="Arial"/>
    </w:rPr>
  </w:style>
  <w:style w:type="paragraph" w:customStyle="1" w:styleId="normaltabla0">
    <w:name w:val="normaltabla"/>
    <w:basedOn w:val="Normal"/>
    <w:rsid w:val="00C53B26"/>
    <w:pPr>
      <w:autoSpaceDE w:val="0"/>
      <w:spacing w:before="60" w:after="60"/>
    </w:pPr>
    <w:rPr>
      <w:rFonts w:ascii="Tahoma" w:hAnsi="Tahoma" w:cs="Tahoma"/>
      <w:sz w:val="18"/>
      <w:szCs w:val="18"/>
    </w:rPr>
  </w:style>
  <w:style w:type="paragraph" w:customStyle="1" w:styleId="normaltabla100">
    <w:name w:val="normaltabla10"/>
    <w:basedOn w:val="Normal"/>
    <w:rsid w:val="00C53B26"/>
    <w:pPr>
      <w:autoSpaceDE w:val="0"/>
      <w:spacing w:before="60" w:after="60"/>
    </w:pPr>
    <w:rPr>
      <w:rFonts w:ascii="Tahoma" w:hAnsi="Tahoma" w:cs="Tahoma"/>
      <w:sz w:val="20"/>
      <w:szCs w:val="20"/>
    </w:rPr>
  </w:style>
  <w:style w:type="paragraph" w:customStyle="1" w:styleId="ttulo54">
    <w:name w:val="ttulo5"/>
    <w:basedOn w:val="Normal"/>
    <w:rsid w:val="00C53B26"/>
    <w:pPr>
      <w:keepNext/>
      <w:autoSpaceDE w:val="0"/>
      <w:jc w:val="both"/>
    </w:pPr>
    <w:rPr>
      <w:rFonts w:ascii="Arial" w:hAnsi="Arial" w:cs="Arial"/>
      <w:b/>
      <w:bCs/>
      <w:spacing w:val="-3"/>
    </w:rPr>
  </w:style>
  <w:style w:type="paragraph" w:customStyle="1" w:styleId="capitulonombre0">
    <w:name w:val="capitulonombre"/>
    <w:basedOn w:val="Normal"/>
    <w:rsid w:val="00C53B26"/>
    <w:pPr>
      <w:autoSpaceDE w:val="0"/>
      <w:spacing w:before="120" w:after="480"/>
      <w:jc w:val="center"/>
    </w:pPr>
    <w:rPr>
      <w:rFonts w:ascii="Tahoma" w:hAnsi="Tahoma" w:cs="Tahoma"/>
      <w:b/>
      <w:bCs/>
      <w:smallCaps/>
      <w:color w:val="800000"/>
      <w:sz w:val="40"/>
      <w:szCs w:val="40"/>
    </w:rPr>
  </w:style>
  <w:style w:type="paragraph" w:customStyle="1" w:styleId="cita0">
    <w:name w:val="cita"/>
    <w:basedOn w:val="Normal"/>
    <w:rsid w:val="00C53B26"/>
    <w:pPr>
      <w:autoSpaceDE w:val="0"/>
      <w:ind w:left="851" w:right="851"/>
      <w:jc w:val="both"/>
    </w:pPr>
    <w:rPr>
      <w:rFonts w:ascii="Arial" w:hAnsi="Arial" w:cs="Arial"/>
      <w:b/>
      <w:bCs/>
      <w:spacing w:val="-3"/>
      <w:sz w:val="22"/>
      <w:szCs w:val="22"/>
    </w:rPr>
  </w:style>
  <w:style w:type="paragraph" w:customStyle="1" w:styleId="normalnegrita0">
    <w:name w:val="normalnegrita"/>
    <w:basedOn w:val="Normal"/>
    <w:rsid w:val="00C53B26"/>
    <w:pPr>
      <w:keepNext/>
      <w:autoSpaceDE w:val="0"/>
      <w:spacing w:before="120" w:after="120"/>
      <w:ind w:left="851"/>
      <w:jc w:val="both"/>
    </w:pPr>
    <w:rPr>
      <w:rFonts w:ascii="Tahoma" w:hAnsi="Tahoma" w:cs="Tahoma"/>
      <w:b/>
      <w:bCs/>
      <w:sz w:val="20"/>
      <w:szCs w:val="20"/>
    </w:rPr>
  </w:style>
  <w:style w:type="paragraph" w:customStyle="1" w:styleId="figura0">
    <w:name w:val="figura"/>
    <w:basedOn w:val="Normal"/>
    <w:rsid w:val="00C53B26"/>
    <w:pPr>
      <w:autoSpaceDE w:val="0"/>
      <w:spacing w:before="60"/>
      <w:ind w:left="851"/>
      <w:jc w:val="center"/>
    </w:pPr>
    <w:rPr>
      <w:rFonts w:ascii="Tahoma" w:hAnsi="Tahoma" w:cs="Tahoma"/>
      <w:sz w:val="20"/>
      <w:szCs w:val="20"/>
    </w:rPr>
  </w:style>
  <w:style w:type="paragraph" w:customStyle="1" w:styleId="listaconvietastabla0">
    <w:name w:val="listaconvietastabla"/>
    <w:basedOn w:val="Normal"/>
    <w:rsid w:val="00C53B26"/>
    <w:pPr>
      <w:autoSpaceDE w:val="0"/>
      <w:spacing w:before="60" w:after="60"/>
      <w:ind w:left="1167"/>
      <w:jc w:val="both"/>
    </w:pPr>
    <w:rPr>
      <w:rFonts w:ascii="Tahoma" w:hAnsi="Tahoma" w:cs="Tahoma"/>
      <w:sz w:val="20"/>
      <w:szCs w:val="20"/>
    </w:rPr>
  </w:style>
  <w:style w:type="paragraph" w:customStyle="1" w:styleId="nombredireccininterior0">
    <w:name w:val="nombredireccininterior"/>
    <w:basedOn w:val="Normal"/>
    <w:rsid w:val="00C53B26"/>
    <w:pPr>
      <w:spacing w:before="220" w:line="240" w:lineRule="atLeast"/>
      <w:jc w:val="both"/>
    </w:pPr>
    <w:rPr>
      <w:rFonts w:ascii="Arial" w:hAnsi="Arial" w:cs="Arial"/>
    </w:rPr>
  </w:style>
  <w:style w:type="paragraph" w:customStyle="1" w:styleId="carcarcarcarcarcar0">
    <w:name w:val="carcarcarcarcarcar"/>
    <w:basedOn w:val="Normal"/>
    <w:rsid w:val="00C53B26"/>
    <w:pPr>
      <w:spacing w:after="160" w:line="240" w:lineRule="atLeast"/>
    </w:pPr>
    <w:rPr>
      <w:rFonts w:ascii="Verdana" w:hAnsi="Verdana" w:cs="Verdana"/>
      <w:sz w:val="20"/>
      <w:szCs w:val="20"/>
    </w:rPr>
  </w:style>
  <w:style w:type="paragraph" w:customStyle="1" w:styleId="nospacing">
    <w:name w:val="nospacing"/>
    <w:basedOn w:val="Normal"/>
    <w:rsid w:val="00C53B26"/>
    <w:pPr>
      <w:autoSpaceDE w:val="0"/>
    </w:pPr>
    <w:rPr>
      <w:rFonts w:ascii="Calibri" w:hAnsi="Calibri" w:cs="Calibri"/>
      <w:sz w:val="22"/>
      <w:szCs w:val="22"/>
    </w:rPr>
  </w:style>
  <w:style w:type="paragraph" w:customStyle="1" w:styleId="textoindependiente210">
    <w:name w:val="textoindependiente21"/>
    <w:basedOn w:val="Normal"/>
    <w:rsid w:val="00C53B26"/>
    <w:pPr>
      <w:jc w:val="both"/>
    </w:pPr>
    <w:rPr>
      <w:rFonts w:ascii="Verdana" w:hAnsi="Verdana" w:cs="Verdana"/>
      <w:i/>
      <w:iCs/>
    </w:rPr>
  </w:style>
  <w:style w:type="paragraph" w:customStyle="1" w:styleId="textoindependiente310">
    <w:name w:val="textoindependiente31"/>
    <w:basedOn w:val="Normal"/>
    <w:rsid w:val="00C53B26"/>
    <w:pPr>
      <w:autoSpaceDE w:val="0"/>
      <w:jc w:val="both"/>
    </w:pPr>
    <w:rPr>
      <w:rFonts w:ascii="Arial" w:hAnsi="Arial" w:cs="Arial"/>
    </w:rPr>
  </w:style>
  <w:style w:type="paragraph" w:customStyle="1" w:styleId="sangra2detindependiente100">
    <w:name w:val="sangra2detindependiente10"/>
    <w:basedOn w:val="Normal"/>
    <w:rsid w:val="00C53B26"/>
    <w:pPr>
      <w:ind w:firstLine="709"/>
      <w:jc w:val="both"/>
    </w:pPr>
    <w:rPr>
      <w:rFonts w:ascii="Trebuchet MS" w:hAnsi="Trebuchet MS" w:cs="Trebuchet MS"/>
      <w:color w:val="000000"/>
      <w:sz w:val="22"/>
      <w:szCs w:val="22"/>
    </w:rPr>
  </w:style>
  <w:style w:type="paragraph" w:customStyle="1" w:styleId="preformattedtext">
    <w:name w:val="preformattedtext"/>
    <w:basedOn w:val="Normal"/>
    <w:rsid w:val="00C53B26"/>
    <w:pPr>
      <w:autoSpaceDE w:val="0"/>
    </w:pPr>
    <w:rPr>
      <w:rFonts w:ascii="Courier New" w:hAnsi="Courier New" w:cs="Courier New"/>
      <w:sz w:val="20"/>
      <w:szCs w:val="20"/>
    </w:rPr>
  </w:style>
  <w:style w:type="paragraph" w:customStyle="1" w:styleId="bodytext2200">
    <w:name w:val="bodytext220"/>
    <w:basedOn w:val="Normal"/>
    <w:rsid w:val="00C53B26"/>
    <w:pPr>
      <w:jc w:val="both"/>
    </w:pPr>
  </w:style>
  <w:style w:type="paragraph" w:customStyle="1" w:styleId="cont">
    <w:name w:val="cont"/>
    <w:basedOn w:val="Normal"/>
    <w:rsid w:val="00C53B26"/>
    <w:pPr>
      <w:spacing w:before="280" w:after="280"/>
    </w:pPr>
    <w:rPr>
      <w:color w:val="000000"/>
      <w:sz w:val="20"/>
      <w:szCs w:val="20"/>
    </w:rPr>
  </w:style>
  <w:style w:type="paragraph" w:customStyle="1" w:styleId="normalprueba100">
    <w:name w:val="normalprueba10"/>
    <w:basedOn w:val="Normal"/>
    <w:rsid w:val="00C53B26"/>
    <w:rPr>
      <w:sz w:val="28"/>
      <w:szCs w:val="28"/>
    </w:rPr>
  </w:style>
  <w:style w:type="paragraph" w:customStyle="1" w:styleId="charchar000">
    <w:name w:val="charchar00"/>
    <w:basedOn w:val="Normal"/>
    <w:rsid w:val="00C53B26"/>
    <w:pPr>
      <w:spacing w:after="160" w:line="240" w:lineRule="atLeast"/>
    </w:pPr>
    <w:rPr>
      <w:rFonts w:ascii="Verdana" w:hAnsi="Verdana" w:cs="Verdana"/>
      <w:sz w:val="20"/>
      <w:szCs w:val="20"/>
    </w:rPr>
  </w:style>
  <w:style w:type="paragraph" w:customStyle="1" w:styleId="carcarcarcar0">
    <w:name w:val="carcarcarcar"/>
    <w:basedOn w:val="Normal"/>
    <w:rsid w:val="00C53B26"/>
    <w:pPr>
      <w:spacing w:after="160" w:line="240" w:lineRule="atLeast"/>
    </w:pPr>
    <w:rPr>
      <w:rFonts w:ascii="Verdana" w:hAnsi="Verdana" w:cs="Verdana"/>
      <w:sz w:val="20"/>
      <w:szCs w:val="20"/>
    </w:rPr>
  </w:style>
  <w:style w:type="paragraph" w:customStyle="1" w:styleId="derechos">
    <w:name w:val="derechos"/>
    <w:basedOn w:val="Normal"/>
    <w:rsid w:val="00C53B26"/>
    <w:pPr>
      <w:autoSpaceDE w:val="0"/>
      <w:jc w:val="both"/>
    </w:pPr>
    <w:rPr>
      <w:rFonts w:ascii="Helvetica" w:hAnsi="Helvetica" w:cs="Helvetica"/>
      <w:sz w:val="20"/>
      <w:szCs w:val="20"/>
    </w:rPr>
  </w:style>
  <w:style w:type="paragraph" w:customStyle="1" w:styleId="car000">
    <w:name w:val="car00"/>
    <w:basedOn w:val="Normal"/>
    <w:rsid w:val="00C53B26"/>
    <w:pPr>
      <w:spacing w:after="160" w:line="240" w:lineRule="atLeast"/>
    </w:pPr>
    <w:rPr>
      <w:rFonts w:ascii="Verdana" w:hAnsi="Verdana" w:cs="Verdana"/>
      <w:sz w:val="20"/>
      <w:szCs w:val="20"/>
    </w:rPr>
  </w:style>
  <w:style w:type="paragraph" w:customStyle="1" w:styleId="cuadrculamedia1-nfasis21">
    <w:name w:val="cuadrculamedia1-nfasis21"/>
    <w:basedOn w:val="Normal"/>
    <w:rsid w:val="00C53B26"/>
    <w:pPr>
      <w:ind w:left="720"/>
      <w:jc w:val="both"/>
    </w:pPr>
  </w:style>
  <w:style w:type="paragraph" w:customStyle="1" w:styleId="colorfullist-accent11">
    <w:name w:val="colorfullist-accent11"/>
    <w:basedOn w:val="Normal"/>
    <w:rsid w:val="00C53B26"/>
    <w:pPr>
      <w:ind w:left="720"/>
      <w:jc w:val="both"/>
    </w:pPr>
  </w:style>
  <w:style w:type="paragraph" w:customStyle="1" w:styleId="cuadrculamedia1-nfasis22">
    <w:name w:val="cuadrculamedia1-nfasis22"/>
    <w:basedOn w:val="Normal"/>
    <w:rsid w:val="00C53B26"/>
    <w:pPr>
      <w:ind w:left="708"/>
      <w:jc w:val="both"/>
    </w:pPr>
  </w:style>
  <w:style w:type="paragraph" w:customStyle="1" w:styleId="cuadrculamedia1-nfasis2">
    <w:name w:val="cuadrculamedia1-nfasis2"/>
    <w:basedOn w:val="Normal"/>
    <w:rsid w:val="00C53B26"/>
    <w:pPr>
      <w:spacing w:after="160" w:line="252" w:lineRule="auto"/>
      <w:ind w:left="720"/>
    </w:pPr>
    <w:rPr>
      <w:rFonts w:ascii="Calibri" w:hAnsi="Calibri" w:cs="Calibri"/>
      <w:sz w:val="22"/>
      <w:szCs w:val="22"/>
    </w:rPr>
  </w:style>
  <w:style w:type="paragraph" w:customStyle="1" w:styleId="listavistosa-nfasis10">
    <w:name w:val="listavistosa-nfasis1"/>
    <w:basedOn w:val="Normal"/>
    <w:rsid w:val="00C53B26"/>
    <w:pPr>
      <w:ind w:left="708"/>
      <w:jc w:val="both"/>
    </w:pPr>
  </w:style>
  <w:style w:type="paragraph" w:customStyle="1" w:styleId="estilottulo3arial11ptinterlineado15lneas">
    <w:name w:val="estilottulo3arial11ptinterlineado15lneas"/>
    <w:basedOn w:val="Normal"/>
    <w:rsid w:val="00C53B26"/>
    <w:pPr>
      <w:keepNext/>
      <w:overflowPunct w:val="0"/>
      <w:autoSpaceDE w:val="0"/>
      <w:spacing w:line="360" w:lineRule="auto"/>
      <w:ind w:left="2160"/>
      <w:jc w:val="both"/>
    </w:pPr>
    <w:rPr>
      <w:rFonts w:ascii="Arial" w:hAnsi="Arial" w:cs="Arial"/>
      <w:b/>
      <w:bCs/>
      <w:i/>
      <w:iCs/>
    </w:rPr>
  </w:style>
  <w:style w:type="paragraph" w:customStyle="1" w:styleId="prrafodelista000">
    <w:name w:val="prrafodelista00"/>
    <w:basedOn w:val="Normal"/>
    <w:rsid w:val="00C53B26"/>
    <w:pPr>
      <w:ind w:left="708"/>
    </w:pPr>
    <w:rPr>
      <w:rFonts w:ascii="MS Sans Serif" w:hAnsi="MS Sans Serif" w:cs="MS Sans Serif"/>
    </w:rPr>
  </w:style>
  <w:style w:type="paragraph" w:customStyle="1" w:styleId="cuadrculamedia1-nfasis21cxsplast">
    <w:name w:val="cuadrculamedia1-nfasis21cxsplast"/>
    <w:basedOn w:val="Normal"/>
    <w:rsid w:val="00C53B26"/>
    <w:pPr>
      <w:spacing w:before="280" w:after="280"/>
    </w:pPr>
  </w:style>
  <w:style w:type="paragraph" w:customStyle="1" w:styleId="listavistosa-nfasis1cxspmiddle">
    <w:name w:val="listavistosa-nfasis1cxspmiddle"/>
    <w:basedOn w:val="Normal"/>
    <w:rsid w:val="00C53B26"/>
    <w:pPr>
      <w:spacing w:before="280" w:after="280"/>
    </w:pPr>
  </w:style>
  <w:style w:type="paragraph" w:customStyle="1" w:styleId="listavistosa-nfasis1cxsplast">
    <w:name w:val="listavistosa-nfasis1cxsplast"/>
    <w:basedOn w:val="Normal"/>
    <w:rsid w:val="00C53B26"/>
    <w:pPr>
      <w:spacing w:before="280" w:after="280"/>
    </w:pPr>
  </w:style>
  <w:style w:type="paragraph" w:customStyle="1" w:styleId="prrafodelistacxspmiddle">
    <w:name w:val="prrafodelistacxspmiddle"/>
    <w:basedOn w:val="Normal"/>
    <w:rsid w:val="00C53B26"/>
    <w:pPr>
      <w:spacing w:before="280" w:after="280"/>
    </w:pPr>
  </w:style>
  <w:style w:type="paragraph" w:customStyle="1" w:styleId="prrafodelistacxsplast">
    <w:name w:val="prrafodelistacxsplast"/>
    <w:basedOn w:val="Normal"/>
    <w:rsid w:val="00C53B26"/>
    <w:pPr>
      <w:spacing w:before="280" w:after="280"/>
    </w:pPr>
  </w:style>
  <w:style w:type="paragraph" w:customStyle="1" w:styleId="textoindependiente2100">
    <w:name w:val="textoindependiente210"/>
    <w:basedOn w:val="Normal"/>
    <w:rsid w:val="00C53B26"/>
    <w:pPr>
      <w:jc w:val="both"/>
    </w:pPr>
    <w:rPr>
      <w:rFonts w:ascii="Verdana" w:hAnsi="Verdana" w:cs="Verdana"/>
      <w:i/>
      <w:iCs/>
    </w:rPr>
  </w:style>
  <w:style w:type="paragraph" w:customStyle="1" w:styleId="estilo200">
    <w:name w:val="estilo20"/>
    <w:basedOn w:val="Normal"/>
    <w:rsid w:val="00C53B26"/>
    <w:pPr>
      <w:tabs>
        <w:tab w:val="num" w:pos="720"/>
      </w:tabs>
      <w:autoSpaceDE w:val="0"/>
      <w:spacing w:before="100" w:after="100"/>
    </w:pPr>
    <w:rPr>
      <w:rFonts w:ascii="Verdana" w:hAnsi="Verdana" w:cs="Verdana"/>
    </w:rPr>
  </w:style>
  <w:style w:type="paragraph" w:customStyle="1" w:styleId="artculo">
    <w:name w:val="artculo"/>
    <w:basedOn w:val="Normal"/>
    <w:rsid w:val="00C53B26"/>
    <w:pPr>
      <w:jc w:val="center"/>
    </w:pPr>
    <w:rPr>
      <w:b/>
      <w:bCs/>
      <w:u w:val="single"/>
    </w:rPr>
  </w:style>
  <w:style w:type="paragraph" w:customStyle="1" w:styleId="heading51">
    <w:name w:val="heading51"/>
    <w:basedOn w:val="Normal"/>
    <w:rsid w:val="00C53B26"/>
    <w:pPr>
      <w:keepNext/>
      <w:shd w:val="clear" w:color="auto" w:fill="FFFFFF"/>
      <w:jc w:val="center"/>
    </w:pPr>
    <w:rPr>
      <w:rFonts w:ascii="Arial" w:hAnsi="Arial" w:cs="Arial"/>
      <w:b/>
      <w:bCs/>
      <w:i/>
      <w:iCs/>
      <w:sz w:val="26"/>
      <w:szCs w:val="26"/>
      <w:u w:val="single"/>
    </w:rPr>
  </w:style>
  <w:style w:type="paragraph" w:customStyle="1" w:styleId="msonormalcxspmiddle">
    <w:name w:val="msonormalcxspmiddle"/>
    <w:basedOn w:val="Normal"/>
    <w:rsid w:val="00C53B26"/>
    <w:pPr>
      <w:spacing w:before="100" w:after="100"/>
    </w:pPr>
  </w:style>
  <w:style w:type="paragraph" w:customStyle="1" w:styleId="cuerpodetexto0">
    <w:name w:val="cuerpodetexto"/>
    <w:basedOn w:val="Normal"/>
    <w:rsid w:val="00C53B26"/>
    <w:pPr>
      <w:autoSpaceDE w:val="0"/>
      <w:spacing w:after="120"/>
    </w:pPr>
  </w:style>
  <w:style w:type="paragraph" w:customStyle="1" w:styleId="predeterminado00">
    <w:name w:val="predeterminado0"/>
    <w:basedOn w:val="Normal"/>
    <w:rsid w:val="00C53B26"/>
    <w:pPr>
      <w:autoSpaceDE w:val="0"/>
    </w:pPr>
    <w:rPr>
      <w:rFonts w:ascii="Trebuchet MS" w:hAnsi="Trebuchet MS" w:cs="Trebuchet MS"/>
      <w:color w:val="000000"/>
      <w:sz w:val="48"/>
      <w:szCs w:val="48"/>
    </w:rPr>
  </w:style>
  <w:style w:type="paragraph" w:customStyle="1" w:styleId="normal20">
    <w:name w:val="normal2"/>
    <w:basedOn w:val="Normal"/>
    <w:rsid w:val="00C53B26"/>
  </w:style>
  <w:style w:type="paragraph" w:customStyle="1" w:styleId="ww-predeterminado2">
    <w:name w:val="ww-predeterminado"/>
    <w:basedOn w:val="Normal"/>
    <w:rsid w:val="00C53B26"/>
    <w:pPr>
      <w:autoSpaceDE w:val="0"/>
    </w:pPr>
    <w:rPr>
      <w:rFonts w:ascii="Arial" w:hAnsi="Arial" w:cs="Arial"/>
    </w:rPr>
  </w:style>
  <w:style w:type="paragraph" w:customStyle="1" w:styleId="ww-predeterminado10">
    <w:name w:val="ww-predeterminado1"/>
    <w:basedOn w:val="Normal"/>
    <w:rsid w:val="00C53B26"/>
    <w:pPr>
      <w:autoSpaceDE w:val="0"/>
    </w:pPr>
  </w:style>
  <w:style w:type="paragraph" w:customStyle="1" w:styleId="sinespaciado0">
    <w:name w:val="sinespaciado"/>
    <w:basedOn w:val="Normal"/>
    <w:rsid w:val="00C53B26"/>
    <w:pPr>
      <w:autoSpaceDE w:val="0"/>
    </w:pPr>
  </w:style>
  <w:style w:type="paragraph" w:customStyle="1" w:styleId="titulos">
    <w:name w:val="titulos"/>
    <w:basedOn w:val="Normal"/>
    <w:rsid w:val="00C53B26"/>
    <w:pPr>
      <w:spacing w:before="280" w:after="280"/>
    </w:pPr>
    <w:rPr>
      <w:rFonts w:ascii="Arial Black" w:hAnsi="Arial Black" w:cs="Arial Black"/>
      <w:color w:val="666666"/>
      <w:sz w:val="21"/>
      <w:szCs w:val="21"/>
    </w:rPr>
  </w:style>
  <w:style w:type="paragraph" w:customStyle="1" w:styleId="listparagraph00">
    <w:name w:val="listparagraph00"/>
    <w:basedOn w:val="Normal"/>
    <w:rsid w:val="00C53B26"/>
    <w:pPr>
      <w:spacing w:before="280" w:after="280"/>
    </w:pPr>
  </w:style>
  <w:style w:type="paragraph" w:customStyle="1" w:styleId="sangra3detindependiente100">
    <w:name w:val="sangra3detindependiente10"/>
    <w:basedOn w:val="Normal"/>
    <w:rsid w:val="00C53B26"/>
    <w:pPr>
      <w:spacing w:after="120"/>
      <w:ind w:left="283"/>
    </w:pPr>
    <w:rPr>
      <w:sz w:val="16"/>
      <w:szCs w:val="16"/>
    </w:rPr>
  </w:style>
  <w:style w:type="paragraph" w:customStyle="1" w:styleId="nospacing0">
    <w:name w:val="nospacing0"/>
    <w:basedOn w:val="Normal"/>
    <w:rsid w:val="00C53B26"/>
    <w:rPr>
      <w:rFonts w:ascii="Calibri" w:hAnsi="Calibri" w:cs="Calibri"/>
      <w:sz w:val="22"/>
      <w:szCs w:val="22"/>
    </w:rPr>
  </w:style>
  <w:style w:type="paragraph" w:customStyle="1" w:styleId="estilopredeterminado0">
    <w:name w:val="estilopredeterminado"/>
    <w:basedOn w:val="Normal"/>
    <w:rsid w:val="00C53B26"/>
    <w:pPr>
      <w:spacing w:after="200" w:line="276" w:lineRule="auto"/>
    </w:pPr>
    <w:rPr>
      <w:rFonts w:ascii="Calibri" w:hAnsi="Calibri" w:cs="Calibri"/>
      <w:color w:val="00000A"/>
      <w:sz w:val="22"/>
      <w:szCs w:val="22"/>
    </w:rPr>
  </w:style>
  <w:style w:type="character" w:customStyle="1" w:styleId="NoSpacingChar">
    <w:name w:val="No Spacing Char"/>
    <w:link w:val="Sinespaciado1"/>
    <w:locked/>
    <w:rsid w:val="00C53B26"/>
    <w:rPr>
      <w:rFonts w:ascii="Calibri" w:hAnsi="Calibri"/>
      <w:sz w:val="22"/>
      <w:szCs w:val="22"/>
      <w:lang w:val="en-US" w:eastAsia="en-US"/>
    </w:rPr>
  </w:style>
  <w:style w:type="paragraph" w:customStyle="1" w:styleId="pblicodot">
    <w:name w:val="público.dot"/>
    <w:basedOn w:val="Normal"/>
    <w:rsid w:val="00C53B26"/>
    <w:pPr>
      <w:suppressAutoHyphens w:val="0"/>
      <w:spacing w:line="480" w:lineRule="auto"/>
      <w:jc w:val="both"/>
    </w:pPr>
    <w:rPr>
      <w:rFonts w:ascii="Courier 10cpi" w:hAnsi="Courier 10cpi" w:cs="Courier 10cpi"/>
      <w:lang w:val="es-CR" w:eastAsia="en-US"/>
    </w:rPr>
  </w:style>
  <w:style w:type="paragraph" w:customStyle="1" w:styleId="Textopredeterminado">
    <w:name w:val="Texto predeterminado"/>
    <w:basedOn w:val="Normal"/>
    <w:rsid w:val="00C53B26"/>
    <w:pPr>
      <w:suppressAutoHyphens w:val="0"/>
    </w:pPr>
    <w:rPr>
      <w:color w:val="000000"/>
      <w:kern w:val="28"/>
      <w:lang w:val="es-CR" w:eastAsia="es-CR"/>
    </w:rPr>
  </w:style>
  <w:style w:type="paragraph" w:customStyle="1" w:styleId="Char">
    <w:name w:val="Char"/>
    <w:basedOn w:val="Normal"/>
    <w:rsid w:val="00C53B26"/>
    <w:pPr>
      <w:suppressAutoHyphens w:val="0"/>
      <w:jc w:val="both"/>
    </w:pPr>
    <w:rPr>
      <w:rFonts w:ascii="Arial" w:hAnsi="Arial" w:cs="Arial"/>
      <w:lang w:val="pl-PL" w:eastAsia="pl-PL"/>
    </w:rPr>
  </w:style>
  <w:style w:type="paragraph" w:customStyle="1" w:styleId="Estilo4">
    <w:name w:val="Estilo4"/>
    <w:next w:val="Normal"/>
    <w:rsid w:val="00C53B26"/>
    <w:pPr>
      <w:widowControl w:val="0"/>
      <w:autoSpaceDE w:val="0"/>
      <w:autoSpaceDN w:val="0"/>
      <w:adjustRightInd w:val="0"/>
    </w:pPr>
    <w:rPr>
      <w:rFonts w:ascii="Arial" w:eastAsia="MS Mincho" w:hAnsi="Arial"/>
      <w:color w:val="000000"/>
      <w:sz w:val="24"/>
      <w:szCs w:val="24"/>
      <w:shd w:val="clear" w:color="auto" w:fill="FFFFFF"/>
      <w:lang w:eastAsia="ja-JP"/>
    </w:rPr>
  </w:style>
  <w:style w:type="paragraph" w:customStyle="1" w:styleId="Ttulo11">
    <w:name w:val="T’tulo 1"/>
    <w:next w:val="Normal"/>
    <w:rsid w:val="00C53B26"/>
    <w:pPr>
      <w:keepNext/>
      <w:widowControl w:val="0"/>
      <w:autoSpaceDE w:val="0"/>
      <w:autoSpaceDN w:val="0"/>
      <w:adjustRightInd w:val="0"/>
      <w:jc w:val="both"/>
    </w:pPr>
    <w:rPr>
      <w:rFonts w:ascii="Arial" w:eastAsia="MS Mincho" w:hAnsi="Arial" w:cs="Arial"/>
      <w:b/>
      <w:bCs/>
      <w:color w:val="000000"/>
      <w:sz w:val="22"/>
      <w:szCs w:val="22"/>
      <w:lang w:eastAsia="ja-JP"/>
    </w:rPr>
  </w:style>
  <w:style w:type="paragraph" w:customStyle="1" w:styleId="blocktext0">
    <w:name w:val="blocktext0"/>
    <w:rsid w:val="00C53B26"/>
    <w:pPr>
      <w:widowControl w:val="0"/>
      <w:autoSpaceDE w:val="0"/>
      <w:autoSpaceDN w:val="0"/>
      <w:adjustRightInd w:val="0"/>
      <w:ind w:left="680" w:right="680"/>
      <w:jc w:val="both"/>
    </w:pPr>
    <w:rPr>
      <w:rFonts w:ascii="Arial" w:eastAsia="MS Mincho" w:hAnsi="Arial" w:cs="Arial"/>
      <w:sz w:val="24"/>
      <w:szCs w:val="24"/>
      <w:lang w:eastAsia="ja-JP"/>
    </w:rPr>
  </w:style>
  <w:style w:type="paragraph" w:customStyle="1" w:styleId="Prder1">
    <w:name w:val="PÀ_Àr. der. 1"/>
    <w:rsid w:val="00C53B26"/>
    <w:pPr>
      <w:widowControl w:val="0"/>
      <w:autoSpaceDE w:val="0"/>
      <w:autoSpaceDN w:val="0"/>
      <w:adjustRightInd w:val="0"/>
      <w:ind w:left="720" w:hanging="208"/>
    </w:pPr>
    <w:rPr>
      <w:rFonts w:ascii="Courier New" w:eastAsia="MS Mincho" w:hAnsi="Courier New" w:cs="Courier New"/>
      <w:color w:val="000000"/>
      <w:sz w:val="24"/>
      <w:szCs w:val="24"/>
      <w:shd w:val="clear" w:color="auto" w:fill="FFFFFF"/>
      <w:lang w:eastAsia="ja-JP"/>
    </w:rPr>
  </w:style>
  <w:style w:type="paragraph" w:customStyle="1" w:styleId="Prder2">
    <w:name w:val="PÀ_Àr. der. 2"/>
    <w:rsid w:val="00C53B26"/>
    <w:pPr>
      <w:widowControl w:val="0"/>
      <w:autoSpaceDE w:val="0"/>
      <w:autoSpaceDN w:val="0"/>
      <w:adjustRightInd w:val="0"/>
      <w:ind w:left="1440" w:hanging="294"/>
    </w:pPr>
    <w:rPr>
      <w:rFonts w:ascii="Courier New" w:eastAsia="MS Mincho" w:hAnsi="Courier New" w:cs="Courier New"/>
      <w:color w:val="000000"/>
      <w:sz w:val="24"/>
      <w:szCs w:val="24"/>
      <w:shd w:val="clear" w:color="auto" w:fill="FFFFFF"/>
      <w:lang w:eastAsia="ja-JP"/>
    </w:rPr>
  </w:style>
  <w:style w:type="paragraph" w:customStyle="1" w:styleId="Prder3">
    <w:name w:val="PÀ_Àr. der. 3"/>
    <w:rsid w:val="00C53B26"/>
    <w:pPr>
      <w:widowControl w:val="0"/>
      <w:autoSpaceDE w:val="0"/>
      <w:autoSpaceDN w:val="0"/>
      <w:adjustRightInd w:val="0"/>
      <w:ind w:left="2160" w:hanging="236"/>
    </w:pPr>
    <w:rPr>
      <w:rFonts w:ascii="Courier New" w:eastAsia="MS Mincho" w:hAnsi="Courier New" w:cs="Courier New"/>
      <w:color w:val="000000"/>
      <w:sz w:val="24"/>
      <w:szCs w:val="24"/>
      <w:shd w:val="clear" w:color="auto" w:fill="FFFFFF"/>
      <w:lang w:eastAsia="ja-JP"/>
    </w:rPr>
  </w:style>
  <w:style w:type="paragraph" w:customStyle="1" w:styleId="Prder4">
    <w:name w:val="PÀ_Àr. der. 4"/>
    <w:rsid w:val="00C53B26"/>
    <w:pPr>
      <w:widowControl w:val="0"/>
      <w:autoSpaceDE w:val="0"/>
      <w:autoSpaceDN w:val="0"/>
      <w:adjustRightInd w:val="0"/>
      <w:ind w:left="2880" w:hanging="236"/>
    </w:pPr>
    <w:rPr>
      <w:rFonts w:ascii="Courier New" w:eastAsia="MS Mincho" w:hAnsi="Courier New" w:cs="Courier New"/>
      <w:color w:val="000000"/>
      <w:sz w:val="24"/>
      <w:szCs w:val="24"/>
      <w:shd w:val="clear" w:color="auto" w:fill="FFFFFF"/>
      <w:lang w:eastAsia="ja-JP"/>
    </w:rPr>
  </w:style>
  <w:style w:type="paragraph" w:customStyle="1" w:styleId="Documento1">
    <w:name w:val="Documento 1"/>
    <w:rsid w:val="00C53B26"/>
    <w:pPr>
      <w:keepNext/>
      <w:keepLines/>
      <w:widowControl w:val="0"/>
      <w:autoSpaceDE w:val="0"/>
      <w:autoSpaceDN w:val="0"/>
      <w:adjustRightInd w:val="0"/>
    </w:pPr>
    <w:rPr>
      <w:rFonts w:ascii="Courier New" w:eastAsia="MS Mincho" w:hAnsi="Courier New" w:cs="Courier New"/>
      <w:color w:val="000000"/>
      <w:sz w:val="24"/>
      <w:szCs w:val="24"/>
      <w:shd w:val="clear" w:color="auto" w:fill="FFFFFF"/>
      <w:lang w:eastAsia="ja-JP"/>
    </w:rPr>
  </w:style>
  <w:style w:type="paragraph" w:customStyle="1" w:styleId="Prder5">
    <w:name w:val="PÀ_Àr. der. 5"/>
    <w:rsid w:val="00C53B26"/>
    <w:pPr>
      <w:widowControl w:val="0"/>
      <w:autoSpaceDE w:val="0"/>
      <w:autoSpaceDN w:val="0"/>
      <w:adjustRightInd w:val="0"/>
      <w:ind w:left="3600" w:hanging="356"/>
    </w:pPr>
    <w:rPr>
      <w:rFonts w:ascii="Courier New" w:eastAsia="MS Mincho" w:hAnsi="Courier New" w:cs="Courier New"/>
      <w:color w:val="000000"/>
      <w:sz w:val="24"/>
      <w:szCs w:val="24"/>
      <w:shd w:val="clear" w:color="auto" w:fill="FFFFFF"/>
      <w:lang w:eastAsia="ja-JP"/>
    </w:rPr>
  </w:style>
  <w:style w:type="paragraph" w:customStyle="1" w:styleId="Prder6">
    <w:name w:val="PÀ_Àr. der. 6"/>
    <w:rsid w:val="00C53B26"/>
    <w:pPr>
      <w:widowControl w:val="0"/>
      <w:autoSpaceDE w:val="0"/>
      <w:autoSpaceDN w:val="0"/>
      <w:adjustRightInd w:val="0"/>
      <w:ind w:left="4320" w:hanging="356"/>
    </w:pPr>
    <w:rPr>
      <w:rFonts w:ascii="Courier New" w:eastAsia="MS Mincho" w:hAnsi="Courier New" w:cs="Courier New"/>
      <w:color w:val="000000"/>
      <w:sz w:val="24"/>
      <w:szCs w:val="24"/>
      <w:shd w:val="clear" w:color="auto" w:fill="FFFFFF"/>
      <w:lang w:eastAsia="ja-JP"/>
    </w:rPr>
  </w:style>
  <w:style w:type="paragraph" w:customStyle="1" w:styleId="Prder7">
    <w:name w:val="PÀ_Àr. der. 7"/>
    <w:rsid w:val="00C53B26"/>
    <w:pPr>
      <w:widowControl w:val="0"/>
      <w:autoSpaceDE w:val="0"/>
      <w:autoSpaceDN w:val="0"/>
      <w:adjustRightInd w:val="0"/>
      <w:ind w:left="5040" w:hanging="222"/>
    </w:pPr>
    <w:rPr>
      <w:rFonts w:ascii="Courier New" w:eastAsia="MS Mincho" w:hAnsi="Courier New" w:cs="Courier New"/>
      <w:color w:val="000000"/>
      <w:sz w:val="24"/>
      <w:szCs w:val="24"/>
      <w:shd w:val="clear" w:color="auto" w:fill="FFFFFF"/>
      <w:lang w:eastAsia="ja-JP"/>
    </w:rPr>
  </w:style>
  <w:style w:type="paragraph" w:customStyle="1" w:styleId="Prder8">
    <w:name w:val="PÀ_Àr. der. 8"/>
    <w:rsid w:val="00C53B26"/>
    <w:pPr>
      <w:widowControl w:val="0"/>
      <w:autoSpaceDE w:val="0"/>
      <w:autoSpaceDN w:val="0"/>
      <w:adjustRightInd w:val="0"/>
      <w:ind w:left="5760" w:hanging="270"/>
    </w:pPr>
    <w:rPr>
      <w:rFonts w:ascii="Courier New" w:eastAsia="MS Mincho" w:hAnsi="Courier New" w:cs="Courier New"/>
      <w:color w:val="000000"/>
      <w:sz w:val="24"/>
      <w:szCs w:val="24"/>
      <w:shd w:val="clear" w:color="auto" w:fill="FFFFFF"/>
      <w:lang w:eastAsia="ja-JP"/>
    </w:rPr>
  </w:style>
  <w:style w:type="paragraph" w:customStyle="1" w:styleId="Tcnico4">
    <w:name w:val="TÀ)Àcnico 4"/>
    <w:rsid w:val="00C53B26"/>
    <w:pPr>
      <w:widowControl w:val="0"/>
      <w:autoSpaceDE w:val="0"/>
      <w:autoSpaceDN w:val="0"/>
      <w:adjustRightInd w:val="0"/>
    </w:pPr>
    <w:rPr>
      <w:rFonts w:ascii="Courier New" w:eastAsia="MS Mincho" w:hAnsi="Courier New" w:cs="Courier New"/>
      <w:b/>
      <w:bCs/>
      <w:color w:val="000000"/>
      <w:sz w:val="24"/>
      <w:szCs w:val="24"/>
      <w:shd w:val="clear" w:color="auto" w:fill="FFFFFF"/>
      <w:lang w:eastAsia="ja-JP"/>
    </w:rPr>
  </w:style>
  <w:style w:type="paragraph" w:customStyle="1" w:styleId="Tcnico5">
    <w:name w:val="TÀ)Àcnico 5"/>
    <w:rsid w:val="00C53B26"/>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eastAsia="ja-JP"/>
    </w:rPr>
  </w:style>
  <w:style w:type="paragraph" w:customStyle="1" w:styleId="Tcnico6">
    <w:name w:val="TÀ)Àcnico 6"/>
    <w:rsid w:val="00C53B26"/>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eastAsia="ja-JP"/>
    </w:rPr>
  </w:style>
  <w:style w:type="paragraph" w:customStyle="1" w:styleId="Tcnico7">
    <w:name w:val="TÀ)Àcnico 7"/>
    <w:rsid w:val="00C53B26"/>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eastAsia="ja-JP"/>
    </w:rPr>
  </w:style>
  <w:style w:type="paragraph" w:customStyle="1" w:styleId="Tcnico8">
    <w:name w:val="TÀ)Àcnico 8"/>
    <w:rsid w:val="00C53B26"/>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eastAsia="ja-JP"/>
    </w:rPr>
  </w:style>
  <w:style w:type="paragraph" w:customStyle="1" w:styleId="Escrlegal">
    <w:name w:val="Escr. legal"/>
    <w:rsid w:val="00C53B26"/>
    <w:pPr>
      <w:widowControl w:val="0"/>
      <w:autoSpaceDE w:val="0"/>
      <w:autoSpaceDN w:val="0"/>
      <w:adjustRightInd w:val="0"/>
      <w:spacing w:line="240" w:lineRule="exact"/>
    </w:pPr>
    <w:rPr>
      <w:rFonts w:ascii="Courier New" w:eastAsia="MS Mincho" w:hAnsi="Courier New" w:cs="Courier New"/>
      <w:color w:val="000000"/>
      <w:sz w:val="24"/>
      <w:szCs w:val="24"/>
      <w:shd w:val="clear" w:color="auto" w:fill="FFFFFF"/>
      <w:lang w:eastAsia="ja-JP"/>
    </w:rPr>
  </w:style>
  <w:style w:type="paragraph" w:customStyle="1" w:styleId="ndice10">
    <w:name w:val="índice 1"/>
    <w:rsid w:val="00C53B26"/>
    <w:pPr>
      <w:widowControl w:val="0"/>
      <w:autoSpaceDE w:val="0"/>
      <w:autoSpaceDN w:val="0"/>
      <w:adjustRightInd w:val="0"/>
      <w:ind w:left="1440" w:right="720" w:hanging="1440"/>
    </w:pPr>
    <w:rPr>
      <w:rFonts w:ascii="Courier New" w:eastAsia="MS Mincho" w:hAnsi="Courier New" w:cs="Courier New"/>
      <w:color w:val="000000"/>
      <w:sz w:val="24"/>
      <w:szCs w:val="24"/>
      <w:shd w:val="clear" w:color="auto" w:fill="FFFFFF"/>
      <w:lang w:eastAsia="ja-JP"/>
    </w:rPr>
  </w:style>
  <w:style w:type="paragraph" w:customStyle="1" w:styleId="ndice2">
    <w:name w:val="índice 2"/>
    <w:rsid w:val="00C53B26"/>
    <w:pPr>
      <w:widowControl w:val="0"/>
      <w:autoSpaceDE w:val="0"/>
      <w:autoSpaceDN w:val="0"/>
      <w:adjustRightInd w:val="0"/>
      <w:ind w:left="1440" w:right="720" w:hanging="720"/>
    </w:pPr>
    <w:rPr>
      <w:rFonts w:ascii="Courier New" w:eastAsia="MS Mincho" w:hAnsi="Courier New" w:cs="Courier New"/>
      <w:color w:val="000000"/>
      <w:sz w:val="24"/>
      <w:szCs w:val="24"/>
      <w:shd w:val="clear" w:color="auto" w:fill="FFFFFF"/>
      <w:lang w:eastAsia="ja-JP"/>
    </w:rPr>
  </w:style>
  <w:style w:type="paragraph" w:customStyle="1" w:styleId="msolistparagraphcxsplast">
    <w:name w:val="msolistparagraphcxsplast"/>
    <w:basedOn w:val="Normal"/>
    <w:rsid w:val="00C53B26"/>
    <w:pPr>
      <w:suppressAutoHyphens w:val="0"/>
      <w:spacing w:before="100" w:beforeAutospacing="1" w:after="100" w:afterAutospacing="1"/>
    </w:pPr>
    <w:rPr>
      <w:lang w:eastAsia="es-ES"/>
    </w:rPr>
  </w:style>
  <w:style w:type="paragraph" w:customStyle="1" w:styleId="msolistparagraphcxspmiddle">
    <w:name w:val="msolistparagraphcxspmiddle"/>
    <w:basedOn w:val="Normal"/>
    <w:rsid w:val="00C53B26"/>
    <w:pPr>
      <w:suppressAutoHyphens w:val="0"/>
      <w:spacing w:before="100" w:beforeAutospacing="1" w:after="100" w:afterAutospacing="1"/>
    </w:pPr>
    <w:rPr>
      <w:lang w:eastAsia="es-ES"/>
    </w:rPr>
  </w:style>
  <w:style w:type="paragraph" w:customStyle="1" w:styleId="CharChar11">
    <w:name w:val="Char Char1"/>
    <w:basedOn w:val="Normal"/>
    <w:semiHidden/>
    <w:rsid w:val="00C53B26"/>
    <w:pPr>
      <w:suppressAutoHyphens w:val="0"/>
      <w:spacing w:after="160" w:line="240" w:lineRule="exact"/>
    </w:pPr>
    <w:rPr>
      <w:rFonts w:ascii="Verdana" w:hAnsi="Verdana" w:cs="Verdana"/>
      <w:sz w:val="20"/>
      <w:szCs w:val="20"/>
      <w:lang w:val="en-AU" w:eastAsia="en-US"/>
    </w:rPr>
  </w:style>
  <w:style w:type="paragraph" w:styleId="Sangranormal">
    <w:name w:val="Normal Indent"/>
    <w:basedOn w:val="Normal"/>
    <w:rsid w:val="00C53B26"/>
    <w:pPr>
      <w:suppressAutoHyphens w:val="0"/>
      <w:spacing w:line="360" w:lineRule="auto"/>
      <w:ind w:firstLine="567"/>
      <w:jc w:val="both"/>
    </w:pPr>
    <w:rPr>
      <w:rFonts w:ascii="Courier New" w:eastAsia="Arial Unicode MS" w:hAnsi="Courier New" w:cs="Courier New"/>
      <w:sz w:val="20"/>
      <w:szCs w:val="20"/>
      <w:lang w:eastAsia="es-ES"/>
    </w:rPr>
  </w:style>
  <w:style w:type="paragraph" w:customStyle="1" w:styleId="ww-texto">
    <w:name w:val="ww-texto"/>
    <w:basedOn w:val="Normal"/>
    <w:rsid w:val="00C53B26"/>
    <w:pPr>
      <w:suppressAutoHyphens w:val="0"/>
      <w:overflowPunct w:val="0"/>
      <w:autoSpaceDE w:val="0"/>
      <w:spacing w:after="120" w:line="240" w:lineRule="atLeast"/>
      <w:jc w:val="both"/>
    </w:pPr>
    <w:rPr>
      <w:rFonts w:ascii="Arial" w:eastAsia="MS Mincho" w:hAnsi="Arial" w:cs="Arial"/>
      <w:sz w:val="20"/>
      <w:szCs w:val="20"/>
      <w:lang w:eastAsia="ja-JP"/>
    </w:rPr>
  </w:style>
  <w:style w:type="paragraph" w:customStyle="1" w:styleId="listprocedureitem1">
    <w:name w:val="listprocedureitem1"/>
    <w:basedOn w:val="Normal"/>
    <w:rsid w:val="00C53B26"/>
    <w:pPr>
      <w:suppressAutoHyphens w:val="0"/>
      <w:overflowPunct w:val="0"/>
      <w:autoSpaceDE w:val="0"/>
      <w:spacing w:after="80" w:line="240" w:lineRule="atLeast"/>
      <w:ind w:left="238" w:hanging="238"/>
      <w:jc w:val="both"/>
    </w:pPr>
    <w:rPr>
      <w:rFonts w:ascii="Arial" w:eastAsia="MS Mincho" w:hAnsi="Arial" w:cs="Arial"/>
      <w:sz w:val="20"/>
      <w:szCs w:val="20"/>
      <w:lang w:eastAsia="ja-JP"/>
    </w:rPr>
  </w:style>
  <w:style w:type="paragraph" w:customStyle="1" w:styleId="textoindependiente3100">
    <w:name w:val="textoindependiente310"/>
    <w:basedOn w:val="Normal"/>
    <w:rsid w:val="00C53B26"/>
    <w:pPr>
      <w:suppressAutoHyphens w:val="0"/>
      <w:spacing w:before="100" w:beforeAutospacing="1" w:after="100" w:afterAutospacing="1"/>
    </w:pPr>
    <w:rPr>
      <w:rFonts w:eastAsia="MS Mincho"/>
      <w:lang w:eastAsia="ja-JP"/>
    </w:rPr>
  </w:style>
  <w:style w:type="paragraph" w:customStyle="1" w:styleId="Derechos0">
    <w:name w:val="Derechos"/>
    <w:next w:val="Normal"/>
    <w:rsid w:val="00C53B26"/>
    <w:pPr>
      <w:autoSpaceDE w:val="0"/>
      <w:autoSpaceDN w:val="0"/>
      <w:adjustRightInd w:val="0"/>
      <w:jc w:val="both"/>
    </w:pPr>
    <w:rPr>
      <w:rFonts w:ascii="Helvetica" w:eastAsia="MS Mincho" w:hAnsi="Helvetica" w:cs="Helvetica"/>
      <w:lang w:eastAsia="ja-JP"/>
    </w:rPr>
  </w:style>
  <w:style w:type="paragraph" w:customStyle="1" w:styleId="CarCarCarCarCarCarCarCarCar">
    <w:name w:val="Car Car Car Car Car Car Car Car Car"/>
    <w:basedOn w:val="Normal"/>
    <w:autoRedefine/>
    <w:rsid w:val="00C53B26"/>
    <w:pPr>
      <w:suppressAutoHyphens w:val="0"/>
      <w:spacing w:after="160" w:line="240" w:lineRule="exact"/>
    </w:pPr>
    <w:rPr>
      <w:rFonts w:ascii="Arial" w:hAnsi="Arial"/>
      <w:szCs w:val="20"/>
      <w:lang w:val="en-US" w:eastAsia="en-US"/>
    </w:rPr>
  </w:style>
  <w:style w:type="paragraph" w:customStyle="1" w:styleId="CarCarCarCarCarCarCarCarCar4">
    <w:name w:val="Car Car Car Car Car Car Car Car Car4"/>
    <w:basedOn w:val="Normal"/>
    <w:autoRedefine/>
    <w:rsid w:val="00C53B26"/>
    <w:pPr>
      <w:suppressAutoHyphens w:val="0"/>
      <w:spacing w:after="160" w:line="240" w:lineRule="exact"/>
    </w:pPr>
    <w:rPr>
      <w:rFonts w:ascii="Arial" w:hAnsi="Arial"/>
      <w:szCs w:val="20"/>
      <w:lang w:val="en-US" w:eastAsia="en-US"/>
    </w:rPr>
  </w:style>
  <w:style w:type="paragraph" w:customStyle="1" w:styleId="CarCarCarCarCarCarCarCarCar3">
    <w:name w:val="Car Car Car Car Car Car Car Car Car3"/>
    <w:basedOn w:val="Normal"/>
    <w:autoRedefine/>
    <w:rsid w:val="00C53B26"/>
    <w:pPr>
      <w:suppressAutoHyphens w:val="0"/>
      <w:spacing w:after="160" w:line="240" w:lineRule="exact"/>
    </w:pPr>
    <w:rPr>
      <w:rFonts w:ascii="Arial" w:hAnsi="Arial"/>
      <w:szCs w:val="20"/>
      <w:lang w:val="en-US" w:eastAsia="en-US"/>
    </w:rPr>
  </w:style>
  <w:style w:type="paragraph" w:customStyle="1" w:styleId="CarCarCarCarCarCarCarCarCar2">
    <w:name w:val="Car Car Car Car Car Car Car Car Car2"/>
    <w:basedOn w:val="Normal"/>
    <w:autoRedefine/>
    <w:rsid w:val="00C53B26"/>
    <w:pPr>
      <w:suppressAutoHyphens w:val="0"/>
      <w:spacing w:after="160" w:line="240" w:lineRule="exact"/>
    </w:pPr>
    <w:rPr>
      <w:rFonts w:ascii="Arial" w:hAnsi="Arial"/>
      <w:szCs w:val="20"/>
      <w:lang w:val="en-US" w:eastAsia="en-US"/>
    </w:rPr>
  </w:style>
  <w:style w:type="table" w:customStyle="1" w:styleId="Sombreadomedio11">
    <w:name w:val="Sombreado medio 11"/>
    <w:basedOn w:val="Tablanormal"/>
    <w:rsid w:val="00C53B26"/>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
    <w:name w:val="Sombreado medio 21"/>
    <w:basedOn w:val="Tablanormal"/>
    <w:rsid w:val="00C53B26"/>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
    <w:name w:val="Lista media 11"/>
    <w:basedOn w:val="Tablanormal"/>
    <w:rsid w:val="00C53B26"/>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
    <w:name w:val="Lista media 211"/>
    <w:basedOn w:val="Tablanormal"/>
    <w:rsid w:val="00C53B26"/>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
    <w:name w:val="Sombreado claro1"/>
    <w:basedOn w:val="Tablanormal"/>
    <w:rsid w:val="00C53B26"/>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
    <w:name w:val="Medium Grid 1 - Accent 1"/>
    <w:basedOn w:val="Tablanormal"/>
    <w:rsid w:val="00C53B26"/>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
    <w:name w:val="Medium Grid 3 - Accent 1"/>
    <w:basedOn w:val="Tablanormal"/>
    <w:rsid w:val="00C53B26"/>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CarCarCarCarCarCarCarCarCar1">
    <w:name w:val="Car Car Car Car Car Car Car Car Car1"/>
    <w:basedOn w:val="Normal"/>
    <w:autoRedefine/>
    <w:rsid w:val="00C53B26"/>
    <w:pPr>
      <w:suppressAutoHyphens w:val="0"/>
      <w:spacing w:after="160" w:line="240" w:lineRule="exact"/>
    </w:pPr>
    <w:rPr>
      <w:rFonts w:ascii="Arial" w:hAnsi="Arial"/>
      <w:szCs w:val="20"/>
      <w:lang w:val="en-US" w:eastAsia="en-US"/>
    </w:rPr>
  </w:style>
  <w:style w:type="paragraph" w:customStyle="1" w:styleId="TtulodeTDC1">
    <w:name w:val="Título de TDC1"/>
    <w:basedOn w:val="Ttulo1"/>
    <w:next w:val="Normal"/>
    <w:semiHidden/>
    <w:unhideWhenUsed/>
    <w:qFormat/>
    <w:rsid w:val="00C53B26"/>
    <w:pPr>
      <w:keepLines/>
      <w:suppressAutoHyphens w:val="0"/>
      <w:spacing w:before="480" w:after="0" w:line="276" w:lineRule="auto"/>
      <w:outlineLvl w:val="9"/>
    </w:pPr>
    <w:rPr>
      <w:rFonts w:ascii="Calibri" w:hAnsi="Calibri" w:cs="Times New Roman"/>
      <w:color w:val="365F91"/>
      <w:kern w:val="0"/>
      <w:sz w:val="28"/>
      <w:szCs w:val="28"/>
      <w:u w:color="000000"/>
      <w:lang w:val="es-CR" w:eastAsia="es-CR"/>
    </w:rPr>
  </w:style>
  <w:style w:type="table" w:customStyle="1" w:styleId="Sombreadoclaro-nfasis111">
    <w:name w:val="Sombreado claro - Énfasis 111"/>
    <w:basedOn w:val="Tablanormal"/>
    <w:rsid w:val="00C53B26"/>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rvps2">
    <w:name w:val="rvps2"/>
    <w:basedOn w:val="Normal"/>
    <w:rsid w:val="00C53B26"/>
    <w:pPr>
      <w:suppressAutoHyphens w:val="0"/>
      <w:spacing w:line="480" w:lineRule="auto"/>
      <w:jc w:val="both"/>
    </w:pPr>
    <w:rPr>
      <w:lang w:val="es-CR" w:eastAsia="es-CR"/>
    </w:rPr>
  </w:style>
  <w:style w:type="paragraph" w:customStyle="1" w:styleId="rvps25">
    <w:name w:val="rvps25"/>
    <w:basedOn w:val="Normal"/>
    <w:rsid w:val="00C53B26"/>
    <w:pPr>
      <w:suppressAutoHyphens w:val="0"/>
      <w:spacing w:line="480" w:lineRule="auto"/>
      <w:jc w:val="both"/>
    </w:pPr>
    <w:rPr>
      <w:lang w:val="es-CR" w:eastAsia="es-CR"/>
    </w:rPr>
  </w:style>
  <w:style w:type="paragraph" w:customStyle="1" w:styleId="yiv7138735150msonormal">
    <w:name w:val="yiv7138735150msonormal"/>
    <w:basedOn w:val="Normal"/>
    <w:rsid w:val="00C53B26"/>
    <w:pPr>
      <w:suppressAutoHyphens w:val="0"/>
      <w:spacing w:before="100" w:beforeAutospacing="1" w:after="100" w:afterAutospacing="1"/>
    </w:pPr>
    <w:rPr>
      <w:lang w:eastAsia="es-ES"/>
    </w:rPr>
  </w:style>
  <w:style w:type="table" w:customStyle="1" w:styleId="MediumShading1-Accent1">
    <w:name w:val="Medium Shading 1 - Accent 1"/>
    <w:basedOn w:val="Tablanormal"/>
    <w:rsid w:val="00C53B26"/>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character" w:customStyle="1" w:styleId="style481">
    <w:name w:val="style481"/>
    <w:rsid w:val="00C53B26"/>
    <w:rPr>
      <w:rFonts w:ascii="Times New Roman" w:hAnsi="Times New Roman" w:cs="Times New Roman" w:hint="default"/>
      <w:color w:val="0000FF"/>
      <w:sz w:val="27"/>
      <w:szCs w:val="27"/>
    </w:rPr>
  </w:style>
  <w:style w:type="paragraph" w:customStyle="1" w:styleId="Sangradet">
    <w:name w:val="Sangría de t"/>
    <w:basedOn w:val="Normal"/>
    <w:rsid w:val="00C53B26"/>
    <w:pPr>
      <w:tabs>
        <w:tab w:val="left" w:pos="-720"/>
      </w:tabs>
      <w:jc w:val="both"/>
    </w:pPr>
    <w:rPr>
      <w:rFonts w:ascii="Courier New" w:hAnsi="Courier New" w:cs="Courier New"/>
      <w:spacing w:val="-3"/>
      <w:sz w:val="28"/>
      <w:szCs w:val="28"/>
      <w:lang w:val="es-ES_tradnl"/>
    </w:rPr>
  </w:style>
  <w:style w:type="paragraph" w:customStyle="1" w:styleId="Sangra2det">
    <w:name w:val="Sangría 2 de t"/>
    <w:basedOn w:val="Normal"/>
    <w:rsid w:val="00C53B26"/>
    <w:pPr>
      <w:ind w:firstLine="720"/>
      <w:jc w:val="both"/>
    </w:pPr>
    <w:rPr>
      <w:rFonts w:ascii="Book Antiqua" w:hAnsi="Book Antiqua"/>
      <w:b/>
      <w:bCs/>
      <w:spacing w:val="-3"/>
      <w:lang w:val="es-ES_tradnl"/>
    </w:rPr>
  </w:style>
  <w:style w:type="paragraph" w:customStyle="1" w:styleId="Sangra3det">
    <w:name w:val="Sangría 3 de t"/>
    <w:basedOn w:val="Normal"/>
    <w:rsid w:val="00C53B26"/>
    <w:pPr>
      <w:ind w:firstLine="720"/>
      <w:jc w:val="both"/>
    </w:pPr>
    <w:rPr>
      <w:rFonts w:ascii="Book Antiqua" w:hAnsi="Book Antiqua"/>
      <w:spacing w:val="-3"/>
      <w:lang w:val="es-ES_tradnl"/>
    </w:rPr>
  </w:style>
  <w:style w:type="paragraph" w:customStyle="1" w:styleId="Sangradet1">
    <w:name w:val="Sangría de t1"/>
    <w:basedOn w:val="Normal"/>
    <w:rsid w:val="00C53B26"/>
    <w:pPr>
      <w:tabs>
        <w:tab w:val="left" w:pos="-720"/>
      </w:tabs>
      <w:jc w:val="both"/>
    </w:pPr>
    <w:rPr>
      <w:rFonts w:ascii="Book Antiqua" w:hAnsi="Book Antiqua"/>
      <w:spacing w:val="-3"/>
      <w:lang w:val="es-ES_tradnl"/>
    </w:rPr>
  </w:style>
  <w:style w:type="numbering" w:styleId="111111">
    <w:name w:val="Outline List 2"/>
    <w:aliases w:val="1.1 / 1.1.1 / 1.1.1.1"/>
    <w:basedOn w:val="Sinlista"/>
    <w:unhideWhenUsed/>
    <w:rsid w:val="00C53B26"/>
    <w:pPr>
      <w:numPr>
        <w:numId w:val="14"/>
      </w:numPr>
    </w:pPr>
  </w:style>
  <w:style w:type="character" w:customStyle="1" w:styleId="CarCar12">
    <w:name w:val="Car Car12"/>
    <w:rsid w:val="00C53B26"/>
  </w:style>
  <w:style w:type="character" w:customStyle="1" w:styleId="CarCar24">
    <w:name w:val="Car Car24"/>
    <w:rsid w:val="00C53B26"/>
    <w:rPr>
      <w:rFonts w:ascii="Arial" w:hAnsi="Arial" w:cs="Arial"/>
      <w:b/>
      <w:bCs/>
      <w:i/>
      <w:iCs/>
      <w:sz w:val="28"/>
      <w:szCs w:val="28"/>
    </w:rPr>
  </w:style>
  <w:style w:type="character" w:customStyle="1" w:styleId="CarCar230">
    <w:name w:val="Car Car23"/>
    <w:rsid w:val="00C53B26"/>
    <w:rPr>
      <w:rFonts w:ascii="Arial" w:hAnsi="Arial" w:cs="Arial"/>
      <w:b/>
      <w:bCs/>
      <w:sz w:val="26"/>
      <w:szCs w:val="26"/>
    </w:rPr>
  </w:style>
  <w:style w:type="character" w:customStyle="1" w:styleId="CarCar19">
    <w:name w:val="Car Car19"/>
    <w:rsid w:val="00C53B26"/>
    <w:rPr>
      <w:rFonts w:ascii="Arial" w:hAnsi="Arial" w:cs="Arial"/>
      <w:b/>
      <w:bCs/>
      <w:u w:val="single"/>
    </w:rPr>
  </w:style>
  <w:style w:type="character" w:customStyle="1" w:styleId="CarCar17">
    <w:name w:val="Car Car17"/>
    <w:rsid w:val="00C53B26"/>
    <w:rPr>
      <w:rFonts w:ascii="Arial" w:hAnsi="Arial" w:cs="Arial"/>
      <w:sz w:val="22"/>
      <w:szCs w:val="22"/>
    </w:rPr>
  </w:style>
  <w:style w:type="character" w:customStyle="1" w:styleId="CarCar131">
    <w:name w:val="Car Car131"/>
    <w:rsid w:val="00C53B26"/>
    <w:rPr>
      <w:rFonts w:ascii="Arial" w:hAnsi="Arial" w:cs="Arial"/>
    </w:rPr>
  </w:style>
  <w:style w:type="character" w:customStyle="1" w:styleId="CarCar121">
    <w:name w:val="Car Car121"/>
    <w:rsid w:val="00C53B26"/>
    <w:rPr>
      <w:sz w:val="20"/>
      <w:szCs w:val="20"/>
    </w:rPr>
  </w:style>
  <w:style w:type="character" w:customStyle="1" w:styleId="EstiloCorreo691">
    <w:name w:val="EstiloCorreo691"/>
    <w:rsid w:val="00C53B26"/>
    <w:rPr>
      <w:rFonts w:ascii="Arial" w:hAnsi="Arial" w:cs="Arial"/>
      <w:color w:val="000080"/>
      <w:sz w:val="20"/>
      <w:szCs w:val="20"/>
    </w:rPr>
  </w:style>
  <w:style w:type="paragraph" w:customStyle="1" w:styleId="CarCarCarCarCarCarCarCarCarCar">
    <w:name w:val="Car Car Car Car Car Car Car Car Car Car"/>
    <w:rsid w:val="00C53B26"/>
    <w:pPr>
      <w:widowControl w:val="0"/>
      <w:autoSpaceDE w:val="0"/>
      <w:autoSpaceDN w:val="0"/>
      <w:adjustRightInd w:val="0"/>
      <w:spacing w:after="160" w:line="240" w:lineRule="exact"/>
    </w:pPr>
    <w:rPr>
      <w:rFonts w:ascii="Verdana" w:hAnsi="Verdana" w:cs="Verdana"/>
    </w:rPr>
  </w:style>
  <w:style w:type="character" w:customStyle="1" w:styleId="CarCar110">
    <w:name w:val="Car Car11"/>
    <w:rsid w:val="00C53B26"/>
    <w:rPr>
      <w:rFonts w:ascii="Book Antiqua" w:hAnsi="Book Antiqua" w:cs="Book Antiqua"/>
    </w:rPr>
  </w:style>
  <w:style w:type="character" w:customStyle="1" w:styleId="CarCar81">
    <w:name w:val="Car Car81"/>
    <w:rsid w:val="00C53B26"/>
    <w:rPr>
      <w:rFonts w:ascii="Arial" w:hAnsi="Arial" w:cs="Arial"/>
    </w:rPr>
  </w:style>
  <w:style w:type="character" w:customStyle="1" w:styleId="CarCar26">
    <w:name w:val="Car Car26"/>
    <w:rsid w:val="00C53B26"/>
  </w:style>
  <w:style w:type="paragraph" w:customStyle="1" w:styleId="ubicador">
    <w:name w:val="ubicador"/>
    <w:rsid w:val="00C53B26"/>
    <w:pPr>
      <w:widowControl w:val="0"/>
      <w:autoSpaceDE w:val="0"/>
      <w:autoSpaceDN w:val="0"/>
      <w:adjustRightInd w:val="0"/>
      <w:spacing w:before="100" w:after="100"/>
    </w:pPr>
    <w:rPr>
      <w:vanish/>
      <w:sz w:val="24"/>
      <w:szCs w:val="24"/>
    </w:rPr>
  </w:style>
  <w:style w:type="paragraph" w:customStyle="1" w:styleId="ubicadorinteligente">
    <w:name w:val="ubicadorinteligente"/>
    <w:rsid w:val="00C53B26"/>
    <w:pPr>
      <w:widowControl w:val="0"/>
      <w:autoSpaceDE w:val="0"/>
      <w:autoSpaceDN w:val="0"/>
      <w:adjustRightInd w:val="0"/>
      <w:spacing w:before="100" w:after="100"/>
    </w:pPr>
    <w:rPr>
      <w:sz w:val="24"/>
      <w:szCs w:val="24"/>
    </w:rPr>
  </w:style>
  <w:style w:type="character" w:customStyle="1" w:styleId="skypepnhcontainer">
    <w:name w:val="skype_pnh_container"/>
    <w:rsid w:val="00C53B26"/>
  </w:style>
  <w:style w:type="character" w:customStyle="1" w:styleId="skypepnhmark1">
    <w:name w:val="skype_pnh_mark1"/>
    <w:rsid w:val="00C53B26"/>
    <w:rPr>
      <w:vanish/>
    </w:rPr>
  </w:style>
  <w:style w:type="character" w:customStyle="1" w:styleId="skypepnhprintcontainer1366813726">
    <w:name w:val="skype_pnh_print_container_1366813726"/>
    <w:rsid w:val="00C53B26"/>
  </w:style>
  <w:style w:type="character" w:customStyle="1" w:styleId="skypepnhtextspan">
    <w:name w:val="skype_pnh_text_span"/>
    <w:rsid w:val="00C53B26"/>
  </w:style>
  <w:style w:type="character" w:customStyle="1" w:styleId="skypepnhfreetextspan">
    <w:name w:val="skype_pnh_free_text_span"/>
    <w:rsid w:val="00C53B26"/>
  </w:style>
  <w:style w:type="paragraph" w:customStyle="1" w:styleId="ttulo300">
    <w:name w:val="ttulo30"/>
    <w:rsid w:val="00C53B26"/>
    <w:pPr>
      <w:widowControl w:val="0"/>
      <w:autoSpaceDE w:val="0"/>
      <w:autoSpaceDN w:val="0"/>
      <w:adjustRightInd w:val="0"/>
      <w:spacing w:before="100" w:after="100"/>
    </w:pPr>
    <w:rPr>
      <w:sz w:val="24"/>
      <w:szCs w:val="24"/>
    </w:rPr>
  </w:style>
  <w:style w:type="character" w:customStyle="1" w:styleId="CarCar1100">
    <w:name w:val="Car Car110"/>
    <w:rsid w:val="00C53B26"/>
    <w:rPr>
      <w:rFonts w:ascii="Courier New" w:hAnsi="Courier New" w:cs="Courier New"/>
    </w:rPr>
  </w:style>
  <w:style w:type="character" w:styleId="MquinadeescribirHTML">
    <w:name w:val="HTML Typewriter"/>
    <w:rsid w:val="00C53B26"/>
    <w:rPr>
      <w:rFonts w:ascii="Courier New" w:hAnsi="Courier New" w:cs="Courier New"/>
      <w:sz w:val="20"/>
      <w:szCs w:val="20"/>
    </w:rPr>
  </w:style>
  <w:style w:type="paragraph" w:customStyle="1" w:styleId="Car2">
    <w:name w:val="Car2"/>
    <w:rsid w:val="00C53B26"/>
    <w:pPr>
      <w:widowControl w:val="0"/>
      <w:autoSpaceDE w:val="0"/>
      <w:autoSpaceDN w:val="0"/>
      <w:adjustRightInd w:val="0"/>
      <w:spacing w:after="160" w:line="240" w:lineRule="exact"/>
    </w:pPr>
    <w:rPr>
      <w:rFonts w:ascii="Verdana" w:hAnsi="Verdana" w:cs="Verdana"/>
    </w:rPr>
  </w:style>
  <w:style w:type="paragraph" w:customStyle="1" w:styleId="Car3">
    <w:name w:val="Car3"/>
    <w:rsid w:val="00C53B26"/>
    <w:pPr>
      <w:widowControl w:val="0"/>
      <w:autoSpaceDE w:val="0"/>
      <w:autoSpaceDN w:val="0"/>
      <w:adjustRightInd w:val="0"/>
      <w:spacing w:after="160" w:line="240" w:lineRule="exact"/>
    </w:pPr>
    <w:rPr>
      <w:rFonts w:ascii="Verdana" w:hAnsi="Verdana" w:cs="Verdana"/>
    </w:rPr>
  </w:style>
  <w:style w:type="paragraph" w:customStyle="1" w:styleId="Car4">
    <w:name w:val="Car4"/>
    <w:rsid w:val="00C53B26"/>
    <w:pPr>
      <w:widowControl w:val="0"/>
      <w:autoSpaceDE w:val="0"/>
      <w:autoSpaceDN w:val="0"/>
      <w:adjustRightInd w:val="0"/>
      <w:spacing w:after="160" w:line="240" w:lineRule="exact"/>
    </w:pPr>
    <w:rPr>
      <w:rFonts w:ascii="Verdana" w:hAnsi="Verdana" w:cs="Verdana"/>
    </w:rPr>
  </w:style>
  <w:style w:type="character" w:customStyle="1" w:styleId="EstiloCorreo1211">
    <w:name w:val="EstiloCorreo1211"/>
    <w:rsid w:val="00C53B26"/>
  </w:style>
  <w:style w:type="paragraph" w:customStyle="1" w:styleId="CarCar2CarCarCarCar">
    <w:name w:val="Car Car2 Car Car Car Car"/>
    <w:rsid w:val="00C53B26"/>
    <w:pPr>
      <w:widowControl w:val="0"/>
      <w:autoSpaceDE w:val="0"/>
      <w:autoSpaceDN w:val="0"/>
      <w:adjustRightInd w:val="0"/>
      <w:spacing w:after="160" w:line="240" w:lineRule="exact"/>
    </w:pPr>
    <w:rPr>
      <w:rFonts w:ascii="Verdana" w:hAnsi="Verdana" w:cs="Verdana"/>
    </w:rPr>
  </w:style>
  <w:style w:type="paragraph" w:customStyle="1" w:styleId="Car5">
    <w:name w:val="Car5"/>
    <w:rsid w:val="00C53B26"/>
    <w:pPr>
      <w:widowControl w:val="0"/>
      <w:autoSpaceDE w:val="0"/>
      <w:autoSpaceDN w:val="0"/>
      <w:adjustRightInd w:val="0"/>
      <w:spacing w:after="160" w:line="240" w:lineRule="exact"/>
    </w:pPr>
    <w:rPr>
      <w:rFonts w:ascii="Verdana" w:hAnsi="Verdana" w:cs="Verdana"/>
    </w:rPr>
  </w:style>
  <w:style w:type="character" w:customStyle="1" w:styleId="CarCar25">
    <w:name w:val="Car Car25"/>
    <w:rsid w:val="00C53B26"/>
    <w:rPr>
      <w:rFonts w:ascii="Courier New" w:hAnsi="Courier New" w:cs="Courier New"/>
      <w:color w:val="000000"/>
    </w:rPr>
  </w:style>
  <w:style w:type="paragraph" w:customStyle="1" w:styleId="Encabezamiento">
    <w:name w:val="Encabezamiento"/>
    <w:rsid w:val="00C53B26"/>
    <w:pPr>
      <w:autoSpaceDE w:val="0"/>
      <w:autoSpaceDN w:val="0"/>
      <w:adjustRightInd w:val="0"/>
    </w:pPr>
    <w:rPr>
      <w:rFonts w:ascii="Arial" w:hAnsi="Arial" w:cs="Arial"/>
      <w:sz w:val="24"/>
      <w:szCs w:val="24"/>
      <w:u w:val="single"/>
    </w:rPr>
  </w:style>
  <w:style w:type="character" w:customStyle="1" w:styleId="EstiloCorreo683">
    <w:name w:val="EstiloCorreo683"/>
    <w:semiHidden/>
    <w:rsid w:val="00C53B26"/>
    <w:rPr>
      <w:rFonts w:ascii="Arial" w:hAnsi="Arial" w:cs="Arial" w:hint="default"/>
      <w:color w:val="auto"/>
    </w:rPr>
  </w:style>
  <w:style w:type="character" w:customStyle="1" w:styleId="EstiloCorreo684">
    <w:name w:val="EstiloCorreo684"/>
    <w:semiHidden/>
    <w:rsid w:val="00C53B26"/>
    <w:rPr>
      <w:rFonts w:ascii="Arial" w:hAnsi="Arial" w:cs="Arial" w:hint="default"/>
      <w:color w:val="000080"/>
    </w:rPr>
  </w:style>
  <w:style w:type="character" w:customStyle="1" w:styleId="EstiloCorreo685">
    <w:name w:val="EstiloCorreo685"/>
    <w:semiHidden/>
    <w:rsid w:val="00C53B26"/>
    <w:rPr>
      <w:rFonts w:ascii="Arial" w:hAnsi="Arial" w:cs="Arial" w:hint="default"/>
      <w:b w:val="0"/>
      <w:bCs w:val="0"/>
      <w:i w:val="0"/>
      <w:iCs w:val="0"/>
      <w:strike w:val="0"/>
      <w:dstrike w:val="0"/>
      <w:color w:val="auto"/>
      <w:u w:val="none"/>
      <w:effect w:val="none"/>
    </w:rPr>
  </w:style>
  <w:style w:type="character" w:customStyle="1" w:styleId="EstiloCorreo686">
    <w:name w:val="EstiloCorreo686"/>
    <w:semiHidden/>
    <w:rsid w:val="00C53B26"/>
    <w:rPr>
      <w:rFonts w:ascii="Arial" w:hAnsi="Arial" w:cs="Arial" w:hint="default"/>
      <w:b w:val="0"/>
      <w:bCs w:val="0"/>
      <w:i w:val="0"/>
      <w:iCs w:val="0"/>
      <w:strike w:val="0"/>
      <w:dstrike w:val="0"/>
      <w:color w:val="auto"/>
      <w:u w:val="none"/>
      <w:effect w:val="none"/>
    </w:rPr>
  </w:style>
  <w:style w:type="character" w:customStyle="1" w:styleId="EstiloCorreo6871">
    <w:name w:val="EstiloCorreo6871"/>
    <w:semiHidden/>
    <w:rsid w:val="00C53B26"/>
    <w:rPr>
      <w:rFonts w:ascii="Arial" w:hAnsi="Arial" w:cs="Arial" w:hint="default"/>
      <w:b w:val="0"/>
      <w:bCs w:val="0"/>
      <w:i w:val="0"/>
      <w:iCs w:val="0"/>
      <w:strike w:val="0"/>
      <w:dstrike w:val="0"/>
      <w:color w:val="auto"/>
      <w:u w:val="none"/>
      <w:effect w:val="none"/>
    </w:rPr>
  </w:style>
  <w:style w:type="character" w:customStyle="1" w:styleId="CarCar28">
    <w:name w:val="Car Car28"/>
    <w:locked/>
    <w:rsid w:val="00C53B26"/>
    <w:rPr>
      <w:rFonts w:eastAsia="MS Mincho"/>
      <w:sz w:val="24"/>
      <w:szCs w:val="24"/>
      <w:lang w:val="es-ES" w:eastAsia="ar-SA" w:bidi="ar-SA"/>
    </w:rPr>
  </w:style>
  <w:style w:type="character" w:customStyle="1" w:styleId="nwtovh0">
    <w:name w:val="nwtovh"/>
    <w:basedOn w:val="Fuentedeprrafopredeter"/>
    <w:rsid w:val="00C53B26"/>
  </w:style>
  <w:style w:type="character" w:customStyle="1" w:styleId="Ancladenotaalpie">
    <w:name w:val="Ancla de nota al pie"/>
    <w:uiPriority w:val="99"/>
    <w:rsid w:val="00C53B26"/>
    <w:rPr>
      <w:vertAlign w:val="superscript"/>
    </w:rPr>
  </w:style>
  <w:style w:type="paragraph" w:customStyle="1" w:styleId="Notaalpie">
    <w:name w:val="Nota al pie"/>
    <w:basedOn w:val="Predeterminado0"/>
    <w:uiPriority w:val="99"/>
    <w:rsid w:val="00C53B26"/>
    <w:pPr>
      <w:widowControl/>
      <w:suppressLineNumbers/>
      <w:suppressAutoHyphens/>
      <w:autoSpaceDE/>
      <w:autoSpaceDN/>
      <w:adjustRightInd/>
      <w:spacing w:line="276" w:lineRule="auto"/>
      <w:ind w:left="283" w:hanging="283"/>
    </w:pPr>
    <w:rPr>
      <w:rFonts w:ascii="Times New Roman" w:hAnsi="Times New Roman" w:cs="Times New Roman"/>
      <w:color w:val="auto"/>
      <w:sz w:val="20"/>
      <w:szCs w:val="20"/>
    </w:rPr>
  </w:style>
  <w:style w:type="character" w:customStyle="1" w:styleId="smbolodenotaalpie0">
    <w:name w:val="smbolodenotaalpie"/>
    <w:rsid w:val="00C53B26"/>
    <w:rPr>
      <w:rFonts w:ascii="Courier New" w:hAnsi="Courier New" w:cs="Courier New" w:hint="default"/>
      <w:vertAlign w:val="superscript"/>
    </w:rPr>
  </w:style>
  <w:style w:type="character" w:customStyle="1" w:styleId="Refdenotaalpie3">
    <w:name w:val="Ref. de nota al pie3"/>
    <w:rsid w:val="00C53B26"/>
    <w:rPr>
      <w:vertAlign w:val="superscript"/>
    </w:rPr>
  </w:style>
  <w:style w:type="paragraph" w:customStyle="1" w:styleId="ecxxxxmsonormal">
    <w:name w:val="ecxxxxmsonormal"/>
    <w:basedOn w:val="Normal"/>
    <w:rsid w:val="00C53B26"/>
    <w:pPr>
      <w:suppressAutoHyphens w:val="0"/>
      <w:spacing w:before="100" w:beforeAutospacing="1" w:after="100" w:afterAutospacing="1"/>
    </w:pPr>
    <w:rPr>
      <w:lang w:val="es-CR" w:eastAsia="es-CR"/>
    </w:rPr>
  </w:style>
  <w:style w:type="paragraph" w:customStyle="1" w:styleId="cierre10">
    <w:name w:val="cierre10"/>
    <w:basedOn w:val="Normal"/>
    <w:rsid w:val="00C53B26"/>
    <w:pPr>
      <w:suppressAutoHyphens w:val="0"/>
      <w:spacing w:before="100" w:beforeAutospacing="1" w:after="100" w:afterAutospacing="1"/>
    </w:pPr>
    <w:rPr>
      <w:color w:val="000000"/>
      <w:lang w:eastAsia="es-ES"/>
    </w:rPr>
  </w:style>
  <w:style w:type="paragraph" w:customStyle="1" w:styleId="formulario">
    <w:name w:val="formulario"/>
    <w:basedOn w:val="Normal"/>
    <w:rsid w:val="00C53B26"/>
    <w:pPr>
      <w:suppressAutoHyphens w:val="0"/>
      <w:spacing w:before="100" w:beforeAutospacing="1" w:after="100" w:afterAutospacing="1"/>
      <w:jc w:val="both"/>
    </w:pPr>
    <w:rPr>
      <w:rFonts w:ascii="Verdana" w:hAnsi="Verdana"/>
      <w:color w:val="333333"/>
      <w:sz w:val="18"/>
      <w:szCs w:val="18"/>
      <w:lang w:val="es-CR" w:eastAsia="es-CR"/>
    </w:rPr>
  </w:style>
  <w:style w:type="paragraph" w:customStyle="1" w:styleId="Normalprueba">
    <w:name w:val="Normal.prueba"/>
    <w:rsid w:val="00C53B26"/>
    <w:pPr>
      <w:widowControl w:val="0"/>
      <w:autoSpaceDE w:val="0"/>
      <w:autoSpaceDN w:val="0"/>
      <w:adjustRightInd w:val="0"/>
    </w:pPr>
    <w:rPr>
      <w:rFonts w:ascii="Arial" w:hAnsi="Arial" w:cs="Arial"/>
      <w:color w:val="000000"/>
      <w:sz w:val="24"/>
      <w:szCs w:val="24"/>
      <w:u w:color="000000"/>
      <w:shd w:val="clear" w:color="auto" w:fill="FFFFFF"/>
    </w:rPr>
  </w:style>
  <w:style w:type="character" w:customStyle="1" w:styleId="DefaultParagraphFont1">
    <w:name w:val="Default Paragraph Font1"/>
    <w:rsid w:val="00C53B26"/>
    <w:rPr>
      <w:rFonts w:ascii="Times New Roman" w:hAnsi="Times New Roman"/>
      <w:color w:val="00000A"/>
      <w:sz w:val="24"/>
      <w:lang w:val="en-US"/>
    </w:rPr>
  </w:style>
  <w:style w:type="character" w:customStyle="1" w:styleId="s9">
    <w:name w:val="s9"/>
    <w:basedOn w:val="Fuentedeprrafopredeter"/>
    <w:rsid w:val="00C53B26"/>
  </w:style>
  <w:style w:type="character" w:customStyle="1" w:styleId="bumpedfont15">
    <w:name w:val="bumpedfont15"/>
    <w:basedOn w:val="Fuentedeprrafopredeter"/>
    <w:rsid w:val="00C53B26"/>
  </w:style>
  <w:style w:type="character" w:customStyle="1" w:styleId="s24">
    <w:name w:val="s24"/>
    <w:basedOn w:val="Fuentedeprrafopredeter"/>
    <w:rsid w:val="00C53B26"/>
  </w:style>
  <w:style w:type="paragraph" w:customStyle="1" w:styleId="s15">
    <w:name w:val="s15"/>
    <w:basedOn w:val="Normal"/>
    <w:rsid w:val="00C53B26"/>
    <w:pPr>
      <w:suppressAutoHyphens w:val="0"/>
      <w:spacing w:before="100" w:after="100"/>
    </w:pPr>
    <w:rPr>
      <w:kern w:val="1"/>
    </w:rPr>
  </w:style>
  <w:style w:type="paragraph" w:customStyle="1" w:styleId="s25">
    <w:name w:val="s25"/>
    <w:basedOn w:val="Normal"/>
    <w:rsid w:val="00C53B26"/>
    <w:pPr>
      <w:suppressAutoHyphens w:val="0"/>
      <w:spacing w:before="100" w:after="100"/>
    </w:pPr>
    <w:rPr>
      <w:kern w:val="1"/>
    </w:rPr>
  </w:style>
  <w:style w:type="paragraph" w:customStyle="1" w:styleId="s26">
    <w:name w:val="s26"/>
    <w:basedOn w:val="Normal"/>
    <w:rsid w:val="00C53B26"/>
    <w:pPr>
      <w:suppressAutoHyphens w:val="0"/>
      <w:spacing w:before="100" w:after="100"/>
    </w:pPr>
    <w:rPr>
      <w:kern w:val="1"/>
    </w:rPr>
  </w:style>
  <w:style w:type="paragraph" w:customStyle="1" w:styleId="fecha0">
    <w:name w:val="fecha"/>
    <w:basedOn w:val="Normal"/>
    <w:rsid w:val="00C53B26"/>
    <w:pPr>
      <w:suppressAutoHyphens w:val="0"/>
      <w:spacing w:before="100" w:beforeAutospacing="1" w:after="100" w:afterAutospacing="1"/>
    </w:pPr>
    <w:rPr>
      <w:color w:val="666666"/>
      <w:lang w:eastAsia="es-ES"/>
    </w:rPr>
  </w:style>
  <w:style w:type="character" w:customStyle="1" w:styleId="12ptlargebluebold">
    <w:name w:val="12pt large blue bold"/>
    <w:rsid w:val="00C53B26"/>
    <w:rPr>
      <w:color w:val="5EAAC4"/>
      <w:sz w:val="24"/>
      <w:szCs w:val="24"/>
    </w:rPr>
  </w:style>
  <w:style w:type="paragraph" w:customStyle="1" w:styleId="s19">
    <w:name w:val="s19"/>
    <w:basedOn w:val="Normal"/>
    <w:rsid w:val="00C53B26"/>
    <w:pPr>
      <w:suppressAutoHyphens w:val="0"/>
      <w:spacing w:before="100" w:after="100"/>
    </w:pPr>
    <w:rPr>
      <w:sz w:val="20"/>
      <w:szCs w:val="20"/>
      <w:lang w:val="es-CR"/>
    </w:rPr>
  </w:style>
  <w:style w:type="paragraph" w:customStyle="1" w:styleId="s27">
    <w:name w:val="s27"/>
    <w:basedOn w:val="Normal"/>
    <w:rsid w:val="00C53B26"/>
    <w:pPr>
      <w:suppressAutoHyphens w:val="0"/>
      <w:spacing w:before="100" w:after="100"/>
    </w:pPr>
    <w:rPr>
      <w:sz w:val="20"/>
      <w:szCs w:val="20"/>
      <w:lang w:val="es-CR"/>
    </w:rPr>
  </w:style>
  <w:style w:type="paragraph" w:customStyle="1" w:styleId="Prrafobsico">
    <w:name w:val="[Párrafo básico]"/>
    <w:basedOn w:val="Normal"/>
    <w:rsid w:val="00C53B26"/>
    <w:pPr>
      <w:widowControl w:val="0"/>
      <w:suppressAutoHyphens w:val="0"/>
      <w:autoSpaceDE w:val="0"/>
      <w:spacing w:line="240" w:lineRule="atLeast"/>
      <w:jc w:val="both"/>
      <w:textAlignment w:val="center"/>
    </w:pPr>
    <w:rPr>
      <w:rFonts w:ascii="AvantGardeITCbyBT-Book" w:hAnsi="AvantGardeITCbyBT-Book" w:cs="AvantGardeITCbyBT-Book"/>
      <w:color w:val="595959"/>
      <w:spacing w:val="2"/>
      <w:sz w:val="20"/>
      <w:szCs w:val="20"/>
      <w:lang w:val="en-GB"/>
    </w:rPr>
  </w:style>
  <w:style w:type="paragraph" w:customStyle="1" w:styleId="xl27">
    <w:name w:val="xl27"/>
    <w:basedOn w:val="Normal"/>
    <w:rsid w:val="00C53B26"/>
    <w:pPr>
      <w:spacing w:before="100" w:after="100"/>
      <w:jc w:val="center"/>
      <w:textAlignment w:val="center"/>
    </w:pPr>
    <w:rPr>
      <w:rFonts w:ascii="Arial" w:eastAsia="Arial Unicode MS" w:hAnsi="Arial" w:cs="Arial"/>
    </w:rPr>
  </w:style>
  <w:style w:type="paragraph" w:customStyle="1" w:styleId="Lneahorizontal">
    <w:name w:val="Línea horizontal"/>
    <w:basedOn w:val="Normal"/>
    <w:next w:val="Textoindependiente"/>
    <w:rsid w:val="00C53B26"/>
    <w:pPr>
      <w:widowControl w:val="0"/>
      <w:suppressLineNumbers/>
      <w:pBdr>
        <w:bottom w:val="double" w:sz="1" w:space="0" w:color="808080"/>
      </w:pBdr>
      <w:spacing w:after="283"/>
    </w:pPr>
    <w:rPr>
      <w:rFonts w:eastAsia="Lucida Sans Unicode"/>
      <w:kern w:val="1"/>
      <w:sz w:val="12"/>
      <w:szCs w:val="12"/>
      <w:lang w:val="es-CR"/>
    </w:rPr>
  </w:style>
  <w:style w:type="paragraph" w:customStyle="1" w:styleId="estilo29">
    <w:name w:val="estilo29"/>
    <w:basedOn w:val="Normal"/>
    <w:rsid w:val="00C53B26"/>
    <w:pPr>
      <w:suppressAutoHyphens w:val="0"/>
      <w:spacing w:before="100" w:beforeAutospacing="1" w:after="100" w:afterAutospacing="1"/>
    </w:pPr>
    <w:rPr>
      <w:rFonts w:ascii="Arial" w:hAnsi="Arial" w:cs="Arial"/>
      <w:b/>
      <w:bCs/>
      <w:lang w:eastAsia="es-ES"/>
    </w:rPr>
  </w:style>
  <w:style w:type="paragraph" w:customStyle="1" w:styleId="Fecha2">
    <w:name w:val="Fecha2"/>
    <w:basedOn w:val="Normal"/>
    <w:rsid w:val="00C53B26"/>
    <w:pPr>
      <w:widowControl w:val="0"/>
      <w:suppressAutoHyphens w:val="0"/>
      <w:overflowPunct w:val="0"/>
      <w:autoSpaceDE w:val="0"/>
      <w:autoSpaceDN w:val="0"/>
      <w:adjustRightInd w:val="0"/>
      <w:textAlignment w:val="baseline"/>
    </w:pPr>
    <w:rPr>
      <w:rFonts w:ascii="Courier New" w:hAnsi="Courier New"/>
      <w:szCs w:val="20"/>
      <w:lang w:val="es-ES_tradnl" w:eastAsia="es-ES"/>
    </w:rPr>
  </w:style>
  <w:style w:type="paragraph" w:customStyle="1" w:styleId="xl25">
    <w:name w:val="xl25"/>
    <w:basedOn w:val="Normal"/>
    <w:rsid w:val="00C53B26"/>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26">
    <w:name w:val="xl26"/>
    <w:basedOn w:val="Normal"/>
    <w:rsid w:val="00C53B26"/>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28">
    <w:name w:val="xl28"/>
    <w:basedOn w:val="Normal"/>
    <w:rsid w:val="00C53B26"/>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29">
    <w:name w:val="xl29"/>
    <w:basedOn w:val="Normal"/>
    <w:rsid w:val="00C53B26"/>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0">
    <w:name w:val="xl30"/>
    <w:basedOn w:val="Normal"/>
    <w:rsid w:val="00C53B26"/>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31">
    <w:name w:val="xl31"/>
    <w:basedOn w:val="Normal"/>
    <w:rsid w:val="00C53B26"/>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2">
    <w:name w:val="xl32"/>
    <w:basedOn w:val="Normal"/>
    <w:rsid w:val="00C53B26"/>
    <w:pPr>
      <w:pBdr>
        <w:top w:val="single" w:sz="4" w:space="0" w:color="auto"/>
        <w:bottom w:val="single" w:sz="4" w:space="0" w:color="auto"/>
      </w:pBdr>
      <w:suppressAutoHyphens w:val="0"/>
      <w:spacing w:before="100" w:beforeAutospacing="1" w:after="100" w:afterAutospacing="1"/>
      <w:textAlignment w:val="center"/>
    </w:pPr>
    <w:rPr>
      <w:rFonts w:ascii="Book Antiqua" w:eastAsia="Arial Unicode MS" w:hAnsi="Book Antiqua" w:cs="Arial Unicode MS"/>
      <w:b/>
      <w:bCs/>
      <w:sz w:val="22"/>
      <w:szCs w:val="22"/>
      <w:lang w:eastAsia="es-ES"/>
    </w:rPr>
  </w:style>
  <w:style w:type="paragraph" w:customStyle="1" w:styleId="xl33">
    <w:name w:val="xl33"/>
    <w:basedOn w:val="Normal"/>
    <w:rsid w:val="00C53B26"/>
    <w:pPr>
      <w:pBdr>
        <w:top w:val="single" w:sz="4" w:space="0" w:color="auto"/>
        <w:bottom w:val="single" w:sz="4" w:space="0" w:color="auto"/>
      </w:pBdr>
      <w:suppressAutoHyphens w:val="0"/>
      <w:spacing w:before="100" w:beforeAutospacing="1" w:after="100" w:afterAutospacing="1"/>
      <w:jc w:val="center"/>
      <w:textAlignment w:val="center"/>
    </w:pPr>
    <w:rPr>
      <w:rFonts w:ascii="Book Antiqua" w:eastAsia="Arial Unicode MS" w:hAnsi="Book Antiqua" w:cs="Arial Unicode MS"/>
      <w:b/>
      <w:bCs/>
      <w:sz w:val="22"/>
      <w:szCs w:val="22"/>
      <w:lang w:eastAsia="es-ES"/>
    </w:rPr>
  </w:style>
  <w:style w:type="paragraph" w:customStyle="1" w:styleId="xl34">
    <w:name w:val="xl34"/>
    <w:basedOn w:val="Normal"/>
    <w:rsid w:val="00C53B26"/>
    <w:pPr>
      <w:suppressAutoHyphens w:val="0"/>
      <w:spacing w:before="100" w:beforeAutospacing="1" w:after="100" w:afterAutospacing="1"/>
      <w:jc w:val="center"/>
    </w:pPr>
    <w:rPr>
      <w:rFonts w:ascii="Book Antiqua" w:eastAsia="Arial Unicode MS" w:hAnsi="Book Antiqua" w:cs="Arial Unicode MS"/>
      <w:b/>
      <w:bCs/>
      <w:sz w:val="22"/>
      <w:szCs w:val="22"/>
      <w:lang w:eastAsia="es-ES"/>
    </w:rPr>
  </w:style>
  <w:style w:type="paragraph" w:customStyle="1" w:styleId="xl35">
    <w:name w:val="xl35"/>
    <w:basedOn w:val="Normal"/>
    <w:rsid w:val="00C53B26"/>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6">
    <w:name w:val="xl36"/>
    <w:basedOn w:val="Normal"/>
    <w:rsid w:val="00C53B26"/>
    <w:pP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37">
    <w:name w:val="xl37"/>
    <w:basedOn w:val="Normal"/>
    <w:rsid w:val="00C53B26"/>
    <w:pPr>
      <w:suppressAutoHyphens w:val="0"/>
      <w:spacing w:before="100" w:beforeAutospacing="1" w:after="100" w:afterAutospacing="1"/>
      <w:ind w:firstLineChars="300" w:firstLine="300"/>
    </w:pPr>
    <w:rPr>
      <w:rFonts w:ascii="Book Antiqua" w:eastAsia="Arial Unicode MS" w:hAnsi="Book Antiqua" w:cs="Arial Unicode MS"/>
      <w:b/>
      <w:bCs/>
      <w:sz w:val="22"/>
      <w:szCs w:val="22"/>
      <w:lang w:eastAsia="es-ES"/>
    </w:rPr>
  </w:style>
  <w:style w:type="paragraph" w:customStyle="1" w:styleId="xl38">
    <w:name w:val="xl38"/>
    <w:basedOn w:val="Normal"/>
    <w:rsid w:val="00C53B26"/>
    <w:pPr>
      <w:suppressAutoHyphens w:val="0"/>
      <w:spacing w:before="100" w:beforeAutospacing="1" w:after="100" w:afterAutospacing="1"/>
    </w:pPr>
    <w:rPr>
      <w:rFonts w:ascii="Book Antiqua" w:eastAsia="Arial Unicode MS" w:hAnsi="Book Antiqua" w:cs="Arial Unicode MS"/>
      <w:b/>
      <w:bCs/>
      <w:sz w:val="22"/>
      <w:szCs w:val="22"/>
      <w:u w:val="single"/>
      <w:lang w:eastAsia="es-ES"/>
    </w:rPr>
  </w:style>
  <w:style w:type="paragraph" w:customStyle="1" w:styleId="xl39">
    <w:name w:val="xl39"/>
    <w:basedOn w:val="Normal"/>
    <w:rsid w:val="00C53B26"/>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1">
    <w:name w:val="xl41"/>
    <w:basedOn w:val="Normal"/>
    <w:rsid w:val="00C53B26"/>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2">
    <w:name w:val="xl42"/>
    <w:basedOn w:val="Normal"/>
    <w:rsid w:val="00C53B26"/>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3">
    <w:name w:val="xl43"/>
    <w:basedOn w:val="Normal"/>
    <w:link w:val="xl43Car"/>
    <w:rsid w:val="00C53B26"/>
    <w:pPr>
      <w:suppressAutoHyphens w:val="0"/>
      <w:spacing w:before="100" w:beforeAutospacing="1" w:after="100" w:afterAutospacing="1"/>
      <w:textAlignment w:val="center"/>
    </w:pPr>
    <w:rPr>
      <w:rFonts w:ascii="Book Antiqua" w:eastAsia="Arial Unicode MS" w:hAnsi="Book Antiqua"/>
      <w:b/>
      <w:bCs/>
      <w:sz w:val="22"/>
      <w:szCs w:val="22"/>
      <w:lang w:eastAsia="es-ES"/>
    </w:rPr>
  </w:style>
  <w:style w:type="paragraph" w:customStyle="1" w:styleId="xl44">
    <w:name w:val="xl44"/>
    <w:basedOn w:val="Normal"/>
    <w:rsid w:val="00C53B26"/>
    <w:pPr>
      <w:suppressAutoHyphens w:val="0"/>
      <w:spacing w:before="100" w:beforeAutospacing="1" w:after="100" w:afterAutospacing="1"/>
      <w:textAlignment w:val="center"/>
    </w:pPr>
    <w:rPr>
      <w:rFonts w:ascii="Book Antiqua" w:eastAsia="Arial Unicode MS" w:hAnsi="Book Antiqua" w:cs="Arial Unicode MS"/>
      <w:sz w:val="22"/>
      <w:szCs w:val="22"/>
      <w:lang w:eastAsia="es-ES"/>
    </w:rPr>
  </w:style>
  <w:style w:type="paragraph" w:customStyle="1" w:styleId="xl45">
    <w:name w:val="xl45"/>
    <w:basedOn w:val="Normal"/>
    <w:rsid w:val="00C53B26"/>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6">
    <w:name w:val="xl46"/>
    <w:basedOn w:val="Normal"/>
    <w:rsid w:val="00C53B26"/>
    <w:pPr>
      <w:pBdr>
        <w:bottom w:val="single" w:sz="4" w:space="0" w:color="auto"/>
      </w:pBd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47">
    <w:name w:val="xl47"/>
    <w:basedOn w:val="Normal"/>
    <w:rsid w:val="00C53B26"/>
    <w:pPr>
      <w:suppressAutoHyphens w:val="0"/>
      <w:spacing w:before="100" w:beforeAutospacing="1" w:after="100" w:afterAutospacing="1"/>
      <w:textAlignment w:val="top"/>
    </w:pPr>
    <w:rPr>
      <w:rFonts w:ascii="Book Antiqua" w:eastAsia="Arial Unicode MS" w:hAnsi="Book Antiqua" w:cs="Arial Unicode MS"/>
      <w:b/>
      <w:bCs/>
      <w:sz w:val="22"/>
      <w:szCs w:val="22"/>
      <w:lang w:eastAsia="es-ES"/>
    </w:rPr>
  </w:style>
  <w:style w:type="paragraph" w:customStyle="1" w:styleId="xl48">
    <w:name w:val="xl48"/>
    <w:basedOn w:val="Normal"/>
    <w:rsid w:val="00C53B26"/>
    <w:pPr>
      <w:suppressAutoHyphens w:val="0"/>
      <w:spacing w:before="100" w:beforeAutospacing="1" w:after="100" w:afterAutospacing="1"/>
      <w:textAlignment w:val="top"/>
    </w:pPr>
    <w:rPr>
      <w:rFonts w:ascii="Book Antiqua" w:eastAsia="Arial Unicode MS" w:hAnsi="Book Antiqua" w:cs="Arial Unicode MS"/>
      <w:b/>
      <w:bCs/>
      <w:sz w:val="22"/>
      <w:szCs w:val="22"/>
      <w:lang w:eastAsia="es-ES"/>
    </w:rPr>
  </w:style>
  <w:style w:type="paragraph" w:customStyle="1" w:styleId="xl49">
    <w:name w:val="xl49"/>
    <w:basedOn w:val="Normal"/>
    <w:rsid w:val="00C53B26"/>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0">
    <w:name w:val="xl50"/>
    <w:basedOn w:val="Normal"/>
    <w:rsid w:val="00C53B26"/>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51">
    <w:name w:val="xl51"/>
    <w:basedOn w:val="Normal"/>
    <w:rsid w:val="00C53B26"/>
    <w:pPr>
      <w:suppressAutoHyphens w:val="0"/>
      <w:spacing w:before="100" w:beforeAutospacing="1" w:after="100" w:afterAutospacing="1"/>
      <w:jc w:val="center"/>
      <w:textAlignment w:val="center"/>
    </w:pPr>
    <w:rPr>
      <w:rFonts w:ascii="Book Antiqua" w:eastAsia="Arial Unicode MS" w:hAnsi="Book Antiqua" w:cs="Arial Unicode MS"/>
      <w:b/>
      <w:bCs/>
      <w:sz w:val="22"/>
      <w:szCs w:val="22"/>
      <w:lang w:eastAsia="es-ES"/>
    </w:rPr>
  </w:style>
  <w:style w:type="paragraph" w:customStyle="1" w:styleId="xl52">
    <w:name w:val="xl52"/>
    <w:basedOn w:val="Normal"/>
    <w:rsid w:val="00C53B26"/>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3">
    <w:name w:val="xl53"/>
    <w:basedOn w:val="Normal"/>
    <w:rsid w:val="00C53B26"/>
    <w:pP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54">
    <w:name w:val="xl54"/>
    <w:basedOn w:val="Normal"/>
    <w:rsid w:val="00C53B26"/>
    <w:pPr>
      <w:shd w:val="clear" w:color="auto" w:fill="FFFFFF"/>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5">
    <w:name w:val="xl55"/>
    <w:basedOn w:val="Normal"/>
    <w:rsid w:val="00C53B26"/>
    <w:pPr>
      <w:pBdr>
        <w:bottom w:val="single" w:sz="4" w:space="0" w:color="auto"/>
      </w:pBd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56">
    <w:name w:val="xl56"/>
    <w:basedOn w:val="Normal"/>
    <w:rsid w:val="00C53B26"/>
    <w:pPr>
      <w:pBdr>
        <w:bottom w:val="single" w:sz="4" w:space="0" w:color="auto"/>
      </w:pBd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58">
    <w:name w:val="xl58"/>
    <w:basedOn w:val="Normal"/>
    <w:rsid w:val="00C53B26"/>
    <w:pP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59">
    <w:name w:val="xl59"/>
    <w:basedOn w:val="Normal"/>
    <w:rsid w:val="00C53B26"/>
    <w:pPr>
      <w:pBdr>
        <w:bottom w:val="single" w:sz="4" w:space="0" w:color="auto"/>
      </w:pBd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60">
    <w:name w:val="xl60"/>
    <w:basedOn w:val="Normal"/>
    <w:rsid w:val="00C53B26"/>
    <w:pP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61">
    <w:name w:val="xl61"/>
    <w:basedOn w:val="Normal"/>
    <w:rsid w:val="00C53B26"/>
    <w:pP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62">
    <w:name w:val="xl62"/>
    <w:basedOn w:val="Normal"/>
    <w:rsid w:val="00C53B26"/>
    <w:pP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Ttulo42">
    <w:name w:val="Título 42"/>
    <w:next w:val="Normal"/>
    <w:rsid w:val="00C53B26"/>
    <w:pPr>
      <w:keepNext/>
      <w:widowControl w:val="0"/>
      <w:suppressAutoHyphens/>
      <w:autoSpaceDE w:val="0"/>
      <w:spacing w:line="480" w:lineRule="auto"/>
      <w:ind w:left="2880" w:hanging="360"/>
      <w:jc w:val="center"/>
      <w:outlineLvl w:val="3"/>
    </w:pPr>
    <w:rPr>
      <w:rFonts w:ascii="Arial" w:eastAsia="Arial" w:hAnsi="Arial"/>
      <w:b/>
      <w:bCs/>
      <w:sz w:val="24"/>
      <w:szCs w:val="24"/>
      <w:u w:val="single"/>
      <w:shd w:val="clear" w:color="auto" w:fill="FFFFFF"/>
      <w:lang w:eastAsia="es-CR"/>
    </w:rPr>
  </w:style>
  <w:style w:type="paragraph" w:customStyle="1" w:styleId="heading1">
    <w:name w:val="heading1"/>
    <w:basedOn w:val="Normal"/>
    <w:rsid w:val="00C53B26"/>
    <w:pPr>
      <w:keepNext/>
      <w:suppressAutoHyphens w:val="0"/>
      <w:autoSpaceDE w:val="0"/>
      <w:spacing w:line="480" w:lineRule="auto"/>
      <w:ind w:left="720"/>
      <w:jc w:val="center"/>
    </w:pPr>
    <w:rPr>
      <w:rFonts w:ascii="Arial" w:hAnsi="Arial" w:cs="Arial"/>
      <w:b/>
      <w:bCs/>
      <w:u w:val="single"/>
      <w:lang w:eastAsia="es-ES"/>
    </w:rPr>
  </w:style>
  <w:style w:type="paragraph" w:customStyle="1" w:styleId="ttulo70">
    <w:name w:val="ttulo7"/>
    <w:basedOn w:val="Normal"/>
    <w:rsid w:val="00C53B26"/>
    <w:pPr>
      <w:keepNext/>
      <w:suppressAutoHyphens w:val="0"/>
      <w:autoSpaceDE w:val="0"/>
      <w:jc w:val="both"/>
    </w:pPr>
    <w:rPr>
      <w:rFonts w:ascii="Arial" w:hAnsi="Arial" w:cs="Arial"/>
      <w:b/>
      <w:bCs/>
      <w:u w:val="single"/>
      <w:lang w:eastAsia="es-ES"/>
    </w:rPr>
  </w:style>
  <w:style w:type="paragraph" w:customStyle="1" w:styleId="bodytextindent2">
    <w:name w:val="bodytextindent2"/>
    <w:basedOn w:val="Normal"/>
    <w:rsid w:val="00C53B26"/>
    <w:pPr>
      <w:suppressAutoHyphens w:val="0"/>
      <w:autoSpaceDE w:val="0"/>
      <w:spacing w:line="480" w:lineRule="auto"/>
      <w:ind w:firstLine="708"/>
      <w:jc w:val="both"/>
    </w:pPr>
    <w:rPr>
      <w:rFonts w:ascii="Arial" w:hAnsi="Arial" w:cs="Arial"/>
      <w:u w:val="single"/>
      <w:lang w:eastAsia="es-ES"/>
    </w:rPr>
  </w:style>
  <w:style w:type="paragraph" w:customStyle="1" w:styleId="estilo12">
    <w:name w:val="estilo12"/>
    <w:basedOn w:val="Normal"/>
    <w:rsid w:val="00C53B26"/>
    <w:pPr>
      <w:suppressAutoHyphens w:val="0"/>
      <w:spacing w:before="100" w:beforeAutospacing="1" w:after="100" w:afterAutospacing="1"/>
    </w:pPr>
    <w:rPr>
      <w:rFonts w:ascii="Arial" w:hAnsi="Arial" w:cs="Arial"/>
      <w:color w:val="003366"/>
      <w:sz w:val="21"/>
      <w:szCs w:val="21"/>
      <w:lang w:eastAsia="es-ES"/>
    </w:rPr>
  </w:style>
  <w:style w:type="character" w:customStyle="1" w:styleId="estilo191">
    <w:name w:val="estilo191"/>
    <w:rsid w:val="00C53B26"/>
    <w:rPr>
      <w:rFonts w:ascii="Monotype Corsiva" w:hAnsi="Monotype Corsiva" w:hint="default"/>
      <w:b/>
      <w:bCs/>
      <w:i/>
      <w:iCs/>
      <w:color w:val="1D0000"/>
    </w:rPr>
  </w:style>
  <w:style w:type="character" w:customStyle="1" w:styleId="estilo111">
    <w:name w:val="estilo111"/>
    <w:rsid w:val="00C53B26"/>
    <w:rPr>
      <w:rFonts w:ascii="Arial" w:hAnsi="Arial" w:cs="Arial" w:hint="default"/>
    </w:rPr>
  </w:style>
  <w:style w:type="character" w:customStyle="1" w:styleId="estilo141">
    <w:name w:val="estilo141"/>
    <w:rsid w:val="00C53B26"/>
    <w:rPr>
      <w:rFonts w:ascii="Arial" w:hAnsi="Arial" w:cs="Arial" w:hint="default"/>
    </w:rPr>
  </w:style>
  <w:style w:type="character" w:customStyle="1" w:styleId="estilo171">
    <w:name w:val="estilo171"/>
    <w:basedOn w:val="Fuentedeprrafopredeter"/>
    <w:rsid w:val="00C53B26"/>
  </w:style>
  <w:style w:type="character" w:customStyle="1" w:styleId="Internetlink">
    <w:name w:val="Internet link"/>
    <w:rsid w:val="00C53B26"/>
    <w:rPr>
      <w:rFonts w:ascii="Arial" w:eastAsia="Arial" w:hAnsi="Arial" w:cs="Arial"/>
      <w:color w:val="000080"/>
      <w:sz w:val="24"/>
      <w:szCs w:val="24"/>
      <w:u w:val="single"/>
      <w:shd w:val="clear" w:color="auto" w:fill="FFFFFF"/>
      <w:lang w:val="es-CR"/>
    </w:rPr>
  </w:style>
  <w:style w:type="paragraph" w:customStyle="1" w:styleId="Ttulo110">
    <w:name w:val="Título 11"/>
    <w:next w:val="Normal"/>
    <w:rsid w:val="00C53B26"/>
    <w:pPr>
      <w:keepNext/>
      <w:widowControl w:val="0"/>
      <w:suppressAutoHyphens/>
      <w:autoSpaceDE w:val="0"/>
      <w:spacing w:line="480" w:lineRule="auto"/>
      <w:ind w:left="720"/>
      <w:jc w:val="center"/>
    </w:pPr>
    <w:rPr>
      <w:rFonts w:ascii="Arial" w:eastAsia="Arial" w:hAnsi="Arial" w:cs="Arial"/>
      <w:b/>
      <w:bCs/>
      <w:sz w:val="24"/>
      <w:szCs w:val="24"/>
      <w:u w:val="single"/>
      <w:lang w:bidi="es-ES"/>
    </w:rPr>
  </w:style>
  <w:style w:type="paragraph" w:customStyle="1" w:styleId="Ttulo34">
    <w:name w:val="TÕtulo 3"/>
    <w:next w:val="Normal"/>
    <w:rsid w:val="00C53B26"/>
    <w:pPr>
      <w:keepNext/>
      <w:widowControl w:val="0"/>
      <w:suppressAutoHyphens/>
      <w:autoSpaceDE w:val="0"/>
      <w:jc w:val="both"/>
    </w:pPr>
    <w:rPr>
      <w:rFonts w:ascii="Tahoma" w:eastAsia="Tahoma" w:hAnsi="Tahoma" w:cs="Tahoma"/>
      <w:b/>
      <w:bCs/>
      <w:sz w:val="24"/>
      <w:szCs w:val="24"/>
      <w:u w:val="single"/>
      <w:lang w:bidi="es-ES"/>
    </w:rPr>
  </w:style>
  <w:style w:type="paragraph" w:customStyle="1" w:styleId="Ttulo71">
    <w:name w:val="T’tulo 7"/>
    <w:next w:val="Normal"/>
    <w:rsid w:val="00C53B26"/>
    <w:pPr>
      <w:keepNext/>
      <w:widowControl w:val="0"/>
      <w:suppressAutoHyphens/>
      <w:autoSpaceDE w:val="0"/>
      <w:jc w:val="both"/>
    </w:pPr>
    <w:rPr>
      <w:rFonts w:ascii="Arial" w:eastAsia="Arial" w:hAnsi="Arial" w:cs="Arial"/>
      <w:b/>
      <w:bCs/>
      <w:sz w:val="24"/>
      <w:szCs w:val="24"/>
      <w:u w:val="single"/>
      <w:lang w:bidi="es-ES"/>
    </w:rPr>
  </w:style>
  <w:style w:type="paragraph" w:styleId="Firmadecorreoelectrnico">
    <w:name w:val="E-mail Signature"/>
    <w:basedOn w:val="Normal"/>
    <w:link w:val="FirmadecorreoelectrnicoCar"/>
    <w:rsid w:val="00C53B26"/>
    <w:pPr>
      <w:suppressAutoHyphens w:val="0"/>
    </w:pPr>
    <w:rPr>
      <w:lang w:eastAsia="es-ES"/>
    </w:rPr>
  </w:style>
  <w:style w:type="character" w:customStyle="1" w:styleId="FirmadecorreoelectrnicoCar">
    <w:name w:val="Firma de correo electrónico Car"/>
    <w:basedOn w:val="Fuentedeprrafopredeter"/>
    <w:link w:val="Firmadecorreoelectrnico"/>
    <w:rsid w:val="00C53B26"/>
    <w:rPr>
      <w:sz w:val="24"/>
      <w:szCs w:val="24"/>
    </w:rPr>
  </w:style>
  <w:style w:type="paragraph" w:customStyle="1" w:styleId="estilo2estilo3">
    <w:name w:val="estilo2estilo3"/>
    <w:basedOn w:val="Normal"/>
    <w:rsid w:val="00C53B26"/>
    <w:pPr>
      <w:suppressAutoHyphens w:val="0"/>
      <w:spacing w:before="100" w:beforeAutospacing="1" w:after="100" w:afterAutospacing="1"/>
    </w:pPr>
    <w:rPr>
      <w:lang w:eastAsia="es-ES"/>
    </w:rPr>
  </w:style>
  <w:style w:type="paragraph" w:customStyle="1" w:styleId="CarCar2CarCarCarCarCarCar">
    <w:name w:val="Car Car2 Car Car Car Car Car Car"/>
    <w:basedOn w:val="Normal"/>
    <w:link w:val="CarCar2CarCarCarCarCarCarCar"/>
    <w:autoRedefine/>
    <w:rsid w:val="00C53B26"/>
    <w:pPr>
      <w:tabs>
        <w:tab w:val="left" w:pos="0"/>
        <w:tab w:val="left" w:pos="700"/>
      </w:tabs>
      <w:suppressAutoHyphens w:val="0"/>
      <w:spacing w:line="360" w:lineRule="auto"/>
      <w:jc w:val="center"/>
    </w:pPr>
    <w:rPr>
      <w:rFonts w:ascii="Arial" w:hAnsi="Arial"/>
      <w:b/>
      <w:sz w:val="26"/>
      <w:szCs w:val="26"/>
      <w:lang w:val="es-MX" w:eastAsia="en-US"/>
    </w:rPr>
  </w:style>
  <w:style w:type="character" w:customStyle="1" w:styleId="CarCar2CarCarCarCarCarCarCar">
    <w:name w:val="Car Car2 Car Car Car Car Car Car Car"/>
    <w:link w:val="CarCar2CarCarCarCarCarCar"/>
    <w:rsid w:val="00C53B26"/>
    <w:rPr>
      <w:rFonts w:ascii="Arial" w:hAnsi="Arial"/>
      <w:b/>
      <w:sz w:val="26"/>
      <w:szCs w:val="26"/>
      <w:lang w:val="es-MX" w:eastAsia="en-US"/>
    </w:rPr>
  </w:style>
  <w:style w:type="paragraph" w:customStyle="1" w:styleId="CM3">
    <w:name w:val="CM3"/>
    <w:basedOn w:val="Default"/>
    <w:next w:val="Default"/>
    <w:rsid w:val="00C53B26"/>
    <w:pPr>
      <w:widowControl/>
      <w:spacing w:line="233" w:lineRule="atLeast"/>
    </w:pPr>
    <w:rPr>
      <w:rFonts w:ascii="Arial" w:hAnsi="Arial" w:cs="Arial"/>
      <w:color w:val="auto"/>
    </w:rPr>
  </w:style>
  <w:style w:type="paragraph" w:customStyle="1" w:styleId="x4000">
    <w:name w:val="x4000"/>
    <w:basedOn w:val="Normal"/>
    <w:rsid w:val="00C53B26"/>
    <w:pPr>
      <w:suppressAutoHyphens w:val="0"/>
      <w:overflowPunct w:val="0"/>
      <w:autoSpaceDE w:val="0"/>
      <w:autoSpaceDN w:val="0"/>
      <w:ind w:right="567"/>
    </w:pPr>
    <w:rPr>
      <w:rFonts w:ascii="Courier" w:hAnsi="Courier"/>
      <w:caps/>
      <w:sz w:val="22"/>
      <w:szCs w:val="22"/>
      <w:lang w:eastAsia="es-ES"/>
    </w:rPr>
  </w:style>
  <w:style w:type="paragraph" w:customStyle="1" w:styleId="Noparagraphstyle0">
    <w:name w:val="[No paragraph style]"/>
    <w:rsid w:val="00C53B26"/>
    <w:pPr>
      <w:widowControl w:val="0"/>
      <w:autoSpaceDE w:val="0"/>
      <w:autoSpaceDN w:val="0"/>
      <w:adjustRightInd w:val="0"/>
      <w:spacing w:line="288" w:lineRule="auto"/>
    </w:pPr>
    <w:rPr>
      <w:color w:val="000000"/>
      <w:sz w:val="24"/>
      <w:szCs w:val="24"/>
    </w:rPr>
  </w:style>
  <w:style w:type="paragraph" w:customStyle="1" w:styleId="Encabezado4">
    <w:name w:val="Encabezado4"/>
    <w:rsid w:val="00C53B26"/>
    <w:pPr>
      <w:widowControl w:val="0"/>
      <w:suppressAutoHyphens/>
    </w:pPr>
    <w:rPr>
      <w:rFonts w:ascii="Arial" w:eastAsia="Arial" w:hAnsi="Arial"/>
      <w:color w:val="000000"/>
      <w:kern w:val="1"/>
      <w:sz w:val="28"/>
      <w:szCs w:val="28"/>
      <w:lang w:val="es-ES_tradnl" w:eastAsia="es-CR"/>
    </w:rPr>
  </w:style>
  <w:style w:type="table" w:customStyle="1" w:styleId="Tablaelegante1">
    <w:name w:val="Tabla elegante1"/>
    <w:basedOn w:val="Tablanormal"/>
    <w:next w:val="Tablaelegante"/>
    <w:rsid w:val="00C53B26"/>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extoindependiente32">
    <w:name w:val="Texto independiente 32"/>
    <w:basedOn w:val="Normal"/>
    <w:rsid w:val="00C53B26"/>
    <w:pPr>
      <w:suppressAutoHyphens w:val="0"/>
      <w:ind w:right="334"/>
      <w:jc w:val="both"/>
    </w:pPr>
    <w:rPr>
      <w:rFonts w:ascii="Arial" w:hAnsi="Arial"/>
      <w:b/>
      <w:szCs w:val="20"/>
      <w:lang w:val="es-ES_tradnl" w:eastAsia="es-ES"/>
    </w:rPr>
  </w:style>
  <w:style w:type="paragraph" w:customStyle="1" w:styleId="xl57">
    <w:name w:val="xl57"/>
    <w:basedOn w:val="Normal"/>
    <w:rsid w:val="00C53B26"/>
    <w:pPr>
      <w:pBdr>
        <w:top w:val="single" w:sz="4" w:space="0" w:color="auto"/>
        <w:left w:val="single" w:sz="4" w:space="0" w:color="auto"/>
        <w:bottom w:val="single" w:sz="4" w:space="0" w:color="auto"/>
        <w:right w:val="single" w:sz="4" w:space="0" w:color="auto"/>
      </w:pBdr>
      <w:shd w:val="clear" w:color="auto" w:fill="CCFFFF"/>
      <w:suppressAutoHyphens w:val="0"/>
      <w:spacing w:before="100" w:beforeAutospacing="1" w:after="100" w:afterAutospacing="1"/>
      <w:jc w:val="center"/>
    </w:pPr>
    <w:rPr>
      <w:rFonts w:ascii="Arial" w:eastAsia="Arial Unicode MS" w:hAnsi="Arial" w:cs="Arial"/>
      <w:b/>
      <w:bCs/>
      <w:color w:val="000000"/>
      <w:sz w:val="16"/>
      <w:szCs w:val="16"/>
      <w:lang w:eastAsia="es-ES"/>
    </w:rPr>
  </w:style>
  <w:style w:type="paragraph" w:customStyle="1" w:styleId="xl22">
    <w:name w:val="xl22"/>
    <w:basedOn w:val="Normal"/>
    <w:rsid w:val="00C53B26"/>
    <w:pPr>
      <w:suppressAutoHyphens w:val="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23">
    <w:name w:val="xl23"/>
    <w:basedOn w:val="Normal"/>
    <w:rsid w:val="00C53B26"/>
    <w:pPr>
      <w:suppressAutoHyphens w:val="0"/>
      <w:spacing w:before="100" w:beforeAutospacing="1" w:after="100" w:afterAutospacing="1"/>
      <w:jc w:val="center"/>
      <w:textAlignment w:val="center"/>
    </w:pPr>
    <w:rPr>
      <w:rFonts w:ascii="Arial" w:eastAsia="Arial Unicode MS" w:hAnsi="Arial" w:cs="Arial"/>
      <w:lang w:eastAsia="es-ES"/>
    </w:rPr>
  </w:style>
  <w:style w:type="paragraph" w:customStyle="1" w:styleId="normal100">
    <w:name w:val="normal10"/>
    <w:basedOn w:val="Normal"/>
    <w:rsid w:val="00C53B26"/>
    <w:pPr>
      <w:suppressAutoHyphens w:val="0"/>
    </w:pPr>
    <w:rPr>
      <w:color w:val="000000"/>
      <w:lang w:eastAsia="es-ES"/>
    </w:rPr>
  </w:style>
  <w:style w:type="paragraph" w:customStyle="1" w:styleId="Remitedesobre1">
    <w:name w:val="Remite de sobre1"/>
    <w:rsid w:val="00C53B26"/>
    <w:pPr>
      <w:widowControl w:val="0"/>
      <w:suppressAutoHyphens/>
      <w:autoSpaceDE w:val="0"/>
    </w:pPr>
    <w:rPr>
      <w:rFonts w:ascii="Arial" w:eastAsia="Arial" w:hAnsi="Arial" w:cs="Arial"/>
      <w:color w:val="000000"/>
      <w:spacing w:val="-3"/>
      <w:sz w:val="24"/>
      <w:szCs w:val="24"/>
      <w:lang w:eastAsia="hi-IN" w:bidi="hi-IN"/>
    </w:rPr>
  </w:style>
  <w:style w:type="character" w:customStyle="1" w:styleId="EstiloCorreo8231">
    <w:name w:val="EstiloCorreo8231"/>
    <w:semiHidden/>
    <w:rsid w:val="00C53B26"/>
    <w:rPr>
      <w:color w:val="000000"/>
    </w:rPr>
  </w:style>
  <w:style w:type="character" w:customStyle="1" w:styleId="displayonly">
    <w:name w:val="display_only"/>
    <w:rsid w:val="00C53B26"/>
  </w:style>
  <w:style w:type="paragraph" w:customStyle="1" w:styleId="Headings">
    <w:name w:val="Headings"/>
    <w:basedOn w:val="Normal"/>
    <w:rsid w:val="00C53B26"/>
    <w:pPr>
      <w:tabs>
        <w:tab w:val="left" w:pos="720"/>
      </w:tabs>
      <w:spacing w:after="40" w:line="100" w:lineRule="atLeast"/>
    </w:pPr>
    <w:rPr>
      <w:rFonts w:ascii="Tahoma" w:hAnsi="Tahoma" w:cs="Tahoma"/>
      <w:b/>
      <w:color w:val="00000A"/>
      <w:sz w:val="20"/>
      <w:szCs w:val="20"/>
      <w:lang w:eastAsia="zh-CN"/>
    </w:rPr>
  </w:style>
  <w:style w:type="paragraph" w:customStyle="1" w:styleId="Textoindependiente23">
    <w:name w:val="Texto independiente 23"/>
    <w:basedOn w:val="Normal"/>
    <w:rsid w:val="00C53B26"/>
    <w:pPr>
      <w:spacing w:after="120" w:line="480" w:lineRule="auto"/>
    </w:pPr>
    <w:rPr>
      <w:sz w:val="20"/>
      <w:szCs w:val="20"/>
    </w:rPr>
  </w:style>
  <w:style w:type="character" w:customStyle="1" w:styleId="EstiloCorreo828">
    <w:name w:val="EstiloCorreo828"/>
    <w:semiHidden/>
    <w:rsid w:val="00C53B26"/>
    <w:rPr>
      <w:rFonts w:ascii="Arial" w:hAnsi="Arial" w:cs="Arial"/>
      <w:color w:val="auto"/>
      <w:sz w:val="20"/>
      <w:szCs w:val="20"/>
    </w:rPr>
  </w:style>
  <w:style w:type="paragraph" w:customStyle="1" w:styleId="h-subtitle01italics">
    <w:name w:val="h-subtitle01italics"/>
    <w:basedOn w:val="Normal"/>
    <w:rsid w:val="00C53B26"/>
    <w:pPr>
      <w:keepNext/>
      <w:suppressAutoHyphens w:val="0"/>
      <w:autoSpaceDN w:val="0"/>
      <w:spacing w:before="240" w:after="120"/>
    </w:pPr>
    <w:rPr>
      <w:rFonts w:ascii="Arial" w:hAnsi="Arial" w:cs="Arial"/>
      <w:i/>
      <w:iCs/>
      <w:sz w:val="20"/>
      <w:szCs w:val="20"/>
      <w:lang w:eastAsia="es-ES"/>
    </w:rPr>
  </w:style>
  <w:style w:type="paragraph" w:customStyle="1" w:styleId="bodytextarial">
    <w:name w:val="bodytextarial"/>
    <w:basedOn w:val="Normal"/>
    <w:rsid w:val="00C53B26"/>
    <w:pPr>
      <w:suppressAutoHyphens w:val="0"/>
      <w:spacing w:before="60" w:after="180" w:line="312" w:lineRule="auto"/>
    </w:pPr>
    <w:rPr>
      <w:rFonts w:ascii="Arial" w:hAnsi="Arial" w:cs="Arial"/>
      <w:sz w:val="20"/>
      <w:szCs w:val="20"/>
      <w:lang w:eastAsia="es-ES"/>
    </w:rPr>
  </w:style>
  <w:style w:type="paragraph" w:styleId="Lista5">
    <w:name w:val="List 5"/>
    <w:basedOn w:val="Normal"/>
    <w:rsid w:val="00C53B26"/>
    <w:pPr>
      <w:ind w:left="1415" w:hanging="283"/>
    </w:pPr>
    <w:rPr>
      <w:sz w:val="20"/>
      <w:szCs w:val="20"/>
      <w:lang w:val="es-ES_tradnl"/>
    </w:rPr>
  </w:style>
  <w:style w:type="paragraph" w:styleId="Lista4">
    <w:name w:val="List 4"/>
    <w:basedOn w:val="Normal"/>
    <w:rsid w:val="00C53B26"/>
    <w:pPr>
      <w:ind w:left="1132" w:hanging="283"/>
    </w:pPr>
    <w:rPr>
      <w:sz w:val="20"/>
      <w:szCs w:val="20"/>
      <w:lang w:val="es-ES_tradnl"/>
    </w:rPr>
  </w:style>
  <w:style w:type="paragraph" w:customStyle="1" w:styleId="captulottuloapndice">
    <w:name w:val="captulottuloapndice"/>
    <w:basedOn w:val="Normal"/>
    <w:rsid w:val="00C53B26"/>
    <w:pPr>
      <w:keepNext/>
      <w:suppressAutoHyphens w:val="0"/>
      <w:overflowPunct w:val="0"/>
      <w:autoSpaceDE w:val="0"/>
      <w:autoSpaceDN w:val="0"/>
      <w:spacing w:line="680" w:lineRule="atLeast"/>
      <w:jc w:val="right"/>
    </w:pPr>
    <w:rPr>
      <w:rFonts w:eastAsia="Arial Unicode MS"/>
      <w:sz w:val="68"/>
      <w:szCs w:val="68"/>
      <w:lang w:val="en-US" w:eastAsia="en-US"/>
    </w:rPr>
  </w:style>
  <w:style w:type="paragraph" w:customStyle="1" w:styleId="p4">
    <w:name w:val="p4"/>
    <w:basedOn w:val="Normal"/>
    <w:rsid w:val="00C53B26"/>
    <w:pPr>
      <w:widowControl w:val="0"/>
      <w:tabs>
        <w:tab w:val="left" w:pos="204"/>
      </w:tabs>
      <w:suppressAutoHyphens w:val="0"/>
      <w:autoSpaceDE w:val="0"/>
      <w:autoSpaceDN w:val="0"/>
      <w:adjustRightInd w:val="0"/>
      <w:jc w:val="both"/>
    </w:pPr>
    <w:rPr>
      <w:lang w:val="en-US" w:eastAsia="es-ES"/>
    </w:rPr>
  </w:style>
  <w:style w:type="paragraph" w:customStyle="1" w:styleId="p5">
    <w:name w:val="p5"/>
    <w:basedOn w:val="Normal"/>
    <w:rsid w:val="00C53B26"/>
    <w:pPr>
      <w:widowControl w:val="0"/>
      <w:tabs>
        <w:tab w:val="left" w:pos="340"/>
      </w:tabs>
      <w:suppressAutoHyphens w:val="0"/>
      <w:autoSpaceDE w:val="0"/>
      <w:autoSpaceDN w:val="0"/>
      <w:adjustRightInd w:val="0"/>
      <w:ind w:firstLine="340"/>
      <w:jc w:val="both"/>
    </w:pPr>
    <w:rPr>
      <w:lang w:val="en-US" w:eastAsia="es-ES"/>
    </w:rPr>
  </w:style>
  <w:style w:type="paragraph" w:customStyle="1" w:styleId="subtituloblue">
    <w:name w:val="subtituloblue"/>
    <w:basedOn w:val="Normal"/>
    <w:rsid w:val="00C53B26"/>
    <w:pPr>
      <w:suppressAutoHyphens w:val="0"/>
      <w:spacing w:before="100" w:beforeAutospacing="1" w:after="100" w:afterAutospacing="1"/>
    </w:pPr>
    <w:rPr>
      <w:rFonts w:ascii="Georgia" w:hAnsi="Georgia"/>
      <w:b/>
      <w:bCs/>
      <w:i/>
      <w:iCs/>
      <w:color w:val="3C5487"/>
      <w:sz w:val="18"/>
      <w:szCs w:val="18"/>
      <w:lang w:eastAsia="es-ES"/>
    </w:rPr>
  </w:style>
  <w:style w:type="paragraph" w:customStyle="1" w:styleId="Titulo2">
    <w:name w:val="Titulo 2"/>
    <w:basedOn w:val="Textoindependiente2"/>
    <w:rsid w:val="00C53B26"/>
    <w:pPr>
      <w:tabs>
        <w:tab w:val="left" w:pos="6780"/>
      </w:tabs>
      <w:suppressAutoHyphens w:val="0"/>
      <w:spacing w:after="0" w:line="240" w:lineRule="auto"/>
      <w:jc w:val="both"/>
    </w:pPr>
    <w:rPr>
      <w:rFonts w:ascii="Arial" w:hAnsi="Arial" w:cs="Arial"/>
      <w:sz w:val="23"/>
      <w:szCs w:val="23"/>
      <w:lang w:eastAsia="es-ES"/>
    </w:rPr>
  </w:style>
  <w:style w:type="character" w:customStyle="1" w:styleId="body">
    <w:name w:val="body"/>
    <w:basedOn w:val="Fuentedeprrafopredeter"/>
    <w:rsid w:val="00C53B26"/>
  </w:style>
  <w:style w:type="character" w:customStyle="1" w:styleId="drilldown">
    <w:name w:val="drilldown"/>
    <w:basedOn w:val="Fuentedeprrafopredeter"/>
    <w:rsid w:val="00C53B26"/>
  </w:style>
  <w:style w:type="paragraph" w:customStyle="1" w:styleId="etiqueta0">
    <w:name w:val="etiqueta"/>
    <w:basedOn w:val="Normal"/>
    <w:rsid w:val="00C53B26"/>
    <w:pPr>
      <w:suppressAutoHyphens w:val="0"/>
      <w:spacing w:before="120" w:after="120"/>
    </w:pPr>
    <w:rPr>
      <w:i/>
      <w:iCs/>
      <w:lang w:eastAsia="es-ES"/>
    </w:rPr>
  </w:style>
  <w:style w:type="paragraph" w:customStyle="1" w:styleId="ndice0">
    <w:name w:val="ndice"/>
    <w:basedOn w:val="Normal"/>
    <w:rsid w:val="00C53B26"/>
    <w:pPr>
      <w:suppressAutoHyphens w:val="0"/>
    </w:pPr>
    <w:rPr>
      <w:lang w:eastAsia="es-ES"/>
    </w:rPr>
  </w:style>
  <w:style w:type="paragraph" w:customStyle="1" w:styleId="encabezado12">
    <w:name w:val="encabezado1"/>
    <w:basedOn w:val="Normal"/>
    <w:rsid w:val="00C53B26"/>
    <w:pPr>
      <w:keepNext/>
      <w:suppressAutoHyphens w:val="0"/>
      <w:spacing w:before="240" w:after="120"/>
    </w:pPr>
    <w:rPr>
      <w:rFonts w:ascii="Arial" w:hAnsi="Arial" w:cs="Arial"/>
      <w:sz w:val="28"/>
      <w:szCs w:val="28"/>
      <w:lang w:eastAsia="es-ES"/>
    </w:rPr>
  </w:style>
  <w:style w:type="paragraph" w:customStyle="1" w:styleId="t3fulo70">
    <w:name w:val="t3fulo7"/>
    <w:basedOn w:val="Normal"/>
    <w:rsid w:val="00C53B26"/>
    <w:pPr>
      <w:keepNext/>
      <w:shd w:val="clear" w:color="auto" w:fill="FFFFFF"/>
      <w:suppressAutoHyphens w:val="0"/>
      <w:autoSpaceDE w:val="0"/>
      <w:jc w:val="both"/>
    </w:pPr>
    <w:rPr>
      <w:rFonts w:ascii="Arial" w:hAnsi="Arial" w:cs="Arial"/>
      <w:b/>
      <w:bCs/>
      <w:u w:val="single"/>
      <w:lang w:eastAsia="es-ES"/>
    </w:rPr>
  </w:style>
  <w:style w:type="paragraph" w:customStyle="1" w:styleId="contenidodelmarco0">
    <w:name w:val="contenidodelmarco"/>
    <w:basedOn w:val="Normal"/>
    <w:rsid w:val="00C53B26"/>
    <w:pPr>
      <w:suppressAutoHyphens w:val="0"/>
      <w:spacing w:after="120"/>
    </w:pPr>
    <w:rPr>
      <w:lang w:eastAsia="es-ES"/>
    </w:rPr>
  </w:style>
  <w:style w:type="paragraph" w:customStyle="1" w:styleId="encabezadodelatabla0">
    <w:name w:val="encabezadodelatabla"/>
    <w:basedOn w:val="Normal"/>
    <w:rsid w:val="00C53B26"/>
    <w:pPr>
      <w:suppressAutoHyphens w:val="0"/>
      <w:jc w:val="center"/>
    </w:pPr>
    <w:rPr>
      <w:b/>
      <w:bCs/>
      <w:lang w:eastAsia="es-ES"/>
    </w:rPr>
  </w:style>
  <w:style w:type="paragraph" w:customStyle="1" w:styleId="encabezado10">
    <w:name w:val="encabezado10"/>
    <w:basedOn w:val="Normal"/>
    <w:rsid w:val="00C53B26"/>
    <w:pPr>
      <w:keepNext/>
      <w:numPr>
        <w:numId w:val="15"/>
      </w:numPr>
      <w:suppressAutoHyphens w:val="0"/>
      <w:spacing w:before="240" w:after="120"/>
    </w:pPr>
    <w:rPr>
      <w:rFonts w:ascii="Arial" w:hAnsi="Arial" w:cs="Arial"/>
      <w:b/>
      <w:bCs/>
      <w:sz w:val="21"/>
      <w:szCs w:val="21"/>
      <w:lang w:eastAsia="es-ES"/>
    </w:rPr>
  </w:style>
  <w:style w:type="character" w:customStyle="1" w:styleId="ww8num2z00">
    <w:name w:val="ww8num2z0"/>
    <w:rsid w:val="00C53B26"/>
    <w:rPr>
      <w:rFonts w:ascii="Symbol" w:hAnsi="Symbol" w:hint="default"/>
    </w:rPr>
  </w:style>
  <w:style w:type="character" w:customStyle="1" w:styleId="vietas0">
    <w:name w:val="vietas"/>
    <w:rsid w:val="00C53B26"/>
    <w:rPr>
      <w:rFonts w:ascii="StarSymbol" w:hAnsi="StarSymbol" w:hint="default"/>
    </w:rPr>
  </w:style>
  <w:style w:type="character" w:customStyle="1" w:styleId="ww8num1z00">
    <w:name w:val="ww8num1z0"/>
    <w:rsid w:val="00C53B26"/>
    <w:rPr>
      <w:rFonts w:ascii="Symbol" w:hAnsi="Symbol" w:hint="default"/>
    </w:rPr>
  </w:style>
  <w:style w:type="paragraph" w:customStyle="1" w:styleId="WW-Texto0">
    <w:name w:val="WW-Texto"/>
    <w:basedOn w:val="Normal"/>
    <w:rsid w:val="00C53B26"/>
    <w:pPr>
      <w:suppressLineNumbers/>
      <w:overflowPunct w:val="0"/>
      <w:autoSpaceDE w:val="0"/>
      <w:spacing w:after="120" w:line="240" w:lineRule="exact"/>
      <w:jc w:val="both"/>
      <w:textAlignment w:val="baseline"/>
    </w:pPr>
    <w:rPr>
      <w:rFonts w:ascii="Arial" w:hAnsi="Arial" w:cs="Arial"/>
      <w:kern w:val="1"/>
      <w:sz w:val="20"/>
      <w:szCs w:val="20"/>
      <w:lang w:val="es-CR"/>
    </w:rPr>
  </w:style>
  <w:style w:type="paragraph" w:customStyle="1" w:styleId="ListProcedureItem10">
    <w:name w:val="List Procedure Item 1"/>
    <w:basedOn w:val="Normal"/>
    <w:rsid w:val="00C53B26"/>
    <w:pPr>
      <w:suppressLineNumbers/>
      <w:overflowPunct w:val="0"/>
      <w:autoSpaceDE w:val="0"/>
      <w:spacing w:after="80" w:line="240" w:lineRule="exact"/>
      <w:ind w:left="238" w:hanging="238"/>
      <w:jc w:val="both"/>
      <w:textAlignment w:val="baseline"/>
    </w:pPr>
    <w:rPr>
      <w:rFonts w:ascii="Arial" w:hAnsi="Arial" w:cs="Arial"/>
      <w:kern w:val="1"/>
      <w:sz w:val="20"/>
      <w:szCs w:val="20"/>
      <w:lang w:val="es-CR"/>
    </w:rPr>
  </w:style>
  <w:style w:type="paragraph" w:customStyle="1" w:styleId="H-Subtitle01Italics0">
    <w:name w:val="H-Subtitle 01_Italics"/>
    <w:next w:val="Normal"/>
    <w:rsid w:val="00C53B26"/>
    <w:pPr>
      <w:keepNext/>
      <w:keepLines/>
      <w:widowControl w:val="0"/>
      <w:autoSpaceDN w:val="0"/>
      <w:adjustRightInd w:val="0"/>
      <w:spacing w:before="240" w:after="120"/>
    </w:pPr>
    <w:rPr>
      <w:rFonts w:ascii="Arial" w:hAnsi="Arial" w:cs="Arial"/>
      <w:i/>
      <w:iCs/>
      <w:lang w:val="en-US" w:eastAsia="zh-CN"/>
    </w:rPr>
  </w:style>
  <w:style w:type="paragraph" w:customStyle="1" w:styleId="Empresa">
    <w:name w:val="Empresa"/>
    <w:basedOn w:val="Normal"/>
    <w:rsid w:val="00C53B26"/>
    <w:pPr>
      <w:keepLines/>
      <w:suppressAutoHyphens w:val="0"/>
      <w:spacing w:before="360" w:after="360"/>
      <w:ind w:left="357"/>
      <w:jc w:val="center"/>
    </w:pPr>
    <w:rPr>
      <w:rFonts w:ascii="Tahoma" w:eastAsia="Calibri" w:hAnsi="Tahoma" w:cs="Tahoma"/>
      <w:b/>
      <w:bCs/>
      <w:smallCaps/>
      <w:color w:val="800000"/>
      <w:sz w:val="32"/>
      <w:szCs w:val="32"/>
      <w:lang w:val="es-MX" w:eastAsia="es-ES"/>
    </w:rPr>
  </w:style>
  <w:style w:type="paragraph" w:customStyle="1" w:styleId="TDocCover02Subtitle">
    <w:name w:val="TDoc_Cover 02_Subtitle"/>
    <w:basedOn w:val="Normal"/>
    <w:semiHidden/>
    <w:qFormat/>
    <w:rsid w:val="00C53B26"/>
    <w:pPr>
      <w:framePr w:hSpace="187" w:wrap="around" w:vAnchor="page" w:hAnchor="margin" w:y="865"/>
      <w:suppressAutoHyphens w:val="0"/>
      <w:suppressOverlap/>
      <w:jc w:val="right"/>
    </w:pPr>
    <w:rPr>
      <w:rFonts w:ascii="Arial Black" w:eastAsia="Calibri" w:hAnsi="Arial Black"/>
      <w:bCs/>
      <w:iCs/>
      <w:color w:val="808080"/>
      <w:sz w:val="18"/>
      <w:szCs w:val="22"/>
      <w:lang w:val="es-CR" w:eastAsia="en-US"/>
    </w:rPr>
  </w:style>
  <w:style w:type="paragraph" w:customStyle="1" w:styleId="TDocCover05Header-Footer">
    <w:name w:val="TDoc_Cover 05_Header-Footer"/>
    <w:basedOn w:val="Normal"/>
    <w:qFormat/>
    <w:rsid w:val="00C53B26"/>
    <w:pPr>
      <w:tabs>
        <w:tab w:val="right" w:pos="10080"/>
      </w:tabs>
      <w:suppressAutoHyphens w:val="0"/>
    </w:pPr>
    <w:rPr>
      <w:rFonts w:ascii="Arial" w:eastAsia="Calibri" w:hAnsi="Arial"/>
      <w:b/>
      <w:color w:val="808080"/>
      <w:sz w:val="16"/>
      <w:szCs w:val="18"/>
      <w:lang w:val="es-CR" w:eastAsia="en-US"/>
    </w:rPr>
  </w:style>
  <w:style w:type="character" w:customStyle="1" w:styleId="EstiloArial11ptNegrita">
    <w:name w:val="Estilo Arial 11 pt Negrita"/>
    <w:rsid w:val="00C53B26"/>
    <w:rPr>
      <w:rFonts w:ascii="Arial" w:hAnsi="Arial"/>
      <w:b/>
      <w:bCs/>
      <w:sz w:val="18"/>
    </w:rPr>
  </w:style>
  <w:style w:type="paragraph" w:styleId="Tabladeilustraciones">
    <w:name w:val="table of figures"/>
    <w:basedOn w:val="Normal"/>
    <w:next w:val="Normal"/>
    <w:uiPriority w:val="99"/>
    <w:rsid w:val="00C53B26"/>
    <w:pPr>
      <w:suppressAutoHyphens w:val="0"/>
    </w:pPr>
    <w:rPr>
      <w:rFonts w:ascii="Arial" w:hAnsi="Arial"/>
      <w:sz w:val="22"/>
      <w:lang w:eastAsia="es-ES"/>
    </w:rPr>
  </w:style>
  <w:style w:type="table" w:styleId="Tablaconcuadrcula8">
    <w:name w:val="Table Grid 8"/>
    <w:basedOn w:val="Tablanormal"/>
    <w:rsid w:val="00C53B26"/>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msoaddress">
    <w:name w:val="msoaddress"/>
    <w:basedOn w:val="Normal"/>
    <w:rsid w:val="00C53B26"/>
    <w:pPr>
      <w:suppressAutoHyphens w:val="0"/>
      <w:spacing w:before="100" w:beforeAutospacing="1" w:after="100" w:afterAutospacing="1"/>
    </w:pPr>
    <w:rPr>
      <w:lang w:eastAsia="es-ES"/>
    </w:rPr>
  </w:style>
  <w:style w:type="paragraph" w:customStyle="1" w:styleId="citadestacada0">
    <w:name w:val="citadestacada"/>
    <w:basedOn w:val="Normal"/>
    <w:rsid w:val="00C53B26"/>
    <w:pPr>
      <w:suppressAutoHyphens w:val="0"/>
      <w:spacing w:before="200" w:after="280"/>
      <w:ind w:left="936" w:right="936"/>
    </w:pPr>
    <w:rPr>
      <w:b/>
      <w:bCs/>
      <w:i/>
      <w:iCs/>
      <w:color w:val="4F81BD"/>
      <w:sz w:val="20"/>
      <w:szCs w:val="20"/>
      <w:lang w:eastAsia="es-ES"/>
    </w:rPr>
  </w:style>
  <w:style w:type="character" w:customStyle="1" w:styleId="xvegaguz">
    <w:name w:val="xvegaguz"/>
    <w:semiHidden/>
    <w:rsid w:val="00C53B26"/>
    <w:rPr>
      <w:rFonts w:ascii="Arial" w:hAnsi="Arial" w:cs="Arial"/>
      <w:color w:val="000080"/>
      <w:sz w:val="20"/>
      <w:szCs w:val="20"/>
    </w:rPr>
  </w:style>
  <w:style w:type="character" w:customStyle="1" w:styleId="FootnoteTextChar0">
    <w:name w:val="Footnote Text Char"/>
    <w:locked/>
    <w:rsid w:val="00C53B26"/>
    <w:rPr>
      <w:lang w:val="en-US" w:eastAsia="en-US" w:bidi="ar-SA"/>
    </w:rPr>
  </w:style>
  <w:style w:type="paragraph" w:customStyle="1" w:styleId="epgrafe2">
    <w:name w:val="epgrafe"/>
    <w:basedOn w:val="Normal"/>
    <w:rsid w:val="00C53B26"/>
    <w:pPr>
      <w:suppressAutoHyphens w:val="0"/>
      <w:snapToGrid w:val="0"/>
    </w:pPr>
    <w:rPr>
      <w:lang w:eastAsia="es-ES"/>
    </w:rPr>
  </w:style>
  <w:style w:type="paragraph" w:customStyle="1" w:styleId="msolistparagraph00">
    <w:name w:val="msolistparagraph0"/>
    <w:basedOn w:val="Normal"/>
    <w:rsid w:val="00C53B26"/>
    <w:pPr>
      <w:spacing w:before="280" w:after="280"/>
    </w:pPr>
    <w:rPr>
      <w:rFonts w:eastAsia="Calibri"/>
      <w:lang w:val="es-CR"/>
    </w:rPr>
  </w:style>
  <w:style w:type="paragraph" w:customStyle="1" w:styleId="BodyTextArial0">
    <w:name w:val="Body Text_Arial"/>
    <w:rsid w:val="00C53B26"/>
    <w:pPr>
      <w:spacing w:before="60" w:after="180" w:line="312" w:lineRule="auto"/>
    </w:pPr>
    <w:rPr>
      <w:rFonts w:ascii="Arial" w:hAnsi="Arial"/>
      <w:szCs w:val="22"/>
      <w:lang w:val="en-US" w:eastAsia="en-US"/>
    </w:rPr>
  </w:style>
  <w:style w:type="character" w:styleId="Ttulodellibro">
    <w:name w:val="Book Title"/>
    <w:uiPriority w:val="33"/>
    <w:qFormat/>
    <w:rsid w:val="00C53B26"/>
    <w:rPr>
      <w:b/>
      <w:bCs/>
      <w:smallCaps/>
      <w:spacing w:val="5"/>
    </w:rPr>
  </w:style>
  <w:style w:type="paragraph" w:customStyle="1" w:styleId="PlainText1">
    <w:name w:val="Plain Text1"/>
    <w:basedOn w:val="Normal"/>
    <w:rsid w:val="00C53B26"/>
    <w:pPr>
      <w:widowControl w:val="0"/>
      <w:jc w:val="both"/>
    </w:pPr>
    <w:rPr>
      <w:rFonts w:ascii="Courier New" w:hAnsi="Courier New" w:cs="Courier New"/>
      <w:kern w:val="1"/>
      <w:szCs w:val="20"/>
      <w:lang w:val="es-MX"/>
    </w:rPr>
  </w:style>
  <w:style w:type="character" w:customStyle="1" w:styleId="WW8Num25z0">
    <w:name w:val="WW8Num25z0"/>
    <w:rsid w:val="00C53B26"/>
    <w:rPr>
      <w:rFonts w:ascii="Wingdings" w:hAnsi="Wingdings" w:cs="Wingdings"/>
    </w:rPr>
  </w:style>
  <w:style w:type="character" w:customStyle="1" w:styleId="WW8Num26z0">
    <w:name w:val="WW8Num26z0"/>
    <w:rsid w:val="00C53B26"/>
    <w:rPr>
      <w:rFonts w:ascii="Wingdings" w:hAnsi="Wingdings" w:cs="Wingdings"/>
    </w:rPr>
  </w:style>
  <w:style w:type="character" w:customStyle="1" w:styleId="WW8Num28z0">
    <w:name w:val="WW8Num28z0"/>
    <w:rsid w:val="00C53B26"/>
    <w:rPr>
      <w:rFonts w:ascii="Calibri" w:eastAsia="Calibri" w:hAnsi="Calibri" w:cs="Calibri"/>
    </w:rPr>
  </w:style>
  <w:style w:type="character" w:customStyle="1" w:styleId="WW8Num28z1">
    <w:name w:val="WW8Num28z1"/>
    <w:rsid w:val="00C53B26"/>
    <w:rPr>
      <w:rFonts w:ascii="Wingdings" w:hAnsi="Wingdings" w:cs="Wingdings"/>
    </w:rPr>
  </w:style>
  <w:style w:type="character" w:customStyle="1" w:styleId="WW8Num29z0">
    <w:name w:val="WW8Num29z0"/>
    <w:rsid w:val="00C53B26"/>
    <w:rPr>
      <w:rFonts w:ascii="Wingdings" w:hAnsi="Wingdings" w:cs="Wingdings"/>
    </w:rPr>
  </w:style>
  <w:style w:type="character" w:customStyle="1" w:styleId="WW8Num30z0">
    <w:name w:val="WW8Num30z0"/>
    <w:rsid w:val="00C53B26"/>
    <w:rPr>
      <w:rFonts w:ascii="Wingdings" w:hAnsi="Wingdings" w:cs="Wingdings"/>
    </w:rPr>
  </w:style>
  <w:style w:type="character" w:customStyle="1" w:styleId="WW8Num30z3">
    <w:name w:val="WW8Num30z3"/>
    <w:rsid w:val="00C53B26"/>
    <w:rPr>
      <w:rFonts w:ascii="Symbol" w:hAnsi="Symbol" w:cs="Symbol"/>
    </w:rPr>
  </w:style>
  <w:style w:type="character" w:customStyle="1" w:styleId="WW8Num30z4">
    <w:name w:val="WW8Num30z4"/>
    <w:rsid w:val="00C53B26"/>
    <w:rPr>
      <w:rFonts w:ascii="Courier New" w:hAnsi="Courier New" w:cs="Courier New"/>
    </w:rPr>
  </w:style>
  <w:style w:type="character" w:customStyle="1" w:styleId="WW8Num32z0">
    <w:name w:val="WW8Num32z0"/>
    <w:rsid w:val="00C53B26"/>
    <w:rPr>
      <w:rFonts w:ascii="Wingdings" w:hAnsi="Wingdings" w:cs="Wingdings"/>
    </w:rPr>
  </w:style>
  <w:style w:type="character" w:customStyle="1" w:styleId="WW8Num33z0">
    <w:name w:val="WW8Num33z0"/>
    <w:rsid w:val="00C53B26"/>
    <w:rPr>
      <w:rFonts w:ascii="Calibri" w:hAnsi="Calibri" w:cs="Calibri"/>
    </w:rPr>
  </w:style>
  <w:style w:type="character" w:customStyle="1" w:styleId="WW8Num33z1">
    <w:name w:val="WW8Num33z1"/>
    <w:rsid w:val="00C53B26"/>
    <w:rPr>
      <w:rFonts w:ascii="Courier New" w:hAnsi="Courier New" w:cs="Courier New"/>
    </w:rPr>
  </w:style>
  <w:style w:type="character" w:customStyle="1" w:styleId="WW8Num17z3">
    <w:name w:val="WW8Num17z3"/>
    <w:rsid w:val="00C53B26"/>
    <w:rPr>
      <w:rFonts w:ascii="Symbol" w:hAnsi="Symbol" w:cs="Symbol"/>
    </w:rPr>
  </w:style>
  <w:style w:type="character" w:customStyle="1" w:styleId="WW8Num19z3">
    <w:name w:val="WW8Num19z3"/>
    <w:rsid w:val="00C53B26"/>
    <w:rPr>
      <w:rFonts w:ascii="Symbol" w:hAnsi="Symbol" w:cs="Symbol"/>
    </w:rPr>
  </w:style>
  <w:style w:type="character" w:customStyle="1" w:styleId="WW8Num20z3">
    <w:name w:val="WW8Num20z3"/>
    <w:rsid w:val="00C53B26"/>
    <w:rPr>
      <w:rFonts w:ascii="Symbol" w:hAnsi="Symbol" w:cs="Symbol"/>
    </w:rPr>
  </w:style>
  <w:style w:type="character" w:customStyle="1" w:styleId="WW8Num20z4">
    <w:name w:val="WW8Num20z4"/>
    <w:rsid w:val="00C53B26"/>
    <w:rPr>
      <w:rFonts w:ascii="Courier New" w:hAnsi="Courier New" w:cs="Courier New"/>
    </w:rPr>
  </w:style>
  <w:style w:type="character" w:customStyle="1" w:styleId="WW8Num24z1">
    <w:name w:val="WW8Num24z1"/>
    <w:rsid w:val="00C53B26"/>
    <w:rPr>
      <w:rFonts w:ascii="Courier New" w:hAnsi="Courier New" w:cs="Courier New"/>
    </w:rPr>
  </w:style>
  <w:style w:type="character" w:customStyle="1" w:styleId="WW8Num24z3">
    <w:name w:val="WW8Num24z3"/>
    <w:rsid w:val="00C53B26"/>
    <w:rPr>
      <w:rFonts w:ascii="Symbol" w:hAnsi="Symbol" w:cs="Symbol"/>
    </w:rPr>
  </w:style>
  <w:style w:type="character" w:customStyle="1" w:styleId="WW8Num25z1">
    <w:name w:val="WW8Num25z1"/>
    <w:rsid w:val="00C53B26"/>
    <w:rPr>
      <w:rFonts w:ascii="Courier New" w:hAnsi="Courier New" w:cs="Courier New"/>
    </w:rPr>
  </w:style>
  <w:style w:type="character" w:customStyle="1" w:styleId="WW8Num25z3">
    <w:name w:val="WW8Num25z3"/>
    <w:rsid w:val="00C53B26"/>
    <w:rPr>
      <w:rFonts w:ascii="Symbol" w:hAnsi="Symbol" w:cs="Symbol"/>
    </w:rPr>
  </w:style>
  <w:style w:type="character" w:customStyle="1" w:styleId="WW8Num26z1">
    <w:name w:val="WW8Num26z1"/>
    <w:rsid w:val="00C53B26"/>
    <w:rPr>
      <w:rFonts w:ascii="Courier New" w:hAnsi="Courier New" w:cs="Courier New"/>
    </w:rPr>
  </w:style>
  <w:style w:type="character" w:customStyle="1" w:styleId="WW8Num26z3">
    <w:name w:val="WW8Num26z3"/>
    <w:rsid w:val="00C53B26"/>
    <w:rPr>
      <w:rFonts w:ascii="Symbol" w:hAnsi="Symbol" w:cs="Symbol"/>
    </w:rPr>
  </w:style>
  <w:style w:type="character" w:customStyle="1" w:styleId="WW8Num27z1">
    <w:name w:val="WW8Num27z1"/>
    <w:rsid w:val="00C53B26"/>
    <w:rPr>
      <w:rFonts w:ascii="Courier New" w:hAnsi="Courier New" w:cs="Courier New"/>
    </w:rPr>
  </w:style>
  <w:style w:type="character" w:customStyle="1" w:styleId="WW8Num27z3">
    <w:name w:val="WW8Num27z3"/>
    <w:rsid w:val="00C53B26"/>
    <w:rPr>
      <w:rFonts w:ascii="Symbol" w:hAnsi="Symbol" w:cs="Symbol"/>
    </w:rPr>
  </w:style>
  <w:style w:type="character" w:customStyle="1" w:styleId="WW8Num29z1">
    <w:name w:val="WW8Num29z1"/>
    <w:rsid w:val="00C53B26"/>
    <w:rPr>
      <w:rFonts w:ascii="Courier New" w:hAnsi="Courier New" w:cs="Courier New"/>
    </w:rPr>
  </w:style>
  <w:style w:type="character" w:customStyle="1" w:styleId="WW8Num29z3">
    <w:name w:val="WW8Num29z3"/>
    <w:rsid w:val="00C53B26"/>
    <w:rPr>
      <w:rFonts w:ascii="Symbol" w:hAnsi="Symbol" w:cs="Symbol"/>
    </w:rPr>
  </w:style>
  <w:style w:type="character" w:customStyle="1" w:styleId="WW8Num32z1">
    <w:name w:val="WW8Num32z1"/>
    <w:rsid w:val="00C53B26"/>
    <w:rPr>
      <w:rFonts w:ascii="Courier New" w:hAnsi="Courier New" w:cs="Courier New"/>
    </w:rPr>
  </w:style>
  <w:style w:type="character" w:customStyle="1" w:styleId="WW8Num32z3">
    <w:name w:val="WW8Num32z3"/>
    <w:rsid w:val="00C53B26"/>
    <w:rPr>
      <w:rFonts w:ascii="Symbol" w:hAnsi="Symbol" w:cs="Symbol"/>
    </w:rPr>
  </w:style>
  <w:style w:type="paragraph" w:customStyle="1" w:styleId="NombreInforme">
    <w:name w:val="Nombre Informe"/>
    <w:basedOn w:val="Normal"/>
    <w:rsid w:val="00C53B26"/>
    <w:pPr>
      <w:keepNext/>
      <w:keepLines/>
      <w:spacing w:before="360" w:after="240"/>
      <w:jc w:val="center"/>
    </w:pPr>
    <w:rPr>
      <w:rFonts w:ascii="Tahoma" w:hAnsi="Tahoma" w:cs="Tahoma"/>
      <w:b/>
      <w:smallCaps/>
      <w:color w:val="800000"/>
      <w:sz w:val="28"/>
      <w:szCs w:val="20"/>
      <w:lang w:val="es-MX"/>
    </w:rPr>
  </w:style>
  <w:style w:type="paragraph" w:customStyle="1" w:styleId="ndicel10">
    <w:name w:val="Índicel 10"/>
    <w:basedOn w:val="ndice"/>
    <w:rsid w:val="00C53B26"/>
    <w:pPr>
      <w:tabs>
        <w:tab w:val="right" w:leader="dot" w:pos="7425"/>
      </w:tabs>
      <w:ind w:left="2547"/>
    </w:pPr>
    <w:rPr>
      <w:rFonts w:cs="Mangal"/>
    </w:rPr>
  </w:style>
  <w:style w:type="character" w:customStyle="1" w:styleId="nwtdibovh">
    <w:name w:val="nwt dib ovh"/>
    <w:basedOn w:val="Fuentedeprrafopredeter"/>
    <w:rsid w:val="00C53B26"/>
  </w:style>
  <w:style w:type="character" w:customStyle="1" w:styleId="ttulo1car0">
    <w:name w:val="ttulo1car"/>
    <w:rsid w:val="00C53B26"/>
    <w:rPr>
      <w:rFonts w:ascii="Arial" w:hAnsi="Arial" w:cs="Arial" w:hint="default"/>
      <w:b/>
      <w:bCs/>
      <w:u w:val="single"/>
    </w:rPr>
  </w:style>
  <w:style w:type="character" w:customStyle="1" w:styleId="ttulo2car0">
    <w:name w:val="ttulo2car"/>
    <w:rsid w:val="00C53B26"/>
    <w:rPr>
      <w:b/>
      <w:bCs/>
      <w:u w:val="single"/>
    </w:rPr>
  </w:style>
  <w:style w:type="character" w:customStyle="1" w:styleId="ttulo3car0">
    <w:name w:val="ttulo3car"/>
    <w:rsid w:val="00C53B26"/>
    <w:rPr>
      <w:rFonts w:ascii="Arial" w:hAnsi="Arial" w:cs="Arial" w:hint="default"/>
      <w:b/>
      <w:bCs/>
    </w:rPr>
  </w:style>
  <w:style w:type="character" w:customStyle="1" w:styleId="caracteresdenotaalpie0">
    <w:name w:val="caracteresdenotaalpie"/>
    <w:rsid w:val="00C53B26"/>
    <w:rPr>
      <w:vertAlign w:val="superscript"/>
    </w:rPr>
  </w:style>
  <w:style w:type="paragraph" w:customStyle="1" w:styleId="Framecontents0">
    <w:name w:val="Frame contents"/>
    <w:basedOn w:val="Textoindependiente"/>
    <w:rsid w:val="00C53B26"/>
    <w:pPr>
      <w:suppressAutoHyphens w:val="0"/>
      <w:overflowPunct w:val="0"/>
      <w:autoSpaceDE w:val="0"/>
      <w:autoSpaceDN w:val="0"/>
      <w:adjustRightInd w:val="0"/>
      <w:spacing w:after="0"/>
      <w:jc w:val="both"/>
      <w:textAlignment w:val="baseline"/>
    </w:pPr>
    <w:rPr>
      <w:rFonts w:ascii="Century Gothic" w:hAnsi="Century Gothic"/>
      <w:szCs w:val="20"/>
      <w:lang w:val="es-ES_tradnl" w:eastAsia="es-ES"/>
    </w:rPr>
  </w:style>
  <w:style w:type="character" w:customStyle="1" w:styleId="WW8Num26z2">
    <w:name w:val="WW8Num26z2"/>
    <w:rsid w:val="00C53B26"/>
    <w:rPr>
      <w:rFonts w:ascii="Wingdings" w:hAnsi="Wingdings" w:cs="Wingdings"/>
    </w:rPr>
  </w:style>
  <w:style w:type="character" w:customStyle="1" w:styleId="WW8Num28z2">
    <w:name w:val="WW8Num28z2"/>
    <w:rsid w:val="00C53B26"/>
    <w:rPr>
      <w:rFonts w:ascii="Wingdings" w:hAnsi="Wingdings" w:cs="Wingdings"/>
    </w:rPr>
  </w:style>
  <w:style w:type="character" w:customStyle="1" w:styleId="WW8Num32z2">
    <w:name w:val="WW8Num32z2"/>
    <w:rsid w:val="00C53B26"/>
    <w:rPr>
      <w:rFonts w:ascii="Wingdings" w:hAnsi="Wingdings" w:cs="Wingdings"/>
    </w:rPr>
  </w:style>
  <w:style w:type="character" w:customStyle="1" w:styleId="WW8Num36z0">
    <w:name w:val="WW8Num36z0"/>
    <w:rsid w:val="00C53B26"/>
    <w:rPr>
      <w:rFonts w:ascii="Symbol" w:hAnsi="Symbol" w:cs="Symbol"/>
    </w:rPr>
  </w:style>
  <w:style w:type="character" w:customStyle="1" w:styleId="WW8Num36z1">
    <w:name w:val="WW8Num36z1"/>
    <w:rsid w:val="00C53B26"/>
    <w:rPr>
      <w:rFonts w:ascii="Wingdings" w:hAnsi="Wingdings" w:cs="Wingdings"/>
    </w:rPr>
  </w:style>
  <w:style w:type="character" w:customStyle="1" w:styleId="WW8Num36z4">
    <w:name w:val="WW8Num36z4"/>
    <w:rsid w:val="00C53B26"/>
    <w:rPr>
      <w:rFonts w:ascii="Courier New" w:hAnsi="Courier New" w:cs="Courier New"/>
    </w:rPr>
  </w:style>
  <w:style w:type="character" w:customStyle="1" w:styleId="WW8Num37z0">
    <w:name w:val="WW8Num37z0"/>
    <w:rsid w:val="00C53B26"/>
    <w:rPr>
      <w:rFonts w:ascii="Symbol" w:hAnsi="Symbol" w:cs="Symbol"/>
    </w:rPr>
  </w:style>
  <w:style w:type="character" w:customStyle="1" w:styleId="WW8Num37z1">
    <w:name w:val="WW8Num37z1"/>
    <w:rsid w:val="00C53B26"/>
    <w:rPr>
      <w:rFonts w:ascii="Courier New" w:hAnsi="Courier New" w:cs="Courier New"/>
    </w:rPr>
  </w:style>
  <w:style w:type="character" w:customStyle="1" w:styleId="WW8Num37z2">
    <w:name w:val="WW8Num37z2"/>
    <w:rsid w:val="00C53B26"/>
    <w:rPr>
      <w:rFonts w:ascii="Wingdings" w:hAnsi="Wingdings" w:cs="Wingdings"/>
    </w:rPr>
  </w:style>
  <w:style w:type="character" w:customStyle="1" w:styleId="WW8Num38z0">
    <w:name w:val="WW8Num38z0"/>
    <w:rsid w:val="00C53B26"/>
    <w:rPr>
      <w:rFonts w:ascii="Symbol" w:hAnsi="Symbol" w:cs="Symbol"/>
      <w:sz w:val="20"/>
    </w:rPr>
  </w:style>
  <w:style w:type="character" w:customStyle="1" w:styleId="WW8Num38z1">
    <w:name w:val="WW8Num38z1"/>
    <w:rsid w:val="00C53B26"/>
    <w:rPr>
      <w:rFonts w:ascii="Courier New" w:hAnsi="Courier New" w:cs="Courier New"/>
      <w:sz w:val="20"/>
    </w:rPr>
  </w:style>
  <w:style w:type="character" w:customStyle="1" w:styleId="WW8Num38z2">
    <w:name w:val="WW8Num38z2"/>
    <w:rsid w:val="00C53B26"/>
    <w:rPr>
      <w:rFonts w:ascii="Wingdings" w:hAnsi="Wingdings" w:cs="Wingdings"/>
      <w:sz w:val="20"/>
    </w:rPr>
  </w:style>
  <w:style w:type="character" w:customStyle="1" w:styleId="WW8Num41z3">
    <w:name w:val="WW8Num41z3"/>
    <w:rsid w:val="00C53B26"/>
    <w:rPr>
      <w:rFonts w:ascii="Symbol" w:hAnsi="Symbol" w:cs="Symbol"/>
    </w:rPr>
  </w:style>
  <w:style w:type="character" w:customStyle="1" w:styleId="WW8Num43z0">
    <w:name w:val="WW8Num43z0"/>
    <w:rsid w:val="00C53B26"/>
    <w:rPr>
      <w:rFonts w:ascii="Symbol" w:hAnsi="Symbol" w:cs="Symbol"/>
    </w:rPr>
  </w:style>
  <w:style w:type="character" w:customStyle="1" w:styleId="WW8Num43z1">
    <w:name w:val="WW8Num43z1"/>
    <w:rsid w:val="00C53B26"/>
    <w:rPr>
      <w:rFonts w:ascii="Courier New" w:hAnsi="Courier New" w:cs="Courier New"/>
    </w:rPr>
  </w:style>
  <w:style w:type="character" w:customStyle="1" w:styleId="WW8Num43z2">
    <w:name w:val="WW8Num43z2"/>
    <w:rsid w:val="00C53B26"/>
    <w:rPr>
      <w:rFonts w:ascii="Wingdings" w:hAnsi="Wingdings" w:cs="Wingdings"/>
    </w:rPr>
  </w:style>
  <w:style w:type="character" w:customStyle="1" w:styleId="WW-Caracteresdenotaalpie">
    <w:name w:val="WW-Caracteres de nota al pie"/>
    <w:rsid w:val="00C53B26"/>
    <w:rPr>
      <w:vertAlign w:val="superscript"/>
    </w:rPr>
  </w:style>
  <w:style w:type="character" w:customStyle="1" w:styleId="nfasis1">
    <w:name w:val="Énfasis1"/>
    <w:rsid w:val="00C53B26"/>
    <w:rPr>
      <w:i/>
      <w:iCs/>
      <w:color w:val="auto"/>
      <w:u w:val="single"/>
      <w:shd w:val="clear" w:color="auto" w:fill="FFFFFF"/>
    </w:rPr>
  </w:style>
  <w:style w:type="character" w:customStyle="1" w:styleId="WW-Muydestacado">
    <w:name w:val="WW-Muy destacado"/>
    <w:rsid w:val="00C53B26"/>
    <w:rPr>
      <w:b/>
      <w:bCs/>
    </w:rPr>
  </w:style>
  <w:style w:type="paragraph" w:customStyle="1" w:styleId="Sangra2detindependiente2">
    <w:name w:val="Sangría 2 de t. independiente2"/>
    <w:basedOn w:val="Normal"/>
    <w:rsid w:val="00C53B26"/>
    <w:pPr>
      <w:spacing w:after="120" w:line="480" w:lineRule="auto"/>
      <w:ind w:left="283"/>
    </w:pPr>
    <w:rPr>
      <w:sz w:val="20"/>
      <w:szCs w:val="20"/>
      <w:lang w:val="es-ES_tradnl"/>
    </w:rPr>
  </w:style>
  <w:style w:type="paragraph" w:customStyle="1" w:styleId="Listaconvietas20">
    <w:name w:val="Lista con viñetas2"/>
    <w:basedOn w:val="Normal"/>
    <w:rsid w:val="00C53B26"/>
    <w:pPr>
      <w:tabs>
        <w:tab w:val="left" w:pos="1080"/>
      </w:tabs>
      <w:suppressAutoHyphens w:val="0"/>
      <w:ind w:left="1080" w:hanging="360"/>
    </w:pPr>
    <w:rPr>
      <w:rFonts w:ascii="Arial" w:hAnsi="Arial" w:cs="Arial"/>
      <w:lang w:val="es-CR"/>
    </w:rPr>
  </w:style>
  <w:style w:type="paragraph" w:customStyle="1" w:styleId="Textodebloque2">
    <w:name w:val="Texto de bloque2"/>
    <w:basedOn w:val="Normal"/>
    <w:rsid w:val="00C53B26"/>
    <w:pPr>
      <w:widowControl w:val="0"/>
      <w:suppressAutoHyphens w:val="0"/>
      <w:ind w:left="851" w:right="851" w:firstLine="709"/>
      <w:jc w:val="both"/>
    </w:pPr>
  </w:style>
  <w:style w:type="paragraph" w:customStyle="1" w:styleId="Sangra3detindependiente2">
    <w:name w:val="Sangría 3 de t. independiente2"/>
    <w:basedOn w:val="Normal"/>
    <w:rsid w:val="00C53B26"/>
    <w:pPr>
      <w:suppressAutoHyphens w:val="0"/>
      <w:spacing w:after="120"/>
      <w:ind w:left="283"/>
    </w:pPr>
    <w:rPr>
      <w:sz w:val="16"/>
      <w:szCs w:val="16"/>
      <w:lang w:val="es-CR"/>
    </w:rPr>
  </w:style>
  <w:style w:type="paragraph" w:customStyle="1" w:styleId="WW-Predeterminado11">
    <w:name w:val="WW-Predeterminado11"/>
    <w:rsid w:val="00C53B26"/>
    <w:pPr>
      <w:widowControl w:val="0"/>
      <w:suppressAutoHyphens/>
      <w:autoSpaceDE w:val="0"/>
    </w:pPr>
    <w:rPr>
      <w:rFonts w:ascii="Arial" w:hAnsi="Arial" w:cs="Arial"/>
      <w:color w:val="000000"/>
      <w:sz w:val="24"/>
      <w:szCs w:val="24"/>
      <w:lang w:eastAsia="ar-SA"/>
    </w:rPr>
  </w:style>
  <w:style w:type="paragraph" w:customStyle="1" w:styleId="Textoindependienteprimerasangra1">
    <w:name w:val="Texto independiente primera sangría1"/>
    <w:basedOn w:val="Textoindependiente"/>
    <w:rsid w:val="00C53B26"/>
    <w:pPr>
      <w:ind w:firstLine="210"/>
    </w:pPr>
    <w:rPr>
      <w:sz w:val="20"/>
      <w:szCs w:val="20"/>
      <w:lang w:val="es-ES_tradnl"/>
    </w:rPr>
  </w:style>
  <w:style w:type="paragraph" w:customStyle="1" w:styleId="Lista31">
    <w:name w:val="Lista 31"/>
    <w:basedOn w:val="Normal"/>
    <w:rsid w:val="00C53B26"/>
    <w:pPr>
      <w:ind w:left="849" w:hanging="283"/>
    </w:pPr>
    <w:rPr>
      <w:sz w:val="20"/>
      <w:szCs w:val="20"/>
      <w:lang w:val="es-ES_tradnl"/>
    </w:rPr>
  </w:style>
  <w:style w:type="paragraph" w:customStyle="1" w:styleId="WW-Encabezado1">
    <w:name w:val="WW-Encabezado 1"/>
    <w:next w:val="Normal"/>
    <w:rsid w:val="00C53B26"/>
    <w:pPr>
      <w:keepNext/>
      <w:widowControl w:val="0"/>
      <w:suppressAutoHyphens/>
      <w:autoSpaceDE w:val="0"/>
      <w:jc w:val="both"/>
    </w:pPr>
    <w:rPr>
      <w:rFonts w:ascii="Comic Sans MS" w:hAnsi="Comic Sans MS" w:cs="Comic Sans MS"/>
      <w:b/>
      <w:bCs/>
      <w:sz w:val="28"/>
      <w:szCs w:val="28"/>
      <w:lang w:eastAsia="ar-SA"/>
    </w:rPr>
  </w:style>
  <w:style w:type="paragraph" w:customStyle="1" w:styleId="WW-Encabezado3">
    <w:name w:val="WW-Encabezado 3"/>
    <w:basedOn w:val="WW-Predeterminado"/>
    <w:next w:val="WW-Predeterminado"/>
    <w:rsid w:val="00C53B26"/>
    <w:pPr>
      <w:keepNext/>
      <w:suppressAutoHyphens/>
      <w:autoSpaceDN/>
      <w:adjustRightInd/>
      <w:jc w:val="center"/>
    </w:pPr>
    <w:rPr>
      <w:rFonts w:ascii="Times New Roman" w:hAnsi="Times New Roman" w:cs="Times New Roman"/>
      <w:b/>
      <w:bCs/>
      <w:color w:val="auto"/>
      <w:sz w:val="18"/>
      <w:szCs w:val="18"/>
      <w:lang w:eastAsia="ar-SA"/>
    </w:rPr>
  </w:style>
  <w:style w:type="paragraph" w:customStyle="1" w:styleId="Listaconnmeros1">
    <w:name w:val="Lista con números1"/>
    <w:basedOn w:val="Normal"/>
    <w:rsid w:val="00C53B26"/>
    <w:pPr>
      <w:tabs>
        <w:tab w:val="num" w:pos="643"/>
      </w:tabs>
      <w:ind w:left="643" w:hanging="360"/>
    </w:pPr>
    <w:rPr>
      <w:sz w:val="20"/>
      <w:szCs w:val="20"/>
      <w:lang w:val="es-ES_tradnl"/>
    </w:rPr>
  </w:style>
  <w:style w:type="paragraph" w:customStyle="1" w:styleId="Continuarlista21">
    <w:name w:val="Continuar lista 21"/>
    <w:basedOn w:val="Normal"/>
    <w:rsid w:val="00C53B26"/>
    <w:pPr>
      <w:suppressAutoHyphens w:val="0"/>
      <w:spacing w:after="120"/>
      <w:ind w:left="566"/>
    </w:pPr>
    <w:rPr>
      <w:lang w:val="es-CR"/>
    </w:rPr>
  </w:style>
  <w:style w:type="paragraph" w:customStyle="1" w:styleId="Textocomentario3">
    <w:name w:val="Texto comentario3"/>
    <w:basedOn w:val="Normal"/>
    <w:rsid w:val="00C53B26"/>
    <w:pPr>
      <w:widowControl w:val="0"/>
    </w:pPr>
    <w:rPr>
      <w:rFonts w:eastAsia="Arial" w:cs="Mangal"/>
      <w:kern w:val="1"/>
      <w:sz w:val="20"/>
      <w:szCs w:val="20"/>
      <w:lang w:val="es-CR" w:eastAsia="hi-IN" w:bidi="hi-IN"/>
    </w:rPr>
  </w:style>
  <w:style w:type="character" w:customStyle="1" w:styleId="EstiloCorreo9791">
    <w:name w:val="EstiloCorreo9791"/>
    <w:semiHidden/>
    <w:rsid w:val="00C53B26"/>
    <w:rPr>
      <w:rFonts w:ascii="Arial" w:hAnsi="Arial" w:cs="Arial"/>
      <w:color w:val="auto"/>
      <w:sz w:val="20"/>
      <w:szCs w:val="20"/>
    </w:rPr>
  </w:style>
  <w:style w:type="character" w:customStyle="1" w:styleId="WW8NumSt1z0">
    <w:name w:val="WW8NumSt1z0"/>
    <w:rsid w:val="00C53B26"/>
    <w:rPr>
      <w:rFonts w:ascii="Symbol" w:hAnsi="Symbol" w:cs="Symbol"/>
    </w:rPr>
  </w:style>
  <w:style w:type="character" w:customStyle="1" w:styleId="Fuentedeencabezadopredeter">
    <w:name w:val="Fuente de encabezado predeter."/>
    <w:rsid w:val="00C53B26"/>
  </w:style>
  <w:style w:type="character" w:customStyle="1" w:styleId="EquationCaption">
    <w:name w:val="_Equation Caption"/>
    <w:rsid w:val="00C53B26"/>
  </w:style>
  <w:style w:type="character" w:customStyle="1" w:styleId="EstiloCorreo9831">
    <w:name w:val="EstiloCorreo9831"/>
    <w:semiHidden/>
    <w:rsid w:val="00C53B26"/>
    <w:rPr>
      <w:rFonts w:ascii="Arial" w:hAnsi="Arial" w:cs="Arial"/>
      <w:color w:val="000080"/>
      <w:sz w:val="20"/>
      <w:szCs w:val="20"/>
    </w:rPr>
  </w:style>
  <w:style w:type="character" w:customStyle="1" w:styleId="EstiloCorreo9841">
    <w:name w:val="EstiloCorreo9841"/>
    <w:semiHidden/>
    <w:rsid w:val="00C53B26"/>
    <w:rPr>
      <w:rFonts w:ascii="Arial" w:hAnsi="Arial" w:cs="Arial"/>
      <w:color w:val="auto"/>
      <w:sz w:val="20"/>
      <w:szCs w:val="20"/>
    </w:rPr>
  </w:style>
  <w:style w:type="character" w:customStyle="1" w:styleId="EstiloCorreo9851">
    <w:name w:val="EstiloCorreo9851"/>
    <w:semiHidden/>
    <w:rsid w:val="00C53B26"/>
    <w:rPr>
      <w:rFonts w:ascii="Arial" w:hAnsi="Arial" w:cs="Arial"/>
      <w:color w:val="000080"/>
      <w:sz w:val="20"/>
      <w:szCs w:val="20"/>
    </w:rPr>
  </w:style>
  <w:style w:type="character" w:customStyle="1" w:styleId="EstiloCorreo9861">
    <w:name w:val="EstiloCorreo9861"/>
    <w:semiHidden/>
    <w:rsid w:val="00C53B26"/>
    <w:rPr>
      <w:rFonts w:ascii="Arial" w:hAnsi="Arial" w:cs="Arial"/>
      <w:color w:val="auto"/>
      <w:sz w:val="20"/>
      <w:szCs w:val="20"/>
    </w:rPr>
  </w:style>
  <w:style w:type="character" w:customStyle="1" w:styleId="EstiloCorreo987">
    <w:name w:val="EstiloCorreo987"/>
    <w:semiHidden/>
    <w:rsid w:val="00C53B26"/>
    <w:rPr>
      <w:rFonts w:ascii="Arial" w:hAnsi="Arial" w:cs="Arial"/>
      <w:color w:val="auto"/>
      <w:sz w:val="20"/>
      <w:szCs w:val="20"/>
    </w:rPr>
  </w:style>
  <w:style w:type="paragraph" w:customStyle="1" w:styleId="CarCarCarCarCarCar1">
    <w:name w:val="Car Car Car Car Car Car1"/>
    <w:basedOn w:val="Normal"/>
    <w:semiHidden/>
    <w:rsid w:val="00C53B26"/>
    <w:pPr>
      <w:suppressAutoHyphens w:val="0"/>
      <w:spacing w:after="160" w:line="240" w:lineRule="exact"/>
    </w:pPr>
    <w:rPr>
      <w:rFonts w:ascii="Verdana" w:hAnsi="Verdana" w:cs="Verdana"/>
      <w:sz w:val="20"/>
      <w:szCs w:val="20"/>
      <w:lang w:val="en-AU" w:eastAsia="en-US"/>
    </w:rPr>
  </w:style>
  <w:style w:type="character" w:customStyle="1" w:styleId="EstiloCorreo989">
    <w:name w:val="EstiloCorreo989"/>
    <w:semiHidden/>
    <w:rsid w:val="00C53B26"/>
    <w:rPr>
      <w:rFonts w:ascii="Palatino Linotype" w:hAnsi="Palatino Linotype" w:cs="Palatino Linotype"/>
      <w:b/>
      <w:bCs/>
      <w:color w:val="auto"/>
      <w:sz w:val="26"/>
      <w:szCs w:val="26"/>
    </w:rPr>
  </w:style>
  <w:style w:type="character" w:customStyle="1" w:styleId="EstiloCorreo990">
    <w:name w:val="EstiloCorreo990"/>
    <w:semiHidden/>
    <w:rsid w:val="00C53B26"/>
    <w:rPr>
      <w:color w:val="000000"/>
    </w:rPr>
  </w:style>
  <w:style w:type="character" w:customStyle="1" w:styleId="EstiloCorreo991">
    <w:name w:val="EstiloCorreo991"/>
    <w:semiHidden/>
    <w:rsid w:val="00C53B26"/>
    <w:rPr>
      <w:rFonts w:ascii="Arial" w:hAnsi="Arial" w:cs="Arial"/>
      <w:color w:val="000080"/>
    </w:rPr>
  </w:style>
  <w:style w:type="character" w:customStyle="1" w:styleId="EstiloCorreo9921">
    <w:name w:val="EstiloCorreo9921"/>
    <w:semiHidden/>
    <w:rsid w:val="00C53B26"/>
    <w:rPr>
      <w:rFonts w:ascii="Arial" w:hAnsi="Arial" w:cs="Arial"/>
      <w:color w:val="auto"/>
      <w:sz w:val="20"/>
      <w:szCs w:val="20"/>
    </w:rPr>
  </w:style>
  <w:style w:type="character" w:customStyle="1" w:styleId="EstiloCorreo993">
    <w:name w:val="EstiloCorreo993"/>
    <w:semiHidden/>
    <w:rsid w:val="00C53B26"/>
    <w:rPr>
      <w:rFonts w:ascii="Arial" w:hAnsi="Arial" w:cs="Arial"/>
      <w:color w:val="000080"/>
    </w:rPr>
  </w:style>
  <w:style w:type="character" w:customStyle="1" w:styleId="EstiloCorreo994">
    <w:name w:val="EstiloCorreo994"/>
    <w:semiHidden/>
    <w:rsid w:val="00C53B26"/>
    <w:rPr>
      <w:rFonts w:ascii="Tahoma" w:hAnsi="Tahoma" w:cs="Tahoma"/>
      <w:color w:val="auto"/>
    </w:rPr>
  </w:style>
  <w:style w:type="character" w:customStyle="1" w:styleId="EstiloCorreo995">
    <w:name w:val="EstiloCorreo995"/>
    <w:semiHidden/>
    <w:rsid w:val="00C53B26"/>
    <w:rPr>
      <w:rFonts w:ascii="Tahoma" w:hAnsi="Tahoma" w:cs="Tahoma"/>
      <w:color w:val="auto"/>
    </w:rPr>
  </w:style>
  <w:style w:type="paragraph" w:customStyle="1" w:styleId="Encabezado7">
    <w:name w:val="Encabezado7"/>
    <w:basedOn w:val="Normal"/>
    <w:next w:val="Textoindependiente"/>
    <w:rsid w:val="00C53B26"/>
    <w:pPr>
      <w:keepNext/>
      <w:spacing w:before="240" w:after="120"/>
      <w:ind w:firstLine="709"/>
      <w:jc w:val="both"/>
    </w:pPr>
    <w:rPr>
      <w:rFonts w:ascii="Arial" w:eastAsia="Microsoft YaHei" w:hAnsi="Arial" w:cs="Arial"/>
      <w:sz w:val="28"/>
      <w:szCs w:val="28"/>
      <w:lang w:val="es-CR" w:eastAsia="zh-CN"/>
    </w:rPr>
  </w:style>
  <w:style w:type="paragraph" w:customStyle="1" w:styleId="Encabezado6">
    <w:name w:val="Encabezado6"/>
    <w:basedOn w:val="Normal"/>
    <w:next w:val="Textoindependiente"/>
    <w:rsid w:val="00C53B26"/>
    <w:pPr>
      <w:keepNext/>
      <w:spacing w:before="240" w:after="120"/>
      <w:ind w:firstLine="709"/>
      <w:jc w:val="both"/>
    </w:pPr>
    <w:rPr>
      <w:rFonts w:ascii="Arial" w:hAnsi="Arial" w:cs="Arial"/>
      <w:sz w:val="28"/>
      <w:szCs w:val="28"/>
      <w:lang w:val="es-CR" w:eastAsia="zh-CN"/>
    </w:rPr>
  </w:style>
  <w:style w:type="paragraph" w:customStyle="1" w:styleId="Encabezado5">
    <w:name w:val="Encabezado5"/>
    <w:basedOn w:val="Normal"/>
    <w:next w:val="Textoindependiente"/>
    <w:rsid w:val="00C53B26"/>
    <w:pPr>
      <w:keepNext/>
      <w:spacing w:before="240" w:after="120"/>
      <w:ind w:firstLine="709"/>
      <w:jc w:val="both"/>
    </w:pPr>
    <w:rPr>
      <w:rFonts w:ascii="Arial" w:hAnsi="Arial" w:cs="Arial"/>
      <w:sz w:val="28"/>
      <w:szCs w:val="28"/>
      <w:lang w:val="es-CR" w:eastAsia="zh-CN"/>
    </w:rPr>
  </w:style>
  <w:style w:type="paragraph" w:customStyle="1" w:styleId="PROGRAMA0">
    <w:name w:val="PROGRAMA"/>
    <w:basedOn w:val="Normal"/>
    <w:next w:val="Normal"/>
    <w:rsid w:val="00C53B26"/>
    <w:pPr>
      <w:keepNext/>
      <w:ind w:firstLine="709"/>
      <w:jc w:val="both"/>
    </w:pPr>
    <w:rPr>
      <w:rFonts w:ascii="Bookman Old Style" w:hAnsi="Bookman Old Style" w:cs="Bookman Old Style"/>
      <w:b/>
      <w:bCs/>
      <w:sz w:val="22"/>
      <w:szCs w:val="22"/>
      <w:lang w:eastAsia="zh-CN"/>
    </w:rPr>
  </w:style>
  <w:style w:type="paragraph" w:customStyle="1" w:styleId="TITULO1">
    <w:name w:val="TITULO1"/>
    <w:basedOn w:val="Normal"/>
    <w:next w:val="Normal"/>
    <w:rsid w:val="00C53B26"/>
    <w:pPr>
      <w:keepNext/>
      <w:ind w:firstLine="709"/>
      <w:jc w:val="both"/>
    </w:pPr>
    <w:rPr>
      <w:rFonts w:ascii="Bookman Old Style" w:hAnsi="Bookman Old Style" w:cs="Bookman Old Style"/>
      <w:b/>
      <w:bCs/>
      <w:sz w:val="22"/>
      <w:szCs w:val="22"/>
      <w:lang w:eastAsia="zh-CN"/>
    </w:rPr>
  </w:style>
  <w:style w:type="paragraph" w:customStyle="1" w:styleId="PRESENTACIONYJUSTIFICACION">
    <w:name w:val="PRESENTACION Y JUSTIFICACION"/>
    <w:basedOn w:val="Normal"/>
    <w:next w:val="Normal"/>
    <w:rsid w:val="00C53B26"/>
    <w:pPr>
      <w:tabs>
        <w:tab w:val="left" w:pos="16560"/>
      </w:tabs>
      <w:ind w:left="720" w:hanging="360"/>
      <w:jc w:val="both"/>
    </w:pPr>
    <w:rPr>
      <w:rFonts w:ascii="Cooper Md BT" w:hAnsi="Cooper Md BT" w:cs="Cooper Md BT"/>
      <w:b/>
      <w:bCs/>
      <w:lang w:val="es-CR" w:eastAsia="zh-CN"/>
    </w:rPr>
  </w:style>
  <w:style w:type="paragraph" w:customStyle="1" w:styleId="CURSO">
    <w:name w:val="CURSO"/>
    <w:basedOn w:val="Normal"/>
    <w:next w:val="Normal"/>
    <w:rsid w:val="00C53B26"/>
    <w:pPr>
      <w:tabs>
        <w:tab w:val="left" w:pos="-29403"/>
      </w:tabs>
      <w:ind w:left="1571" w:hanging="360"/>
      <w:jc w:val="both"/>
    </w:pPr>
    <w:rPr>
      <w:b/>
      <w:bCs/>
      <w:i/>
      <w:iCs/>
      <w:sz w:val="28"/>
      <w:szCs w:val="28"/>
      <w:lang w:val="es-CR" w:eastAsia="zh-CN"/>
    </w:rPr>
  </w:style>
  <w:style w:type="paragraph" w:customStyle="1" w:styleId="LO-Normal">
    <w:name w:val="LO-Normal"/>
    <w:rsid w:val="00C53B26"/>
    <w:pPr>
      <w:widowControl w:val="0"/>
      <w:suppressAutoHyphens/>
    </w:pPr>
    <w:rPr>
      <w:kern w:val="1"/>
      <w:sz w:val="24"/>
      <w:szCs w:val="24"/>
      <w:lang w:eastAsia="es-CR"/>
    </w:rPr>
  </w:style>
  <w:style w:type="paragraph" w:customStyle="1" w:styleId="Pie">
    <w:name w:val="Pie"/>
    <w:basedOn w:val="Normal"/>
    <w:rsid w:val="00C53B26"/>
    <w:pPr>
      <w:suppressLineNumbers/>
      <w:spacing w:before="120" w:after="120"/>
      <w:ind w:firstLine="709"/>
      <w:jc w:val="both"/>
    </w:pPr>
    <w:rPr>
      <w:i/>
      <w:iCs/>
      <w:lang w:val="es-CR"/>
    </w:rPr>
  </w:style>
  <w:style w:type="paragraph" w:customStyle="1" w:styleId="CM10">
    <w:name w:val="CM10"/>
    <w:basedOn w:val="Default"/>
    <w:next w:val="Default"/>
    <w:rsid w:val="00C53B26"/>
    <w:pPr>
      <w:widowControl/>
    </w:pPr>
    <w:rPr>
      <w:rFonts w:ascii="Arial" w:hAnsi="Arial" w:cs="Times New Roman"/>
      <w:color w:val="auto"/>
    </w:rPr>
  </w:style>
  <w:style w:type="character" w:customStyle="1" w:styleId="xl43Car">
    <w:name w:val="xl43 Car"/>
    <w:link w:val="xl43"/>
    <w:rsid w:val="00C53B26"/>
    <w:rPr>
      <w:rFonts w:ascii="Book Antiqua" w:eastAsia="Arial Unicode MS" w:hAnsi="Book Antiqua"/>
      <w:b/>
      <w:bCs/>
      <w:sz w:val="22"/>
      <w:szCs w:val="22"/>
    </w:rPr>
  </w:style>
  <w:style w:type="character" w:customStyle="1" w:styleId="StrongEmphasis">
    <w:name w:val="Strong Emphasis"/>
    <w:rsid w:val="00C53B26"/>
    <w:rPr>
      <w:b/>
      <w:bCs/>
      <w:color w:val="000000"/>
      <w:shd w:val="clear" w:color="auto" w:fill="FFFFFF"/>
    </w:rPr>
  </w:style>
  <w:style w:type="character" w:customStyle="1" w:styleId="BulletSymbols">
    <w:name w:val="Bullet Symbols"/>
    <w:rsid w:val="00C53B26"/>
    <w:rPr>
      <w:rFonts w:ascii="Arial Unicode MS" w:eastAsia="Arial Unicode MS" w:cs="Arial Unicode MS"/>
      <w:color w:val="000000"/>
      <w:sz w:val="18"/>
      <w:szCs w:val="18"/>
      <w:shd w:val="clear" w:color="auto" w:fill="FFFFFF"/>
    </w:rPr>
  </w:style>
  <w:style w:type="paragraph" w:customStyle="1" w:styleId="Heading">
    <w:name w:val="Heading"/>
    <w:next w:val="Textoindependiente"/>
    <w:rsid w:val="00C53B26"/>
    <w:pPr>
      <w:keepNext/>
      <w:autoSpaceDE w:val="0"/>
      <w:autoSpaceDN w:val="0"/>
      <w:adjustRightInd w:val="0"/>
      <w:spacing w:before="240" w:after="120"/>
    </w:pPr>
    <w:rPr>
      <w:rFonts w:ascii="Arial" w:hAnsi="Arial" w:cs="Arial"/>
      <w:color w:val="000000"/>
      <w:sz w:val="28"/>
      <w:szCs w:val="28"/>
      <w:u w:val="single"/>
      <w:shd w:val="clear" w:color="auto" w:fill="FFFFFF"/>
      <w:lang w:val="es-CR"/>
    </w:rPr>
  </w:style>
  <w:style w:type="paragraph" w:customStyle="1" w:styleId="Index">
    <w:name w:val="Index"/>
    <w:rsid w:val="00C53B26"/>
    <w:pPr>
      <w:autoSpaceDE w:val="0"/>
      <w:autoSpaceDN w:val="0"/>
      <w:adjustRightInd w:val="0"/>
    </w:pPr>
    <w:rPr>
      <w:rFonts w:ascii="Arial" w:hAnsi="Arial"/>
      <w:color w:val="000000"/>
      <w:sz w:val="24"/>
      <w:szCs w:val="24"/>
      <w:u w:val="single"/>
      <w:shd w:val="clear" w:color="auto" w:fill="FFFFFF"/>
      <w:lang w:val="es-CR"/>
    </w:rPr>
  </w:style>
  <w:style w:type="character" w:customStyle="1" w:styleId="RTFNum31">
    <w:name w:val="RTF_Num 3 1"/>
    <w:rsid w:val="00C53B26"/>
    <w:rPr>
      <w:rFonts w:ascii="Wingdings" w:hAnsi="Wingdings" w:cs="Wingdings"/>
      <w:color w:val="000000"/>
      <w:u w:val="single"/>
      <w:shd w:val="clear" w:color="auto" w:fill="FFFFFF"/>
    </w:rPr>
  </w:style>
  <w:style w:type="character" w:customStyle="1" w:styleId="RTFNum32">
    <w:name w:val="RTF_Num 3 2"/>
    <w:rsid w:val="00C53B26"/>
    <w:rPr>
      <w:rFonts w:ascii="Wingdings" w:hAnsi="Wingdings" w:cs="Wingdings"/>
      <w:color w:val="000000"/>
      <w:u w:val="single"/>
      <w:shd w:val="clear" w:color="auto" w:fill="FFFFFF"/>
    </w:rPr>
  </w:style>
  <w:style w:type="character" w:customStyle="1" w:styleId="RTFNum33">
    <w:name w:val="RTF_Num 3 3"/>
    <w:rsid w:val="00C53B26"/>
    <w:rPr>
      <w:rFonts w:ascii="Arial Unicode MS" w:eastAsia="Arial Unicode MS" w:cs="Arial Unicode MS"/>
      <w:color w:val="000000"/>
      <w:sz w:val="18"/>
      <w:szCs w:val="18"/>
      <w:shd w:val="clear" w:color="auto" w:fill="FFFFFF"/>
    </w:rPr>
  </w:style>
  <w:style w:type="character" w:customStyle="1" w:styleId="RTFNum34">
    <w:name w:val="RTF_Num 3 4"/>
    <w:rsid w:val="00C53B26"/>
    <w:rPr>
      <w:rFonts w:ascii="Arial Unicode MS" w:eastAsia="Arial Unicode MS" w:cs="Arial Unicode MS"/>
      <w:color w:val="000000"/>
      <w:sz w:val="18"/>
      <w:szCs w:val="18"/>
      <w:shd w:val="clear" w:color="auto" w:fill="FFFFFF"/>
    </w:rPr>
  </w:style>
  <w:style w:type="character" w:customStyle="1" w:styleId="RTFNum35">
    <w:name w:val="RTF_Num 3 5"/>
    <w:rsid w:val="00C53B26"/>
    <w:rPr>
      <w:rFonts w:ascii="Wingdings 2" w:hAnsi="Wingdings 2" w:cs="Wingdings 2"/>
      <w:color w:val="000000"/>
      <w:sz w:val="18"/>
      <w:szCs w:val="18"/>
      <w:shd w:val="clear" w:color="auto" w:fill="FFFFFF"/>
    </w:rPr>
  </w:style>
  <w:style w:type="character" w:customStyle="1" w:styleId="RTFNum36">
    <w:name w:val="RTF_Num 3 6"/>
    <w:rsid w:val="00C53B26"/>
    <w:rPr>
      <w:rFonts w:ascii="Arial Unicode MS" w:eastAsia="Arial Unicode MS" w:cs="Arial Unicode MS"/>
      <w:color w:val="000000"/>
      <w:sz w:val="18"/>
      <w:szCs w:val="18"/>
      <w:shd w:val="clear" w:color="auto" w:fill="FFFFFF"/>
    </w:rPr>
  </w:style>
  <w:style w:type="character" w:customStyle="1" w:styleId="RTFNum37">
    <w:name w:val="RTF_Num 3 7"/>
    <w:rsid w:val="00C53B26"/>
    <w:rPr>
      <w:rFonts w:ascii="Arial Unicode MS" w:eastAsia="Arial Unicode MS" w:cs="Arial Unicode MS"/>
      <w:color w:val="000000"/>
      <w:sz w:val="18"/>
      <w:szCs w:val="18"/>
      <w:shd w:val="clear" w:color="auto" w:fill="FFFFFF"/>
    </w:rPr>
  </w:style>
  <w:style w:type="character" w:customStyle="1" w:styleId="RTFNum38">
    <w:name w:val="RTF_Num 3 8"/>
    <w:rsid w:val="00C53B26"/>
    <w:rPr>
      <w:rFonts w:ascii="Wingdings 2" w:hAnsi="Wingdings 2" w:cs="Wingdings 2"/>
      <w:color w:val="000000"/>
      <w:sz w:val="18"/>
      <w:szCs w:val="18"/>
      <w:shd w:val="clear" w:color="auto" w:fill="FFFFFF"/>
    </w:rPr>
  </w:style>
  <w:style w:type="character" w:customStyle="1" w:styleId="RTFNum39">
    <w:name w:val="RTF_Num 3 9"/>
    <w:rsid w:val="00C53B26"/>
    <w:rPr>
      <w:rFonts w:ascii="Arial Unicode MS" w:eastAsia="Arial Unicode MS" w:cs="Arial Unicode MS"/>
      <w:color w:val="000000"/>
      <w:sz w:val="18"/>
      <w:szCs w:val="18"/>
      <w:shd w:val="clear" w:color="auto" w:fill="FFFFFF"/>
    </w:rPr>
  </w:style>
  <w:style w:type="character" w:customStyle="1" w:styleId="RTFNum42">
    <w:name w:val="RTF_Num 4 2"/>
    <w:rsid w:val="00C53B26"/>
    <w:rPr>
      <w:rFonts w:ascii="Wingdings" w:hAnsi="Wingdings" w:cs="Wingdings"/>
      <w:color w:val="000000"/>
      <w:u w:val="single"/>
      <w:shd w:val="clear" w:color="auto" w:fill="FFFFFF"/>
    </w:rPr>
  </w:style>
  <w:style w:type="character" w:customStyle="1" w:styleId="RTFNum82">
    <w:name w:val="RTF_Num 8 2"/>
    <w:rsid w:val="00C53B26"/>
    <w:rPr>
      <w:rFonts w:ascii="Symbol" w:hAnsi="Symbol" w:cs="Symbol"/>
      <w:color w:val="000000"/>
      <w:u w:val="single"/>
      <w:shd w:val="clear" w:color="auto" w:fill="FFFFFF"/>
    </w:rPr>
  </w:style>
  <w:style w:type="character" w:customStyle="1" w:styleId="RTFNum122">
    <w:name w:val="RTF_Num 12 2"/>
    <w:rsid w:val="00C53B26"/>
    <w:rPr>
      <w:rFonts w:ascii="Symbol" w:hAnsi="Symbol" w:cs="Symbol"/>
      <w:color w:val="000000"/>
      <w:u w:val="single"/>
      <w:shd w:val="clear" w:color="auto" w:fill="FFFFFF"/>
    </w:rPr>
  </w:style>
  <w:style w:type="character" w:customStyle="1" w:styleId="RTFNum132">
    <w:name w:val="RTF_Num 13 2"/>
    <w:rsid w:val="00C53B26"/>
    <w:rPr>
      <w:rFonts w:ascii="Wingdings" w:hAnsi="Wingdings" w:cs="Wingdings"/>
      <w:color w:val="000000"/>
      <w:u w:val="single"/>
      <w:shd w:val="clear" w:color="auto" w:fill="FFFFFF"/>
    </w:rPr>
  </w:style>
  <w:style w:type="character" w:customStyle="1" w:styleId="RTFNum142">
    <w:name w:val="RTF_Num 14 2"/>
    <w:rsid w:val="00C53B26"/>
    <w:rPr>
      <w:rFonts w:ascii="Symbol" w:hAnsi="Symbol" w:cs="Symbol"/>
      <w:color w:val="000000"/>
      <w:u w:val="single"/>
      <w:shd w:val="clear" w:color="auto" w:fill="FFFFFF"/>
    </w:rPr>
  </w:style>
  <w:style w:type="character" w:customStyle="1" w:styleId="RTFNum152">
    <w:name w:val="RTF_Num 15 2"/>
    <w:rsid w:val="00C53B26"/>
    <w:rPr>
      <w:rFonts w:ascii="Symbol" w:hAnsi="Symbol" w:cs="Symbol"/>
      <w:color w:val="000000"/>
      <w:u w:val="single"/>
      <w:shd w:val="clear" w:color="auto" w:fill="FFFFFF"/>
    </w:rPr>
  </w:style>
  <w:style w:type="character" w:customStyle="1" w:styleId="RTFNum162">
    <w:name w:val="RTF_Num 16 2"/>
    <w:rsid w:val="00C53B26"/>
    <w:rPr>
      <w:rFonts w:ascii="Wingdings" w:hAnsi="Wingdings" w:cs="Wingdings"/>
      <w:color w:val="000000"/>
      <w:u w:val="single"/>
      <w:shd w:val="clear" w:color="auto" w:fill="FFFFFF"/>
    </w:rPr>
  </w:style>
  <w:style w:type="character" w:customStyle="1" w:styleId="RTFNum182">
    <w:name w:val="RTF_Num 18 2"/>
    <w:rsid w:val="00C53B26"/>
    <w:rPr>
      <w:rFonts w:ascii="Symbol" w:hAnsi="Symbol" w:cs="Symbol"/>
      <w:color w:val="000000"/>
      <w:u w:val="single"/>
      <w:shd w:val="clear" w:color="auto" w:fill="FFFFFF"/>
    </w:rPr>
  </w:style>
  <w:style w:type="character" w:customStyle="1" w:styleId="RTFNum192">
    <w:name w:val="RTF_Num 19 2"/>
    <w:rsid w:val="00C53B26"/>
    <w:rPr>
      <w:rFonts w:ascii="Symbol" w:hAnsi="Symbol" w:cs="Symbol"/>
      <w:color w:val="000000"/>
      <w:u w:val="single"/>
      <w:shd w:val="clear" w:color="auto" w:fill="FFFFFF"/>
    </w:rPr>
  </w:style>
  <w:style w:type="character" w:customStyle="1" w:styleId="RTFNum212">
    <w:name w:val="RTF_Num 21 2"/>
    <w:rsid w:val="00C53B26"/>
    <w:rPr>
      <w:rFonts w:ascii="Symbol" w:hAnsi="Symbol" w:cs="Symbol"/>
      <w:color w:val="000000"/>
      <w:u w:val="single"/>
      <w:shd w:val="clear" w:color="auto" w:fill="FFFFFF"/>
    </w:rPr>
  </w:style>
  <w:style w:type="character" w:customStyle="1" w:styleId="RTFNum242">
    <w:name w:val="RTF_Num 24 2"/>
    <w:rsid w:val="00C53B26"/>
    <w:rPr>
      <w:rFonts w:ascii="Wingdings" w:hAnsi="Wingdings" w:cs="Wingdings"/>
      <w:color w:val="000000"/>
      <w:u w:val="single"/>
      <w:shd w:val="clear" w:color="auto" w:fill="FFFFFF"/>
    </w:rPr>
  </w:style>
  <w:style w:type="character" w:customStyle="1" w:styleId="RTFNum262">
    <w:name w:val="RTF_Num 26 2"/>
    <w:rsid w:val="00C53B26"/>
    <w:rPr>
      <w:rFonts w:ascii="Wingdings" w:hAnsi="Wingdings" w:cs="Wingdings"/>
      <w:color w:val="000000"/>
      <w:u w:val="single"/>
      <w:shd w:val="clear" w:color="auto" w:fill="FFFFFF"/>
    </w:rPr>
  </w:style>
  <w:style w:type="character" w:customStyle="1" w:styleId="RTFNum272">
    <w:name w:val="RTF_Num 27 2"/>
    <w:rsid w:val="00C53B26"/>
    <w:rPr>
      <w:rFonts w:ascii="Wingdings" w:hAnsi="Wingdings" w:cs="Wingdings"/>
      <w:color w:val="000000"/>
      <w:u w:val="single"/>
      <w:shd w:val="clear" w:color="auto" w:fill="FFFFFF"/>
    </w:rPr>
  </w:style>
  <w:style w:type="character" w:customStyle="1" w:styleId="RTFNum282">
    <w:name w:val="RTF_Num 28 2"/>
    <w:rsid w:val="00C53B26"/>
    <w:rPr>
      <w:rFonts w:ascii="Wingdings" w:hAnsi="Wingdings" w:cs="Wingdings"/>
      <w:color w:val="000000"/>
      <w:u w:val="single"/>
      <w:shd w:val="clear" w:color="auto" w:fill="FFFFFF"/>
    </w:rPr>
  </w:style>
  <w:style w:type="character" w:customStyle="1" w:styleId="RTFNum292">
    <w:name w:val="RTF_Num 29 2"/>
    <w:rsid w:val="00C53B26"/>
    <w:rPr>
      <w:rFonts w:ascii="Wingdings" w:hAnsi="Wingdings" w:cs="Wingdings"/>
      <w:color w:val="000000"/>
      <w:u w:val="single"/>
      <w:shd w:val="clear" w:color="auto" w:fill="FFFFFF"/>
    </w:rPr>
  </w:style>
  <w:style w:type="character" w:customStyle="1" w:styleId="RTFNum302">
    <w:name w:val="RTF_Num 30 2"/>
    <w:rsid w:val="00C53B26"/>
    <w:rPr>
      <w:rFonts w:ascii="Symbol" w:hAnsi="Symbol" w:cs="Symbol"/>
      <w:color w:val="000000"/>
      <w:u w:val="single"/>
      <w:shd w:val="clear" w:color="auto" w:fill="FFFFFF"/>
    </w:rPr>
  </w:style>
  <w:style w:type="character" w:customStyle="1" w:styleId="RTFNum322">
    <w:name w:val="RTF_Num 32 2"/>
    <w:rsid w:val="00C53B26"/>
    <w:rPr>
      <w:rFonts w:ascii="Wingdings" w:hAnsi="Wingdings" w:cs="Wingdings"/>
      <w:color w:val="000000"/>
      <w:u w:val="single"/>
      <w:shd w:val="clear" w:color="auto" w:fill="FFFFFF"/>
    </w:rPr>
  </w:style>
  <w:style w:type="character" w:customStyle="1" w:styleId="RTFNum342">
    <w:name w:val="RTF_Num 34 2"/>
    <w:rsid w:val="00C53B26"/>
    <w:rPr>
      <w:rFonts w:ascii="Symbol" w:hAnsi="Symbol" w:cs="Symbol"/>
      <w:color w:val="000000"/>
      <w:u w:val="single"/>
      <w:shd w:val="clear" w:color="auto" w:fill="FFFFFF"/>
    </w:rPr>
  </w:style>
  <w:style w:type="character" w:customStyle="1" w:styleId="RTFNum352">
    <w:name w:val="RTF_Num 35 2"/>
    <w:rsid w:val="00C53B26"/>
    <w:rPr>
      <w:rFonts w:ascii="Wingdings" w:hAnsi="Wingdings" w:cs="Wingdings"/>
      <w:color w:val="000000"/>
      <w:u w:val="single"/>
      <w:shd w:val="clear" w:color="auto" w:fill="FFFFFF"/>
    </w:rPr>
  </w:style>
  <w:style w:type="character" w:customStyle="1" w:styleId="RTFNum362">
    <w:name w:val="RTF_Num 36 2"/>
    <w:rsid w:val="00C53B26"/>
    <w:rPr>
      <w:rFonts w:ascii="Wingdings" w:hAnsi="Wingdings" w:cs="Wingdings"/>
      <w:color w:val="000000"/>
      <w:u w:val="single"/>
      <w:shd w:val="clear" w:color="auto" w:fill="FFFFFF"/>
    </w:rPr>
  </w:style>
  <w:style w:type="character" w:customStyle="1" w:styleId="RTFNum382">
    <w:name w:val="RTF_Num 38 2"/>
    <w:rsid w:val="00C53B26"/>
    <w:rPr>
      <w:rFonts w:ascii="Wingdings" w:hAnsi="Wingdings" w:cs="Wingdings"/>
      <w:color w:val="000000"/>
      <w:u w:val="single"/>
      <w:shd w:val="clear" w:color="auto" w:fill="FFFFFF"/>
    </w:rPr>
  </w:style>
  <w:style w:type="character" w:customStyle="1" w:styleId="RTFNum392">
    <w:name w:val="RTF_Num 39 2"/>
    <w:rsid w:val="00C53B26"/>
    <w:rPr>
      <w:rFonts w:ascii="Symbol" w:hAnsi="Symbol" w:cs="Symbol"/>
      <w:color w:val="000000"/>
      <w:u w:val="single"/>
      <w:shd w:val="clear" w:color="auto" w:fill="FFFFFF"/>
    </w:rPr>
  </w:style>
  <w:style w:type="character" w:customStyle="1" w:styleId="RTFNum402">
    <w:name w:val="RTF_Num 40 2"/>
    <w:rsid w:val="00C53B26"/>
    <w:rPr>
      <w:rFonts w:ascii="Wingdings" w:hAnsi="Wingdings" w:cs="Wingdings"/>
      <w:color w:val="000000"/>
      <w:u w:val="single"/>
      <w:shd w:val="clear" w:color="auto" w:fill="FFFFFF"/>
    </w:rPr>
  </w:style>
  <w:style w:type="character" w:customStyle="1" w:styleId="RTFNum412">
    <w:name w:val="RTF_Num 41 2"/>
    <w:rsid w:val="00C53B26"/>
    <w:rPr>
      <w:rFonts w:ascii="Wingdings" w:hAnsi="Wingdings" w:cs="Wingdings"/>
      <w:color w:val="000000"/>
      <w:u w:val="single"/>
      <w:shd w:val="clear" w:color="auto" w:fill="FFFFFF"/>
    </w:rPr>
  </w:style>
  <w:style w:type="character" w:customStyle="1" w:styleId="RTFNum422">
    <w:name w:val="RTF_Num 42 2"/>
    <w:rsid w:val="00C53B26"/>
    <w:rPr>
      <w:rFonts w:ascii="Symbol" w:hAnsi="Symbol" w:cs="Symbol"/>
      <w:color w:val="000000"/>
      <w:u w:val="single"/>
      <w:shd w:val="clear" w:color="auto" w:fill="FFFFFF"/>
    </w:rPr>
  </w:style>
  <w:style w:type="character" w:customStyle="1" w:styleId="RTFNum442">
    <w:name w:val="RTF_Num 44 2"/>
    <w:rsid w:val="00C53B26"/>
    <w:rPr>
      <w:rFonts w:ascii="Symbol" w:hAnsi="Symbol" w:cs="Symbol"/>
      <w:color w:val="000000"/>
      <w:u w:val="single"/>
      <w:shd w:val="clear" w:color="auto" w:fill="FFFFFF"/>
    </w:rPr>
  </w:style>
  <w:style w:type="character" w:customStyle="1" w:styleId="RTFNum452">
    <w:name w:val="RTF_Num 45 2"/>
    <w:rsid w:val="00C53B26"/>
    <w:rPr>
      <w:rFonts w:ascii="Symbol" w:hAnsi="Symbol" w:cs="Symbol"/>
      <w:color w:val="000000"/>
      <w:u w:val="single"/>
      <w:shd w:val="clear" w:color="auto" w:fill="FFFFFF"/>
    </w:rPr>
  </w:style>
  <w:style w:type="character" w:customStyle="1" w:styleId="RTFNum462">
    <w:name w:val="RTF_Num 46 2"/>
    <w:rsid w:val="00C53B26"/>
    <w:rPr>
      <w:rFonts w:ascii="Symbol" w:hAnsi="Symbol" w:cs="Symbol"/>
      <w:color w:val="000000"/>
      <w:u w:val="single"/>
      <w:shd w:val="clear" w:color="auto" w:fill="FFFFFF"/>
    </w:rPr>
  </w:style>
  <w:style w:type="character" w:customStyle="1" w:styleId="RTFNum472">
    <w:name w:val="RTF_Num 47 2"/>
    <w:rsid w:val="00C53B26"/>
    <w:rPr>
      <w:rFonts w:ascii="Wingdings" w:hAnsi="Wingdings" w:cs="Wingdings"/>
      <w:color w:val="000000"/>
      <w:u w:val="single"/>
      <w:shd w:val="clear" w:color="auto" w:fill="FFFFFF"/>
    </w:rPr>
  </w:style>
  <w:style w:type="character" w:customStyle="1" w:styleId="RTFNum482">
    <w:name w:val="RTF_Num 48 2"/>
    <w:rsid w:val="00C53B26"/>
    <w:rPr>
      <w:rFonts w:ascii="Wingdings" w:hAnsi="Wingdings" w:cs="Wingdings"/>
      <w:color w:val="000000"/>
      <w:u w:val="single"/>
      <w:shd w:val="clear" w:color="auto" w:fill="FFFFFF"/>
    </w:rPr>
  </w:style>
  <w:style w:type="character" w:customStyle="1" w:styleId="RTFNum492">
    <w:name w:val="RTF_Num 49 2"/>
    <w:rsid w:val="00C53B26"/>
    <w:rPr>
      <w:rFonts w:ascii="Wingdings" w:hAnsi="Wingdings" w:cs="Wingdings"/>
      <w:color w:val="000000"/>
      <w:u w:val="single"/>
      <w:shd w:val="clear" w:color="auto" w:fill="FFFFFF"/>
    </w:rPr>
  </w:style>
  <w:style w:type="character" w:customStyle="1" w:styleId="RTFNum502">
    <w:name w:val="RTF_Num 50 2"/>
    <w:rsid w:val="00C53B26"/>
    <w:rPr>
      <w:rFonts w:ascii="Wingdings" w:hAnsi="Wingdings" w:cs="Wingdings"/>
      <w:color w:val="000000"/>
      <w:u w:val="single"/>
      <w:shd w:val="clear" w:color="auto" w:fill="FFFFFF"/>
    </w:rPr>
  </w:style>
  <w:style w:type="character" w:customStyle="1" w:styleId="RTFNum512">
    <w:name w:val="RTF_Num 51 2"/>
    <w:rsid w:val="00C53B26"/>
    <w:rPr>
      <w:rFonts w:ascii="Wingdings" w:hAnsi="Wingdings" w:cs="Wingdings"/>
      <w:color w:val="000000"/>
      <w:u w:val="single"/>
      <w:shd w:val="clear" w:color="auto" w:fill="FFFFFF"/>
    </w:rPr>
  </w:style>
  <w:style w:type="character" w:customStyle="1" w:styleId="RTFNum522">
    <w:name w:val="RTF_Num 52 2"/>
    <w:rsid w:val="00C53B26"/>
    <w:rPr>
      <w:rFonts w:ascii="Wingdings" w:hAnsi="Wingdings" w:cs="Wingdings"/>
      <w:color w:val="000000"/>
      <w:u w:val="single"/>
      <w:shd w:val="clear" w:color="auto" w:fill="FFFFFF"/>
    </w:rPr>
  </w:style>
  <w:style w:type="character" w:customStyle="1" w:styleId="RTFNum532">
    <w:name w:val="RTF_Num 53 2"/>
    <w:rsid w:val="00C53B26"/>
    <w:rPr>
      <w:rFonts w:ascii="Wingdings" w:hAnsi="Wingdings" w:cs="Wingdings"/>
      <w:color w:val="000000"/>
      <w:u w:val="single"/>
      <w:shd w:val="clear" w:color="auto" w:fill="FFFFFF"/>
    </w:rPr>
  </w:style>
  <w:style w:type="character" w:customStyle="1" w:styleId="RTFNum542">
    <w:name w:val="RTF_Num 54 2"/>
    <w:rsid w:val="00C53B26"/>
    <w:rPr>
      <w:rFonts w:ascii="Wingdings" w:hAnsi="Wingdings" w:cs="Wingdings"/>
      <w:color w:val="000000"/>
      <w:u w:val="single"/>
      <w:shd w:val="clear" w:color="auto" w:fill="FFFFFF"/>
    </w:rPr>
  </w:style>
  <w:style w:type="character" w:customStyle="1" w:styleId="RTFNum552">
    <w:name w:val="RTF_Num 55 2"/>
    <w:rsid w:val="00C53B26"/>
    <w:rPr>
      <w:rFonts w:ascii="Wingdings" w:hAnsi="Wingdings" w:cs="Wingdings"/>
      <w:color w:val="000000"/>
      <w:u w:val="single"/>
      <w:shd w:val="clear" w:color="auto" w:fill="FFFFFF"/>
    </w:rPr>
  </w:style>
  <w:style w:type="character" w:customStyle="1" w:styleId="RTFNum562">
    <w:name w:val="RTF_Num 56 2"/>
    <w:rsid w:val="00C53B26"/>
    <w:rPr>
      <w:rFonts w:ascii="Wingdings" w:hAnsi="Wingdings" w:cs="Wingdings"/>
      <w:color w:val="000000"/>
      <w:u w:val="single"/>
      <w:shd w:val="clear" w:color="auto" w:fill="FFFFFF"/>
    </w:rPr>
  </w:style>
  <w:style w:type="character" w:customStyle="1" w:styleId="RTFNum572">
    <w:name w:val="RTF_Num 57 2"/>
    <w:rsid w:val="00C53B26"/>
    <w:rPr>
      <w:rFonts w:ascii="Wingdings" w:hAnsi="Wingdings" w:cs="Wingdings"/>
      <w:color w:val="000000"/>
      <w:u w:val="single"/>
      <w:shd w:val="clear" w:color="auto" w:fill="FFFFFF"/>
    </w:rPr>
  </w:style>
  <w:style w:type="character" w:customStyle="1" w:styleId="RTFNum582">
    <w:name w:val="RTF_Num 58 2"/>
    <w:rsid w:val="00C53B26"/>
    <w:rPr>
      <w:rFonts w:ascii="Wingdings" w:hAnsi="Wingdings" w:cs="Wingdings"/>
      <w:color w:val="000000"/>
      <w:u w:val="single"/>
      <w:shd w:val="clear" w:color="auto" w:fill="FFFFFF"/>
    </w:rPr>
  </w:style>
  <w:style w:type="character" w:customStyle="1" w:styleId="RTFNum592">
    <w:name w:val="RTF_Num 59 2"/>
    <w:rsid w:val="00C53B26"/>
    <w:rPr>
      <w:rFonts w:ascii="Wingdings" w:hAnsi="Wingdings" w:cs="Wingdings"/>
      <w:color w:val="000000"/>
      <w:u w:val="single"/>
      <w:shd w:val="clear" w:color="auto" w:fill="FFFFFF"/>
    </w:rPr>
  </w:style>
  <w:style w:type="character" w:customStyle="1" w:styleId="RTFNum602">
    <w:name w:val="RTF_Num 60 2"/>
    <w:rsid w:val="00C53B26"/>
    <w:rPr>
      <w:rFonts w:ascii="Wingdings" w:hAnsi="Wingdings" w:cs="Wingdings"/>
      <w:color w:val="000000"/>
      <w:u w:val="single"/>
      <w:shd w:val="clear" w:color="auto" w:fill="FFFFFF"/>
    </w:rPr>
  </w:style>
  <w:style w:type="character" w:customStyle="1" w:styleId="RTFNum612">
    <w:name w:val="RTF_Num 61 2"/>
    <w:rsid w:val="00C53B26"/>
    <w:rPr>
      <w:rFonts w:ascii="Wingdings" w:hAnsi="Wingdings" w:cs="Wingdings"/>
      <w:color w:val="000000"/>
      <w:u w:val="single"/>
      <w:shd w:val="clear" w:color="auto" w:fill="FFFFFF"/>
    </w:rPr>
  </w:style>
  <w:style w:type="character" w:customStyle="1" w:styleId="RTFNum622">
    <w:name w:val="RTF_Num 62 2"/>
    <w:rsid w:val="00C53B26"/>
    <w:rPr>
      <w:rFonts w:ascii="Wingdings" w:hAnsi="Wingdings" w:cs="Wingdings"/>
      <w:color w:val="000000"/>
      <w:u w:val="single"/>
      <w:shd w:val="clear" w:color="auto" w:fill="FFFFFF"/>
    </w:rPr>
  </w:style>
  <w:style w:type="character" w:customStyle="1" w:styleId="RTFNum632">
    <w:name w:val="RTF_Num 63 2"/>
    <w:rsid w:val="00C53B26"/>
    <w:rPr>
      <w:rFonts w:ascii="Wingdings" w:hAnsi="Wingdings" w:cs="Wingdings"/>
      <w:color w:val="000000"/>
      <w:u w:val="single"/>
      <w:shd w:val="clear" w:color="auto" w:fill="FFFFFF"/>
    </w:rPr>
  </w:style>
  <w:style w:type="character" w:customStyle="1" w:styleId="RTFNum642">
    <w:name w:val="RTF_Num 64 2"/>
    <w:rsid w:val="00C53B26"/>
    <w:rPr>
      <w:rFonts w:ascii="Wingdings" w:hAnsi="Wingdings" w:cs="Wingdings"/>
      <w:color w:val="000000"/>
      <w:u w:val="single"/>
      <w:shd w:val="clear" w:color="auto" w:fill="FFFFFF"/>
    </w:rPr>
  </w:style>
  <w:style w:type="character" w:customStyle="1" w:styleId="RTFNum652">
    <w:name w:val="RTF_Num 65 2"/>
    <w:rsid w:val="00C53B26"/>
    <w:rPr>
      <w:rFonts w:ascii="Wingdings" w:hAnsi="Wingdings" w:cs="Wingdings"/>
      <w:color w:val="000000"/>
      <w:u w:val="single"/>
      <w:shd w:val="clear" w:color="auto" w:fill="FFFFFF"/>
    </w:rPr>
  </w:style>
  <w:style w:type="character" w:customStyle="1" w:styleId="RTFNum662">
    <w:name w:val="RTF_Num 66 2"/>
    <w:rsid w:val="00C53B26"/>
    <w:rPr>
      <w:rFonts w:ascii="Wingdings" w:hAnsi="Wingdings" w:cs="Wingdings"/>
      <w:color w:val="000000"/>
      <w:u w:val="single"/>
      <w:shd w:val="clear" w:color="auto" w:fill="FFFFFF"/>
    </w:rPr>
  </w:style>
  <w:style w:type="character" w:customStyle="1" w:styleId="RTFNum672">
    <w:name w:val="RTF_Num 67 2"/>
    <w:rsid w:val="00C53B26"/>
    <w:rPr>
      <w:rFonts w:ascii="Wingdings" w:hAnsi="Wingdings" w:cs="Wingdings"/>
      <w:color w:val="000000"/>
      <w:u w:val="single"/>
      <w:shd w:val="clear" w:color="auto" w:fill="FFFFFF"/>
    </w:rPr>
  </w:style>
  <w:style w:type="character" w:customStyle="1" w:styleId="RTFNum682">
    <w:name w:val="RTF_Num 68 2"/>
    <w:rsid w:val="00C53B26"/>
    <w:rPr>
      <w:rFonts w:ascii="Wingdings" w:hAnsi="Wingdings" w:cs="Wingdings"/>
      <w:color w:val="000000"/>
      <w:u w:val="single"/>
      <w:shd w:val="clear" w:color="auto" w:fill="FFFFFF"/>
    </w:rPr>
  </w:style>
  <w:style w:type="character" w:customStyle="1" w:styleId="RTFNum692">
    <w:name w:val="RTF_Num 69 2"/>
    <w:rsid w:val="00C53B26"/>
    <w:rPr>
      <w:rFonts w:ascii="Wingdings" w:hAnsi="Wingdings" w:cs="Wingdings"/>
      <w:color w:val="000000"/>
      <w:u w:val="single"/>
      <w:shd w:val="clear" w:color="auto" w:fill="FFFFFF"/>
    </w:rPr>
  </w:style>
  <w:style w:type="character" w:customStyle="1" w:styleId="RTFNum702">
    <w:name w:val="RTF_Num 70 2"/>
    <w:rsid w:val="00C53B26"/>
    <w:rPr>
      <w:rFonts w:ascii="Wingdings" w:hAnsi="Wingdings" w:cs="Wingdings"/>
      <w:color w:val="000000"/>
      <w:u w:val="single"/>
      <w:shd w:val="clear" w:color="auto" w:fill="FFFFFF"/>
    </w:rPr>
  </w:style>
  <w:style w:type="character" w:customStyle="1" w:styleId="RTFNum712">
    <w:name w:val="RTF_Num 71 2"/>
    <w:rsid w:val="00C53B26"/>
    <w:rPr>
      <w:rFonts w:ascii="Wingdings" w:hAnsi="Wingdings" w:cs="Wingdings"/>
      <w:color w:val="000000"/>
      <w:u w:val="single"/>
      <w:shd w:val="clear" w:color="auto" w:fill="FFFFFF"/>
    </w:rPr>
  </w:style>
  <w:style w:type="character" w:customStyle="1" w:styleId="RTFNum722">
    <w:name w:val="RTF_Num 72 2"/>
    <w:rsid w:val="00C53B26"/>
    <w:rPr>
      <w:rFonts w:ascii="Symbol" w:hAnsi="Symbol" w:cs="Symbol"/>
      <w:color w:val="000000"/>
      <w:u w:val="single"/>
      <w:shd w:val="clear" w:color="auto" w:fill="FFFFFF"/>
    </w:rPr>
  </w:style>
  <w:style w:type="character" w:customStyle="1" w:styleId="RTFNum732">
    <w:name w:val="RTF_Num 73 2"/>
    <w:rsid w:val="00C53B26"/>
    <w:rPr>
      <w:rFonts w:ascii="Wingdings" w:hAnsi="Wingdings" w:cs="Wingdings"/>
      <w:color w:val="000000"/>
      <w:u w:val="single"/>
      <w:shd w:val="clear" w:color="auto" w:fill="FFFFFF"/>
    </w:rPr>
  </w:style>
  <w:style w:type="character" w:customStyle="1" w:styleId="RTFNum742">
    <w:name w:val="RTF_Num 74 2"/>
    <w:rsid w:val="00C53B26"/>
    <w:rPr>
      <w:rFonts w:ascii="Wingdings" w:hAnsi="Wingdings" w:cs="Wingdings"/>
      <w:color w:val="000000"/>
      <w:u w:val="single"/>
      <w:shd w:val="clear" w:color="auto" w:fill="FFFFFF"/>
    </w:rPr>
  </w:style>
  <w:style w:type="character" w:customStyle="1" w:styleId="RTFNum752">
    <w:name w:val="RTF_Num 75 2"/>
    <w:rsid w:val="00C53B26"/>
    <w:rPr>
      <w:rFonts w:ascii="Symbol" w:hAnsi="Symbol" w:cs="Symbol"/>
      <w:color w:val="000000"/>
      <w:u w:val="single"/>
      <w:shd w:val="clear" w:color="auto" w:fill="FFFFFF"/>
    </w:rPr>
  </w:style>
  <w:style w:type="character" w:customStyle="1" w:styleId="RTFNum762">
    <w:name w:val="RTF_Num 76 2"/>
    <w:rsid w:val="00C53B26"/>
    <w:rPr>
      <w:rFonts w:ascii="Wingdings" w:hAnsi="Wingdings" w:cs="Wingdings"/>
      <w:color w:val="000000"/>
      <w:u w:val="single"/>
      <w:shd w:val="clear" w:color="auto" w:fill="FFFFFF"/>
    </w:rPr>
  </w:style>
  <w:style w:type="character" w:customStyle="1" w:styleId="RTFNum772">
    <w:name w:val="RTF_Num 77 2"/>
    <w:rsid w:val="00C53B26"/>
    <w:rPr>
      <w:rFonts w:ascii="Symbol" w:hAnsi="Symbol" w:cs="Symbol"/>
      <w:color w:val="000000"/>
      <w:u w:val="single"/>
      <w:shd w:val="clear" w:color="auto" w:fill="FFFFFF"/>
    </w:rPr>
  </w:style>
  <w:style w:type="character" w:customStyle="1" w:styleId="RTFNum782">
    <w:name w:val="RTF_Num 78 2"/>
    <w:rsid w:val="00C53B26"/>
    <w:rPr>
      <w:rFonts w:ascii="Wingdings" w:hAnsi="Wingdings" w:cs="Wingdings"/>
      <w:color w:val="000000"/>
      <w:u w:val="single"/>
      <w:shd w:val="clear" w:color="auto" w:fill="FFFFFF"/>
    </w:rPr>
  </w:style>
  <w:style w:type="character" w:customStyle="1" w:styleId="RTFNum792">
    <w:name w:val="RTF_Num 79 2"/>
    <w:rsid w:val="00C53B26"/>
    <w:rPr>
      <w:rFonts w:ascii="Wingdings" w:hAnsi="Wingdings" w:cs="Wingdings"/>
      <w:color w:val="000000"/>
      <w:u w:val="single"/>
      <w:shd w:val="clear" w:color="auto" w:fill="FFFFFF"/>
    </w:rPr>
  </w:style>
  <w:style w:type="character" w:customStyle="1" w:styleId="RTFNum802">
    <w:name w:val="RTF_Num 80 2"/>
    <w:rsid w:val="00C53B26"/>
    <w:rPr>
      <w:rFonts w:ascii="Wingdings" w:hAnsi="Wingdings" w:cs="Wingdings"/>
      <w:color w:val="000000"/>
      <w:u w:val="single"/>
      <w:shd w:val="clear" w:color="auto" w:fill="FFFFFF"/>
    </w:rPr>
  </w:style>
  <w:style w:type="character" w:customStyle="1" w:styleId="RTFNum812">
    <w:name w:val="RTF_Num 81 2"/>
    <w:rsid w:val="00C53B26"/>
    <w:rPr>
      <w:rFonts w:ascii="Wingdings" w:hAnsi="Wingdings" w:cs="Wingdings"/>
      <w:color w:val="000000"/>
      <w:u w:val="single"/>
      <w:shd w:val="clear" w:color="auto" w:fill="FFFFFF"/>
    </w:rPr>
  </w:style>
  <w:style w:type="character" w:customStyle="1" w:styleId="RTFNum822">
    <w:name w:val="RTF_Num 82 2"/>
    <w:rsid w:val="00C53B26"/>
    <w:rPr>
      <w:rFonts w:ascii="Wingdings" w:hAnsi="Wingdings" w:cs="Wingdings"/>
      <w:color w:val="000000"/>
      <w:u w:val="single"/>
      <w:shd w:val="clear" w:color="auto" w:fill="FFFFFF"/>
    </w:rPr>
  </w:style>
  <w:style w:type="character" w:customStyle="1" w:styleId="RTFNum832">
    <w:name w:val="RTF_Num 83 2"/>
    <w:rsid w:val="00C53B26"/>
    <w:rPr>
      <w:rFonts w:ascii="Wingdings" w:hAnsi="Wingdings" w:cs="Wingdings"/>
      <w:color w:val="000000"/>
      <w:u w:val="single"/>
      <w:shd w:val="clear" w:color="auto" w:fill="FFFFFF"/>
    </w:rPr>
  </w:style>
  <w:style w:type="character" w:customStyle="1" w:styleId="RTFNum842">
    <w:name w:val="RTF_Num 84 2"/>
    <w:rsid w:val="00C53B26"/>
    <w:rPr>
      <w:rFonts w:ascii="Wingdings" w:hAnsi="Wingdings" w:cs="Wingdings"/>
      <w:color w:val="000000"/>
      <w:u w:val="single"/>
      <w:shd w:val="clear" w:color="auto" w:fill="FFFFFF"/>
    </w:rPr>
  </w:style>
  <w:style w:type="character" w:customStyle="1" w:styleId="RTFNum852">
    <w:name w:val="RTF_Num 85 2"/>
    <w:rsid w:val="00C53B26"/>
    <w:rPr>
      <w:rFonts w:ascii="Wingdings" w:hAnsi="Wingdings" w:cs="Wingdings"/>
      <w:color w:val="000000"/>
      <w:u w:val="single"/>
      <w:shd w:val="clear" w:color="auto" w:fill="FFFFFF"/>
    </w:rPr>
  </w:style>
  <w:style w:type="character" w:customStyle="1" w:styleId="RTFNum862">
    <w:name w:val="RTF_Num 86 2"/>
    <w:rsid w:val="00C53B26"/>
    <w:rPr>
      <w:rFonts w:ascii="Wingdings" w:hAnsi="Wingdings" w:cs="Wingdings"/>
      <w:color w:val="000000"/>
      <w:u w:val="single"/>
      <w:shd w:val="clear" w:color="auto" w:fill="FFFFFF"/>
    </w:rPr>
  </w:style>
  <w:style w:type="character" w:customStyle="1" w:styleId="RTFNum872">
    <w:name w:val="RTF_Num 87 2"/>
    <w:rsid w:val="00C53B26"/>
    <w:rPr>
      <w:rFonts w:ascii="Wingdings" w:hAnsi="Wingdings" w:cs="Wingdings"/>
      <w:color w:val="000000"/>
      <w:u w:val="single"/>
      <w:shd w:val="clear" w:color="auto" w:fill="FFFFFF"/>
    </w:rPr>
  </w:style>
  <w:style w:type="character" w:customStyle="1" w:styleId="RTFNum882">
    <w:name w:val="RTF_Num 88 2"/>
    <w:rsid w:val="00C53B26"/>
    <w:rPr>
      <w:rFonts w:ascii="Wingdings" w:hAnsi="Wingdings" w:cs="Wingdings"/>
      <w:color w:val="000000"/>
      <w:u w:val="single"/>
      <w:shd w:val="clear" w:color="auto" w:fill="FFFFFF"/>
    </w:rPr>
  </w:style>
  <w:style w:type="character" w:customStyle="1" w:styleId="RTFNum892">
    <w:name w:val="RTF_Num 89 2"/>
    <w:rsid w:val="00C53B26"/>
    <w:rPr>
      <w:rFonts w:ascii="Wingdings" w:hAnsi="Wingdings" w:cs="Wingdings"/>
      <w:color w:val="000000"/>
      <w:u w:val="single"/>
      <w:shd w:val="clear" w:color="auto" w:fill="FFFFFF"/>
    </w:rPr>
  </w:style>
  <w:style w:type="character" w:customStyle="1" w:styleId="RTFNum902">
    <w:name w:val="RTF_Num 90 2"/>
    <w:rsid w:val="00C53B26"/>
    <w:rPr>
      <w:rFonts w:ascii="Wingdings" w:hAnsi="Wingdings" w:cs="Wingdings"/>
      <w:color w:val="000000"/>
      <w:u w:val="single"/>
      <w:shd w:val="clear" w:color="auto" w:fill="FFFFFF"/>
    </w:rPr>
  </w:style>
  <w:style w:type="character" w:customStyle="1" w:styleId="RTFNum912">
    <w:name w:val="RTF_Num 91 2"/>
    <w:rsid w:val="00C53B26"/>
    <w:rPr>
      <w:rFonts w:ascii="Symbol" w:hAnsi="Symbol" w:cs="Symbol"/>
      <w:color w:val="000000"/>
      <w:u w:val="single"/>
      <w:shd w:val="clear" w:color="auto" w:fill="FFFFFF"/>
    </w:rPr>
  </w:style>
  <w:style w:type="character" w:customStyle="1" w:styleId="RTFNum922">
    <w:name w:val="RTF_Num 92 2"/>
    <w:rsid w:val="00C53B26"/>
    <w:rPr>
      <w:rFonts w:ascii="Symbol" w:hAnsi="Symbol" w:cs="Symbol"/>
      <w:color w:val="000000"/>
      <w:u w:val="single"/>
      <w:shd w:val="clear" w:color="auto" w:fill="FFFFFF"/>
    </w:rPr>
  </w:style>
  <w:style w:type="character" w:customStyle="1" w:styleId="RTFNum932">
    <w:name w:val="RTF_Num 93 2"/>
    <w:rsid w:val="00C53B26"/>
    <w:rPr>
      <w:rFonts w:ascii="Symbol" w:hAnsi="Symbol" w:cs="Symbol"/>
      <w:color w:val="000000"/>
      <w:u w:val="single"/>
      <w:shd w:val="clear" w:color="auto" w:fill="FFFFFF"/>
    </w:rPr>
  </w:style>
  <w:style w:type="character" w:customStyle="1" w:styleId="RTFNum942">
    <w:name w:val="RTF_Num 94 2"/>
    <w:rsid w:val="00C53B26"/>
    <w:rPr>
      <w:rFonts w:ascii="Wingdings" w:hAnsi="Wingdings" w:cs="Wingdings"/>
      <w:color w:val="000000"/>
      <w:u w:val="single"/>
      <w:shd w:val="clear" w:color="auto" w:fill="FFFFFF"/>
    </w:rPr>
  </w:style>
  <w:style w:type="character" w:customStyle="1" w:styleId="RTFNum952">
    <w:name w:val="RTF_Num 95 2"/>
    <w:rsid w:val="00C53B26"/>
    <w:rPr>
      <w:rFonts w:ascii="Wingdings" w:hAnsi="Wingdings" w:cs="Wingdings"/>
      <w:color w:val="000000"/>
      <w:u w:val="single"/>
      <w:shd w:val="clear" w:color="auto" w:fill="FFFFFF"/>
    </w:rPr>
  </w:style>
  <w:style w:type="character" w:customStyle="1" w:styleId="RTFNum962">
    <w:name w:val="RTF_Num 96 2"/>
    <w:rsid w:val="00C53B26"/>
    <w:rPr>
      <w:rFonts w:ascii="Wingdings" w:hAnsi="Wingdings" w:cs="Wingdings"/>
      <w:color w:val="000000"/>
      <w:u w:val="single"/>
      <w:shd w:val="clear" w:color="auto" w:fill="FFFFFF"/>
    </w:rPr>
  </w:style>
  <w:style w:type="character" w:customStyle="1" w:styleId="RTFNum972">
    <w:name w:val="RTF_Num 97 2"/>
    <w:rsid w:val="00C53B26"/>
    <w:rPr>
      <w:rFonts w:ascii="Symbol" w:hAnsi="Symbol" w:cs="Symbol"/>
      <w:color w:val="000000"/>
      <w:u w:val="single"/>
      <w:shd w:val="clear" w:color="auto" w:fill="FFFFFF"/>
    </w:rPr>
  </w:style>
  <w:style w:type="character" w:customStyle="1" w:styleId="RTFNum982">
    <w:name w:val="RTF_Num 98 2"/>
    <w:rsid w:val="00C53B26"/>
    <w:rPr>
      <w:rFonts w:ascii="Symbol" w:hAnsi="Symbol" w:cs="Symbol"/>
      <w:color w:val="000000"/>
      <w:u w:val="single"/>
      <w:shd w:val="clear" w:color="auto" w:fill="FFFFFF"/>
    </w:rPr>
  </w:style>
  <w:style w:type="character" w:customStyle="1" w:styleId="RTFNum992">
    <w:name w:val="RTF_Num 99 2"/>
    <w:rsid w:val="00C53B26"/>
    <w:rPr>
      <w:rFonts w:ascii="Symbol" w:hAnsi="Symbol" w:cs="Symbol"/>
      <w:color w:val="000000"/>
      <w:u w:val="single"/>
      <w:shd w:val="clear" w:color="auto" w:fill="FFFFFF"/>
    </w:rPr>
  </w:style>
  <w:style w:type="character" w:customStyle="1" w:styleId="RTFNum1002">
    <w:name w:val="RTF_Num 100 2"/>
    <w:rsid w:val="00C53B26"/>
    <w:rPr>
      <w:rFonts w:ascii="Symbol" w:hAnsi="Symbol" w:cs="Symbol"/>
      <w:color w:val="000000"/>
      <w:u w:val="single"/>
      <w:shd w:val="clear" w:color="auto" w:fill="FFFFFF"/>
    </w:rPr>
  </w:style>
  <w:style w:type="character" w:customStyle="1" w:styleId="RTFNum1012">
    <w:name w:val="RTF_Num 101 2"/>
    <w:rsid w:val="00C53B26"/>
    <w:rPr>
      <w:rFonts w:ascii="Symbol" w:hAnsi="Symbol" w:cs="Symbol"/>
      <w:color w:val="000000"/>
      <w:u w:val="single"/>
      <w:shd w:val="clear" w:color="auto" w:fill="FFFFFF"/>
    </w:rPr>
  </w:style>
  <w:style w:type="character" w:customStyle="1" w:styleId="RTFNum1022">
    <w:name w:val="RTF_Num 102 2"/>
    <w:rsid w:val="00C53B26"/>
    <w:rPr>
      <w:rFonts w:ascii="Symbol" w:hAnsi="Symbol" w:cs="Symbol"/>
      <w:color w:val="000000"/>
      <w:u w:val="single"/>
      <w:shd w:val="clear" w:color="auto" w:fill="FFFFFF"/>
    </w:rPr>
  </w:style>
  <w:style w:type="character" w:customStyle="1" w:styleId="RTFNum1032">
    <w:name w:val="RTF_Num 103 2"/>
    <w:rsid w:val="00C53B26"/>
    <w:rPr>
      <w:rFonts w:ascii="Symbol" w:hAnsi="Symbol" w:cs="Symbol"/>
      <w:color w:val="000000"/>
      <w:u w:val="single"/>
      <w:shd w:val="clear" w:color="auto" w:fill="FFFFFF"/>
    </w:rPr>
  </w:style>
  <w:style w:type="character" w:customStyle="1" w:styleId="RTFNum1042">
    <w:name w:val="RTF_Num 104 2"/>
    <w:rsid w:val="00C53B26"/>
    <w:rPr>
      <w:rFonts w:ascii="Symbol" w:hAnsi="Symbol" w:cs="Symbol"/>
      <w:color w:val="000000"/>
      <w:u w:val="single"/>
      <w:shd w:val="clear" w:color="auto" w:fill="FFFFFF"/>
    </w:rPr>
  </w:style>
  <w:style w:type="character" w:customStyle="1" w:styleId="RTFNum1052">
    <w:name w:val="RTF_Num 105 2"/>
    <w:rsid w:val="00C53B26"/>
    <w:rPr>
      <w:rFonts w:ascii="Symbol" w:hAnsi="Symbol" w:cs="Symbol"/>
      <w:color w:val="000000"/>
      <w:u w:val="single"/>
      <w:shd w:val="clear" w:color="auto" w:fill="FFFFFF"/>
    </w:rPr>
  </w:style>
  <w:style w:type="character" w:customStyle="1" w:styleId="RTFNum1062">
    <w:name w:val="RTF_Num 106 2"/>
    <w:rsid w:val="00C53B26"/>
    <w:rPr>
      <w:rFonts w:ascii="Symbol" w:hAnsi="Symbol" w:cs="Symbol"/>
      <w:color w:val="000000"/>
      <w:u w:val="single"/>
      <w:shd w:val="clear" w:color="auto" w:fill="FFFFFF"/>
    </w:rPr>
  </w:style>
  <w:style w:type="character" w:customStyle="1" w:styleId="RTFNum1072">
    <w:name w:val="RTF_Num 107 2"/>
    <w:rsid w:val="00C53B26"/>
    <w:rPr>
      <w:rFonts w:ascii="Symbol" w:hAnsi="Symbol" w:cs="Symbol"/>
      <w:color w:val="000000"/>
      <w:u w:val="single"/>
      <w:shd w:val="clear" w:color="auto" w:fill="FFFFFF"/>
    </w:rPr>
  </w:style>
  <w:style w:type="character" w:customStyle="1" w:styleId="RTFNum1082">
    <w:name w:val="RTF_Num 108 2"/>
    <w:rsid w:val="00C53B26"/>
    <w:rPr>
      <w:rFonts w:ascii="Symbol" w:hAnsi="Symbol" w:cs="Symbol"/>
      <w:color w:val="000000"/>
      <w:u w:val="single"/>
      <w:shd w:val="clear" w:color="auto" w:fill="FFFFFF"/>
    </w:rPr>
  </w:style>
  <w:style w:type="character" w:customStyle="1" w:styleId="RTFNum1092">
    <w:name w:val="RTF_Num 109 2"/>
    <w:rsid w:val="00C53B26"/>
    <w:rPr>
      <w:rFonts w:ascii="Wingdings" w:hAnsi="Wingdings" w:cs="Wingdings"/>
      <w:color w:val="000000"/>
      <w:u w:val="single"/>
      <w:shd w:val="clear" w:color="auto" w:fill="FFFFFF"/>
    </w:rPr>
  </w:style>
  <w:style w:type="character" w:customStyle="1" w:styleId="RTFNum1102">
    <w:name w:val="RTF_Num 110 2"/>
    <w:rsid w:val="00C53B26"/>
    <w:rPr>
      <w:rFonts w:ascii="Symbol" w:hAnsi="Symbol" w:cs="Symbol"/>
      <w:color w:val="000000"/>
      <w:u w:val="single"/>
      <w:shd w:val="clear" w:color="auto" w:fill="FFFFFF"/>
    </w:rPr>
  </w:style>
  <w:style w:type="character" w:customStyle="1" w:styleId="RTFNum1112">
    <w:name w:val="RTF_Num 111 2"/>
    <w:rsid w:val="00C53B26"/>
    <w:rPr>
      <w:rFonts w:ascii="Symbol" w:hAnsi="Symbol" w:cs="Symbol"/>
      <w:color w:val="000000"/>
      <w:u w:val="single"/>
      <w:shd w:val="clear" w:color="auto" w:fill="FFFFFF"/>
    </w:rPr>
  </w:style>
  <w:style w:type="character" w:customStyle="1" w:styleId="RTFNum1122">
    <w:name w:val="RTF_Num 112 2"/>
    <w:rsid w:val="00C53B26"/>
    <w:rPr>
      <w:rFonts w:ascii="Symbol" w:hAnsi="Symbol" w:cs="Symbol"/>
      <w:color w:val="000000"/>
      <w:u w:val="single"/>
      <w:shd w:val="clear" w:color="auto" w:fill="FFFFFF"/>
    </w:rPr>
  </w:style>
  <w:style w:type="character" w:customStyle="1" w:styleId="RTFNum1132">
    <w:name w:val="RTF_Num 113 2"/>
    <w:rsid w:val="00C53B26"/>
    <w:rPr>
      <w:rFonts w:ascii="Symbol" w:hAnsi="Symbol" w:cs="Symbol"/>
      <w:color w:val="000000"/>
      <w:u w:val="single"/>
      <w:shd w:val="clear" w:color="auto" w:fill="FFFFFF"/>
    </w:rPr>
  </w:style>
  <w:style w:type="character" w:customStyle="1" w:styleId="RTFNum1152">
    <w:name w:val="RTF_Num 115 2"/>
    <w:rsid w:val="00C53B26"/>
    <w:rPr>
      <w:rFonts w:ascii="Symbol" w:hAnsi="Symbol" w:cs="Symbol"/>
      <w:color w:val="000000"/>
      <w:u w:val="single"/>
      <w:shd w:val="clear" w:color="auto" w:fill="FFFFFF"/>
    </w:rPr>
  </w:style>
  <w:style w:type="character" w:customStyle="1" w:styleId="RTFNum1172">
    <w:name w:val="RTF_Num 117 2"/>
    <w:rsid w:val="00C53B26"/>
    <w:rPr>
      <w:rFonts w:ascii="Symbol" w:hAnsi="Symbol" w:cs="Symbol"/>
      <w:color w:val="000000"/>
      <w:u w:val="single"/>
      <w:shd w:val="clear" w:color="auto" w:fill="FFFFFF"/>
    </w:rPr>
  </w:style>
  <w:style w:type="character" w:customStyle="1" w:styleId="RTFNum1182">
    <w:name w:val="RTF_Num 118 2"/>
    <w:rsid w:val="00C53B26"/>
    <w:rPr>
      <w:rFonts w:ascii="Symbol" w:hAnsi="Symbol" w:cs="Symbol"/>
      <w:color w:val="000000"/>
      <w:u w:val="single"/>
      <w:shd w:val="clear" w:color="auto" w:fill="FFFFFF"/>
    </w:rPr>
  </w:style>
  <w:style w:type="character" w:customStyle="1" w:styleId="RTFNum1192">
    <w:name w:val="RTF_Num 119 2"/>
    <w:rsid w:val="00C53B26"/>
    <w:rPr>
      <w:rFonts w:ascii="Symbol" w:hAnsi="Symbol" w:cs="Symbol"/>
      <w:color w:val="000000"/>
      <w:u w:val="single"/>
      <w:shd w:val="clear" w:color="auto" w:fill="FFFFFF"/>
    </w:rPr>
  </w:style>
  <w:style w:type="character" w:customStyle="1" w:styleId="RTFNum1202">
    <w:name w:val="RTF_Num 120 2"/>
    <w:rsid w:val="00C53B26"/>
    <w:rPr>
      <w:rFonts w:ascii="Symbol" w:hAnsi="Symbol" w:cs="Symbol"/>
      <w:color w:val="000000"/>
      <w:u w:val="single"/>
      <w:shd w:val="clear" w:color="auto" w:fill="FFFFFF"/>
    </w:rPr>
  </w:style>
  <w:style w:type="character" w:customStyle="1" w:styleId="RTFNum1212">
    <w:name w:val="RTF_Num 121 2"/>
    <w:rsid w:val="00C53B26"/>
    <w:rPr>
      <w:rFonts w:ascii="Symbol" w:hAnsi="Symbol" w:cs="Symbol"/>
      <w:color w:val="000000"/>
      <w:u w:val="single"/>
      <w:shd w:val="clear" w:color="auto" w:fill="FFFFFF"/>
    </w:rPr>
  </w:style>
  <w:style w:type="character" w:customStyle="1" w:styleId="RTFNum1222">
    <w:name w:val="RTF_Num 122 2"/>
    <w:rsid w:val="00C53B26"/>
    <w:rPr>
      <w:rFonts w:ascii="Symbol" w:hAnsi="Symbol" w:cs="Symbol"/>
      <w:color w:val="000000"/>
      <w:u w:val="single"/>
      <w:shd w:val="clear" w:color="auto" w:fill="FFFFFF"/>
    </w:rPr>
  </w:style>
  <w:style w:type="character" w:customStyle="1" w:styleId="RTFNum1232">
    <w:name w:val="RTF_Num 123 2"/>
    <w:rsid w:val="00C53B26"/>
    <w:rPr>
      <w:rFonts w:ascii="Symbol" w:hAnsi="Symbol" w:cs="Symbol"/>
      <w:color w:val="000000"/>
      <w:u w:val="single"/>
      <w:shd w:val="clear" w:color="auto" w:fill="FFFFFF"/>
    </w:rPr>
  </w:style>
  <w:style w:type="character" w:customStyle="1" w:styleId="RTFNum1262">
    <w:name w:val="RTF_Num 126 2"/>
    <w:rsid w:val="00C53B26"/>
    <w:rPr>
      <w:rFonts w:ascii="Symbol" w:hAnsi="Symbol" w:cs="Symbol"/>
      <w:color w:val="000000"/>
      <w:u w:val="single"/>
      <w:shd w:val="clear" w:color="auto" w:fill="FFFFFF"/>
    </w:rPr>
  </w:style>
  <w:style w:type="character" w:customStyle="1" w:styleId="RTFNum1292">
    <w:name w:val="RTF_Num 129 2"/>
    <w:rsid w:val="00C53B26"/>
    <w:rPr>
      <w:rFonts w:ascii="Symbol" w:hAnsi="Symbol" w:cs="Symbol"/>
      <w:color w:val="000000"/>
      <w:shd w:val="clear" w:color="auto" w:fill="FFFFFF"/>
    </w:rPr>
  </w:style>
  <w:style w:type="character" w:customStyle="1" w:styleId="RTFNum1302">
    <w:name w:val="RTF_Num 130 2"/>
    <w:rsid w:val="00C53B26"/>
    <w:rPr>
      <w:rFonts w:ascii="Symbol" w:hAnsi="Symbol" w:cs="Symbol"/>
      <w:color w:val="000000"/>
      <w:shd w:val="clear" w:color="auto" w:fill="FFFFFF"/>
    </w:rPr>
  </w:style>
  <w:style w:type="character" w:customStyle="1" w:styleId="RTFNum1312">
    <w:name w:val="RTF_Num 131 2"/>
    <w:rsid w:val="00C53B26"/>
    <w:rPr>
      <w:rFonts w:ascii="Symbol" w:hAnsi="Symbol" w:cs="Symbol"/>
      <w:color w:val="000000"/>
      <w:shd w:val="clear" w:color="auto" w:fill="FFFFFF"/>
    </w:rPr>
  </w:style>
  <w:style w:type="character" w:customStyle="1" w:styleId="RTFNum1322">
    <w:name w:val="RTF_Num 132 2"/>
    <w:rsid w:val="00C53B26"/>
    <w:rPr>
      <w:rFonts w:ascii="Symbol" w:hAnsi="Symbol" w:cs="Symbol"/>
      <w:color w:val="000000"/>
      <w:shd w:val="clear" w:color="auto" w:fill="FFFFFF"/>
    </w:rPr>
  </w:style>
  <w:style w:type="character" w:customStyle="1" w:styleId="RTFNum1332">
    <w:name w:val="RTF_Num 133 2"/>
    <w:rsid w:val="00C53B26"/>
    <w:rPr>
      <w:rFonts w:ascii="Symbol" w:hAnsi="Symbol" w:cs="Symbol"/>
      <w:color w:val="000000"/>
      <w:shd w:val="clear" w:color="auto" w:fill="FFFFFF"/>
    </w:rPr>
  </w:style>
  <w:style w:type="character" w:customStyle="1" w:styleId="RTFNum1342">
    <w:name w:val="RTF_Num 134 2"/>
    <w:rsid w:val="00C53B26"/>
    <w:rPr>
      <w:rFonts w:ascii="Symbol" w:hAnsi="Symbol" w:cs="Symbol"/>
      <w:color w:val="000000"/>
      <w:shd w:val="clear" w:color="auto" w:fill="FFFFFF"/>
    </w:rPr>
  </w:style>
  <w:style w:type="character" w:customStyle="1" w:styleId="RTFNum1352">
    <w:name w:val="RTF_Num 135 2"/>
    <w:rsid w:val="00C53B26"/>
    <w:rPr>
      <w:rFonts w:ascii="Symbol" w:hAnsi="Symbol" w:cs="Symbol"/>
      <w:color w:val="000000"/>
      <w:shd w:val="clear" w:color="auto" w:fill="FFFFFF"/>
    </w:rPr>
  </w:style>
  <w:style w:type="character" w:customStyle="1" w:styleId="RTFNum1362">
    <w:name w:val="RTF_Num 136 2"/>
    <w:rsid w:val="00C53B26"/>
    <w:rPr>
      <w:rFonts w:ascii="Symbol" w:hAnsi="Symbol" w:cs="Symbol"/>
      <w:color w:val="000000"/>
      <w:shd w:val="clear" w:color="auto" w:fill="FFFFFF"/>
    </w:rPr>
  </w:style>
  <w:style w:type="character" w:customStyle="1" w:styleId="RTFNum1372">
    <w:name w:val="RTF_Num 137 2"/>
    <w:rsid w:val="00C53B26"/>
    <w:rPr>
      <w:rFonts w:ascii="Symbol" w:hAnsi="Symbol" w:cs="Symbol"/>
      <w:color w:val="000000"/>
      <w:shd w:val="clear" w:color="auto" w:fill="FFFFFF"/>
    </w:rPr>
  </w:style>
  <w:style w:type="character" w:customStyle="1" w:styleId="RTFNum1382">
    <w:name w:val="RTF_Num 138 2"/>
    <w:rsid w:val="00C53B26"/>
    <w:rPr>
      <w:rFonts w:ascii="Symbol" w:hAnsi="Symbol" w:cs="Symbol"/>
      <w:color w:val="000000"/>
      <w:shd w:val="clear" w:color="auto" w:fill="FFFFFF"/>
    </w:rPr>
  </w:style>
  <w:style w:type="character" w:customStyle="1" w:styleId="RTFNum1392">
    <w:name w:val="RTF_Num 139 2"/>
    <w:rsid w:val="00C53B26"/>
    <w:rPr>
      <w:rFonts w:ascii="Symbol" w:hAnsi="Symbol" w:cs="Symbol"/>
      <w:color w:val="000000"/>
      <w:shd w:val="clear" w:color="auto" w:fill="FFFFFF"/>
    </w:rPr>
  </w:style>
  <w:style w:type="character" w:customStyle="1" w:styleId="RTFNum1402">
    <w:name w:val="RTF_Num 140 2"/>
    <w:rsid w:val="00C53B26"/>
    <w:rPr>
      <w:rFonts w:ascii="Symbol" w:hAnsi="Symbol" w:cs="Symbol"/>
      <w:color w:val="000000"/>
      <w:shd w:val="clear" w:color="auto" w:fill="FFFFFF"/>
    </w:rPr>
  </w:style>
  <w:style w:type="character" w:customStyle="1" w:styleId="RTFNum1412">
    <w:name w:val="RTF_Num 141 2"/>
    <w:rsid w:val="00C53B26"/>
    <w:rPr>
      <w:rFonts w:ascii="Symbol" w:hAnsi="Symbol" w:cs="Symbol"/>
      <w:color w:val="000000"/>
      <w:shd w:val="clear" w:color="auto" w:fill="FFFFFF"/>
    </w:rPr>
  </w:style>
  <w:style w:type="character" w:customStyle="1" w:styleId="RTFNum1422">
    <w:name w:val="RTF_Num 142 2"/>
    <w:rsid w:val="00C53B26"/>
    <w:rPr>
      <w:rFonts w:ascii="Symbol" w:hAnsi="Symbol" w:cs="Symbol"/>
      <w:color w:val="000000"/>
      <w:shd w:val="clear" w:color="auto" w:fill="FFFFFF"/>
    </w:rPr>
  </w:style>
  <w:style w:type="character" w:customStyle="1" w:styleId="RTFNum1432">
    <w:name w:val="RTF_Num 143 2"/>
    <w:rsid w:val="00C53B26"/>
    <w:rPr>
      <w:rFonts w:ascii="Symbol" w:hAnsi="Symbol" w:cs="Symbol"/>
      <w:color w:val="000000"/>
      <w:shd w:val="clear" w:color="auto" w:fill="FFFFFF"/>
    </w:rPr>
  </w:style>
  <w:style w:type="character" w:customStyle="1" w:styleId="RTFNum1442">
    <w:name w:val="RTF_Num 144 2"/>
    <w:rsid w:val="00C53B26"/>
    <w:rPr>
      <w:rFonts w:ascii="Wingdings" w:hAnsi="Wingdings" w:cs="Wingdings"/>
      <w:color w:val="000000"/>
      <w:shd w:val="clear" w:color="auto" w:fill="FFFFFF"/>
    </w:rPr>
  </w:style>
  <w:style w:type="character" w:customStyle="1" w:styleId="RTFNum1452">
    <w:name w:val="RTF_Num 145 2"/>
    <w:rsid w:val="00C53B26"/>
    <w:rPr>
      <w:rFonts w:ascii="Symbol" w:hAnsi="Symbol" w:cs="Symbol"/>
      <w:color w:val="000000"/>
      <w:shd w:val="clear" w:color="auto" w:fill="FFFFFF"/>
    </w:rPr>
  </w:style>
  <w:style w:type="character" w:customStyle="1" w:styleId="RTFNum1462">
    <w:name w:val="RTF_Num 146 2"/>
    <w:rsid w:val="00C53B26"/>
    <w:rPr>
      <w:rFonts w:ascii="Symbol" w:hAnsi="Symbol" w:cs="Symbol"/>
      <w:color w:val="000000"/>
      <w:shd w:val="clear" w:color="auto" w:fill="FFFFFF"/>
    </w:rPr>
  </w:style>
  <w:style w:type="character" w:customStyle="1" w:styleId="RTFNum1472">
    <w:name w:val="RTF_Num 147 2"/>
    <w:rsid w:val="00C53B26"/>
    <w:rPr>
      <w:rFonts w:ascii="Symbol" w:hAnsi="Symbol" w:cs="Symbol"/>
      <w:color w:val="000000"/>
      <w:shd w:val="clear" w:color="auto" w:fill="FFFFFF"/>
    </w:rPr>
  </w:style>
  <w:style w:type="character" w:customStyle="1" w:styleId="RTFNum1482">
    <w:name w:val="RTF_Num 148 2"/>
    <w:rsid w:val="00C53B26"/>
    <w:rPr>
      <w:rFonts w:ascii="Symbol" w:hAnsi="Symbol" w:cs="Symbol"/>
      <w:color w:val="000000"/>
      <w:shd w:val="clear" w:color="auto" w:fill="FFFFFF"/>
    </w:rPr>
  </w:style>
  <w:style w:type="character" w:customStyle="1" w:styleId="RTFNum1492">
    <w:name w:val="RTF_Num 149 2"/>
    <w:rsid w:val="00C53B26"/>
    <w:rPr>
      <w:rFonts w:ascii="Wingdings" w:hAnsi="Wingdings" w:cs="Wingdings"/>
      <w:color w:val="000000"/>
      <w:shd w:val="clear" w:color="auto" w:fill="FFFFFF"/>
    </w:rPr>
  </w:style>
  <w:style w:type="character" w:customStyle="1" w:styleId="RTFNum1502">
    <w:name w:val="RTF_Num 150 2"/>
    <w:rsid w:val="00C53B26"/>
    <w:rPr>
      <w:rFonts w:ascii="Symbol" w:hAnsi="Symbol" w:cs="Symbol"/>
      <w:color w:val="000000"/>
      <w:shd w:val="clear" w:color="auto" w:fill="FFFFFF"/>
    </w:rPr>
  </w:style>
  <w:style w:type="character" w:customStyle="1" w:styleId="RTFNum1512">
    <w:name w:val="RTF_Num 151 2"/>
    <w:rsid w:val="00C53B26"/>
    <w:rPr>
      <w:rFonts w:ascii="Symbol" w:hAnsi="Symbol" w:cs="Symbol"/>
      <w:color w:val="000000"/>
      <w:shd w:val="clear" w:color="auto" w:fill="FFFFFF"/>
    </w:rPr>
  </w:style>
  <w:style w:type="character" w:customStyle="1" w:styleId="RTFNum1522">
    <w:name w:val="RTF_Num 152 2"/>
    <w:rsid w:val="00C53B26"/>
    <w:rPr>
      <w:rFonts w:ascii="Symbol" w:hAnsi="Symbol" w:cs="Symbol"/>
      <w:color w:val="000000"/>
      <w:shd w:val="clear" w:color="auto" w:fill="FFFFFF"/>
    </w:rPr>
  </w:style>
  <w:style w:type="character" w:customStyle="1" w:styleId="RTFNum1532">
    <w:name w:val="RTF_Num 153 2"/>
    <w:rsid w:val="00C53B26"/>
    <w:rPr>
      <w:rFonts w:ascii="Symbol" w:hAnsi="Symbol" w:cs="Symbol"/>
      <w:color w:val="000000"/>
      <w:shd w:val="clear" w:color="auto" w:fill="FFFFFF"/>
    </w:rPr>
  </w:style>
  <w:style w:type="character" w:customStyle="1" w:styleId="RTFNum1542">
    <w:name w:val="RTF_Num 154 2"/>
    <w:rsid w:val="00C53B26"/>
    <w:rPr>
      <w:rFonts w:ascii="Symbol" w:hAnsi="Symbol" w:cs="Symbol"/>
      <w:color w:val="000000"/>
      <w:shd w:val="clear" w:color="auto" w:fill="FFFFFF"/>
    </w:rPr>
  </w:style>
  <w:style w:type="character" w:customStyle="1" w:styleId="RTFNum1552">
    <w:name w:val="RTF_Num 155 2"/>
    <w:rsid w:val="00C53B26"/>
    <w:rPr>
      <w:rFonts w:ascii="Wingdings" w:hAnsi="Wingdings" w:cs="Wingdings"/>
      <w:color w:val="000000"/>
      <w:shd w:val="clear" w:color="auto" w:fill="FFFFFF"/>
    </w:rPr>
  </w:style>
  <w:style w:type="character" w:customStyle="1" w:styleId="RTFNum1562">
    <w:name w:val="RTF_Num 156 2"/>
    <w:rsid w:val="00C53B26"/>
    <w:rPr>
      <w:rFonts w:ascii="Wingdings" w:hAnsi="Wingdings" w:cs="Wingdings"/>
      <w:color w:val="000000"/>
      <w:shd w:val="clear" w:color="auto" w:fill="FFFFFF"/>
    </w:rPr>
  </w:style>
  <w:style w:type="character" w:customStyle="1" w:styleId="RTFNum1572">
    <w:name w:val="RTF_Num 157 2"/>
    <w:rsid w:val="00C53B26"/>
    <w:rPr>
      <w:rFonts w:ascii="Wingdings" w:hAnsi="Wingdings" w:cs="Wingdings"/>
      <w:color w:val="000000"/>
      <w:shd w:val="clear" w:color="auto" w:fill="FFFFFF"/>
    </w:rPr>
  </w:style>
  <w:style w:type="character" w:customStyle="1" w:styleId="RTFNum1582">
    <w:name w:val="RTF_Num 158 2"/>
    <w:rsid w:val="00C53B26"/>
    <w:rPr>
      <w:rFonts w:ascii="Wingdings" w:hAnsi="Wingdings" w:cs="Wingdings"/>
      <w:color w:val="000000"/>
      <w:shd w:val="clear" w:color="auto" w:fill="FFFFFF"/>
    </w:rPr>
  </w:style>
  <w:style w:type="character" w:customStyle="1" w:styleId="RTFNum1592">
    <w:name w:val="RTF_Num 159 2"/>
    <w:rsid w:val="00C53B26"/>
    <w:rPr>
      <w:rFonts w:ascii="Wingdings" w:hAnsi="Wingdings" w:cs="Wingdings"/>
      <w:color w:val="000000"/>
      <w:shd w:val="clear" w:color="auto" w:fill="FFFFFF"/>
    </w:rPr>
  </w:style>
  <w:style w:type="character" w:customStyle="1" w:styleId="RTFNum1602">
    <w:name w:val="RTF_Num 160 2"/>
    <w:rsid w:val="00C53B26"/>
    <w:rPr>
      <w:rFonts w:ascii="Wingdings" w:hAnsi="Wingdings" w:cs="Wingdings"/>
      <w:color w:val="000000"/>
      <w:shd w:val="clear" w:color="auto" w:fill="FFFFFF"/>
    </w:rPr>
  </w:style>
  <w:style w:type="character" w:customStyle="1" w:styleId="RTFNum1612">
    <w:name w:val="RTF_Num 161 2"/>
    <w:rsid w:val="00C53B26"/>
    <w:rPr>
      <w:rFonts w:ascii="Wingdings" w:hAnsi="Wingdings" w:cs="Wingdings"/>
      <w:color w:val="000000"/>
      <w:shd w:val="clear" w:color="auto" w:fill="FFFFFF"/>
    </w:rPr>
  </w:style>
  <w:style w:type="character" w:customStyle="1" w:styleId="RTFNum1622">
    <w:name w:val="RTF_Num 162 2"/>
    <w:rsid w:val="00C53B26"/>
    <w:rPr>
      <w:rFonts w:ascii="Wingdings" w:hAnsi="Wingdings" w:cs="Wingdings"/>
      <w:color w:val="000000"/>
      <w:shd w:val="clear" w:color="auto" w:fill="FFFFFF"/>
    </w:rPr>
  </w:style>
  <w:style w:type="character" w:customStyle="1" w:styleId="RTFNum1632">
    <w:name w:val="RTF_Num 163 2"/>
    <w:rsid w:val="00C53B26"/>
    <w:rPr>
      <w:rFonts w:ascii="Symbol" w:hAnsi="Symbol" w:cs="Symbol"/>
      <w:color w:val="000000"/>
      <w:shd w:val="clear" w:color="auto" w:fill="FFFFFF"/>
    </w:rPr>
  </w:style>
  <w:style w:type="character" w:customStyle="1" w:styleId="RTFNum1642">
    <w:name w:val="RTF_Num 164 2"/>
    <w:rsid w:val="00C53B26"/>
    <w:rPr>
      <w:rFonts w:ascii="Symbol" w:hAnsi="Symbol" w:cs="Symbol"/>
      <w:color w:val="000000"/>
      <w:shd w:val="clear" w:color="auto" w:fill="FFFFFF"/>
    </w:rPr>
  </w:style>
  <w:style w:type="character" w:customStyle="1" w:styleId="RTFNum1652">
    <w:name w:val="RTF_Num 165 2"/>
    <w:rsid w:val="00C53B26"/>
    <w:rPr>
      <w:rFonts w:ascii="Symbol" w:hAnsi="Symbol" w:cs="Symbol"/>
      <w:color w:val="000000"/>
      <w:shd w:val="clear" w:color="auto" w:fill="FFFFFF"/>
    </w:rPr>
  </w:style>
  <w:style w:type="character" w:customStyle="1" w:styleId="RTFNum1662">
    <w:name w:val="RTF_Num 166 2"/>
    <w:rsid w:val="00C53B26"/>
    <w:rPr>
      <w:rFonts w:ascii="Wingdings" w:hAnsi="Wingdings" w:cs="Wingdings"/>
      <w:color w:val="000000"/>
      <w:shd w:val="clear" w:color="auto" w:fill="FFFFFF"/>
    </w:rPr>
  </w:style>
  <w:style w:type="character" w:customStyle="1" w:styleId="RTFNum1672">
    <w:name w:val="RTF_Num 167 2"/>
    <w:rsid w:val="00C53B26"/>
    <w:rPr>
      <w:rFonts w:ascii="Wingdings" w:hAnsi="Wingdings" w:cs="Wingdings"/>
      <w:color w:val="000000"/>
      <w:shd w:val="clear" w:color="auto" w:fill="FFFFFF"/>
    </w:rPr>
  </w:style>
  <w:style w:type="character" w:customStyle="1" w:styleId="RTFNum1682">
    <w:name w:val="RTF_Num 168 2"/>
    <w:rsid w:val="00C53B26"/>
    <w:rPr>
      <w:rFonts w:ascii="Wingdings" w:hAnsi="Wingdings" w:cs="Wingdings"/>
      <w:color w:val="000000"/>
      <w:shd w:val="clear" w:color="auto" w:fill="FFFFFF"/>
    </w:rPr>
  </w:style>
  <w:style w:type="character" w:customStyle="1" w:styleId="RTFNum1692">
    <w:name w:val="RTF_Num 169 2"/>
    <w:rsid w:val="00C53B26"/>
    <w:rPr>
      <w:rFonts w:ascii="Symbol" w:hAnsi="Symbol" w:cs="Symbol"/>
      <w:color w:val="000000"/>
      <w:shd w:val="clear" w:color="auto" w:fill="FFFFFF"/>
    </w:rPr>
  </w:style>
  <w:style w:type="character" w:customStyle="1" w:styleId="RTFNum1702">
    <w:name w:val="RTF_Num 170 2"/>
    <w:rsid w:val="00C53B26"/>
    <w:rPr>
      <w:rFonts w:ascii="Wingdings" w:hAnsi="Wingdings" w:cs="Wingdings"/>
      <w:color w:val="000000"/>
      <w:shd w:val="clear" w:color="auto" w:fill="FFFFFF"/>
    </w:rPr>
  </w:style>
  <w:style w:type="character" w:customStyle="1" w:styleId="RTFNum1712">
    <w:name w:val="RTF_Num 171 2"/>
    <w:rsid w:val="00C53B26"/>
    <w:rPr>
      <w:rFonts w:ascii="Symbol" w:hAnsi="Symbol" w:cs="Symbol"/>
      <w:color w:val="000000"/>
      <w:shd w:val="clear" w:color="auto" w:fill="FFFFFF"/>
    </w:rPr>
  </w:style>
  <w:style w:type="character" w:customStyle="1" w:styleId="RTFNum1722">
    <w:name w:val="RTF_Num 172 2"/>
    <w:rsid w:val="00C53B26"/>
    <w:rPr>
      <w:rFonts w:ascii="Symbol" w:hAnsi="Symbol" w:cs="Symbol"/>
      <w:color w:val="000000"/>
      <w:shd w:val="clear" w:color="auto" w:fill="FFFFFF"/>
    </w:rPr>
  </w:style>
  <w:style w:type="character" w:customStyle="1" w:styleId="RTFNum1732">
    <w:name w:val="RTF_Num 173 2"/>
    <w:rsid w:val="00C53B26"/>
    <w:rPr>
      <w:rFonts w:ascii="Wingdings" w:hAnsi="Wingdings" w:cs="Wingdings"/>
      <w:color w:val="000000"/>
      <w:shd w:val="clear" w:color="auto" w:fill="FFFFFF"/>
    </w:rPr>
  </w:style>
  <w:style w:type="character" w:customStyle="1" w:styleId="RTFNum1742">
    <w:name w:val="RTF_Num 174 2"/>
    <w:rsid w:val="00C53B26"/>
    <w:rPr>
      <w:rFonts w:ascii="Wingdings" w:hAnsi="Wingdings" w:cs="Wingdings"/>
      <w:color w:val="000000"/>
      <w:shd w:val="clear" w:color="auto" w:fill="FFFFFF"/>
    </w:rPr>
  </w:style>
  <w:style w:type="character" w:customStyle="1" w:styleId="RTFNum1752">
    <w:name w:val="RTF_Num 175 2"/>
    <w:rsid w:val="00C53B26"/>
    <w:rPr>
      <w:rFonts w:ascii="Wingdings" w:hAnsi="Wingdings" w:cs="Wingdings"/>
      <w:color w:val="000000"/>
      <w:shd w:val="clear" w:color="auto" w:fill="FFFFFF"/>
    </w:rPr>
  </w:style>
  <w:style w:type="character" w:customStyle="1" w:styleId="RTFNum1762">
    <w:name w:val="RTF_Num 176 2"/>
    <w:rsid w:val="00C53B26"/>
    <w:rPr>
      <w:rFonts w:ascii="Wingdings" w:hAnsi="Wingdings" w:cs="Wingdings"/>
      <w:color w:val="000000"/>
      <w:shd w:val="clear" w:color="auto" w:fill="FFFFFF"/>
    </w:rPr>
  </w:style>
  <w:style w:type="character" w:customStyle="1" w:styleId="RTFNum1772">
    <w:name w:val="RTF_Num 177 2"/>
    <w:rsid w:val="00C53B26"/>
    <w:rPr>
      <w:rFonts w:ascii="Symbol" w:hAnsi="Symbol" w:cs="Symbol"/>
      <w:color w:val="000000"/>
      <w:shd w:val="clear" w:color="auto" w:fill="FFFFFF"/>
    </w:rPr>
  </w:style>
  <w:style w:type="character" w:customStyle="1" w:styleId="RTFNum1782">
    <w:name w:val="RTF_Num 178 2"/>
    <w:rsid w:val="00C53B26"/>
    <w:rPr>
      <w:rFonts w:ascii="Wingdings" w:hAnsi="Wingdings" w:cs="Wingdings"/>
      <w:color w:val="000000"/>
      <w:shd w:val="clear" w:color="auto" w:fill="FFFFFF"/>
    </w:rPr>
  </w:style>
  <w:style w:type="character" w:customStyle="1" w:styleId="RTFNum1792">
    <w:name w:val="RTF_Num 179 2"/>
    <w:rsid w:val="00C53B26"/>
    <w:rPr>
      <w:rFonts w:ascii="Wingdings" w:hAnsi="Wingdings" w:cs="Wingdings"/>
      <w:color w:val="000000"/>
      <w:shd w:val="clear" w:color="auto" w:fill="FFFFFF"/>
    </w:rPr>
  </w:style>
  <w:style w:type="character" w:customStyle="1" w:styleId="RTFNum1802">
    <w:name w:val="RTF_Num 180 2"/>
    <w:rsid w:val="00C53B26"/>
    <w:rPr>
      <w:rFonts w:ascii="Symbol" w:hAnsi="Symbol" w:cs="Symbol"/>
      <w:color w:val="000000"/>
      <w:shd w:val="clear" w:color="auto" w:fill="FFFFFF"/>
    </w:rPr>
  </w:style>
  <w:style w:type="character" w:customStyle="1" w:styleId="RTFNum1812">
    <w:name w:val="RTF_Num 181 2"/>
    <w:rsid w:val="00C53B26"/>
    <w:rPr>
      <w:rFonts w:ascii="Wingdings" w:hAnsi="Wingdings" w:cs="Wingdings"/>
      <w:color w:val="000000"/>
      <w:shd w:val="clear" w:color="auto" w:fill="FFFFFF"/>
    </w:rPr>
  </w:style>
  <w:style w:type="character" w:customStyle="1" w:styleId="RTFNum1822">
    <w:name w:val="RTF_Num 182 2"/>
    <w:rsid w:val="00C53B26"/>
    <w:rPr>
      <w:rFonts w:ascii="Symbol" w:hAnsi="Symbol" w:cs="Symbol"/>
      <w:color w:val="000000"/>
      <w:shd w:val="clear" w:color="auto" w:fill="FFFFFF"/>
    </w:rPr>
  </w:style>
  <w:style w:type="character" w:customStyle="1" w:styleId="RTFNum1832">
    <w:name w:val="RTF_Num 183 2"/>
    <w:rsid w:val="00C53B26"/>
    <w:rPr>
      <w:rFonts w:ascii="Symbol" w:hAnsi="Symbol" w:cs="Symbol"/>
      <w:color w:val="000000"/>
      <w:shd w:val="clear" w:color="auto" w:fill="FFFFFF"/>
    </w:rPr>
  </w:style>
  <w:style w:type="character" w:customStyle="1" w:styleId="RTFNum1842">
    <w:name w:val="RTF_Num 184 2"/>
    <w:rsid w:val="00C53B26"/>
    <w:rPr>
      <w:rFonts w:ascii="Symbol" w:hAnsi="Symbol" w:cs="Symbol"/>
      <w:color w:val="000000"/>
      <w:shd w:val="clear" w:color="auto" w:fill="FFFFFF"/>
    </w:rPr>
  </w:style>
  <w:style w:type="character" w:customStyle="1" w:styleId="RTFNum1852">
    <w:name w:val="RTF_Num 185 2"/>
    <w:rsid w:val="00C53B26"/>
    <w:rPr>
      <w:rFonts w:ascii="Symbol" w:hAnsi="Symbol" w:cs="Symbol"/>
      <w:color w:val="000000"/>
      <w:shd w:val="clear" w:color="auto" w:fill="FFFFFF"/>
    </w:rPr>
  </w:style>
  <w:style w:type="character" w:customStyle="1" w:styleId="RTFNum1862">
    <w:name w:val="RTF_Num 186 2"/>
    <w:rsid w:val="00C53B26"/>
    <w:rPr>
      <w:rFonts w:ascii="Symbol" w:hAnsi="Symbol" w:cs="Symbol"/>
      <w:color w:val="000000"/>
      <w:shd w:val="clear" w:color="auto" w:fill="FFFFFF"/>
    </w:rPr>
  </w:style>
  <w:style w:type="character" w:customStyle="1" w:styleId="RTFNum1872">
    <w:name w:val="RTF_Num 187 2"/>
    <w:rsid w:val="00C53B26"/>
    <w:rPr>
      <w:rFonts w:ascii="Symbol" w:hAnsi="Symbol" w:cs="Symbol"/>
      <w:color w:val="000000"/>
      <w:shd w:val="clear" w:color="auto" w:fill="FFFFFF"/>
    </w:rPr>
  </w:style>
  <w:style w:type="character" w:customStyle="1" w:styleId="RTFNum1882">
    <w:name w:val="RTF_Num 188 2"/>
    <w:rsid w:val="00C53B26"/>
    <w:rPr>
      <w:rFonts w:ascii="Symbol" w:hAnsi="Symbol" w:cs="Symbol"/>
      <w:color w:val="000000"/>
      <w:shd w:val="clear" w:color="auto" w:fill="FFFFFF"/>
    </w:rPr>
  </w:style>
  <w:style w:type="character" w:customStyle="1" w:styleId="RTFNum1892">
    <w:name w:val="RTF_Num 189 2"/>
    <w:rsid w:val="00C53B26"/>
    <w:rPr>
      <w:rFonts w:ascii="Symbol" w:hAnsi="Symbol" w:cs="Symbol"/>
      <w:color w:val="000000"/>
      <w:shd w:val="clear" w:color="auto" w:fill="FFFFFF"/>
    </w:rPr>
  </w:style>
  <w:style w:type="character" w:customStyle="1" w:styleId="RTFNum1902">
    <w:name w:val="RTF_Num 190 2"/>
    <w:rsid w:val="00C53B26"/>
    <w:rPr>
      <w:rFonts w:ascii="Symbol" w:hAnsi="Symbol" w:cs="Symbol"/>
      <w:color w:val="000000"/>
      <w:shd w:val="clear" w:color="auto" w:fill="FFFFFF"/>
    </w:rPr>
  </w:style>
  <w:style w:type="character" w:customStyle="1" w:styleId="RTFNum1912">
    <w:name w:val="RTF_Num 191 2"/>
    <w:rsid w:val="00C53B26"/>
    <w:rPr>
      <w:rFonts w:ascii="Wingdings" w:hAnsi="Wingdings" w:cs="Wingdings"/>
      <w:color w:val="000000"/>
      <w:shd w:val="clear" w:color="auto" w:fill="FFFFFF"/>
    </w:rPr>
  </w:style>
  <w:style w:type="character" w:customStyle="1" w:styleId="RTFNum1922">
    <w:name w:val="RTF_Num 192 2"/>
    <w:rsid w:val="00C53B26"/>
    <w:rPr>
      <w:rFonts w:ascii="Wingdings" w:hAnsi="Wingdings" w:cs="Wingdings"/>
      <w:color w:val="000000"/>
      <w:shd w:val="clear" w:color="auto" w:fill="FFFFFF"/>
    </w:rPr>
  </w:style>
  <w:style w:type="character" w:customStyle="1" w:styleId="RTFNum1932">
    <w:name w:val="RTF_Num 193 2"/>
    <w:rsid w:val="00C53B26"/>
    <w:rPr>
      <w:rFonts w:ascii="Symbol" w:hAnsi="Symbol" w:cs="Symbol"/>
      <w:color w:val="000000"/>
      <w:shd w:val="clear" w:color="auto" w:fill="FFFFFF"/>
    </w:rPr>
  </w:style>
  <w:style w:type="character" w:customStyle="1" w:styleId="RTFNum1942">
    <w:name w:val="RTF_Num 194 2"/>
    <w:rsid w:val="00C53B26"/>
    <w:rPr>
      <w:rFonts w:ascii="Symbol" w:hAnsi="Symbol" w:cs="Symbol"/>
      <w:color w:val="000000"/>
      <w:shd w:val="clear" w:color="auto" w:fill="FFFFFF"/>
    </w:rPr>
  </w:style>
  <w:style w:type="character" w:customStyle="1" w:styleId="RTFNum1952">
    <w:name w:val="RTF_Num 195 2"/>
    <w:rsid w:val="00C53B26"/>
    <w:rPr>
      <w:rFonts w:ascii="Symbol" w:hAnsi="Symbol" w:cs="Symbol"/>
      <w:color w:val="000000"/>
      <w:shd w:val="clear" w:color="auto" w:fill="FFFFFF"/>
    </w:rPr>
  </w:style>
  <w:style w:type="character" w:customStyle="1" w:styleId="RTFNum1962">
    <w:name w:val="RTF_Num 196 2"/>
    <w:rsid w:val="00C53B26"/>
    <w:rPr>
      <w:rFonts w:ascii="Wingdings" w:hAnsi="Wingdings" w:cs="Wingdings"/>
      <w:color w:val="000000"/>
      <w:shd w:val="clear" w:color="auto" w:fill="FFFFFF"/>
    </w:rPr>
  </w:style>
  <w:style w:type="character" w:customStyle="1" w:styleId="RTFNum1972">
    <w:name w:val="RTF_Num 197 2"/>
    <w:rsid w:val="00C53B26"/>
    <w:rPr>
      <w:rFonts w:ascii="Wingdings" w:hAnsi="Wingdings" w:cs="Wingdings"/>
      <w:color w:val="000000"/>
      <w:shd w:val="clear" w:color="auto" w:fill="FFFFFF"/>
    </w:rPr>
  </w:style>
  <w:style w:type="character" w:customStyle="1" w:styleId="RTFNum1982">
    <w:name w:val="RTF_Num 198 2"/>
    <w:rsid w:val="00C53B26"/>
    <w:rPr>
      <w:rFonts w:ascii="Wingdings" w:hAnsi="Wingdings" w:cs="Wingdings"/>
      <w:color w:val="000000"/>
      <w:shd w:val="clear" w:color="auto" w:fill="FFFFFF"/>
    </w:rPr>
  </w:style>
  <w:style w:type="character" w:customStyle="1" w:styleId="RTFNum1992">
    <w:name w:val="RTF_Num 199 2"/>
    <w:rsid w:val="00C53B26"/>
    <w:rPr>
      <w:rFonts w:ascii="Wingdings" w:hAnsi="Wingdings" w:cs="Wingdings"/>
      <w:color w:val="000000"/>
      <w:shd w:val="clear" w:color="auto" w:fill="FFFFFF"/>
    </w:rPr>
  </w:style>
  <w:style w:type="character" w:customStyle="1" w:styleId="RTFNum2002">
    <w:name w:val="RTF_Num 200 2"/>
    <w:rsid w:val="00C53B26"/>
    <w:rPr>
      <w:rFonts w:ascii="Wingdings" w:hAnsi="Wingdings" w:cs="Wingdings"/>
      <w:color w:val="000000"/>
      <w:shd w:val="clear" w:color="auto" w:fill="FFFFFF"/>
    </w:rPr>
  </w:style>
  <w:style w:type="character" w:customStyle="1" w:styleId="RTFNum2012">
    <w:name w:val="RTF_Num 201 2"/>
    <w:rsid w:val="00C53B26"/>
    <w:rPr>
      <w:rFonts w:ascii="Wingdings" w:hAnsi="Wingdings" w:cs="Wingdings"/>
      <w:color w:val="000000"/>
      <w:shd w:val="clear" w:color="auto" w:fill="FFFFFF"/>
    </w:rPr>
  </w:style>
  <w:style w:type="character" w:customStyle="1" w:styleId="RTFNum2022">
    <w:name w:val="RTF_Num 202 2"/>
    <w:rsid w:val="00C53B26"/>
    <w:rPr>
      <w:rFonts w:ascii="Wingdings" w:hAnsi="Wingdings" w:cs="Wingdings"/>
      <w:color w:val="000000"/>
      <w:shd w:val="clear" w:color="auto" w:fill="FFFFFF"/>
    </w:rPr>
  </w:style>
  <w:style w:type="character" w:customStyle="1" w:styleId="RTFNum2032">
    <w:name w:val="RTF_Num 203 2"/>
    <w:rsid w:val="00C53B26"/>
    <w:rPr>
      <w:rFonts w:ascii="Wingdings" w:hAnsi="Wingdings" w:cs="Wingdings"/>
      <w:color w:val="000000"/>
      <w:shd w:val="clear" w:color="auto" w:fill="FFFFFF"/>
    </w:rPr>
  </w:style>
  <w:style w:type="character" w:customStyle="1" w:styleId="RTFNum2042">
    <w:name w:val="RTF_Num 204 2"/>
    <w:rsid w:val="00C53B26"/>
    <w:rPr>
      <w:rFonts w:ascii="Wingdings" w:hAnsi="Wingdings" w:cs="Wingdings"/>
      <w:color w:val="000000"/>
      <w:shd w:val="clear" w:color="auto" w:fill="FFFFFF"/>
    </w:rPr>
  </w:style>
  <w:style w:type="character" w:customStyle="1" w:styleId="RTFNum2052">
    <w:name w:val="RTF_Num 205 2"/>
    <w:rsid w:val="00C53B26"/>
    <w:rPr>
      <w:rFonts w:ascii="Wingdings" w:hAnsi="Wingdings" w:cs="Wingdings"/>
      <w:color w:val="000000"/>
      <w:shd w:val="clear" w:color="auto" w:fill="FFFFFF"/>
    </w:rPr>
  </w:style>
  <w:style w:type="character" w:customStyle="1" w:styleId="RTFNum2062">
    <w:name w:val="RTF_Num 206 2"/>
    <w:rsid w:val="00C53B26"/>
    <w:rPr>
      <w:rFonts w:ascii="Wingdings" w:hAnsi="Wingdings" w:cs="Wingdings"/>
      <w:color w:val="000000"/>
      <w:shd w:val="clear" w:color="auto" w:fill="FFFFFF"/>
    </w:rPr>
  </w:style>
  <w:style w:type="character" w:customStyle="1" w:styleId="RTFNum2072">
    <w:name w:val="RTF_Num 207 2"/>
    <w:rsid w:val="00C53B26"/>
    <w:rPr>
      <w:rFonts w:ascii="Wingdings" w:hAnsi="Wingdings" w:cs="Wingdings"/>
      <w:color w:val="000000"/>
      <w:shd w:val="clear" w:color="auto" w:fill="FFFFFF"/>
    </w:rPr>
  </w:style>
  <w:style w:type="character" w:customStyle="1" w:styleId="RTFNum2082">
    <w:name w:val="RTF_Num 208 2"/>
    <w:rsid w:val="00C53B26"/>
    <w:rPr>
      <w:rFonts w:ascii="Wingdings" w:hAnsi="Wingdings" w:cs="Wingdings"/>
      <w:color w:val="000000"/>
      <w:shd w:val="clear" w:color="auto" w:fill="FFFFFF"/>
    </w:rPr>
  </w:style>
  <w:style w:type="character" w:customStyle="1" w:styleId="RTFNum2092">
    <w:name w:val="RTF_Num 209 2"/>
    <w:rsid w:val="00C53B26"/>
    <w:rPr>
      <w:rFonts w:ascii="Wingdings" w:hAnsi="Wingdings" w:cs="Wingdings"/>
      <w:color w:val="000000"/>
      <w:shd w:val="clear" w:color="auto" w:fill="FFFFFF"/>
    </w:rPr>
  </w:style>
  <w:style w:type="character" w:customStyle="1" w:styleId="RTFNum2102">
    <w:name w:val="RTF_Num 210 2"/>
    <w:rsid w:val="00C53B26"/>
    <w:rPr>
      <w:rFonts w:ascii="Wingdings" w:hAnsi="Wingdings" w:cs="Wingdings"/>
      <w:color w:val="000000"/>
      <w:shd w:val="clear" w:color="auto" w:fill="FFFFFF"/>
    </w:rPr>
  </w:style>
  <w:style w:type="character" w:customStyle="1" w:styleId="RTFNum2112">
    <w:name w:val="RTF_Num 211 2"/>
    <w:rsid w:val="00C53B26"/>
    <w:rPr>
      <w:rFonts w:ascii="Wingdings" w:hAnsi="Wingdings" w:cs="Wingdings"/>
      <w:color w:val="000000"/>
      <w:shd w:val="clear" w:color="auto" w:fill="FFFFFF"/>
    </w:rPr>
  </w:style>
  <w:style w:type="character" w:customStyle="1" w:styleId="RTFNum2122">
    <w:name w:val="RTF_Num 212 2"/>
    <w:rsid w:val="00C53B26"/>
    <w:rPr>
      <w:rFonts w:ascii="Wingdings" w:hAnsi="Wingdings" w:cs="Wingdings"/>
      <w:color w:val="000000"/>
      <w:shd w:val="clear" w:color="auto" w:fill="FFFFFF"/>
    </w:rPr>
  </w:style>
  <w:style w:type="character" w:customStyle="1" w:styleId="RTFNum2132">
    <w:name w:val="RTF_Num 213 2"/>
    <w:rsid w:val="00C53B26"/>
    <w:rPr>
      <w:rFonts w:ascii="Wingdings" w:hAnsi="Wingdings" w:cs="Wingdings"/>
      <w:color w:val="000000"/>
      <w:shd w:val="clear" w:color="auto" w:fill="FFFFFF"/>
    </w:rPr>
  </w:style>
  <w:style w:type="character" w:customStyle="1" w:styleId="RTFNum2142">
    <w:name w:val="RTF_Num 214 2"/>
    <w:rsid w:val="00C53B26"/>
    <w:rPr>
      <w:rFonts w:ascii="Wingdings" w:hAnsi="Wingdings" w:cs="Wingdings"/>
      <w:color w:val="000000"/>
      <w:shd w:val="clear" w:color="auto" w:fill="FFFFFF"/>
    </w:rPr>
  </w:style>
  <w:style w:type="character" w:customStyle="1" w:styleId="RTFNum2152">
    <w:name w:val="RTF_Num 215 2"/>
    <w:rsid w:val="00C53B26"/>
    <w:rPr>
      <w:rFonts w:ascii="Wingdings" w:hAnsi="Wingdings" w:cs="Wingdings"/>
      <w:color w:val="000000"/>
      <w:shd w:val="clear" w:color="auto" w:fill="FFFFFF"/>
    </w:rPr>
  </w:style>
  <w:style w:type="character" w:customStyle="1" w:styleId="RTFNum2162">
    <w:name w:val="RTF_Num 216 2"/>
    <w:rsid w:val="00C53B26"/>
    <w:rPr>
      <w:rFonts w:ascii="Wingdings" w:hAnsi="Wingdings" w:cs="Wingdings"/>
      <w:color w:val="000000"/>
      <w:shd w:val="clear" w:color="auto" w:fill="FFFFFF"/>
    </w:rPr>
  </w:style>
  <w:style w:type="character" w:customStyle="1" w:styleId="RTFNum2172">
    <w:name w:val="RTF_Num 217 2"/>
    <w:rsid w:val="00C53B26"/>
    <w:rPr>
      <w:rFonts w:ascii="Wingdings" w:hAnsi="Wingdings" w:cs="Wingdings"/>
      <w:color w:val="000000"/>
      <w:shd w:val="clear" w:color="auto" w:fill="FFFFFF"/>
    </w:rPr>
  </w:style>
  <w:style w:type="character" w:customStyle="1" w:styleId="RTFNum2182">
    <w:name w:val="RTF_Num 218 2"/>
    <w:rsid w:val="00C53B26"/>
    <w:rPr>
      <w:rFonts w:ascii="Wingdings" w:hAnsi="Wingdings" w:cs="Wingdings"/>
      <w:color w:val="000000"/>
      <w:shd w:val="clear" w:color="auto" w:fill="FFFFFF"/>
    </w:rPr>
  </w:style>
  <w:style w:type="character" w:customStyle="1" w:styleId="RTFNum2192">
    <w:name w:val="RTF_Num 219 2"/>
    <w:rsid w:val="00C53B26"/>
    <w:rPr>
      <w:rFonts w:ascii="Wingdings" w:hAnsi="Wingdings" w:cs="Wingdings"/>
      <w:color w:val="000000"/>
      <w:shd w:val="clear" w:color="auto" w:fill="FFFFFF"/>
    </w:rPr>
  </w:style>
  <w:style w:type="character" w:customStyle="1" w:styleId="RTFNum2202">
    <w:name w:val="RTF_Num 220 2"/>
    <w:rsid w:val="00C53B26"/>
    <w:rPr>
      <w:rFonts w:ascii="Wingdings" w:hAnsi="Wingdings" w:cs="Wingdings"/>
      <w:color w:val="000000"/>
      <w:shd w:val="clear" w:color="auto" w:fill="FFFFFF"/>
    </w:rPr>
  </w:style>
  <w:style w:type="character" w:customStyle="1" w:styleId="RTFNum2212">
    <w:name w:val="RTF_Num 221 2"/>
    <w:rsid w:val="00C53B26"/>
    <w:rPr>
      <w:rFonts w:ascii="Wingdings" w:hAnsi="Wingdings" w:cs="Wingdings"/>
      <w:color w:val="000000"/>
      <w:shd w:val="clear" w:color="auto" w:fill="FFFFFF"/>
    </w:rPr>
  </w:style>
  <w:style w:type="character" w:customStyle="1" w:styleId="RTFNum2222">
    <w:name w:val="RTF_Num 222 2"/>
    <w:rsid w:val="00C53B26"/>
    <w:rPr>
      <w:rFonts w:ascii="Wingdings" w:hAnsi="Wingdings" w:cs="Wingdings"/>
      <w:color w:val="000000"/>
      <w:shd w:val="clear" w:color="auto" w:fill="FFFFFF"/>
    </w:rPr>
  </w:style>
  <w:style w:type="character" w:customStyle="1" w:styleId="RTFNum2232">
    <w:name w:val="RTF_Num 223 2"/>
    <w:rsid w:val="00C53B26"/>
    <w:rPr>
      <w:rFonts w:ascii="Wingdings" w:hAnsi="Wingdings" w:cs="Wingdings"/>
      <w:color w:val="000000"/>
      <w:shd w:val="clear" w:color="auto" w:fill="FFFFFF"/>
    </w:rPr>
  </w:style>
  <w:style w:type="character" w:customStyle="1" w:styleId="RTFNum2242">
    <w:name w:val="RTF_Num 224 2"/>
    <w:rsid w:val="00C53B26"/>
    <w:rPr>
      <w:rFonts w:ascii="Wingdings" w:hAnsi="Wingdings" w:cs="Wingdings"/>
      <w:color w:val="000000"/>
      <w:shd w:val="clear" w:color="auto" w:fill="FFFFFF"/>
    </w:rPr>
  </w:style>
  <w:style w:type="character" w:customStyle="1" w:styleId="RTFNum2252">
    <w:name w:val="RTF_Num 225 2"/>
    <w:rsid w:val="00C53B26"/>
    <w:rPr>
      <w:rFonts w:ascii="Wingdings" w:hAnsi="Wingdings" w:cs="Wingdings"/>
      <w:color w:val="000000"/>
      <w:shd w:val="clear" w:color="auto" w:fill="FFFFFF"/>
    </w:rPr>
  </w:style>
  <w:style w:type="character" w:customStyle="1" w:styleId="RTFNum2262">
    <w:name w:val="RTF_Num 226 2"/>
    <w:rsid w:val="00C53B26"/>
    <w:rPr>
      <w:rFonts w:ascii="Wingdings" w:hAnsi="Wingdings" w:cs="Wingdings"/>
      <w:color w:val="000000"/>
      <w:shd w:val="clear" w:color="auto" w:fill="FFFFFF"/>
    </w:rPr>
  </w:style>
  <w:style w:type="character" w:customStyle="1" w:styleId="RTFNum2272">
    <w:name w:val="RTF_Num 227 2"/>
    <w:rsid w:val="00C53B26"/>
    <w:rPr>
      <w:rFonts w:ascii="Wingdings" w:hAnsi="Wingdings" w:cs="Wingdings"/>
      <w:color w:val="000000"/>
      <w:shd w:val="clear" w:color="auto" w:fill="FFFFFF"/>
    </w:rPr>
  </w:style>
  <w:style w:type="character" w:customStyle="1" w:styleId="RTFNum2282">
    <w:name w:val="RTF_Num 228 2"/>
    <w:rsid w:val="00C53B26"/>
    <w:rPr>
      <w:rFonts w:ascii="Wingdings" w:hAnsi="Wingdings" w:cs="Wingdings"/>
      <w:color w:val="000000"/>
      <w:shd w:val="clear" w:color="auto" w:fill="FFFFFF"/>
    </w:rPr>
  </w:style>
  <w:style w:type="character" w:customStyle="1" w:styleId="RTFNum2292">
    <w:name w:val="RTF_Num 229 2"/>
    <w:rsid w:val="00C53B26"/>
    <w:rPr>
      <w:rFonts w:ascii="Wingdings" w:hAnsi="Wingdings" w:cs="Wingdings"/>
      <w:color w:val="000000"/>
      <w:shd w:val="clear" w:color="auto" w:fill="FFFFFF"/>
    </w:rPr>
  </w:style>
  <w:style w:type="character" w:customStyle="1" w:styleId="RTFNum2302">
    <w:name w:val="RTF_Num 230 2"/>
    <w:rsid w:val="00C53B26"/>
    <w:rPr>
      <w:rFonts w:ascii="Wingdings" w:hAnsi="Wingdings" w:cs="Wingdings"/>
      <w:color w:val="000000"/>
      <w:shd w:val="clear" w:color="auto" w:fill="FFFFFF"/>
    </w:rPr>
  </w:style>
  <w:style w:type="character" w:customStyle="1" w:styleId="RTFNum2312">
    <w:name w:val="RTF_Num 231 2"/>
    <w:rsid w:val="00C53B26"/>
    <w:rPr>
      <w:rFonts w:ascii="Wingdings" w:hAnsi="Wingdings" w:cs="Wingdings"/>
      <w:color w:val="000000"/>
      <w:shd w:val="clear" w:color="auto" w:fill="FFFFFF"/>
    </w:rPr>
  </w:style>
  <w:style w:type="character" w:customStyle="1" w:styleId="RTFNum2322">
    <w:name w:val="RTF_Num 232 2"/>
    <w:rsid w:val="00C53B26"/>
    <w:rPr>
      <w:rFonts w:ascii="Wingdings" w:hAnsi="Wingdings" w:cs="Wingdings"/>
      <w:color w:val="000000"/>
      <w:shd w:val="clear" w:color="auto" w:fill="FFFFFF"/>
    </w:rPr>
  </w:style>
  <w:style w:type="character" w:customStyle="1" w:styleId="RTFNum2332">
    <w:name w:val="RTF_Num 233 2"/>
    <w:rsid w:val="00C53B26"/>
    <w:rPr>
      <w:rFonts w:ascii="Wingdings" w:hAnsi="Wingdings" w:cs="Wingdings"/>
      <w:color w:val="000000"/>
      <w:shd w:val="clear" w:color="auto" w:fill="FFFFFF"/>
    </w:rPr>
  </w:style>
  <w:style w:type="character" w:customStyle="1" w:styleId="RTFNum2342">
    <w:name w:val="RTF_Num 234 2"/>
    <w:rsid w:val="00C53B26"/>
    <w:rPr>
      <w:rFonts w:ascii="Wingdings" w:hAnsi="Wingdings" w:cs="Wingdings"/>
      <w:color w:val="000000"/>
      <w:shd w:val="clear" w:color="auto" w:fill="FFFFFF"/>
    </w:rPr>
  </w:style>
  <w:style w:type="character" w:customStyle="1" w:styleId="RTFNum2352">
    <w:name w:val="RTF_Num 235 2"/>
    <w:rsid w:val="00C53B26"/>
    <w:rPr>
      <w:rFonts w:ascii="Wingdings" w:hAnsi="Wingdings" w:cs="Wingdings"/>
      <w:color w:val="000000"/>
      <w:shd w:val="clear" w:color="auto" w:fill="FFFFFF"/>
    </w:rPr>
  </w:style>
  <w:style w:type="character" w:customStyle="1" w:styleId="RTFNum2362">
    <w:name w:val="RTF_Num 236 2"/>
    <w:rsid w:val="00C53B26"/>
    <w:rPr>
      <w:rFonts w:ascii="Wingdings" w:hAnsi="Wingdings" w:cs="Wingdings"/>
      <w:color w:val="000000"/>
      <w:shd w:val="clear" w:color="auto" w:fill="FFFFFF"/>
    </w:rPr>
  </w:style>
  <w:style w:type="character" w:customStyle="1" w:styleId="RTFNum2372">
    <w:name w:val="RTF_Num 237 2"/>
    <w:rsid w:val="00C53B26"/>
    <w:rPr>
      <w:rFonts w:ascii="Symbol" w:hAnsi="Symbol" w:cs="Symbol"/>
      <w:color w:val="000000"/>
      <w:shd w:val="clear" w:color="auto" w:fill="FFFFFF"/>
    </w:rPr>
  </w:style>
  <w:style w:type="character" w:customStyle="1" w:styleId="RTFNum2382">
    <w:name w:val="RTF_Num 238 2"/>
    <w:rsid w:val="00C53B26"/>
    <w:rPr>
      <w:rFonts w:ascii="Wingdings" w:hAnsi="Wingdings" w:cs="Wingdings"/>
      <w:color w:val="000000"/>
      <w:shd w:val="clear" w:color="auto" w:fill="FFFFFF"/>
    </w:rPr>
  </w:style>
  <w:style w:type="character" w:customStyle="1" w:styleId="RTFNum2392">
    <w:name w:val="RTF_Num 239 2"/>
    <w:rsid w:val="00C53B26"/>
    <w:rPr>
      <w:rFonts w:ascii="Wingdings" w:hAnsi="Wingdings" w:cs="Wingdings"/>
      <w:color w:val="000000"/>
      <w:shd w:val="clear" w:color="auto" w:fill="FFFFFF"/>
    </w:rPr>
  </w:style>
  <w:style w:type="character" w:customStyle="1" w:styleId="RTFNum2402">
    <w:name w:val="RTF_Num 240 2"/>
    <w:rsid w:val="00C53B26"/>
    <w:rPr>
      <w:rFonts w:ascii="Wingdings" w:hAnsi="Wingdings" w:cs="Wingdings"/>
      <w:color w:val="000000"/>
      <w:shd w:val="clear" w:color="auto" w:fill="FFFFFF"/>
    </w:rPr>
  </w:style>
  <w:style w:type="character" w:customStyle="1" w:styleId="RTFNum2412">
    <w:name w:val="RTF_Num 241 2"/>
    <w:rsid w:val="00C53B26"/>
    <w:rPr>
      <w:rFonts w:ascii="Wingdings" w:hAnsi="Wingdings" w:cs="Wingdings"/>
      <w:color w:val="000000"/>
      <w:shd w:val="clear" w:color="auto" w:fill="FFFFFF"/>
    </w:rPr>
  </w:style>
  <w:style w:type="character" w:customStyle="1" w:styleId="RTFNum2422">
    <w:name w:val="RTF_Num 242 2"/>
    <w:rsid w:val="00C53B26"/>
    <w:rPr>
      <w:rFonts w:ascii="Wingdings" w:hAnsi="Wingdings" w:cs="Wingdings"/>
      <w:color w:val="000000"/>
      <w:shd w:val="clear" w:color="auto" w:fill="FFFFFF"/>
    </w:rPr>
  </w:style>
  <w:style w:type="character" w:customStyle="1" w:styleId="RTFNum2432">
    <w:name w:val="RTF_Num 243 2"/>
    <w:rsid w:val="00C53B26"/>
    <w:rPr>
      <w:rFonts w:ascii="Wingdings" w:hAnsi="Wingdings" w:cs="Wingdings"/>
      <w:color w:val="000000"/>
      <w:shd w:val="clear" w:color="auto" w:fill="FFFFFF"/>
    </w:rPr>
  </w:style>
  <w:style w:type="character" w:customStyle="1" w:styleId="RTFNum2442">
    <w:name w:val="RTF_Num 244 2"/>
    <w:rsid w:val="00C53B26"/>
    <w:rPr>
      <w:rFonts w:ascii="Wingdings" w:hAnsi="Wingdings" w:cs="Wingdings"/>
      <w:color w:val="000000"/>
      <w:shd w:val="clear" w:color="auto" w:fill="FFFFFF"/>
    </w:rPr>
  </w:style>
  <w:style w:type="character" w:customStyle="1" w:styleId="RTFNum2452">
    <w:name w:val="RTF_Num 245 2"/>
    <w:rsid w:val="00C53B26"/>
    <w:rPr>
      <w:rFonts w:ascii="Wingdings" w:hAnsi="Wingdings" w:cs="Wingdings"/>
      <w:color w:val="000000"/>
      <w:shd w:val="clear" w:color="auto" w:fill="FFFFFF"/>
    </w:rPr>
  </w:style>
  <w:style w:type="character" w:customStyle="1" w:styleId="RTFNum2462">
    <w:name w:val="RTF_Num 246 2"/>
    <w:rsid w:val="00C53B26"/>
    <w:rPr>
      <w:rFonts w:ascii="Wingdings" w:hAnsi="Wingdings" w:cs="Wingdings"/>
      <w:color w:val="000000"/>
      <w:shd w:val="clear" w:color="auto" w:fill="FFFFFF"/>
    </w:rPr>
  </w:style>
  <w:style w:type="character" w:customStyle="1" w:styleId="RTFNum2472">
    <w:name w:val="RTF_Num 247 2"/>
    <w:rsid w:val="00C53B26"/>
    <w:rPr>
      <w:rFonts w:ascii="Wingdings" w:hAnsi="Wingdings" w:cs="Wingdings"/>
      <w:color w:val="000000"/>
      <w:shd w:val="clear" w:color="auto" w:fill="FFFFFF"/>
    </w:rPr>
  </w:style>
  <w:style w:type="character" w:customStyle="1" w:styleId="RTFNum2482">
    <w:name w:val="RTF_Num 248 2"/>
    <w:rsid w:val="00C53B26"/>
    <w:rPr>
      <w:rFonts w:ascii="Wingdings" w:hAnsi="Wingdings" w:cs="Wingdings"/>
      <w:color w:val="000000"/>
      <w:shd w:val="clear" w:color="auto" w:fill="FFFFFF"/>
    </w:rPr>
  </w:style>
  <w:style w:type="character" w:customStyle="1" w:styleId="RTFNum2492">
    <w:name w:val="RTF_Num 249 2"/>
    <w:rsid w:val="00C53B26"/>
    <w:rPr>
      <w:rFonts w:ascii="Symbol" w:hAnsi="Symbol" w:cs="Symbol"/>
      <w:color w:val="000000"/>
      <w:shd w:val="clear" w:color="auto" w:fill="FFFFFF"/>
    </w:rPr>
  </w:style>
  <w:style w:type="character" w:customStyle="1" w:styleId="RTFNum2502">
    <w:name w:val="RTF_Num 250 2"/>
    <w:rsid w:val="00C53B26"/>
    <w:rPr>
      <w:rFonts w:ascii="Symbol" w:hAnsi="Symbol" w:cs="Symbol"/>
      <w:color w:val="000000"/>
      <w:shd w:val="clear" w:color="auto" w:fill="FFFFFF"/>
    </w:rPr>
  </w:style>
  <w:style w:type="character" w:customStyle="1" w:styleId="RTFNum2512">
    <w:name w:val="RTF_Num 251 2"/>
    <w:rsid w:val="00C53B26"/>
    <w:rPr>
      <w:rFonts w:ascii="Symbol" w:hAnsi="Symbol" w:cs="Symbol"/>
      <w:color w:val="000000"/>
      <w:shd w:val="clear" w:color="auto" w:fill="FFFFFF"/>
    </w:rPr>
  </w:style>
  <w:style w:type="character" w:customStyle="1" w:styleId="RTFNum2522">
    <w:name w:val="RTF_Num 252 2"/>
    <w:rsid w:val="00C53B26"/>
    <w:rPr>
      <w:rFonts w:ascii="Symbol" w:hAnsi="Symbol" w:cs="Symbol"/>
      <w:color w:val="000000"/>
      <w:shd w:val="clear" w:color="auto" w:fill="FFFFFF"/>
    </w:rPr>
  </w:style>
  <w:style w:type="character" w:customStyle="1" w:styleId="RTFNum2532">
    <w:name w:val="RTF_Num 253 2"/>
    <w:rsid w:val="00C53B26"/>
    <w:rPr>
      <w:rFonts w:ascii="Symbol" w:hAnsi="Symbol" w:cs="Symbol"/>
      <w:color w:val="000000"/>
      <w:shd w:val="clear" w:color="auto" w:fill="FFFFFF"/>
    </w:rPr>
  </w:style>
  <w:style w:type="character" w:customStyle="1" w:styleId="RTFNum2542">
    <w:name w:val="RTF_Num 254 2"/>
    <w:rsid w:val="00C53B26"/>
    <w:rPr>
      <w:rFonts w:ascii="Symbol" w:hAnsi="Symbol" w:cs="Symbol"/>
      <w:color w:val="000000"/>
      <w:shd w:val="clear" w:color="auto" w:fill="FFFFFF"/>
    </w:rPr>
  </w:style>
  <w:style w:type="character" w:customStyle="1" w:styleId="RTFNum2552">
    <w:name w:val="RTF_Num 255 2"/>
    <w:rsid w:val="00C53B26"/>
    <w:rPr>
      <w:rFonts w:ascii="Symbol" w:hAnsi="Symbol" w:cs="Symbol"/>
      <w:color w:val="000000"/>
      <w:shd w:val="clear" w:color="auto" w:fill="FFFFFF"/>
    </w:rPr>
  </w:style>
  <w:style w:type="character" w:customStyle="1" w:styleId="RTFNum2562">
    <w:name w:val="RTF_Num 256 2"/>
    <w:rsid w:val="00C53B26"/>
    <w:rPr>
      <w:rFonts w:ascii="Symbol" w:hAnsi="Symbol" w:cs="Symbol"/>
      <w:color w:val="000000"/>
      <w:shd w:val="clear" w:color="auto" w:fill="FFFFFF"/>
    </w:rPr>
  </w:style>
  <w:style w:type="character" w:customStyle="1" w:styleId="RTFNum2572">
    <w:name w:val="RTF_Num 257 2"/>
    <w:rsid w:val="00C53B26"/>
    <w:rPr>
      <w:rFonts w:ascii="Symbol" w:hAnsi="Symbol" w:cs="Symbol"/>
      <w:color w:val="000000"/>
      <w:shd w:val="clear" w:color="auto" w:fill="FFFFFF"/>
    </w:rPr>
  </w:style>
  <w:style w:type="character" w:customStyle="1" w:styleId="RTFNum2582">
    <w:name w:val="RTF_Num 258 2"/>
    <w:rsid w:val="00C53B26"/>
    <w:rPr>
      <w:rFonts w:ascii="Symbol" w:hAnsi="Symbol" w:cs="Symbol"/>
      <w:color w:val="000000"/>
      <w:shd w:val="clear" w:color="auto" w:fill="FFFFFF"/>
    </w:rPr>
  </w:style>
  <w:style w:type="character" w:customStyle="1" w:styleId="RTFNum2592">
    <w:name w:val="RTF_Num 259 2"/>
    <w:rsid w:val="00C53B26"/>
    <w:rPr>
      <w:rFonts w:ascii="Symbol" w:hAnsi="Symbol" w:cs="Symbol"/>
      <w:color w:val="000000"/>
      <w:shd w:val="clear" w:color="auto" w:fill="FFFFFF"/>
    </w:rPr>
  </w:style>
  <w:style w:type="character" w:customStyle="1" w:styleId="RTFNum2602">
    <w:name w:val="RTF_Num 260 2"/>
    <w:rsid w:val="00C53B26"/>
    <w:rPr>
      <w:rFonts w:ascii="Wingdings" w:hAnsi="Wingdings" w:cs="Wingdings"/>
      <w:color w:val="000000"/>
      <w:shd w:val="clear" w:color="auto" w:fill="FFFFFF"/>
    </w:rPr>
  </w:style>
  <w:style w:type="character" w:customStyle="1" w:styleId="RTFNum2612">
    <w:name w:val="RTF_Num 261 2"/>
    <w:rsid w:val="00C53B26"/>
    <w:rPr>
      <w:rFonts w:ascii="Wingdings" w:hAnsi="Wingdings" w:cs="Wingdings"/>
      <w:color w:val="000000"/>
      <w:shd w:val="clear" w:color="auto" w:fill="FFFFFF"/>
    </w:rPr>
  </w:style>
  <w:style w:type="character" w:customStyle="1" w:styleId="RTFNum2622">
    <w:name w:val="RTF_Num 262 2"/>
    <w:rsid w:val="00C53B26"/>
    <w:rPr>
      <w:rFonts w:ascii="Wingdings" w:hAnsi="Wingdings" w:cs="Wingdings"/>
      <w:color w:val="000000"/>
      <w:shd w:val="clear" w:color="auto" w:fill="FFFFFF"/>
    </w:rPr>
  </w:style>
  <w:style w:type="character" w:customStyle="1" w:styleId="RTFNum2632">
    <w:name w:val="RTF_Num 263 2"/>
    <w:rsid w:val="00C53B26"/>
    <w:rPr>
      <w:rFonts w:ascii="Wingdings" w:hAnsi="Wingdings" w:cs="Wingdings"/>
      <w:color w:val="000000"/>
      <w:shd w:val="clear" w:color="auto" w:fill="FFFFFF"/>
    </w:rPr>
  </w:style>
  <w:style w:type="character" w:customStyle="1" w:styleId="RTFNum2642">
    <w:name w:val="RTF_Num 264 2"/>
    <w:rsid w:val="00C53B26"/>
    <w:rPr>
      <w:rFonts w:ascii="Wingdings" w:hAnsi="Wingdings" w:cs="Wingdings"/>
      <w:color w:val="000000"/>
      <w:shd w:val="clear" w:color="auto" w:fill="FFFFFF"/>
    </w:rPr>
  </w:style>
  <w:style w:type="character" w:customStyle="1" w:styleId="RTFNum2652">
    <w:name w:val="RTF_Num 265 2"/>
    <w:rsid w:val="00C53B26"/>
    <w:rPr>
      <w:rFonts w:ascii="Wingdings" w:hAnsi="Wingdings" w:cs="Wingdings"/>
      <w:color w:val="000000"/>
      <w:shd w:val="clear" w:color="auto" w:fill="FFFFFF"/>
    </w:rPr>
  </w:style>
  <w:style w:type="character" w:customStyle="1" w:styleId="RTFNum2662">
    <w:name w:val="RTF_Num 266 2"/>
    <w:rsid w:val="00C53B26"/>
    <w:rPr>
      <w:rFonts w:ascii="Wingdings" w:hAnsi="Wingdings" w:cs="Wingdings"/>
      <w:color w:val="000000"/>
      <w:shd w:val="clear" w:color="auto" w:fill="FFFFFF"/>
    </w:rPr>
  </w:style>
  <w:style w:type="character" w:customStyle="1" w:styleId="RTFNum2672">
    <w:name w:val="RTF_Num 267 2"/>
    <w:rsid w:val="00C53B26"/>
    <w:rPr>
      <w:rFonts w:ascii="Symbol" w:hAnsi="Symbol" w:cs="Symbol"/>
      <w:color w:val="000000"/>
      <w:shd w:val="clear" w:color="auto" w:fill="FFFFFF"/>
    </w:rPr>
  </w:style>
  <w:style w:type="character" w:customStyle="1" w:styleId="RTFNum2682">
    <w:name w:val="RTF_Num 268 2"/>
    <w:rsid w:val="00C53B26"/>
    <w:rPr>
      <w:rFonts w:ascii="Wingdings" w:hAnsi="Wingdings" w:cs="Wingdings"/>
      <w:color w:val="000000"/>
      <w:shd w:val="clear" w:color="auto" w:fill="FFFFFF"/>
    </w:rPr>
  </w:style>
  <w:style w:type="character" w:customStyle="1" w:styleId="RTFNum2692">
    <w:name w:val="RTF_Num 269 2"/>
    <w:rsid w:val="00C53B26"/>
    <w:rPr>
      <w:rFonts w:ascii="Wingdings" w:hAnsi="Wingdings" w:cs="Wingdings"/>
      <w:color w:val="000000"/>
      <w:shd w:val="clear" w:color="auto" w:fill="FFFFFF"/>
    </w:rPr>
  </w:style>
  <w:style w:type="character" w:customStyle="1" w:styleId="RTFNum2702">
    <w:name w:val="RTF_Num 270 2"/>
    <w:rsid w:val="00C53B26"/>
    <w:rPr>
      <w:rFonts w:ascii="Wingdings" w:hAnsi="Wingdings" w:cs="Wingdings"/>
      <w:color w:val="000000"/>
      <w:shd w:val="clear" w:color="auto" w:fill="FFFFFF"/>
    </w:rPr>
  </w:style>
  <w:style w:type="character" w:customStyle="1" w:styleId="RTFNum2712">
    <w:name w:val="RTF_Num 271 2"/>
    <w:rsid w:val="00C53B26"/>
    <w:rPr>
      <w:rFonts w:ascii="Wingdings" w:hAnsi="Wingdings" w:cs="Wingdings"/>
      <w:color w:val="000000"/>
      <w:shd w:val="clear" w:color="auto" w:fill="FFFFFF"/>
    </w:rPr>
  </w:style>
  <w:style w:type="character" w:customStyle="1" w:styleId="RTFNum2722">
    <w:name w:val="RTF_Num 272 2"/>
    <w:rsid w:val="00C53B26"/>
    <w:rPr>
      <w:rFonts w:ascii="Wingdings" w:hAnsi="Wingdings" w:cs="Wingdings"/>
      <w:color w:val="000000"/>
      <w:shd w:val="clear" w:color="auto" w:fill="FFFFFF"/>
    </w:rPr>
  </w:style>
  <w:style w:type="character" w:customStyle="1" w:styleId="RTFNum2732">
    <w:name w:val="RTF_Num 273 2"/>
    <w:rsid w:val="00C53B26"/>
    <w:rPr>
      <w:rFonts w:ascii="Wingdings" w:hAnsi="Wingdings" w:cs="Wingdings"/>
      <w:color w:val="000000"/>
      <w:shd w:val="clear" w:color="auto" w:fill="FFFFFF"/>
    </w:rPr>
  </w:style>
  <w:style w:type="character" w:customStyle="1" w:styleId="RTFNum2742">
    <w:name w:val="RTF_Num 274 2"/>
    <w:rsid w:val="00C53B26"/>
    <w:rPr>
      <w:rFonts w:ascii="Wingdings" w:hAnsi="Wingdings" w:cs="Wingdings"/>
      <w:color w:val="000000"/>
      <w:shd w:val="clear" w:color="auto" w:fill="FFFFFF"/>
    </w:rPr>
  </w:style>
  <w:style w:type="character" w:customStyle="1" w:styleId="RTFNum2752">
    <w:name w:val="RTF_Num 275 2"/>
    <w:rsid w:val="00C53B26"/>
    <w:rPr>
      <w:rFonts w:ascii="Wingdings" w:hAnsi="Wingdings" w:cs="Wingdings"/>
      <w:color w:val="000000"/>
      <w:shd w:val="clear" w:color="auto" w:fill="FFFFFF"/>
    </w:rPr>
  </w:style>
  <w:style w:type="character" w:customStyle="1" w:styleId="RTFNum2762">
    <w:name w:val="RTF_Num 276 2"/>
    <w:rsid w:val="00C53B26"/>
    <w:rPr>
      <w:rFonts w:ascii="Wingdings" w:hAnsi="Wingdings" w:cs="Wingdings"/>
      <w:color w:val="000000"/>
      <w:shd w:val="clear" w:color="auto" w:fill="FFFFFF"/>
    </w:rPr>
  </w:style>
  <w:style w:type="character" w:customStyle="1" w:styleId="RTFNum2772">
    <w:name w:val="RTF_Num 277 2"/>
    <w:rsid w:val="00C53B26"/>
    <w:rPr>
      <w:rFonts w:ascii="Wingdings" w:hAnsi="Wingdings" w:cs="Wingdings"/>
      <w:color w:val="000000"/>
      <w:shd w:val="clear" w:color="auto" w:fill="FFFFFF"/>
    </w:rPr>
  </w:style>
  <w:style w:type="character" w:customStyle="1" w:styleId="RTFNum2782">
    <w:name w:val="RTF_Num 278 2"/>
    <w:rsid w:val="00C53B26"/>
    <w:rPr>
      <w:rFonts w:ascii="Wingdings" w:hAnsi="Wingdings" w:cs="Wingdings"/>
      <w:color w:val="000000"/>
      <w:shd w:val="clear" w:color="auto" w:fill="FFFFFF"/>
    </w:rPr>
  </w:style>
  <w:style w:type="character" w:customStyle="1" w:styleId="RTFNum2792">
    <w:name w:val="RTF_Num 279 2"/>
    <w:rsid w:val="00C53B26"/>
    <w:rPr>
      <w:rFonts w:ascii="Wingdings" w:hAnsi="Wingdings" w:cs="Wingdings"/>
      <w:color w:val="000000"/>
      <w:shd w:val="clear" w:color="auto" w:fill="FFFFFF"/>
    </w:rPr>
  </w:style>
  <w:style w:type="character" w:customStyle="1" w:styleId="RTFNum2802">
    <w:name w:val="RTF_Num 280 2"/>
    <w:rsid w:val="00C53B26"/>
    <w:rPr>
      <w:rFonts w:ascii="Wingdings" w:hAnsi="Wingdings" w:cs="Wingdings"/>
      <w:color w:val="000000"/>
      <w:shd w:val="clear" w:color="auto" w:fill="FFFFFF"/>
    </w:rPr>
  </w:style>
  <w:style w:type="character" w:customStyle="1" w:styleId="RTFNum2812">
    <w:name w:val="RTF_Num 281 2"/>
    <w:rsid w:val="00C53B26"/>
    <w:rPr>
      <w:rFonts w:ascii="Wingdings" w:hAnsi="Wingdings" w:cs="Wingdings"/>
      <w:color w:val="000000"/>
      <w:shd w:val="clear" w:color="auto" w:fill="FFFFFF"/>
    </w:rPr>
  </w:style>
  <w:style w:type="character" w:customStyle="1" w:styleId="RTFNum2822">
    <w:name w:val="RTF_Num 282 2"/>
    <w:rsid w:val="00C53B26"/>
    <w:rPr>
      <w:rFonts w:ascii="Wingdings" w:hAnsi="Wingdings" w:cs="Wingdings"/>
      <w:color w:val="000000"/>
      <w:shd w:val="clear" w:color="auto" w:fill="FFFFFF"/>
    </w:rPr>
  </w:style>
  <w:style w:type="character" w:customStyle="1" w:styleId="RTFNum2832">
    <w:name w:val="RTF_Num 283 2"/>
    <w:rsid w:val="00C53B26"/>
    <w:rPr>
      <w:rFonts w:ascii="Wingdings" w:hAnsi="Wingdings" w:cs="Wingdings"/>
      <w:color w:val="000000"/>
      <w:shd w:val="clear" w:color="auto" w:fill="FFFFFF"/>
    </w:rPr>
  </w:style>
  <w:style w:type="character" w:customStyle="1" w:styleId="RTFNum2842">
    <w:name w:val="RTF_Num 284 2"/>
    <w:rsid w:val="00C53B26"/>
    <w:rPr>
      <w:rFonts w:ascii="Wingdings" w:hAnsi="Wingdings" w:cs="Wingdings"/>
      <w:color w:val="000000"/>
      <w:shd w:val="clear" w:color="auto" w:fill="FFFFFF"/>
    </w:rPr>
  </w:style>
  <w:style w:type="character" w:customStyle="1" w:styleId="RTFNum2852">
    <w:name w:val="RTF_Num 285 2"/>
    <w:rsid w:val="00C53B26"/>
    <w:rPr>
      <w:rFonts w:ascii="Symbol" w:hAnsi="Symbol" w:cs="Symbol"/>
      <w:color w:val="000000"/>
      <w:shd w:val="clear" w:color="auto" w:fill="FFFFFF"/>
    </w:rPr>
  </w:style>
  <w:style w:type="character" w:customStyle="1" w:styleId="RTFNum2862">
    <w:name w:val="RTF_Num 286 2"/>
    <w:rsid w:val="00C53B26"/>
    <w:rPr>
      <w:rFonts w:ascii="Symbol" w:hAnsi="Symbol" w:cs="Symbol"/>
      <w:color w:val="000000"/>
      <w:shd w:val="clear" w:color="auto" w:fill="FFFFFF"/>
    </w:rPr>
  </w:style>
  <w:style w:type="character" w:customStyle="1" w:styleId="RTFNum2872">
    <w:name w:val="RTF_Num 287 2"/>
    <w:rsid w:val="00C53B26"/>
    <w:rPr>
      <w:rFonts w:ascii="Symbol" w:hAnsi="Symbol" w:cs="Symbol"/>
      <w:color w:val="000000"/>
      <w:shd w:val="clear" w:color="auto" w:fill="FFFFFF"/>
    </w:rPr>
  </w:style>
  <w:style w:type="character" w:customStyle="1" w:styleId="RTFNum2882">
    <w:name w:val="RTF_Num 288 2"/>
    <w:rsid w:val="00C53B26"/>
    <w:rPr>
      <w:rFonts w:ascii="Symbol" w:hAnsi="Symbol" w:cs="Symbol"/>
      <w:color w:val="000000"/>
      <w:shd w:val="clear" w:color="auto" w:fill="FFFFFF"/>
    </w:rPr>
  </w:style>
  <w:style w:type="character" w:customStyle="1" w:styleId="RTFNum2892">
    <w:name w:val="RTF_Num 289 2"/>
    <w:rsid w:val="00C53B26"/>
    <w:rPr>
      <w:rFonts w:ascii="Symbol" w:hAnsi="Symbol" w:cs="Symbol"/>
      <w:color w:val="000000"/>
      <w:shd w:val="clear" w:color="auto" w:fill="FFFFFF"/>
    </w:rPr>
  </w:style>
  <w:style w:type="character" w:customStyle="1" w:styleId="RTFNum2902">
    <w:name w:val="RTF_Num 290 2"/>
    <w:rsid w:val="00C53B26"/>
    <w:rPr>
      <w:rFonts w:ascii="Symbol" w:hAnsi="Symbol" w:cs="Symbol"/>
      <w:color w:val="000000"/>
      <w:shd w:val="clear" w:color="auto" w:fill="FFFFFF"/>
    </w:rPr>
  </w:style>
  <w:style w:type="character" w:customStyle="1" w:styleId="RTFNum2912">
    <w:name w:val="RTF_Num 291 2"/>
    <w:rsid w:val="00C53B26"/>
    <w:rPr>
      <w:rFonts w:ascii="Symbol" w:hAnsi="Symbol" w:cs="Symbol"/>
      <w:color w:val="000000"/>
      <w:shd w:val="clear" w:color="auto" w:fill="FFFFFF"/>
    </w:rPr>
  </w:style>
  <w:style w:type="character" w:customStyle="1" w:styleId="RTFNum2922">
    <w:name w:val="RTF_Num 292 2"/>
    <w:rsid w:val="00C53B26"/>
    <w:rPr>
      <w:rFonts w:ascii="Symbol" w:hAnsi="Symbol" w:cs="Symbol"/>
      <w:color w:val="000000"/>
      <w:shd w:val="clear" w:color="auto" w:fill="FFFFFF"/>
    </w:rPr>
  </w:style>
  <w:style w:type="character" w:customStyle="1" w:styleId="RTFNum2932">
    <w:name w:val="RTF_Num 293 2"/>
    <w:rsid w:val="00C53B26"/>
    <w:rPr>
      <w:rFonts w:ascii="Symbol" w:hAnsi="Symbol" w:cs="Symbol"/>
      <w:color w:val="000000"/>
      <w:shd w:val="clear" w:color="auto" w:fill="FFFFFF"/>
    </w:rPr>
  </w:style>
  <w:style w:type="character" w:customStyle="1" w:styleId="RTFNum2942">
    <w:name w:val="RTF_Num 294 2"/>
    <w:rsid w:val="00C53B26"/>
    <w:rPr>
      <w:rFonts w:ascii="Symbol" w:hAnsi="Symbol" w:cs="Symbol"/>
      <w:color w:val="000000"/>
      <w:shd w:val="clear" w:color="auto" w:fill="FFFFFF"/>
    </w:rPr>
  </w:style>
  <w:style w:type="character" w:customStyle="1" w:styleId="RTFNum2952">
    <w:name w:val="RTF_Num 295 2"/>
    <w:rsid w:val="00C53B26"/>
    <w:rPr>
      <w:rFonts w:ascii="Wingdings" w:hAnsi="Wingdings" w:cs="Wingdings"/>
      <w:color w:val="000000"/>
      <w:shd w:val="clear" w:color="auto" w:fill="FFFFFF"/>
    </w:rPr>
  </w:style>
  <w:style w:type="character" w:customStyle="1" w:styleId="RTFNum2962">
    <w:name w:val="RTF_Num 296 2"/>
    <w:rsid w:val="00C53B26"/>
    <w:rPr>
      <w:rFonts w:ascii="Wingdings" w:hAnsi="Wingdings" w:cs="Wingdings"/>
      <w:color w:val="000000"/>
      <w:shd w:val="clear" w:color="auto" w:fill="FFFFFF"/>
    </w:rPr>
  </w:style>
  <w:style w:type="character" w:customStyle="1" w:styleId="RTFNum2972">
    <w:name w:val="RTF_Num 297 2"/>
    <w:rsid w:val="00C53B26"/>
    <w:rPr>
      <w:rFonts w:ascii="Wingdings" w:hAnsi="Wingdings" w:cs="Wingdings"/>
      <w:color w:val="000000"/>
      <w:shd w:val="clear" w:color="auto" w:fill="FFFFFF"/>
    </w:rPr>
  </w:style>
  <w:style w:type="character" w:customStyle="1" w:styleId="RTFNum2982">
    <w:name w:val="RTF_Num 298 2"/>
    <w:rsid w:val="00C53B26"/>
    <w:rPr>
      <w:rFonts w:ascii="Wingdings" w:hAnsi="Wingdings" w:cs="Wingdings"/>
      <w:color w:val="000000"/>
      <w:shd w:val="clear" w:color="auto" w:fill="FFFFFF"/>
    </w:rPr>
  </w:style>
  <w:style w:type="character" w:customStyle="1" w:styleId="RTFNum2992">
    <w:name w:val="RTF_Num 299 2"/>
    <w:rsid w:val="00C53B26"/>
    <w:rPr>
      <w:rFonts w:ascii="Wingdings" w:hAnsi="Wingdings" w:cs="Wingdings"/>
      <w:color w:val="000000"/>
      <w:shd w:val="clear" w:color="auto" w:fill="FFFFFF"/>
    </w:rPr>
  </w:style>
  <w:style w:type="character" w:customStyle="1" w:styleId="RTFNum3002">
    <w:name w:val="RTF_Num 300 2"/>
    <w:rsid w:val="00C53B26"/>
    <w:rPr>
      <w:rFonts w:ascii="Wingdings" w:hAnsi="Wingdings" w:cs="Wingdings"/>
      <w:color w:val="000000"/>
      <w:shd w:val="clear" w:color="auto" w:fill="FFFFFF"/>
    </w:rPr>
  </w:style>
  <w:style w:type="character" w:customStyle="1" w:styleId="RTFNum3012">
    <w:name w:val="RTF_Num 301 2"/>
    <w:rsid w:val="00C53B26"/>
    <w:rPr>
      <w:rFonts w:ascii="Wingdings" w:hAnsi="Wingdings" w:cs="Wingdings"/>
      <w:color w:val="000000"/>
      <w:shd w:val="clear" w:color="auto" w:fill="FFFFFF"/>
    </w:rPr>
  </w:style>
  <w:style w:type="character" w:customStyle="1" w:styleId="RTFNum3022">
    <w:name w:val="RTF_Num 302 2"/>
    <w:rsid w:val="00C53B26"/>
    <w:rPr>
      <w:rFonts w:ascii="Wingdings" w:hAnsi="Wingdings" w:cs="Wingdings"/>
      <w:color w:val="000000"/>
      <w:shd w:val="clear" w:color="auto" w:fill="FFFFFF"/>
    </w:rPr>
  </w:style>
  <w:style w:type="character" w:customStyle="1" w:styleId="RTFNum3032">
    <w:name w:val="RTF_Num 303 2"/>
    <w:rsid w:val="00C53B26"/>
    <w:rPr>
      <w:rFonts w:ascii="Wingdings" w:hAnsi="Wingdings" w:cs="Wingdings"/>
      <w:color w:val="000000"/>
      <w:shd w:val="clear" w:color="auto" w:fill="FFFFFF"/>
    </w:rPr>
  </w:style>
  <w:style w:type="character" w:customStyle="1" w:styleId="RTFNum3042">
    <w:name w:val="RTF_Num 304 2"/>
    <w:rsid w:val="00C53B26"/>
    <w:rPr>
      <w:rFonts w:ascii="Symbol" w:hAnsi="Symbol" w:cs="Symbol"/>
      <w:color w:val="000000"/>
      <w:shd w:val="clear" w:color="auto" w:fill="FFFFFF"/>
    </w:rPr>
  </w:style>
  <w:style w:type="character" w:customStyle="1" w:styleId="RTFNum3052">
    <w:name w:val="RTF_Num 305 2"/>
    <w:rsid w:val="00C53B26"/>
    <w:rPr>
      <w:rFonts w:ascii="Wingdings" w:hAnsi="Wingdings" w:cs="Wingdings"/>
      <w:color w:val="000000"/>
      <w:shd w:val="clear" w:color="auto" w:fill="FFFFFF"/>
    </w:rPr>
  </w:style>
  <w:style w:type="character" w:customStyle="1" w:styleId="RTFNum3062">
    <w:name w:val="RTF_Num 306 2"/>
    <w:rsid w:val="00C53B26"/>
    <w:rPr>
      <w:rFonts w:ascii="Wingdings" w:hAnsi="Wingdings" w:cs="Wingdings"/>
      <w:color w:val="000000"/>
      <w:shd w:val="clear" w:color="auto" w:fill="FFFFFF"/>
    </w:rPr>
  </w:style>
  <w:style w:type="character" w:customStyle="1" w:styleId="RTFNum3072">
    <w:name w:val="RTF_Num 307 2"/>
    <w:rsid w:val="00C53B26"/>
    <w:rPr>
      <w:rFonts w:ascii="Wingdings" w:hAnsi="Wingdings" w:cs="Wingdings"/>
      <w:color w:val="000000"/>
      <w:shd w:val="clear" w:color="auto" w:fill="FFFFFF"/>
    </w:rPr>
  </w:style>
  <w:style w:type="character" w:customStyle="1" w:styleId="RTFNum3082">
    <w:name w:val="RTF_Num 308 2"/>
    <w:rsid w:val="00C53B26"/>
    <w:rPr>
      <w:rFonts w:ascii="Wingdings" w:hAnsi="Wingdings" w:cs="Wingdings"/>
      <w:color w:val="000000"/>
      <w:shd w:val="clear" w:color="auto" w:fill="FFFFFF"/>
    </w:rPr>
  </w:style>
  <w:style w:type="character" w:customStyle="1" w:styleId="RTFNum3092">
    <w:name w:val="RTF_Num 309 2"/>
    <w:rsid w:val="00C53B26"/>
    <w:rPr>
      <w:rFonts w:ascii="Wingdings" w:hAnsi="Wingdings" w:cs="Wingdings"/>
      <w:color w:val="000000"/>
      <w:shd w:val="clear" w:color="auto" w:fill="FFFFFF"/>
    </w:rPr>
  </w:style>
  <w:style w:type="character" w:customStyle="1" w:styleId="RTFNum3102">
    <w:name w:val="RTF_Num 310 2"/>
    <w:rsid w:val="00C53B26"/>
    <w:rPr>
      <w:rFonts w:ascii="Wingdings" w:hAnsi="Wingdings" w:cs="Wingdings"/>
      <w:color w:val="000000"/>
      <w:shd w:val="clear" w:color="auto" w:fill="FFFFFF"/>
    </w:rPr>
  </w:style>
  <w:style w:type="character" w:customStyle="1" w:styleId="RTFNum3112">
    <w:name w:val="RTF_Num 311 2"/>
    <w:rsid w:val="00C53B26"/>
    <w:rPr>
      <w:rFonts w:ascii="Wingdings" w:hAnsi="Wingdings" w:cs="Wingdings"/>
      <w:color w:val="000000"/>
      <w:shd w:val="clear" w:color="auto" w:fill="FFFFFF"/>
    </w:rPr>
  </w:style>
  <w:style w:type="character" w:customStyle="1" w:styleId="RTFNum3122">
    <w:name w:val="RTF_Num 312 2"/>
    <w:rsid w:val="00C53B26"/>
    <w:rPr>
      <w:rFonts w:ascii="Wingdings" w:hAnsi="Wingdings" w:cs="Wingdings"/>
      <w:color w:val="000000"/>
      <w:shd w:val="clear" w:color="auto" w:fill="FFFFFF"/>
    </w:rPr>
  </w:style>
  <w:style w:type="character" w:customStyle="1" w:styleId="RTFNum3132">
    <w:name w:val="RTF_Num 313 2"/>
    <w:rsid w:val="00C53B26"/>
    <w:rPr>
      <w:rFonts w:ascii="Wingdings" w:hAnsi="Wingdings" w:cs="Wingdings"/>
      <w:color w:val="000000"/>
      <w:shd w:val="clear" w:color="auto" w:fill="FFFFFF"/>
    </w:rPr>
  </w:style>
  <w:style w:type="character" w:customStyle="1" w:styleId="RTFNum3142">
    <w:name w:val="RTF_Num 314 2"/>
    <w:rsid w:val="00C53B26"/>
    <w:rPr>
      <w:rFonts w:ascii="Wingdings" w:hAnsi="Wingdings" w:cs="Wingdings"/>
      <w:color w:val="000000"/>
      <w:shd w:val="clear" w:color="auto" w:fill="FFFFFF"/>
    </w:rPr>
  </w:style>
  <w:style w:type="character" w:customStyle="1" w:styleId="RTFNum3152">
    <w:name w:val="RTF_Num 315 2"/>
    <w:rsid w:val="00C53B26"/>
    <w:rPr>
      <w:rFonts w:ascii="Wingdings" w:hAnsi="Wingdings" w:cs="Wingdings"/>
      <w:color w:val="000000"/>
      <w:shd w:val="clear" w:color="auto" w:fill="FFFFFF"/>
    </w:rPr>
  </w:style>
  <w:style w:type="character" w:customStyle="1" w:styleId="RTFNum3162">
    <w:name w:val="RTF_Num 316 2"/>
    <w:rsid w:val="00C53B26"/>
    <w:rPr>
      <w:rFonts w:ascii="Wingdings" w:hAnsi="Wingdings" w:cs="Wingdings"/>
      <w:color w:val="000000"/>
      <w:shd w:val="clear" w:color="auto" w:fill="FFFFFF"/>
    </w:rPr>
  </w:style>
  <w:style w:type="character" w:customStyle="1" w:styleId="RTFNum3172">
    <w:name w:val="RTF_Num 317 2"/>
    <w:rsid w:val="00C53B26"/>
    <w:rPr>
      <w:rFonts w:ascii="Symbol" w:hAnsi="Symbol" w:cs="Symbol"/>
      <w:color w:val="000000"/>
      <w:shd w:val="clear" w:color="auto" w:fill="FFFFFF"/>
    </w:rPr>
  </w:style>
  <w:style w:type="character" w:customStyle="1" w:styleId="RTFNum3182">
    <w:name w:val="RTF_Num 318 2"/>
    <w:rsid w:val="00C53B26"/>
    <w:rPr>
      <w:rFonts w:ascii="Wingdings" w:hAnsi="Wingdings" w:cs="Wingdings"/>
      <w:color w:val="000000"/>
      <w:shd w:val="clear" w:color="auto" w:fill="FFFFFF"/>
    </w:rPr>
  </w:style>
  <w:style w:type="character" w:customStyle="1" w:styleId="RTFNum3192">
    <w:name w:val="RTF_Num 319 2"/>
    <w:rsid w:val="00C53B26"/>
    <w:rPr>
      <w:rFonts w:ascii="Wingdings" w:hAnsi="Wingdings" w:cs="Wingdings"/>
      <w:color w:val="000000"/>
      <w:shd w:val="clear" w:color="auto" w:fill="FFFFFF"/>
    </w:rPr>
  </w:style>
  <w:style w:type="character" w:customStyle="1" w:styleId="RTFNum3202">
    <w:name w:val="RTF_Num 320 2"/>
    <w:rsid w:val="00C53B26"/>
    <w:rPr>
      <w:rFonts w:ascii="Symbol" w:hAnsi="Symbol" w:cs="Symbol"/>
      <w:color w:val="000000"/>
      <w:shd w:val="clear" w:color="auto" w:fill="FFFFFF"/>
    </w:rPr>
  </w:style>
  <w:style w:type="character" w:customStyle="1" w:styleId="RTFNum3212">
    <w:name w:val="RTF_Num 321 2"/>
    <w:rsid w:val="00C53B26"/>
    <w:rPr>
      <w:rFonts w:ascii="Symbol" w:hAnsi="Symbol" w:cs="Symbol"/>
      <w:color w:val="000000"/>
      <w:shd w:val="clear" w:color="auto" w:fill="FFFFFF"/>
    </w:rPr>
  </w:style>
  <w:style w:type="character" w:customStyle="1" w:styleId="RTFNum3222">
    <w:name w:val="RTF_Num 322 2"/>
    <w:rsid w:val="00C53B26"/>
    <w:rPr>
      <w:rFonts w:ascii="Symbol" w:hAnsi="Symbol" w:cs="Symbol"/>
      <w:color w:val="000000"/>
      <w:shd w:val="clear" w:color="auto" w:fill="FFFFFF"/>
    </w:rPr>
  </w:style>
  <w:style w:type="character" w:customStyle="1" w:styleId="RTFNum3232">
    <w:name w:val="RTF_Num 323 2"/>
    <w:rsid w:val="00C53B26"/>
    <w:rPr>
      <w:rFonts w:ascii="Symbol" w:hAnsi="Symbol" w:cs="Symbol"/>
      <w:color w:val="000000"/>
      <w:shd w:val="clear" w:color="auto" w:fill="FFFFFF"/>
    </w:rPr>
  </w:style>
  <w:style w:type="character" w:customStyle="1" w:styleId="RTFNum3242">
    <w:name w:val="RTF_Num 324 2"/>
    <w:rsid w:val="00C53B26"/>
    <w:rPr>
      <w:rFonts w:ascii="Symbol" w:hAnsi="Symbol" w:cs="Symbol"/>
      <w:color w:val="000000"/>
      <w:shd w:val="clear" w:color="auto" w:fill="FFFFFF"/>
    </w:rPr>
  </w:style>
  <w:style w:type="character" w:customStyle="1" w:styleId="RTFNum3252">
    <w:name w:val="RTF_Num 325 2"/>
    <w:rsid w:val="00C53B26"/>
    <w:rPr>
      <w:rFonts w:ascii="Symbol" w:hAnsi="Symbol" w:cs="Symbol"/>
      <w:color w:val="000000"/>
      <w:shd w:val="clear" w:color="auto" w:fill="FFFFFF"/>
    </w:rPr>
  </w:style>
  <w:style w:type="character" w:customStyle="1" w:styleId="RTFNum3262">
    <w:name w:val="RTF_Num 326 2"/>
    <w:rsid w:val="00C53B26"/>
    <w:rPr>
      <w:rFonts w:ascii="Wingdings" w:hAnsi="Wingdings" w:cs="Wingdings"/>
      <w:color w:val="000000"/>
      <w:shd w:val="clear" w:color="auto" w:fill="FFFFFF"/>
    </w:rPr>
  </w:style>
  <w:style w:type="character" w:customStyle="1" w:styleId="RTFNum3272">
    <w:name w:val="RTF_Num 327 2"/>
    <w:rsid w:val="00C53B26"/>
    <w:rPr>
      <w:rFonts w:ascii="Wingdings" w:hAnsi="Wingdings" w:cs="Wingdings"/>
      <w:color w:val="000000"/>
      <w:shd w:val="clear" w:color="auto" w:fill="FFFFFF"/>
    </w:rPr>
  </w:style>
  <w:style w:type="character" w:customStyle="1" w:styleId="RTFNum3282">
    <w:name w:val="RTF_Num 328 2"/>
    <w:rsid w:val="00C53B26"/>
    <w:rPr>
      <w:rFonts w:ascii="Symbol" w:hAnsi="Symbol" w:cs="Symbol"/>
      <w:color w:val="000000"/>
      <w:shd w:val="clear" w:color="auto" w:fill="FFFFFF"/>
    </w:rPr>
  </w:style>
  <w:style w:type="character" w:customStyle="1" w:styleId="RTFNum3292">
    <w:name w:val="RTF_Num 329 2"/>
    <w:rsid w:val="00C53B26"/>
    <w:rPr>
      <w:rFonts w:ascii="Symbol" w:hAnsi="Symbol" w:cs="Symbol"/>
      <w:color w:val="000000"/>
      <w:shd w:val="clear" w:color="auto" w:fill="FFFFFF"/>
    </w:rPr>
  </w:style>
  <w:style w:type="character" w:customStyle="1" w:styleId="RTFNum3302">
    <w:name w:val="RTF_Num 330 2"/>
    <w:rsid w:val="00C53B26"/>
    <w:rPr>
      <w:rFonts w:ascii="Wingdings" w:hAnsi="Wingdings" w:cs="Wingdings"/>
      <w:color w:val="000000"/>
      <w:shd w:val="clear" w:color="auto" w:fill="FFFFFF"/>
    </w:rPr>
  </w:style>
  <w:style w:type="character" w:customStyle="1" w:styleId="RTFNum3312">
    <w:name w:val="RTF_Num 331 2"/>
    <w:rsid w:val="00C53B26"/>
    <w:rPr>
      <w:rFonts w:ascii="Wingdings" w:hAnsi="Wingdings" w:cs="Wingdings"/>
      <w:color w:val="000000"/>
      <w:shd w:val="clear" w:color="auto" w:fill="FFFFFF"/>
    </w:rPr>
  </w:style>
  <w:style w:type="character" w:customStyle="1" w:styleId="RTFNum3322">
    <w:name w:val="RTF_Num 332 2"/>
    <w:rsid w:val="00C53B26"/>
    <w:rPr>
      <w:rFonts w:ascii="Symbol" w:hAnsi="Symbol" w:cs="Symbol"/>
      <w:color w:val="000000"/>
      <w:shd w:val="clear" w:color="auto" w:fill="FFFFFF"/>
    </w:rPr>
  </w:style>
  <w:style w:type="character" w:customStyle="1" w:styleId="RTFNum3332">
    <w:name w:val="RTF_Num 333 2"/>
    <w:rsid w:val="00C53B26"/>
    <w:rPr>
      <w:rFonts w:ascii="Wingdings" w:hAnsi="Wingdings" w:cs="Wingdings"/>
      <w:color w:val="000000"/>
      <w:shd w:val="clear" w:color="auto" w:fill="FFFFFF"/>
    </w:rPr>
  </w:style>
  <w:style w:type="character" w:customStyle="1" w:styleId="RTFNum3342">
    <w:name w:val="RTF_Num 334 2"/>
    <w:rsid w:val="00C53B26"/>
    <w:rPr>
      <w:rFonts w:ascii="Symbol" w:hAnsi="Symbol" w:cs="Symbol"/>
      <w:color w:val="000000"/>
      <w:shd w:val="clear" w:color="auto" w:fill="FFFFFF"/>
    </w:rPr>
  </w:style>
  <w:style w:type="character" w:customStyle="1" w:styleId="RTFNum3352">
    <w:name w:val="RTF_Num 335 2"/>
    <w:rsid w:val="00C53B26"/>
    <w:rPr>
      <w:rFonts w:ascii="Wingdings" w:hAnsi="Wingdings" w:cs="Wingdings"/>
      <w:color w:val="000000"/>
      <w:shd w:val="clear" w:color="auto" w:fill="FFFFFF"/>
    </w:rPr>
  </w:style>
  <w:style w:type="character" w:customStyle="1" w:styleId="RTFNum3362">
    <w:name w:val="RTF_Num 336 2"/>
    <w:rsid w:val="00C53B26"/>
    <w:rPr>
      <w:rFonts w:ascii="Wingdings" w:hAnsi="Wingdings" w:cs="Wingdings"/>
      <w:color w:val="000000"/>
      <w:shd w:val="clear" w:color="auto" w:fill="FFFFFF"/>
    </w:rPr>
  </w:style>
  <w:style w:type="character" w:customStyle="1" w:styleId="RTFNum3372">
    <w:name w:val="RTF_Num 337 2"/>
    <w:rsid w:val="00C53B26"/>
    <w:rPr>
      <w:rFonts w:ascii="Wingdings" w:hAnsi="Wingdings" w:cs="Wingdings"/>
      <w:color w:val="000000"/>
      <w:shd w:val="clear" w:color="auto" w:fill="FFFFFF"/>
    </w:rPr>
  </w:style>
  <w:style w:type="character" w:customStyle="1" w:styleId="RTFNum3382">
    <w:name w:val="RTF_Num 338 2"/>
    <w:rsid w:val="00C53B26"/>
    <w:rPr>
      <w:rFonts w:ascii="Wingdings" w:hAnsi="Wingdings" w:cs="Wingdings"/>
      <w:color w:val="000000"/>
      <w:shd w:val="clear" w:color="auto" w:fill="FFFFFF"/>
    </w:rPr>
  </w:style>
  <w:style w:type="character" w:customStyle="1" w:styleId="RTFNum3392">
    <w:name w:val="RTF_Num 339 2"/>
    <w:rsid w:val="00C53B26"/>
    <w:rPr>
      <w:rFonts w:ascii="Wingdings" w:hAnsi="Wingdings" w:cs="Wingdings"/>
      <w:color w:val="000000"/>
      <w:shd w:val="clear" w:color="auto" w:fill="FFFFFF"/>
    </w:rPr>
  </w:style>
  <w:style w:type="character" w:customStyle="1" w:styleId="RTFNum3402">
    <w:name w:val="RTF_Num 340 2"/>
    <w:rsid w:val="00C53B26"/>
    <w:rPr>
      <w:rFonts w:ascii="Wingdings" w:hAnsi="Wingdings" w:cs="Wingdings"/>
      <w:color w:val="000000"/>
      <w:shd w:val="clear" w:color="auto" w:fill="FFFFFF"/>
    </w:rPr>
  </w:style>
  <w:style w:type="character" w:customStyle="1" w:styleId="RTFNum3412">
    <w:name w:val="RTF_Num 341 2"/>
    <w:rsid w:val="00C53B26"/>
    <w:rPr>
      <w:rFonts w:ascii="Wingdings" w:hAnsi="Wingdings" w:cs="Wingdings"/>
      <w:color w:val="000000"/>
      <w:shd w:val="clear" w:color="auto" w:fill="FFFFFF"/>
    </w:rPr>
  </w:style>
  <w:style w:type="character" w:customStyle="1" w:styleId="RTFNum3422">
    <w:name w:val="RTF_Num 342 2"/>
    <w:rsid w:val="00C53B26"/>
    <w:rPr>
      <w:rFonts w:ascii="Wingdings" w:hAnsi="Wingdings" w:cs="Wingdings"/>
      <w:color w:val="000000"/>
      <w:shd w:val="clear" w:color="auto" w:fill="FFFFFF"/>
    </w:rPr>
  </w:style>
  <w:style w:type="character" w:customStyle="1" w:styleId="RTFNum3432">
    <w:name w:val="RTF_Num 343 2"/>
    <w:rsid w:val="00C53B26"/>
    <w:rPr>
      <w:rFonts w:ascii="Wingdings" w:hAnsi="Wingdings" w:cs="Wingdings"/>
      <w:color w:val="000000"/>
      <w:shd w:val="clear" w:color="auto" w:fill="FFFFFF"/>
    </w:rPr>
  </w:style>
  <w:style w:type="character" w:customStyle="1" w:styleId="RTFNum3442">
    <w:name w:val="RTF_Num 344 2"/>
    <w:rsid w:val="00C53B26"/>
    <w:rPr>
      <w:rFonts w:ascii="Wingdings" w:hAnsi="Wingdings" w:cs="Wingdings"/>
      <w:color w:val="000000"/>
      <w:shd w:val="clear" w:color="auto" w:fill="FFFFFF"/>
    </w:rPr>
  </w:style>
  <w:style w:type="character" w:customStyle="1" w:styleId="RTFNum3452">
    <w:name w:val="RTF_Num 345 2"/>
    <w:rsid w:val="00C53B26"/>
    <w:rPr>
      <w:rFonts w:ascii="Wingdings" w:hAnsi="Wingdings" w:cs="Wingdings"/>
      <w:color w:val="000000"/>
      <w:shd w:val="clear" w:color="auto" w:fill="FFFFFF"/>
    </w:rPr>
  </w:style>
  <w:style w:type="character" w:customStyle="1" w:styleId="RTFNum3462">
    <w:name w:val="RTF_Num 346 2"/>
    <w:rsid w:val="00C53B26"/>
    <w:rPr>
      <w:rFonts w:ascii="Wingdings" w:hAnsi="Wingdings" w:cs="Wingdings"/>
      <w:color w:val="000000"/>
      <w:shd w:val="clear" w:color="auto" w:fill="FFFFFF"/>
    </w:rPr>
  </w:style>
  <w:style w:type="character" w:customStyle="1" w:styleId="RTFNum3472">
    <w:name w:val="RTF_Num 347 2"/>
    <w:rsid w:val="00C53B26"/>
    <w:rPr>
      <w:rFonts w:ascii="Wingdings" w:hAnsi="Wingdings" w:cs="Wingdings"/>
      <w:color w:val="000000"/>
      <w:shd w:val="clear" w:color="auto" w:fill="FFFFFF"/>
    </w:rPr>
  </w:style>
  <w:style w:type="character" w:customStyle="1" w:styleId="RTFNum3482">
    <w:name w:val="RTF_Num 348 2"/>
    <w:rsid w:val="00C53B26"/>
    <w:rPr>
      <w:rFonts w:ascii="Symbol" w:hAnsi="Symbol" w:cs="Symbol"/>
      <w:color w:val="000000"/>
      <w:shd w:val="clear" w:color="auto" w:fill="FFFFFF"/>
    </w:rPr>
  </w:style>
  <w:style w:type="character" w:customStyle="1" w:styleId="RTFNum3492">
    <w:name w:val="RTF_Num 349 2"/>
    <w:rsid w:val="00C53B26"/>
    <w:rPr>
      <w:rFonts w:ascii="Symbol" w:hAnsi="Symbol" w:cs="Symbol"/>
      <w:color w:val="000000"/>
      <w:shd w:val="clear" w:color="auto" w:fill="FFFFFF"/>
    </w:rPr>
  </w:style>
  <w:style w:type="character" w:customStyle="1" w:styleId="RTFNum3502">
    <w:name w:val="RTF_Num 350 2"/>
    <w:rsid w:val="00C53B26"/>
    <w:rPr>
      <w:rFonts w:ascii="Symbol" w:hAnsi="Symbol" w:cs="Symbol"/>
      <w:color w:val="000000"/>
      <w:shd w:val="clear" w:color="auto" w:fill="FFFFFF"/>
    </w:rPr>
  </w:style>
  <w:style w:type="character" w:customStyle="1" w:styleId="RTFNum3512">
    <w:name w:val="RTF_Num 351 2"/>
    <w:rsid w:val="00C53B26"/>
    <w:rPr>
      <w:rFonts w:ascii="Wingdings" w:hAnsi="Wingdings" w:cs="Wingdings"/>
      <w:color w:val="000000"/>
      <w:shd w:val="clear" w:color="auto" w:fill="FFFFFF"/>
    </w:rPr>
  </w:style>
  <w:style w:type="character" w:customStyle="1" w:styleId="RTFNum3522">
    <w:name w:val="RTF_Num 352 2"/>
    <w:rsid w:val="00C53B26"/>
    <w:rPr>
      <w:rFonts w:ascii="Wingdings" w:hAnsi="Wingdings" w:cs="Wingdings"/>
      <w:color w:val="000000"/>
      <w:shd w:val="clear" w:color="auto" w:fill="FFFFFF"/>
    </w:rPr>
  </w:style>
  <w:style w:type="character" w:customStyle="1" w:styleId="RTFNum3532">
    <w:name w:val="RTF_Num 353 2"/>
    <w:rsid w:val="00C53B26"/>
    <w:rPr>
      <w:rFonts w:ascii="Wingdings" w:hAnsi="Wingdings" w:cs="Wingdings"/>
      <w:color w:val="000000"/>
      <w:shd w:val="clear" w:color="auto" w:fill="FFFFFF"/>
    </w:rPr>
  </w:style>
  <w:style w:type="character" w:customStyle="1" w:styleId="RTFNum3542">
    <w:name w:val="RTF_Num 354 2"/>
    <w:rsid w:val="00C53B26"/>
    <w:rPr>
      <w:rFonts w:ascii="Symbol" w:hAnsi="Symbol" w:cs="Symbol"/>
      <w:color w:val="000000"/>
      <w:shd w:val="clear" w:color="auto" w:fill="FFFFFF"/>
    </w:rPr>
  </w:style>
  <w:style w:type="character" w:customStyle="1" w:styleId="RTFNum3552">
    <w:name w:val="RTF_Num 355 2"/>
    <w:rsid w:val="00C53B26"/>
    <w:rPr>
      <w:rFonts w:ascii="Symbol" w:hAnsi="Symbol" w:cs="Symbol"/>
      <w:color w:val="000000"/>
      <w:shd w:val="clear" w:color="auto" w:fill="FFFFFF"/>
    </w:rPr>
  </w:style>
  <w:style w:type="character" w:customStyle="1" w:styleId="RTFNum3562">
    <w:name w:val="RTF_Num 356 2"/>
    <w:rsid w:val="00C53B26"/>
    <w:rPr>
      <w:rFonts w:ascii="Symbol" w:hAnsi="Symbol" w:cs="Symbol"/>
      <w:color w:val="000000"/>
      <w:shd w:val="clear" w:color="auto" w:fill="FFFFFF"/>
    </w:rPr>
  </w:style>
  <w:style w:type="character" w:customStyle="1" w:styleId="RTFNum3572">
    <w:name w:val="RTF_Num 357 2"/>
    <w:rsid w:val="00C53B26"/>
    <w:rPr>
      <w:rFonts w:ascii="Symbol" w:hAnsi="Symbol" w:cs="Symbol"/>
      <w:color w:val="000000"/>
      <w:shd w:val="clear" w:color="auto" w:fill="FFFFFF"/>
    </w:rPr>
  </w:style>
  <w:style w:type="character" w:customStyle="1" w:styleId="RTFNum3582">
    <w:name w:val="RTF_Num 358 2"/>
    <w:rsid w:val="00C53B26"/>
    <w:rPr>
      <w:rFonts w:ascii="Symbol" w:hAnsi="Symbol" w:cs="Symbol"/>
      <w:color w:val="000000"/>
      <w:shd w:val="clear" w:color="auto" w:fill="FFFFFF"/>
    </w:rPr>
  </w:style>
  <w:style w:type="character" w:customStyle="1" w:styleId="RTFNum3592">
    <w:name w:val="RTF_Num 359 2"/>
    <w:rsid w:val="00C53B26"/>
    <w:rPr>
      <w:rFonts w:ascii="Symbol" w:hAnsi="Symbol" w:cs="Symbol"/>
      <w:color w:val="000000"/>
      <w:shd w:val="clear" w:color="auto" w:fill="FFFFFF"/>
    </w:rPr>
  </w:style>
  <w:style w:type="character" w:customStyle="1" w:styleId="RTFNum3602">
    <w:name w:val="RTF_Num 360 2"/>
    <w:rsid w:val="00C53B26"/>
    <w:rPr>
      <w:rFonts w:ascii="Symbol" w:hAnsi="Symbol" w:cs="Symbol"/>
      <w:color w:val="000000"/>
      <w:shd w:val="clear" w:color="auto" w:fill="FFFFFF"/>
    </w:rPr>
  </w:style>
  <w:style w:type="character" w:customStyle="1" w:styleId="RTFNum3612">
    <w:name w:val="RTF_Num 361 2"/>
    <w:rsid w:val="00C53B26"/>
    <w:rPr>
      <w:rFonts w:ascii="Symbol" w:hAnsi="Symbol" w:cs="Symbol"/>
      <w:color w:val="000000"/>
      <w:shd w:val="clear" w:color="auto" w:fill="FFFFFF"/>
    </w:rPr>
  </w:style>
  <w:style w:type="character" w:customStyle="1" w:styleId="RTFNum3622">
    <w:name w:val="RTF_Num 362 2"/>
    <w:rsid w:val="00C53B26"/>
    <w:rPr>
      <w:rFonts w:ascii="Symbol" w:hAnsi="Symbol" w:cs="Symbol"/>
      <w:color w:val="000000"/>
      <w:shd w:val="clear" w:color="auto" w:fill="FFFFFF"/>
    </w:rPr>
  </w:style>
  <w:style w:type="character" w:customStyle="1" w:styleId="RTFNum3632">
    <w:name w:val="RTF_Num 363 2"/>
    <w:rsid w:val="00C53B26"/>
    <w:rPr>
      <w:rFonts w:ascii="Symbol" w:hAnsi="Symbol" w:cs="Symbol"/>
      <w:color w:val="000000"/>
      <w:shd w:val="clear" w:color="auto" w:fill="FFFFFF"/>
    </w:rPr>
  </w:style>
  <w:style w:type="character" w:customStyle="1" w:styleId="RTFNum3642">
    <w:name w:val="RTF_Num 364 2"/>
    <w:rsid w:val="00C53B26"/>
    <w:rPr>
      <w:rFonts w:ascii="Symbol" w:hAnsi="Symbol" w:cs="Symbol"/>
      <w:color w:val="000000"/>
      <w:shd w:val="clear" w:color="auto" w:fill="FFFFFF"/>
    </w:rPr>
  </w:style>
  <w:style w:type="character" w:customStyle="1" w:styleId="RTFNum3652">
    <w:name w:val="RTF_Num 365 2"/>
    <w:rsid w:val="00C53B26"/>
    <w:rPr>
      <w:rFonts w:ascii="Symbol" w:hAnsi="Symbol" w:cs="Symbol"/>
      <w:color w:val="000000"/>
      <w:shd w:val="clear" w:color="auto" w:fill="FFFFFF"/>
    </w:rPr>
  </w:style>
  <w:style w:type="character" w:customStyle="1" w:styleId="RTFNum3662">
    <w:name w:val="RTF_Num 366 2"/>
    <w:rsid w:val="00C53B26"/>
    <w:rPr>
      <w:rFonts w:ascii="Wingdings" w:hAnsi="Wingdings" w:cs="Wingdings"/>
      <w:color w:val="000000"/>
      <w:shd w:val="clear" w:color="auto" w:fill="FFFFFF"/>
    </w:rPr>
  </w:style>
  <w:style w:type="character" w:customStyle="1" w:styleId="RTFNum3672">
    <w:name w:val="RTF_Num 367 2"/>
    <w:rsid w:val="00C53B26"/>
    <w:rPr>
      <w:rFonts w:ascii="Symbol" w:hAnsi="Symbol" w:cs="Symbol"/>
      <w:color w:val="000000"/>
      <w:shd w:val="clear" w:color="auto" w:fill="FFFFFF"/>
    </w:rPr>
  </w:style>
  <w:style w:type="character" w:customStyle="1" w:styleId="RTFNum3682">
    <w:name w:val="RTF_Num 368 2"/>
    <w:rsid w:val="00C53B26"/>
    <w:rPr>
      <w:rFonts w:ascii="Symbol" w:hAnsi="Symbol" w:cs="Symbol"/>
      <w:color w:val="000000"/>
      <w:shd w:val="clear" w:color="auto" w:fill="FFFFFF"/>
    </w:rPr>
  </w:style>
  <w:style w:type="character" w:customStyle="1" w:styleId="RTFNum3692">
    <w:name w:val="RTF_Num 369 2"/>
    <w:rsid w:val="00C53B26"/>
    <w:rPr>
      <w:rFonts w:ascii="Symbol" w:hAnsi="Symbol" w:cs="Symbol"/>
      <w:color w:val="000000"/>
      <w:shd w:val="clear" w:color="auto" w:fill="FFFFFF"/>
    </w:rPr>
  </w:style>
  <w:style w:type="character" w:customStyle="1" w:styleId="RTFNum3702">
    <w:name w:val="RTF_Num 370 2"/>
    <w:rsid w:val="00C53B26"/>
    <w:rPr>
      <w:rFonts w:ascii="Symbol" w:hAnsi="Symbol" w:cs="Symbol"/>
      <w:color w:val="000000"/>
      <w:shd w:val="clear" w:color="auto" w:fill="FFFFFF"/>
    </w:rPr>
  </w:style>
  <w:style w:type="character" w:customStyle="1" w:styleId="RTFNum3712">
    <w:name w:val="RTF_Num 371 2"/>
    <w:rsid w:val="00C53B26"/>
    <w:rPr>
      <w:rFonts w:ascii="Symbol" w:hAnsi="Symbol" w:cs="Symbol"/>
      <w:color w:val="000000"/>
      <w:shd w:val="clear" w:color="auto" w:fill="FFFFFF"/>
    </w:rPr>
  </w:style>
  <w:style w:type="character" w:customStyle="1" w:styleId="RTFNum3722">
    <w:name w:val="RTF_Num 372 2"/>
    <w:rsid w:val="00C53B26"/>
    <w:rPr>
      <w:rFonts w:ascii="Symbol" w:hAnsi="Symbol" w:cs="Symbol"/>
      <w:color w:val="000000"/>
      <w:shd w:val="clear" w:color="auto" w:fill="FFFFFF"/>
    </w:rPr>
  </w:style>
  <w:style w:type="character" w:customStyle="1" w:styleId="RTFNum3732">
    <w:name w:val="RTF_Num 373 2"/>
    <w:rsid w:val="00C53B26"/>
    <w:rPr>
      <w:rFonts w:ascii="Symbol" w:hAnsi="Symbol" w:cs="Symbol"/>
      <w:color w:val="000000"/>
      <w:shd w:val="clear" w:color="auto" w:fill="FFFFFF"/>
    </w:rPr>
  </w:style>
  <w:style w:type="character" w:customStyle="1" w:styleId="RTFNum3742">
    <w:name w:val="RTF_Num 374 2"/>
    <w:rsid w:val="00C53B26"/>
    <w:rPr>
      <w:rFonts w:ascii="Symbol" w:hAnsi="Symbol" w:cs="Symbol"/>
      <w:color w:val="000000"/>
      <w:shd w:val="clear" w:color="auto" w:fill="FFFFFF"/>
    </w:rPr>
  </w:style>
  <w:style w:type="character" w:customStyle="1" w:styleId="RTFNum3752">
    <w:name w:val="RTF_Num 375 2"/>
    <w:rsid w:val="00C53B26"/>
    <w:rPr>
      <w:rFonts w:ascii="Wingdings" w:hAnsi="Wingdings" w:cs="Wingdings"/>
      <w:color w:val="000000"/>
      <w:shd w:val="clear" w:color="auto" w:fill="FFFFFF"/>
    </w:rPr>
  </w:style>
  <w:style w:type="character" w:customStyle="1" w:styleId="RTFNum3762">
    <w:name w:val="RTF_Num 376 2"/>
    <w:rsid w:val="00C53B26"/>
    <w:rPr>
      <w:rFonts w:ascii="Wingdings" w:hAnsi="Wingdings" w:cs="Wingdings"/>
      <w:color w:val="000000"/>
      <w:shd w:val="clear" w:color="auto" w:fill="FFFFFF"/>
    </w:rPr>
  </w:style>
  <w:style w:type="character" w:customStyle="1" w:styleId="RTFNum3772">
    <w:name w:val="RTF_Num 377 2"/>
    <w:rsid w:val="00C53B26"/>
    <w:rPr>
      <w:rFonts w:ascii="Wingdings" w:hAnsi="Wingdings" w:cs="Wingdings"/>
      <w:color w:val="000000"/>
      <w:shd w:val="clear" w:color="auto" w:fill="FFFFFF"/>
    </w:rPr>
  </w:style>
  <w:style w:type="character" w:customStyle="1" w:styleId="RTFNum3782">
    <w:name w:val="RTF_Num 378 2"/>
    <w:rsid w:val="00C53B26"/>
    <w:rPr>
      <w:rFonts w:ascii="Wingdings" w:hAnsi="Wingdings" w:cs="Wingdings"/>
      <w:color w:val="000000"/>
      <w:shd w:val="clear" w:color="auto" w:fill="FFFFFF"/>
    </w:rPr>
  </w:style>
  <w:style w:type="character" w:customStyle="1" w:styleId="RTFNum3792">
    <w:name w:val="RTF_Num 379 2"/>
    <w:rsid w:val="00C53B26"/>
    <w:rPr>
      <w:rFonts w:ascii="Wingdings" w:hAnsi="Wingdings" w:cs="Wingdings"/>
      <w:color w:val="000000"/>
      <w:shd w:val="clear" w:color="auto" w:fill="FFFFFF"/>
    </w:rPr>
  </w:style>
  <w:style w:type="character" w:customStyle="1" w:styleId="RTFNum3802">
    <w:name w:val="RTF_Num 380 2"/>
    <w:rsid w:val="00C53B26"/>
    <w:rPr>
      <w:rFonts w:ascii="Wingdings" w:hAnsi="Wingdings" w:cs="Wingdings"/>
      <w:color w:val="000000"/>
      <w:shd w:val="clear" w:color="auto" w:fill="FFFFFF"/>
    </w:rPr>
  </w:style>
  <w:style w:type="character" w:customStyle="1" w:styleId="RTFNum3812">
    <w:name w:val="RTF_Num 381 2"/>
    <w:rsid w:val="00C53B26"/>
    <w:rPr>
      <w:rFonts w:ascii="Symbol" w:hAnsi="Symbol" w:cs="Symbol"/>
      <w:color w:val="000000"/>
      <w:shd w:val="clear" w:color="auto" w:fill="FFFFFF"/>
    </w:rPr>
  </w:style>
  <w:style w:type="character" w:customStyle="1" w:styleId="RTFNum3822">
    <w:name w:val="RTF_Num 382 2"/>
    <w:rsid w:val="00C53B26"/>
    <w:rPr>
      <w:rFonts w:ascii="Symbol" w:hAnsi="Symbol" w:cs="Symbol"/>
      <w:color w:val="000000"/>
      <w:shd w:val="clear" w:color="auto" w:fill="FFFFFF"/>
    </w:rPr>
  </w:style>
  <w:style w:type="character" w:customStyle="1" w:styleId="RTFNum3832">
    <w:name w:val="RTF_Num 383 2"/>
    <w:rsid w:val="00C53B26"/>
    <w:rPr>
      <w:rFonts w:ascii="Wingdings" w:hAnsi="Wingdings" w:cs="Wingdings"/>
      <w:color w:val="000000"/>
      <w:shd w:val="clear" w:color="auto" w:fill="FFFFFF"/>
    </w:rPr>
  </w:style>
  <w:style w:type="character" w:customStyle="1" w:styleId="RTFNum3842">
    <w:name w:val="RTF_Num 384 2"/>
    <w:rsid w:val="00C53B26"/>
    <w:rPr>
      <w:rFonts w:ascii="Wingdings" w:hAnsi="Wingdings" w:cs="Wingdings"/>
      <w:color w:val="000000"/>
      <w:shd w:val="clear" w:color="auto" w:fill="FFFFFF"/>
    </w:rPr>
  </w:style>
  <w:style w:type="character" w:customStyle="1" w:styleId="RTFNum3852">
    <w:name w:val="RTF_Num 385 2"/>
    <w:rsid w:val="00C53B26"/>
    <w:rPr>
      <w:rFonts w:ascii="Symbol" w:hAnsi="Symbol" w:cs="Symbol"/>
      <w:color w:val="000000"/>
      <w:shd w:val="clear" w:color="auto" w:fill="FFFFFF"/>
    </w:rPr>
  </w:style>
  <w:style w:type="character" w:customStyle="1" w:styleId="RTFNum3862">
    <w:name w:val="RTF_Num 386 2"/>
    <w:rsid w:val="00C53B26"/>
    <w:rPr>
      <w:rFonts w:ascii="Symbol" w:hAnsi="Symbol" w:cs="Symbol"/>
      <w:color w:val="000000"/>
      <w:shd w:val="clear" w:color="auto" w:fill="FFFFFF"/>
    </w:rPr>
  </w:style>
  <w:style w:type="character" w:customStyle="1" w:styleId="RTFNum3872">
    <w:name w:val="RTF_Num 387 2"/>
    <w:rsid w:val="00C53B26"/>
    <w:rPr>
      <w:rFonts w:ascii="Symbol" w:hAnsi="Symbol" w:cs="Symbol"/>
      <w:color w:val="000000"/>
      <w:shd w:val="clear" w:color="auto" w:fill="FFFFFF"/>
    </w:rPr>
  </w:style>
  <w:style w:type="character" w:customStyle="1" w:styleId="RTFNum3882">
    <w:name w:val="RTF_Num 388 2"/>
    <w:rsid w:val="00C53B26"/>
    <w:rPr>
      <w:rFonts w:ascii="Symbol" w:hAnsi="Symbol" w:cs="Symbol"/>
      <w:color w:val="000000"/>
      <w:shd w:val="clear" w:color="auto" w:fill="FFFFFF"/>
    </w:rPr>
  </w:style>
  <w:style w:type="character" w:customStyle="1" w:styleId="RTFNum3892">
    <w:name w:val="RTF_Num 389 2"/>
    <w:rsid w:val="00C53B26"/>
    <w:rPr>
      <w:rFonts w:ascii="Symbol" w:hAnsi="Symbol" w:cs="Symbol"/>
      <w:color w:val="000000"/>
      <w:shd w:val="clear" w:color="auto" w:fill="FFFFFF"/>
    </w:rPr>
  </w:style>
  <w:style w:type="character" w:customStyle="1" w:styleId="RTFNum3902">
    <w:name w:val="RTF_Num 390 2"/>
    <w:rsid w:val="00C53B26"/>
    <w:rPr>
      <w:rFonts w:ascii="Symbol" w:hAnsi="Symbol" w:cs="Symbol"/>
      <w:color w:val="000000"/>
      <w:shd w:val="clear" w:color="auto" w:fill="FFFFFF"/>
    </w:rPr>
  </w:style>
  <w:style w:type="character" w:customStyle="1" w:styleId="RTFNum3912">
    <w:name w:val="RTF_Num 391 2"/>
    <w:rsid w:val="00C53B26"/>
    <w:rPr>
      <w:rFonts w:ascii="Symbol" w:hAnsi="Symbol" w:cs="Symbol"/>
      <w:color w:val="000000"/>
      <w:shd w:val="clear" w:color="auto" w:fill="FFFFFF"/>
    </w:rPr>
  </w:style>
  <w:style w:type="character" w:customStyle="1" w:styleId="RTFNum3922">
    <w:name w:val="RTF_Num 392 2"/>
    <w:rsid w:val="00C53B26"/>
    <w:rPr>
      <w:rFonts w:ascii="Symbol" w:hAnsi="Symbol" w:cs="Symbol"/>
      <w:color w:val="000000"/>
      <w:shd w:val="clear" w:color="auto" w:fill="FFFFFF"/>
    </w:rPr>
  </w:style>
  <w:style w:type="character" w:customStyle="1" w:styleId="RTFNum3932">
    <w:name w:val="RTF_Num 393 2"/>
    <w:rsid w:val="00C53B26"/>
    <w:rPr>
      <w:rFonts w:ascii="Symbol" w:hAnsi="Symbol" w:cs="Symbol"/>
      <w:color w:val="000000"/>
      <w:shd w:val="clear" w:color="auto" w:fill="FFFFFF"/>
    </w:rPr>
  </w:style>
  <w:style w:type="character" w:customStyle="1" w:styleId="RTFNum3942">
    <w:name w:val="RTF_Num 394 2"/>
    <w:rsid w:val="00C53B26"/>
    <w:rPr>
      <w:rFonts w:ascii="Symbol" w:hAnsi="Symbol" w:cs="Symbol"/>
      <w:color w:val="000000"/>
      <w:shd w:val="clear" w:color="auto" w:fill="FFFFFF"/>
    </w:rPr>
  </w:style>
  <w:style w:type="character" w:customStyle="1" w:styleId="RTFNum3952">
    <w:name w:val="RTF_Num 395 2"/>
    <w:rsid w:val="00C53B26"/>
    <w:rPr>
      <w:rFonts w:ascii="Symbol" w:hAnsi="Symbol" w:cs="Symbol"/>
      <w:color w:val="000000"/>
      <w:shd w:val="clear" w:color="auto" w:fill="FFFFFF"/>
    </w:rPr>
  </w:style>
  <w:style w:type="character" w:customStyle="1" w:styleId="RTFNum3962">
    <w:name w:val="RTF_Num 396 2"/>
    <w:rsid w:val="00C53B26"/>
    <w:rPr>
      <w:rFonts w:ascii="Symbol" w:hAnsi="Symbol" w:cs="Symbol"/>
      <w:color w:val="000000"/>
      <w:shd w:val="clear" w:color="auto" w:fill="FFFFFF"/>
    </w:rPr>
  </w:style>
  <w:style w:type="character" w:customStyle="1" w:styleId="RTFNum3972">
    <w:name w:val="RTF_Num 397 2"/>
    <w:rsid w:val="00C53B26"/>
    <w:rPr>
      <w:rFonts w:ascii="Symbol" w:hAnsi="Symbol" w:cs="Symbol"/>
      <w:color w:val="000000"/>
      <w:shd w:val="clear" w:color="auto" w:fill="FFFFFF"/>
    </w:rPr>
  </w:style>
  <w:style w:type="character" w:customStyle="1" w:styleId="RTFNum3982">
    <w:name w:val="RTF_Num 398 2"/>
    <w:rsid w:val="00C53B26"/>
    <w:rPr>
      <w:rFonts w:ascii="Symbol" w:hAnsi="Symbol" w:cs="Symbol"/>
      <w:color w:val="000000"/>
      <w:shd w:val="clear" w:color="auto" w:fill="FFFFFF"/>
    </w:rPr>
  </w:style>
  <w:style w:type="character" w:customStyle="1" w:styleId="RTFNum3992">
    <w:name w:val="RTF_Num 399 2"/>
    <w:rsid w:val="00C53B26"/>
    <w:rPr>
      <w:rFonts w:ascii="Wingdings" w:hAnsi="Wingdings" w:cs="Wingdings"/>
      <w:color w:val="000000"/>
      <w:shd w:val="clear" w:color="auto" w:fill="FFFFFF"/>
    </w:rPr>
  </w:style>
  <w:style w:type="character" w:customStyle="1" w:styleId="RTFNum4002">
    <w:name w:val="RTF_Num 400 2"/>
    <w:rsid w:val="00C53B26"/>
    <w:rPr>
      <w:rFonts w:ascii="Wingdings" w:hAnsi="Wingdings" w:cs="Wingdings"/>
      <w:color w:val="000000"/>
      <w:shd w:val="clear" w:color="auto" w:fill="FFFFFF"/>
    </w:rPr>
  </w:style>
  <w:style w:type="character" w:customStyle="1" w:styleId="RTFNum4012">
    <w:name w:val="RTF_Num 401 2"/>
    <w:rsid w:val="00C53B26"/>
    <w:rPr>
      <w:rFonts w:ascii="Wingdings" w:hAnsi="Wingdings" w:cs="Wingdings"/>
      <w:color w:val="000000"/>
      <w:shd w:val="clear" w:color="auto" w:fill="FFFFFF"/>
    </w:rPr>
  </w:style>
  <w:style w:type="character" w:customStyle="1" w:styleId="RTFNum4022">
    <w:name w:val="RTF_Num 402 2"/>
    <w:rsid w:val="00C53B26"/>
    <w:rPr>
      <w:rFonts w:ascii="Wingdings" w:hAnsi="Wingdings" w:cs="Wingdings"/>
      <w:color w:val="000000"/>
      <w:shd w:val="clear" w:color="auto" w:fill="FFFFFF"/>
    </w:rPr>
  </w:style>
  <w:style w:type="character" w:customStyle="1" w:styleId="RTFNum4032">
    <w:name w:val="RTF_Num 403 2"/>
    <w:rsid w:val="00C53B26"/>
    <w:rPr>
      <w:rFonts w:ascii="Wingdings" w:hAnsi="Wingdings" w:cs="Wingdings"/>
      <w:color w:val="000000"/>
      <w:shd w:val="clear" w:color="auto" w:fill="FFFFFF"/>
    </w:rPr>
  </w:style>
  <w:style w:type="character" w:customStyle="1" w:styleId="RTFNum4042">
    <w:name w:val="RTF_Num 404 2"/>
    <w:rsid w:val="00C53B26"/>
    <w:rPr>
      <w:rFonts w:ascii="Wingdings" w:hAnsi="Wingdings" w:cs="Wingdings"/>
      <w:color w:val="000000"/>
      <w:shd w:val="clear" w:color="auto" w:fill="FFFFFF"/>
    </w:rPr>
  </w:style>
  <w:style w:type="character" w:customStyle="1" w:styleId="RTFNum4052">
    <w:name w:val="RTF_Num 405 2"/>
    <w:rsid w:val="00C53B26"/>
    <w:rPr>
      <w:rFonts w:ascii="Wingdings" w:hAnsi="Wingdings" w:cs="Wingdings"/>
      <w:color w:val="000000"/>
      <w:shd w:val="clear" w:color="auto" w:fill="FFFFFF"/>
    </w:rPr>
  </w:style>
  <w:style w:type="character" w:customStyle="1" w:styleId="RTFNum4062">
    <w:name w:val="RTF_Num 406 2"/>
    <w:rsid w:val="00C53B26"/>
    <w:rPr>
      <w:rFonts w:ascii="Wingdings" w:hAnsi="Wingdings" w:cs="Wingdings"/>
      <w:color w:val="000000"/>
      <w:shd w:val="clear" w:color="auto" w:fill="FFFFFF"/>
    </w:rPr>
  </w:style>
  <w:style w:type="character" w:customStyle="1" w:styleId="RTFNum4072">
    <w:name w:val="RTF_Num 407 2"/>
    <w:rsid w:val="00C53B26"/>
    <w:rPr>
      <w:rFonts w:ascii="Wingdings" w:hAnsi="Wingdings" w:cs="Wingdings"/>
      <w:color w:val="000000"/>
      <w:shd w:val="clear" w:color="auto" w:fill="FFFFFF"/>
    </w:rPr>
  </w:style>
  <w:style w:type="character" w:customStyle="1" w:styleId="RTFNum4082">
    <w:name w:val="RTF_Num 408 2"/>
    <w:rsid w:val="00C53B26"/>
    <w:rPr>
      <w:rFonts w:ascii="Symbol" w:hAnsi="Symbol" w:cs="Symbol"/>
      <w:color w:val="000000"/>
      <w:shd w:val="clear" w:color="auto" w:fill="FFFFFF"/>
    </w:rPr>
  </w:style>
  <w:style w:type="character" w:customStyle="1" w:styleId="RTFNum4092">
    <w:name w:val="RTF_Num 409 2"/>
    <w:rsid w:val="00C53B26"/>
    <w:rPr>
      <w:rFonts w:ascii="Symbol" w:hAnsi="Symbol" w:cs="Symbol"/>
      <w:color w:val="000000"/>
      <w:shd w:val="clear" w:color="auto" w:fill="FFFFFF"/>
    </w:rPr>
  </w:style>
  <w:style w:type="character" w:customStyle="1" w:styleId="RTFNum4102">
    <w:name w:val="RTF_Num 410 2"/>
    <w:rsid w:val="00C53B26"/>
    <w:rPr>
      <w:rFonts w:ascii="Symbol" w:hAnsi="Symbol" w:cs="Symbol"/>
      <w:color w:val="000000"/>
      <w:shd w:val="clear" w:color="auto" w:fill="FFFFFF"/>
    </w:rPr>
  </w:style>
  <w:style w:type="character" w:customStyle="1" w:styleId="RTFNum4112">
    <w:name w:val="RTF_Num 411 2"/>
    <w:rsid w:val="00C53B26"/>
    <w:rPr>
      <w:rFonts w:ascii="Symbol" w:hAnsi="Symbol" w:cs="Symbol"/>
      <w:color w:val="000000"/>
      <w:shd w:val="clear" w:color="auto" w:fill="FFFFFF"/>
    </w:rPr>
  </w:style>
  <w:style w:type="character" w:customStyle="1" w:styleId="RTFNum4122">
    <w:name w:val="RTF_Num 412 2"/>
    <w:rsid w:val="00C53B26"/>
    <w:rPr>
      <w:rFonts w:ascii="Symbol" w:hAnsi="Symbol" w:cs="Symbol"/>
      <w:color w:val="000000"/>
      <w:shd w:val="clear" w:color="auto" w:fill="FFFFFF"/>
    </w:rPr>
  </w:style>
  <w:style w:type="character" w:customStyle="1" w:styleId="RTFNum4132">
    <w:name w:val="RTF_Num 413 2"/>
    <w:rsid w:val="00C53B26"/>
    <w:rPr>
      <w:rFonts w:ascii="Wingdings" w:hAnsi="Wingdings" w:cs="Wingdings"/>
      <w:color w:val="000000"/>
      <w:shd w:val="clear" w:color="auto" w:fill="FFFFFF"/>
    </w:rPr>
  </w:style>
  <w:style w:type="character" w:customStyle="1" w:styleId="RTFNum4142">
    <w:name w:val="RTF_Num 414 2"/>
    <w:rsid w:val="00C53B26"/>
    <w:rPr>
      <w:rFonts w:ascii="Wingdings" w:hAnsi="Wingdings" w:cs="Wingdings"/>
      <w:color w:val="000000"/>
      <w:shd w:val="clear" w:color="auto" w:fill="FFFFFF"/>
    </w:rPr>
  </w:style>
  <w:style w:type="character" w:customStyle="1" w:styleId="RTFNum4152">
    <w:name w:val="RTF_Num 415 2"/>
    <w:rsid w:val="00C53B26"/>
    <w:rPr>
      <w:rFonts w:ascii="Wingdings" w:hAnsi="Wingdings" w:cs="Wingdings"/>
      <w:color w:val="000000"/>
      <w:shd w:val="clear" w:color="auto" w:fill="FFFFFF"/>
    </w:rPr>
  </w:style>
  <w:style w:type="character" w:customStyle="1" w:styleId="RTFNum4162">
    <w:name w:val="RTF_Num 416 2"/>
    <w:rsid w:val="00C53B26"/>
    <w:rPr>
      <w:rFonts w:ascii="Wingdings" w:hAnsi="Wingdings" w:cs="Wingdings"/>
      <w:color w:val="000000"/>
      <w:shd w:val="clear" w:color="auto" w:fill="FFFFFF"/>
    </w:rPr>
  </w:style>
  <w:style w:type="character" w:customStyle="1" w:styleId="RTFNum4172">
    <w:name w:val="RTF_Num 417 2"/>
    <w:rsid w:val="00C53B26"/>
    <w:rPr>
      <w:rFonts w:ascii="Wingdings" w:hAnsi="Wingdings" w:cs="Wingdings"/>
      <w:color w:val="000000"/>
      <w:shd w:val="clear" w:color="auto" w:fill="FFFFFF"/>
    </w:rPr>
  </w:style>
  <w:style w:type="character" w:customStyle="1" w:styleId="RTFNum4182">
    <w:name w:val="RTF_Num 418 2"/>
    <w:rsid w:val="00C53B26"/>
    <w:rPr>
      <w:rFonts w:ascii="Wingdings" w:hAnsi="Wingdings" w:cs="Wingdings"/>
      <w:color w:val="000000"/>
      <w:shd w:val="clear" w:color="auto" w:fill="FFFFFF"/>
    </w:rPr>
  </w:style>
  <w:style w:type="character" w:customStyle="1" w:styleId="RTFNum4192">
    <w:name w:val="RTF_Num 419 2"/>
    <w:rsid w:val="00C53B26"/>
    <w:rPr>
      <w:rFonts w:ascii="Symbol" w:hAnsi="Symbol" w:cs="Symbol"/>
      <w:color w:val="000000"/>
      <w:shd w:val="clear" w:color="auto" w:fill="FFFFFF"/>
    </w:rPr>
  </w:style>
  <w:style w:type="character" w:customStyle="1" w:styleId="RTFNum4202">
    <w:name w:val="RTF_Num 420 2"/>
    <w:rsid w:val="00C53B26"/>
    <w:rPr>
      <w:rFonts w:ascii="Symbol" w:hAnsi="Symbol" w:cs="Symbol"/>
      <w:color w:val="000000"/>
      <w:shd w:val="clear" w:color="auto" w:fill="FFFFFF"/>
    </w:rPr>
  </w:style>
  <w:style w:type="character" w:customStyle="1" w:styleId="RTFNum4212">
    <w:name w:val="RTF_Num 421 2"/>
    <w:rsid w:val="00C53B26"/>
    <w:rPr>
      <w:rFonts w:ascii="Wingdings" w:hAnsi="Wingdings" w:cs="Wingdings"/>
      <w:color w:val="000000"/>
      <w:shd w:val="clear" w:color="auto" w:fill="FFFFFF"/>
    </w:rPr>
  </w:style>
  <w:style w:type="character" w:customStyle="1" w:styleId="RTFNum4222">
    <w:name w:val="RTF_Num 422 2"/>
    <w:rsid w:val="00C53B26"/>
    <w:rPr>
      <w:rFonts w:ascii="Wingdings" w:hAnsi="Wingdings" w:cs="Wingdings"/>
      <w:color w:val="000000"/>
      <w:shd w:val="clear" w:color="auto" w:fill="FFFFFF"/>
    </w:rPr>
  </w:style>
  <w:style w:type="character" w:customStyle="1" w:styleId="RTFNum4232">
    <w:name w:val="RTF_Num 423 2"/>
    <w:rsid w:val="00C53B26"/>
    <w:rPr>
      <w:rFonts w:ascii="Symbol" w:hAnsi="Symbol" w:cs="Symbol"/>
      <w:color w:val="000000"/>
      <w:shd w:val="clear" w:color="auto" w:fill="FFFFFF"/>
    </w:rPr>
  </w:style>
  <w:style w:type="character" w:customStyle="1" w:styleId="RTFNum4242">
    <w:name w:val="RTF_Num 424 2"/>
    <w:rsid w:val="00C53B26"/>
    <w:rPr>
      <w:rFonts w:ascii="Wingdings" w:hAnsi="Wingdings" w:cs="Wingdings"/>
      <w:color w:val="000000"/>
      <w:shd w:val="clear" w:color="auto" w:fill="FFFFFF"/>
    </w:rPr>
  </w:style>
  <w:style w:type="character" w:customStyle="1" w:styleId="RTFNum4252">
    <w:name w:val="RTF_Num 425 2"/>
    <w:rsid w:val="00C53B26"/>
    <w:rPr>
      <w:rFonts w:ascii="Wingdings" w:hAnsi="Wingdings" w:cs="Wingdings"/>
      <w:color w:val="000000"/>
      <w:shd w:val="clear" w:color="auto" w:fill="FFFFFF"/>
    </w:rPr>
  </w:style>
  <w:style w:type="character" w:customStyle="1" w:styleId="RTFNum4262">
    <w:name w:val="RTF_Num 426 2"/>
    <w:rsid w:val="00C53B26"/>
    <w:rPr>
      <w:rFonts w:ascii="Symbol" w:hAnsi="Symbol" w:cs="Symbol"/>
      <w:color w:val="000000"/>
      <w:shd w:val="clear" w:color="auto" w:fill="FFFFFF"/>
    </w:rPr>
  </w:style>
  <w:style w:type="character" w:customStyle="1" w:styleId="RTFNum4272">
    <w:name w:val="RTF_Num 427 2"/>
    <w:rsid w:val="00C53B26"/>
    <w:rPr>
      <w:rFonts w:ascii="Wingdings" w:hAnsi="Wingdings" w:cs="Wingdings"/>
      <w:color w:val="000000"/>
      <w:shd w:val="clear" w:color="auto" w:fill="FFFFFF"/>
    </w:rPr>
  </w:style>
  <w:style w:type="character" w:customStyle="1" w:styleId="RTFNum4282">
    <w:name w:val="RTF_Num 428 2"/>
    <w:rsid w:val="00C53B26"/>
    <w:rPr>
      <w:rFonts w:ascii="Symbol" w:hAnsi="Symbol" w:cs="Symbol"/>
      <w:color w:val="000000"/>
      <w:shd w:val="clear" w:color="auto" w:fill="FFFFFF"/>
    </w:rPr>
  </w:style>
  <w:style w:type="character" w:customStyle="1" w:styleId="RTFNum4292">
    <w:name w:val="RTF_Num 429 2"/>
    <w:rsid w:val="00C53B26"/>
    <w:rPr>
      <w:rFonts w:ascii="Symbol" w:hAnsi="Symbol" w:cs="Symbol"/>
      <w:color w:val="000000"/>
      <w:shd w:val="clear" w:color="auto" w:fill="FFFFFF"/>
    </w:rPr>
  </w:style>
  <w:style w:type="character" w:customStyle="1" w:styleId="RTFNum22">
    <w:name w:val="RTF_Num 2 2"/>
    <w:rsid w:val="00C53B26"/>
    <w:rPr>
      <w:rFonts w:ascii="Symbol" w:hAnsi="Symbol" w:cs="Symbol"/>
      <w:color w:val="000000"/>
      <w:u w:val="single"/>
      <w:shd w:val="clear" w:color="auto" w:fill="FFFFFF"/>
    </w:rPr>
  </w:style>
  <w:style w:type="character" w:customStyle="1" w:styleId="RTFNum52">
    <w:name w:val="RTF_Num 5 2"/>
    <w:rsid w:val="00C53B26"/>
    <w:rPr>
      <w:rFonts w:ascii="Wingdings" w:hAnsi="Wingdings" w:cs="Wingdings"/>
      <w:color w:val="000000"/>
      <w:u w:val="single"/>
      <w:shd w:val="clear" w:color="auto" w:fill="FFFFFF"/>
    </w:rPr>
  </w:style>
  <w:style w:type="character" w:customStyle="1" w:styleId="RTFNum62">
    <w:name w:val="RTF_Num 6 2"/>
    <w:rsid w:val="00C53B26"/>
    <w:rPr>
      <w:rFonts w:ascii="Wingdings" w:hAnsi="Wingdings" w:cs="Wingdings"/>
      <w:color w:val="000000"/>
      <w:u w:val="single"/>
      <w:shd w:val="clear" w:color="auto" w:fill="FFFFFF"/>
    </w:rPr>
  </w:style>
  <w:style w:type="character" w:customStyle="1" w:styleId="RTFNum72">
    <w:name w:val="RTF_Num 7 2"/>
    <w:rsid w:val="00C53B26"/>
    <w:rPr>
      <w:rFonts w:ascii="Wingdings" w:hAnsi="Wingdings" w:cs="Wingdings"/>
      <w:color w:val="000000"/>
      <w:u w:val="single"/>
      <w:shd w:val="clear" w:color="auto" w:fill="FFFFFF"/>
    </w:rPr>
  </w:style>
  <w:style w:type="character" w:customStyle="1" w:styleId="NumberingSymbols">
    <w:name w:val="Numbering Symbols"/>
    <w:rsid w:val="00C53B26"/>
    <w:rPr>
      <w:rFonts w:cs="Arial"/>
      <w:color w:val="000000"/>
      <w:u w:val="single"/>
      <w:shd w:val="clear" w:color="auto" w:fill="FFFFFF"/>
    </w:rPr>
  </w:style>
  <w:style w:type="character" w:customStyle="1" w:styleId="RTFNum102">
    <w:name w:val="RTF_Num 10 2"/>
    <w:rsid w:val="00C53B26"/>
    <w:rPr>
      <w:rFonts w:ascii="Symbol" w:hAnsi="Symbol" w:cs="Symbol"/>
      <w:color w:val="000000"/>
      <w:u w:val="single"/>
      <w:shd w:val="clear" w:color="auto" w:fill="FFFFFF"/>
    </w:rPr>
  </w:style>
  <w:style w:type="character" w:customStyle="1" w:styleId="RTFNum23">
    <w:name w:val="RTF_Num 2 3"/>
    <w:rsid w:val="00C53B26"/>
    <w:rPr>
      <w:rFonts w:ascii="Wingdings" w:hAnsi="Wingdings" w:cs="Wingdings"/>
      <w:color w:val="000000"/>
      <w:u w:val="single"/>
      <w:shd w:val="clear" w:color="auto" w:fill="FFFFFF"/>
    </w:rPr>
  </w:style>
  <w:style w:type="character" w:customStyle="1" w:styleId="RTFNum24">
    <w:name w:val="RTF_Num 2 4"/>
    <w:rsid w:val="00C53B26"/>
    <w:rPr>
      <w:rFonts w:ascii="Symbol" w:hAnsi="Symbol" w:cs="Symbol"/>
      <w:color w:val="000000"/>
      <w:u w:val="single"/>
      <w:shd w:val="clear" w:color="auto" w:fill="FFFFFF"/>
    </w:rPr>
  </w:style>
  <w:style w:type="character" w:customStyle="1" w:styleId="RTFNum25">
    <w:name w:val="RTF_Num 2 5"/>
    <w:rsid w:val="00C53B26"/>
    <w:rPr>
      <w:rFonts w:ascii="Courier New" w:hAnsi="Courier New" w:cs="Courier New"/>
      <w:color w:val="000000"/>
      <w:u w:val="single"/>
      <w:shd w:val="clear" w:color="auto" w:fill="FFFFFF"/>
    </w:rPr>
  </w:style>
  <w:style w:type="character" w:customStyle="1" w:styleId="RTFNum26">
    <w:name w:val="RTF_Num 2 6"/>
    <w:rsid w:val="00C53B26"/>
    <w:rPr>
      <w:rFonts w:ascii="Wingdings" w:hAnsi="Wingdings" w:cs="Wingdings"/>
      <w:color w:val="000000"/>
      <w:u w:val="single"/>
      <w:shd w:val="clear" w:color="auto" w:fill="FFFFFF"/>
    </w:rPr>
  </w:style>
  <w:style w:type="character" w:customStyle="1" w:styleId="RTFNum27">
    <w:name w:val="RTF_Num 2 7"/>
    <w:rsid w:val="00C53B26"/>
    <w:rPr>
      <w:rFonts w:ascii="Symbol" w:hAnsi="Symbol" w:cs="Symbol"/>
      <w:color w:val="000000"/>
      <w:u w:val="single"/>
      <w:shd w:val="clear" w:color="auto" w:fill="FFFFFF"/>
    </w:rPr>
  </w:style>
  <w:style w:type="character" w:customStyle="1" w:styleId="RTFNum28">
    <w:name w:val="RTF_Num 2 8"/>
    <w:rsid w:val="00C53B26"/>
    <w:rPr>
      <w:rFonts w:ascii="Courier New" w:hAnsi="Courier New" w:cs="Courier New"/>
      <w:color w:val="000000"/>
      <w:u w:val="single"/>
      <w:shd w:val="clear" w:color="auto" w:fill="FFFFFF"/>
    </w:rPr>
  </w:style>
  <w:style w:type="character" w:customStyle="1" w:styleId="RTFNum29">
    <w:name w:val="RTF_Num 2 9"/>
    <w:rsid w:val="00C53B26"/>
    <w:rPr>
      <w:rFonts w:ascii="Wingdings" w:hAnsi="Wingdings" w:cs="Wingdings"/>
      <w:color w:val="000000"/>
      <w:u w:val="single"/>
      <w:shd w:val="clear" w:color="auto" w:fill="FFFFFF"/>
    </w:rPr>
  </w:style>
  <w:style w:type="character" w:customStyle="1" w:styleId="RTFNum92">
    <w:name w:val="RTF_Num 9 2"/>
    <w:rsid w:val="00C53B26"/>
    <w:rPr>
      <w:rFonts w:ascii="Symbol" w:hAnsi="Symbol" w:cs="Symbol"/>
      <w:color w:val="000000"/>
      <w:u w:val="single"/>
      <w:shd w:val="clear" w:color="auto" w:fill="FFFFFF"/>
    </w:rPr>
  </w:style>
  <w:style w:type="character" w:customStyle="1" w:styleId="RTFNum112">
    <w:name w:val="RTF_Num 11 2"/>
    <w:rsid w:val="00C53B26"/>
    <w:rPr>
      <w:rFonts w:ascii="Symbol" w:hAnsi="Symbol" w:cs="Symbol"/>
      <w:color w:val="000000"/>
      <w:u w:val="single"/>
      <w:shd w:val="clear" w:color="auto" w:fill="FFFFFF"/>
    </w:rPr>
  </w:style>
  <w:style w:type="character" w:customStyle="1" w:styleId="RTFNum172">
    <w:name w:val="RTF_Num 17 2"/>
    <w:rsid w:val="00C53B26"/>
    <w:rPr>
      <w:rFonts w:ascii="Symbol" w:hAnsi="Symbol" w:cs="Symbol"/>
      <w:color w:val="000000"/>
      <w:u w:val="single"/>
      <w:shd w:val="clear" w:color="auto" w:fill="FFFFFF"/>
    </w:rPr>
  </w:style>
  <w:style w:type="character" w:customStyle="1" w:styleId="RTFNum202">
    <w:name w:val="RTF_Num 20 2"/>
    <w:rsid w:val="00C53B26"/>
    <w:rPr>
      <w:rFonts w:ascii="Symbol" w:hAnsi="Symbol" w:cs="Symbol"/>
      <w:color w:val="000000"/>
      <w:u w:val="single"/>
      <w:shd w:val="clear" w:color="auto" w:fill="FFFFFF"/>
    </w:rPr>
  </w:style>
  <w:style w:type="character" w:customStyle="1" w:styleId="RTFNum222">
    <w:name w:val="RTF_Num 22 2"/>
    <w:rsid w:val="00C53B26"/>
    <w:rPr>
      <w:rFonts w:ascii="Symbol" w:hAnsi="Symbol" w:cs="Symbol"/>
      <w:color w:val="000000"/>
      <w:u w:val="single"/>
      <w:shd w:val="clear" w:color="auto" w:fill="FFFFFF"/>
    </w:rPr>
  </w:style>
  <w:style w:type="character" w:customStyle="1" w:styleId="RTFNum232">
    <w:name w:val="RTF_Num 23 2"/>
    <w:rsid w:val="00C53B26"/>
    <w:rPr>
      <w:rFonts w:ascii="Symbol" w:hAnsi="Symbol" w:cs="Symbol"/>
      <w:color w:val="000000"/>
      <w:u w:val="single"/>
      <w:shd w:val="clear" w:color="auto" w:fill="FFFFFF"/>
    </w:rPr>
  </w:style>
  <w:style w:type="character" w:customStyle="1" w:styleId="RTFNum252">
    <w:name w:val="RTF_Num 25 2"/>
    <w:rsid w:val="00C53B26"/>
    <w:rPr>
      <w:rFonts w:ascii="Wingdings" w:hAnsi="Wingdings" w:cs="Wingdings"/>
      <w:color w:val="000000"/>
      <w:u w:val="single"/>
      <w:shd w:val="clear" w:color="auto" w:fill="FFFFFF"/>
    </w:rPr>
  </w:style>
  <w:style w:type="character" w:customStyle="1" w:styleId="RTFNum312">
    <w:name w:val="RTF_Num 31 2"/>
    <w:rsid w:val="00C53B26"/>
    <w:rPr>
      <w:rFonts w:ascii="Symbol" w:hAnsi="Symbol" w:cs="Symbol"/>
      <w:color w:val="000000"/>
      <w:u w:val="single"/>
      <w:shd w:val="clear" w:color="auto" w:fill="FFFFFF"/>
    </w:rPr>
  </w:style>
  <w:style w:type="character" w:customStyle="1" w:styleId="RTFNum332">
    <w:name w:val="RTF_Num 33 2"/>
    <w:rsid w:val="00C53B26"/>
    <w:rPr>
      <w:rFonts w:ascii="Wingdings" w:hAnsi="Wingdings" w:cs="Wingdings"/>
      <w:color w:val="000000"/>
      <w:u w:val="single"/>
      <w:shd w:val="clear" w:color="auto" w:fill="FFFFFF"/>
    </w:rPr>
  </w:style>
  <w:style w:type="character" w:customStyle="1" w:styleId="RTFNum372">
    <w:name w:val="RTF_Num 37 2"/>
    <w:rsid w:val="00C53B26"/>
    <w:rPr>
      <w:rFonts w:ascii="Symbol" w:hAnsi="Symbol" w:cs="Symbol"/>
      <w:color w:val="000000"/>
      <w:u w:val="single"/>
      <w:shd w:val="clear" w:color="auto" w:fill="FFFFFF"/>
    </w:rPr>
  </w:style>
  <w:style w:type="character" w:customStyle="1" w:styleId="RTFNum432">
    <w:name w:val="RTF_Num 43 2"/>
    <w:rsid w:val="00C53B26"/>
    <w:rPr>
      <w:rFonts w:ascii="Symbol" w:hAnsi="Symbol" w:cs="Symbol"/>
      <w:color w:val="000000"/>
      <w:u w:val="single"/>
      <w:shd w:val="clear" w:color="auto" w:fill="FFFFFF"/>
    </w:rPr>
  </w:style>
  <w:style w:type="character" w:customStyle="1" w:styleId="RTFNum1142">
    <w:name w:val="RTF_Num 114 2"/>
    <w:rsid w:val="00C53B26"/>
    <w:rPr>
      <w:rFonts w:ascii="Symbol" w:hAnsi="Symbol" w:cs="Symbol"/>
      <w:color w:val="000000"/>
      <w:u w:val="single"/>
      <w:shd w:val="clear" w:color="auto" w:fill="FFFFFF"/>
    </w:rPr>
  </w:style>
  <w:style w:type="character" w:customStyle="1" w:styleId="RTFNum1162">
    <w:name w:val="RTF_Num 116 2"/>
    <w:rsid w:val="00C53B26"/>
    <w:rPr>
      <w:rFonts w:ascii="Symbol" w:hAnsi="Symbol" w:cs="Symbol"/>
      <w:color w:val="000000"/>
      <w:u w:val="single"/>
      <w:shd w:val="clear" w:color="auto" w:fill="FFFFFF"/>
    </w:rPr>
  </w:style>
  <w:style w:type="character" w:customStyle="1" w:styleId="RTFNum1242">
    <w:name w:val="RTF_Num 124 2"/>
    <w:rsid w:val="00C53B26"/>
    <w:rPr>
      <w:rFonts w:ascii="Symbol" w:hAnsi="Symbol" w:cs="Symbol"/>
      <w:color w:val="000000"/>
      <w:u w:val="single"/>
      <w:shd w:val="clear" w:color="auto" w:fill="FFFFFF"/>
    </w:rPr>
  </w:style>
  <w:style w:type="character" w:customStyle="1" w:styleId="RTFNum1252">
    <w:name w:val="RTF_Num 125 2"/>
    <w:rsid w:val="00C53B26"/>
    <w:rPr>
      <w:rFonts w:ascii="Symbol" w:hAnsi="Symbol" w:cs="Symbol"/>
      <w:color w:val="000000"/>
      <w:u w:val="single"/>
      <w:shd w:val="clear" w:color="auto" w:fill="FFFFFF"/>
    </w:rPr>
  </w:style>
  <w:style w:type="character" w:customStyle="1" w:styleId="RTFNum1272">
    <w:name w:val="RTF_Num 127 2"/>
    <w:rsid w:val="00C53B26"/>
    <w:rPr>
      <w:rFonts w:ascii="Symbol" w:hAnsi="Symbol" w:cs="Symbol"/>
      <w:color w:val="000000"/>
      <w:u w:val="single"/>
      <w:shd w:val="clear" w:color="auto" w:fill="FFFFFF"/>
    </w:rPr>
  </w:style>
  <w:style w:type="character" w:customStyle="1" w:styleId="RTFNum1282">
    <w:name w:val="RTF_Num 128 2"/>
    <w:rsid w:val="00C53B26"/>
    <w:rPr>
      <w:rFonts w:ascii="Symbol" w:hAnsi="Symbol" w:cs="Symbol"/>
      <w:color w:val="000000"/>
      <w:u w:val="single"/>
      <w:shd w:val="clear" w:color="auto" w:fill="FFFFFF"/>
    </w:rPr>
  </w:style>
  <w:style w:type="character" w:customStyle="1" w:styleId="WW8Num30z1">
    <w:name w:val="WW8Num30z1"/>
    <w:rsid w:val="00C53B26"/>
    <w:rPr>
      <w:rFonts w:ascii="Courier New" w:hAnsi="Courier New" w:cs="Courier New"/>
      <w:color w:val="000000"/>
      <w:shd w:val="clear" w:color="auto" w:fill="FFFFFF"/>
    </w:rPr>
  </w:style>
  <w:style w:type="character" w:customStyle="1" w:styleId="WW8Num30z2">
    <w:name w:val="WW8Num30z2"/>
    <w:rsid w:val="00C53B26"/>
    <w:rPr>
      <w:rFonts w:ascii="Wingdings" w:hAnsi="Wingdings" w:cs="Wingdings"/>
      <w:color w:val="000000"/>
      <w:shd w:val="clear" w:color="auto" w:fill="FFFFFF"/>
    </w:rPr>
  </w:style>
  <w:style w:type="character" w:customStyle="1" w:styleId="EstiloCorreo15">
    <w:name w:val="EstiloCorreo15"/>
    <w:rsid w:val="00C53B26"/>
    <w:rPr>
      <w:rFonts w:cs="Arial"/>
      <w:color w:val="000080"/>
      <w:sz w:val="20"/>
      <w:szCs w:val="20"/>
    </w:rPr>
  </w:style>
  <w:style w:type="character" w:customStyle="1" w:styleId="st">
    <w:name w:val="st"/>
    <w:rsid w:val="00C53B26"/>
  </w:style>
  <w:style w:type="paragraph" w:customStyle="1" w:styleId="c">
    <w:name w:val="c"/>
    <w:rsid w:val="00C53B26"/>
    <w:pPr>
      <w:autoSpaceDE w:val="0"/>
      <w:autoSpaceDN w:val="0"/>
      <w:adjustRightInd w:val="0"/>
      <w:spacing w:before="100" w:after="100"/>
    </w:pPr>
    <w:rPr>
      <w:rFonts w:ascii="Arial Unicode MS" w:eastAsia="Arial Unicode MS" w:hAnsi="Arial" w:cs="Arial Unicode MS"/>
      <w:sz w:val="24"/>
      <w:szCs w:val="24"/>
      <w:lang w:val="es-CR"/>
    </w:rPr>
  </w:style>
  <w:style w:type="character" w:customStyle="1" w:styleId="srtitle1">
    <w:name w:val="srtitle1"/>
    <w:rsid w:val="00C53B26"/>
    <w:rPr>
      <w:b/>
      <w:bCs/>
    </w:rPr>
  </w:style>
  <w:style w:type="character" w:customStyle="1" w:styleId="resultindex2">
    <w:name w:val="resultindex2"/>
    <w:rsid w:val="00C53B26"/>
    <w:rPr>
      <w:color w:val="000000"/>
      <w:sz w:val="13"/>
      <w:szCs w:val="13"/>
    </w:rPr>
  </w:style>
  <w:style w:type="character" w:customStyle="1" w:styleId="bindingblock1">
    <w:name w:val="bindingblock1"/>
    <w:rsid w:val="00C53B26"/>
  </w:style>
  <w:style w:type="character" w:customStyle="1" w:styleId="binding1">
    <w:name w:val="binding1"/>
    <w:rsid w:val="00C53B26"/>
    <w:rPr>
      <w:b/>
      <w:bCs/>
    </w:rPr>
  </w:style>
  <w:style w:type="character" w:customStyle="1" w:styleId="postbody1">
    <w:name w:val="postbody1"/>
    <w:rsid w:val="00C53B26"/>
    <w:rPr>
      <w:sz w:val="8"/>
      <w:szCs w:val="8"/>
    </w:rPr>
  </w:style>
  <w:style w:type="character" w:customStyle="1" w:styleId="RTFNum41">
    <w:name w:val="RTF_Num 4 1"/>
    <w:rsid w:val="00C53B26"/>
    <w:rPr>
      <w:rFonts w:ascii="Symbol" w:hAnsi="Symbol" w:cs="Symbol"/>
      <w:color w:val="000000"/>
      <w:sz w:val="16"/>
      <w:szCs w:val="16"/>
      <w:shd w:val="clear" w:color="auto" w:fill="FFFFFF"/>
    </w:rPr>
  </w:style>
  <w:style w:type="character" w:customStyle="1" w:styleId="RTFNum43">
    <w:name w:val="RTF_Num 4 3"/>
    <w:rsid w:val="00C53B26"/>
    <w:rPr>
      <w:rFonts w:ascii="Wingdings" w:hAnsi="Wingdings" w:cs="Wingdings"/>
      <w:color w:val="000000"/>
      <w:shd w:val="clear" w:color="auto" w:fill="FFFFFF"/>
    </w:rPr>
  </w:style>
  <w:style w:type="character" w:customStyle="1" w:styleId="RTFNum44">
    <w:name w:val="RTF_Num 4 4"/>
    <w:rsid w:val="00C53B26"/>
    <w:rPr>
      <w:rFonts w:ascii="Symbol" w:hAnsi="Symbol" w:cs="Symbol"/>
      <w:color w:val="000000"/>
      <w:shd w:val="clear" w:color="auto" w:fill="FFFFFF"/>
    </w:rPr>
  </w:style>
  <w:style w:type="character" w:customStyle="1" w:styleId="RTFNum45">
    <w:name w:val="RTF_Num 4 5"/>
    <w:rsid w:val="00C53B26"/>
    <w:rPr>
      <w:rFonts w:ascii="Courier New" w:hAnsi="Courier New" w:cs="Courier New"/>
      <w:color w:val="000000"/>
      <w:shd w:val="clear" w:color="auto" w:fill="FFFFFF"/>
    </w:rPr>
  </w:style>
  <w:style w:type="character" w:customStyle="1" w:styleId="RTFNum46">
    <w:name w:val="RTF_Num 4 6"/>
    <w:rsid w:val="00C53B26"/>
    <w:rPr>
      <w:rFonts w:ascii="Wingdings" w:hAnsi="Wingdings" w:cs="Wingdings"/>
      <w:color w:val="000000"/>
      <w:shd w:val="clear" w:color="auto" w:fill="FFFFFF"/>
    </w:rPr>
  </w:style>
  <w:style w:type="character" w:customStyle="1" w:styleId="RTFNum47">
    <w:name w:val="RTF_Num 4 7"/>
    <w:rsid w:val="00C53B26"/>
    <w:rPr>
      <w:rFonts w:ascii="Symbol" w:hAnsi="Symbol" w:cs="Symbol"/>
      <w:color w:val="000000"/>
      <w:shd w:val="clear" w:color="auto" w:fill="FFFFFF"/>
    </w:rPr>
  </w:style>
  <w:style w:type="character" w:customStyle="1" w:styleId="RTFNum48">
    <w:name w:val="RTF_Num 4 8"/>
    <w:rsid w:val="00C53B26"/>
    <w:rPr>
      <w:rFonts w:ascii="Courier New" w:hAnsi="Courier New" w:cs="Courier New"/>
      <w:color w:val="000000"/>
      <w:shd w:val="clear" w:color="auto" w:fill="FFFFFF"/>
    </w:rPr>
  </w:style>
  <w:style w:type="character" w:customStyle="1" w:styleId="RTFNum49">
    <w:name w:val="RTF_Num 4 9"/>
    <w:rsid w:val="00C53B26"/>
    <w:rPr>
      <w:rFonts w:ascii="Wingdings" w:hAnsi="Wingdings" w:cs="Wingdings"/>
      <w:color w:val="000000"/>
      <w:shd w:val="clear" w:color="auto" w:fill="FFFFFF"/>
    </w:rPr>
  </w:style>
  <w:style w:type="character" w:customStyle="1" w:styleId="RTFNum3249">
    <w:name w:val="RTF_Num 324 9"/>
    <w:rsid w:val="00C53B26"/>
    <w:rPr>
      <w:rFonts w:ascii="Wingdings" w:hAnsi="Wingdings" w:cs="Wingdings"/>
    </w:rPr>
  </w:style>
  <w:style w:type="paragraph" w:customStyle="1" w:styleId="Encabezado60">
    <w:name w:val="Encabezado 6"/>
    <w:next w:val="Normal"/>
    <w:rsid w:val="00C53B26"/>
    <w:pPr>
      <w:keepNext/>
      <w:autoSpaceDE w:val="0"/>
      <w:autoSpaceDN w:val="0"/>
      <w:adjustRightInd w:val="0"/>
      <w:jc w:val="center"/>
      <w:outlineLvl w:val="5"/>
    </w:pPr>
    <w:rPr>
      <w:rFonts w:ascii="Arial" w:hAnsi="Arial" w:cs="Arial"/>
      <w:sz w:val="24"/>
      <w:szCs w:val="24"/>
      <w:lang w:val="es-CR"/>
    </w:rPr>
  </w:style>
  <w:style w:type="character" w:customStyle="1" w:styleId="RTFNum3377">
    <w:name w:val="RTF_Num 337 7"/>
    <w:rsid w:val="00C53B26"/>
    <w:rPr>
      <w:rFonts w:ascii="Symbol" w:hAnsi="Symbol" w:cs="Symbol"/>
    </w:rPr>
  </w:style>
  <w:style w:type="table" w:customStyle="1" w:styleId="Tablamoderna1">
    <w:name w:val="Tabla moderna1"/>
    <w:basedOn w:val="Tablanormal"/>
    <w:next w:val="Tablamoderna"/>
    <w:rsid w:val="00C53B26"/>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xmsonormal0">
    <w:name w:val="xmsonormal"/>
    <w:basedOn w:val="Normal"/>
    <w:rsid w:val="00C53B26"/>
    <w:pPr>
      <w:suppressAutoHyphens w:val="0"/>
    </w:pPr>
    <w:rPr>
      <w:lang w:eastAsia="es-ES"/>
    </w:rPr>
  </w:style>
  <w:style w:type="paragraph" w:customStyle="1" w:styleId="CM6">
    <w:name w:val="CM6"/>
    <w:basedOn w:val="Default"/>
    <w:next w:val="Default"/>
    <w:rsid w:val="00C53B26"/>
    <w:pPr>
      <w:spacing w:after="358"/>
    </w:pPr>
    <w:rPr>
      <w:rFonts w:ascii="Calibri" w:hAnsi="Calibri" w:cs="Times New Roman"/>
      <w:color w:val="auto"/>
    </w:rPr>
  </w:style>
  <w:style w:type="paragraph" w:customStyle="1" w:styleId="CM2">
    <w:name w:val="CM2"/>
    <w:basedOn w:val="Default"/>
    <w:next w:val="Default"/>
    <w:rsid w:val="00C53B26"/>
    <w:pPr>
      <w:spacing w:line="358" w:lineRule="atLeast"/>
    </w:pPr>
    <w:rPr>
      <w:rFonts w:ascii="Calibri" w:hAnsi="Calibri" w:cs="Times New Roman"/>
      <w:color w:val="auto"/>
    </w:rPr>
  </w:style>
  <w:style w:type="character" w:customStyle="1" w:styleId="EstiloCorreo149">
    <w:name w:val="EstiloCorreo149"/>
    <w:rsid w:val="00C53B26"/>
    <w:rPr>
      <w:rFonts w:ascii="Arial" w:hAnsi="Arial" w:cs="Arial"/>
      <w:color w:val="auto"/>
      <w:sz w:val="20"/>
      <w:szCs w:val="20"/>
    </w:rPr>
  </w:style>
  <w:style w:type="paragraph" w:customStyle="1" w:styleId="Textoindependiente33">
    <w:name w:val="Texto independiente 33"/>
    <w:basedOn w:val="Normal"/>
    <w:rsid w:val="00C53B26"/>
    <w:pPr>
      <w:tabs>
        <w:tab w:val="left" w:pos="-720"/>
      </w:tabs>
      <w:jc w:val="both"/>
    </w:pPr>
    <w:rPr>
      <w:b/>
      <w:spacing w:val="-3"/>
      <w:szCs w:val="20"/>
      <w:lang w:val="es-ES_tradnl" w:eastAsia="es-ES"/>
    </w:rPr>
  </w:style>
  <w:style w:type="paragraph" w:customStyle="1" w:styleId="Prrafodelista5">
    <w:name w:val="Párrafo de lista5"/>
    <w:basedOn w:val="Normal"/>
    <w:qFormat/>
    <w:rsid w:val="00C53B26"/>
    <w:pPr>
      <w:suppressAutoHyphens w:val="0"/>
      <w:spacing w:after="200" w:line="276" w:lineRule="auto"/>
      <w:ind w:left="720"/>
      <w:contextualSpacing/>
    </w:pPr>
    <w:rPr>
      <w:rFonts w:ascii="Calibri" w:hAnsi="Calibri"/>
      <w:sz w:val="22"/>
      <w:szCs w:val="22"/>
      <w:lang w:eastAsia="en-US"/>
    </w:rPr>
  </w:style>
  <w:style w:type="paragraph" w:customStyle="1" w:styleId="Prrafodelista6">
    <w:name w:val="Párrafo de lista6"/>
    <w:basedOn w:val="Normal"/>
    <w:qFormat/>
    <w:rsid w:val="00C53B26"/>
    <w:pPr>
      <w:suppressAutoHyphens w:val="0"/>
      <w:spacing w:after="200" w:line="276" w:lineRule="auto"/>
      <w:ind w:left="720"/>
      <w:contextualSpacing/>
    </w:pPr>
    <w:rPr>
      <w:rFonts w:ascii="Calibri" w:hAnsi="Calibri"/>
      <w:sz w:val="22"/>
      <w:szCs w:val="22"/>
      <w:lang w:eastAsia="en-US"/>
    </w:rPr>
  </w:style>
  <w:style w:type="paragraph" w:customStyle="1" w:styleId="Prrafodelista7">
    <w:name w:val="Párrafo de lista7"/>
    <w:basedOn w:val="Normal"/>
    <w:qFormat/>
    <w:rsid w:val="00C53B26"/>
    <w:pPr>
      <w:suppressAutoHyphens w:val="0"/>
      <w:spacing w:after="200" w:line="276" w:lineRule="auto"/>
      <w:ind w:left="720"/>
      <w:contextualSpacing/>
    </w:pPr>
    <w:rPr>
      <w:rFonts w:ascii="Calibri" w:hAnsi="Calibri"/>
      <w:sz w:val="22"/>
      <w:szCs w:val="22"/>
      <w:lang w:eastAsia="en-US"/>
    </w:rPr>
  </w:style>
  <w:style w:type="character" w:customStyle="1" w:styleId="EstiloCorreo38">
    <w:name w:val="EstiloCorreo38"/>
    <w:semiHidden/>
    <w:rsid w:val="00C53B26"/>
    <w:rPr>
      <w:rFonts w:ascii="Arial" w:hAnsi="Arial" w:cs="Arial"/>
      <w:color w:val="000080"/>
      <w:sz w:val="20"/>
      <w:szCs w:val="20"/>
    </w:rPr>
  </w:style>
  <w:style w:type="numbering" w:customStyle="1" w:styleId="Sinlista3">
    <w:name w:val="Sin lista3"/>
    <w:next w:val="Sinlista"/>
    <w:uiPriority w:val="99"/>
    <w:semiHidden/>
    <w:unhideWhenUsed/>
    <w:rsid w:val="00C53B26"/>
  </w:style>
  <w:style w:type="paragraph" w:customStyle="1" w:styleId="Prrafodelista8">
    <w:name w:val="Párrafo de lista8"/>
    <w:basedOn w:val="Normal"/>
    <w:qFormat/>
    <w:rsid w:val="00C53B26"/>
    <w:pPr>
      <w:suppressAutoHyphens w:val="0"/>
      <w:spacing w:after="200" w:line="276" w:lineRule="auto"/>
      <w:ind w:left="720"/>
      <w:contextualSpacing/>
    </w:pPr>
    <w:rPr>
      <w:rFonts w:ascii="Calibri" w:hAnsi="Calibri"/>
      <w:sz w:val="22"/>
      <w:szCs w:val="22"/>
      <w:lang w:eastAsia="en-US"/>
    </w:rPr>
  </w:style>
  <w:style w:type="table" w:customStyle="1" w:styleId="Tablaconcuadrcula15">
    <w:name w:val="Tabla con cuadrícula15"/>
    <w:basedOn w:val="Tablanormal"/>
    <w:next w:val="Tablaconcuadrcula"/>
    <w:rsid w:val="00C53B26"/>
    <w:rPr>
      <w:rFonts w:ascii="Arial" w:hAnsi="Arial" w:cs="Arial"/>
      <w:lang w:val="es-419" w:eastAsia="es-4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9">
    <w:name w:val="Párrafo de lista9"/>
    <w:basedOn w:val="Normal"/>
    <w:qFormat/>
    <w:rsid w:val="00C53B26"/>
    <w:pPr>
      <w:suppressAutoHyphens w:val="0"/>
      <w:spacing w:after="200" w:line="276" w:lineRule="auto"/>
      <w:ind w:left="720"/>
      <w:contextualSpacing/>
    </w:pPr>
    <w:rPr>
      <w:rFonts w:ascii="Calibri" w:hAnsi="Calibri"/>
      <w:sz w:val="22"/>
      <w:szCs w:val="22"/>
      <w:lang w:eastAsia="en-US"/>
    </w:rPr>
  </w:style>
  <w:style w:type="paragraph" w:customStyle="1" w:styleId="TtuloyobjetosLTGliederung1">
    <w:name w:val="Título y objetos~LT~Gliederung 1"/>
    <w:rsid w:val="00C53B26"/>
    <w:pPr>
      <w:suppressAutoHyphens/>
      <w:autoSpaceDN w:val="0"/>
      <w:spacing w:before="283" w:line="216" w:lineRule="auto"/>
      <w:textAlignment w:val="baseline"/>
    </w:pPr>
    <w:rPr>
      <w:rFonts w:ascii="Lucida Sans" w:eastAsia="Tahoma" w:hAnsi="Lucida Sans" w:cs="Liberation Sans"/>
      <w:color w:val="404040"/>
      <w:kern w:val="3"/>
      <w:sz w:val="40"/>
      <w:szCs w:val="24"/>
      <w:lang w:val="es-CR" w:eastAsia="zh-CN" w:bidi="hi-IN"/>
    </w:rPr>
  </w:style>
  <w:style w:type="numbering" w:customStyle="1" w:styleId="11111111134">
    <w:name w:val="1.1 / 1.1.1 / 1.1.1.134"/>
    <w:rsid w:val="00C53B26"/>
    <w:pPr>
      <w:numPr>
        <w:numId w:val="16"/>
      </w:numPr>
    </w:pPr>
  </w:style>
  <w:style w:type="character" w:customStyle="1" w:styleId="Smbolodenotafinal">
    <w:name w:val="Símbolo de nota final"/>
    <w:rsid w:val="00C53B26"/>
    <w:rPr>
      <w:vertAlign w:val="superscript"/>
    </w:rPr>
  </w:style>
  <w:style w:type="character" w:customStyle="1" w:styleId="WW-Smbolodenotafinal">
    <w:name w:val="WW-Símbolo de nota final"/>
    <w:rsid w:val="00C53B26"/>
  </w:style>
  <w:style w:type="paragraph" w:customStyle="1" w:styleId="NombredeFigura">
    <w:name w:val="Nombre de Figura"/>
    <w:basedOn w:val="Normal"/>
    <w:next w:val="Normal"/>
    <w:rsid w:val="00C53B26"/>
    <w:pPr>
      <w:tabs>
        <w:tab w:val="num" w:pos="720"/>
        <w:tab w:val="left" w:pos="4320"/>
        <w:tab w:val="left" w:pos="5760"/>
      </w:tabs>
      <w:spacing w:after="60"/>
      <w:ind w:left="720" w:hanging="360"/>
      <w:jc w:val="center"/>
    </w:pPr>
    <w:rPr>
      <w:rFonts w:ascii="Tahoma" w:hAnsi="Tahoma" w:cs="Tahoma"/>
      <w:b/>
      <w:bCs/>
      <w:smallCaps/>
      <w:sz w:val="20"/>
      <w:szCs w:val="20"/>
    </w:rPr>
  </w:style>
  <w:style w:type="character" w:customStyle="1" w:styleId="rcastaba">
    <w:name w:val="rcastaba"/>
    <w:semiHidden/>
    <w:rsid w:val="00C53B26"/>
    <w:rPr>
      <w:rFonts w:ascii="Arial" w:hAnsi="Arial" w:cs="Arial"/>
      <w:color w:val="000080"/>
      <w:sz w:val="20"/>
      <w:szCs w:val="20"/>
    </w:rPr>
  </w:style>
  <w:style w:type="character" w:customStyle="1" w:styleId="emora">
    <w:name w:val="emora"/>
    <w:semiHidden/>
    <w:rsid w:val="00C53B26"/>
    <w:rPr>
      <w:rFonts w:ascii="Arial" w:hAnsi="Arial" w:cs="Arial"/>
      <w:color w:val="000080"/>
      <w:sz w:val="20"/>
      <w:szCs w:val="20"/>
    </w:rPr>
  </w:style>
  <w:style w:type="paragraph" w:styleId="ndice3">
    <w:name w:val="index 3"/>
    <w:basedOn w:val="Normal"/>
    <w:next w:val="Normal"/>
    <w:autoRedefine/>
    <w:rsid w:val="00C53B26"/>
    <w:pPr>
      <w:ind w:left="600" w:hanging="200"/>
    </w:pPr>
    <w:rPr>
      <w:rFonts w:ascii="Calibri" w:hAnsi="Calibri"/>
      <w:sz w:val="18"/>
      <w:szCs w:val="18"/>
      <w:lang w:val="es-CR"/>
    </w:rPr>
  </w:style>
  <w:style w:type="paragraph" w:styleId="ndice5">
    <w:name w:val="index 5"/>
    <w:basedOn w:val="Normal"/>
    <w:next w:val="Normal"/>
    <w:autoRedefine/>
    <w:rsid w:val="00C53B26"/>
    <w:pPr>
      <w:ind w:left="1000" w:hanging="200"/>
    </w:pPr>
    <w:rPr>
      <w:rFonts w:ascii="Calibri" w:hAnsi="Calibri"/>
      <w:sz w:val="18"/>
      <w:szCs w:val="18"/>
      <w:lang w:val="es-CR"/>
    </w:rPr>
  </w:style>
  <w:style w:type="paragraph" w:styleId="ndice20">
    <w:name w:val="index 2"/>
    <w:basedOn w:val="Normal"/>
    <w:next w:val="Normal"/>
    <w:autoRedefine/>
    <w:rsid w:val="00C53B26"/>
    <w:pPr>
      <w:ind w:left="400" w:hanging="200"/>
    </w:pPr>
    <w:rPr>
      <w:rFonts w:ascii="Calibri" w:hAnsi="Calibri"/>
      <w:sz w:val="18"/>
      <w:szCs w:val="18"/>
      <w:lang w:val="es-CR"/>
    </w:rPr>
  </w:style>
  <w:style w:type="paragraph" w:styleId="ndice4">
    <w:name w:val="index 4"/>
    <w:basedOn w:val="Normal"/>
    <w:next w:val="Normal"/>
    <w:autoRedefine/>
    <w:rsid w:val="00C53B26"/>
    <w:pPr>
      <w:ind w:left="800" w:hanging="200"/>
    </w:pPr>
    <w:rPr>
      <w:rFonts w:ascii="Calibri" w:hAnsi="Calibri"/>
      <w:sz w:val="18"/>
      <w:szCs w:val="18"/>
      <w:lang w:val="es-CR"/>
    </w:rPr>
  </w:style>
  <w:style w:type="paragraph" w:styleId="ndice6">
    <w:name w:val="index 6"/>
    <w:basedOn w:val="Normal"/>
    <w:next w:val="Normal"/>
    <w:autoRedefine/>
    <w:rsid w:val="00C53B26"/>
    <w:pPr>
      <w:ind w:left="1200" w:hanging="200"/>
    </w:pPr>
    <w:rPr>
      <w:rFonts w:ascii="Calibri" w:hAnsi="Calibri"/>
      <w:sz w:val="18"/>
      <w:szCs w:val="18"/>
      <w:lang w:val="es-CR"/>
    </w:rPr>
  </w:style>
  <w:style w:type="paragraph" w:styleId="ndice7">
    <w:name w:val="index 7"/>
    <w:basedOn w:val="Normal"/>
    <w:next w:val="Normal"/>
    <w:autoRedefine/>
    <w:rsid w:val="00C53B26"/>
    <w:pPr>
      <w:ind w:left="1400" w:hanging="200"/>
    </w:pPr>
    <w:rPr>
      <w:rFonts w:ascii="Calibri" w:hAnsi="Calibri"/>
      <w:sz w:val="18"/>
      <w:szCs w:val="18"/>
      <w:lang w:val="es-CR"/>
    </w:rPr>
  </w:style>
  <w:style w:type="paragraph" w:styleId="ndice8">
    <w:name w:val="index 8"/>
    <w:basedOn w:val="Normal"/>
    <w:next w:val="Normal"/>
    <w:autoRedefine/>
    <w:rsid w:val="00C53B26"/>
    <w:pPr>
      <w:ind w:left="1600" w:hanging="200"/>
    </w:pPr>
    <w:rPr>
      <w:rFonts w:ascii="Calibri" w:hAnsi="Calibri"/>
      <w:sz w:val="18"/>
      <w:szCs w:val="18"/>
      <w:lang w:val="es-CR"/>
    </w:rPr>
  </w:style>
  <w:style w:type="paragraph" w:styleId="ndice9">
    <w:name w:val="index 9"/>
    <w:basedOn w:val="Normal"/>
    <w:next w:val="Normal"/>
    <w:autoRedefine/>
    <w:rsid w:val="00C53B26"/>
    <w:pPr>
      <w:ind w:left="1800" w:hanging="200"/>
    </w:pPr>
    <w:rPr>
      <w:rFonts w:ascii="Calibri" w:hAnsi="Calibri"/>
      <w:sz w:val="18"/>
      <w:szCs w:val="18"/>
      <w:lang w:val="es-CR"/>
    </w:rPr>
  </w:style>
  <w:style w:type="paragraph" w:styleId="Ttulodendice">
    <w:name w:val="index heading"/>
    <w:basedOn w:val="Normal"/>
    <w:next w:val="ndice1"/>
    <w:uiPriority w:val="99"/>
    <w:rsid w:val="00C53B26"/>
    <w:pPr>
      <w:spacing w:before="240" w:after="120"/>
      <w:jc w:val="center"/>
    </w:pPr>
    <w:rPr>
      <w:rFonts w:ascii="Calibri" w:hAnsi="Calibri"/>
      <w:b/>
      <w:bCs/>
      <w:sz w:val="26"/>
      <w:szCs w:val="26"/>
      <w:lang w:val="es-CR"/>
    </w:rPr>
  </w:style>
  <w:style w:type="paragraph" w:customStyle="1" w:styleId="TtulodeTDC">
    <w:name w:val="Título de TDC"/>
    <w:basedOn w:val="Ttulo1"/>
    <w:next w:val="Normal"/>
    <w:uiPriority w:val="39"/>
    <w:unhideWhenUsed/>
    <w:qFormat/>
    <w:rsid w:val="00C53B26"/>
    <w:pPr>
      <w:keepLines/>
      <w:suppressAutoHyphens w:val="0"/>
      <w:spacing w:before="480" w:after="0" w:line="276" w:lineRule="auto"/>
      <w:outlineLvl w:val="9"/>
    </w:pPr>
    <w:rPr>
      <w:rFonts w:ascii="Cambria" w:hAnsi="Cambria" w:cs="Times New Roman"/>
      <w:color w:val="365F91"/>
      <w:kern w:val="0"/>
      <w:sz w:val="28"/>
      <w:szCs w:val="28"/>
      <w:u w:val="none"/>
      <w:lang w:eastAsia="en-US"/>
    </w:rPr>
  </w:style>
  <w:style w:type="table" w:customStyle="1" w:styleId="Tablamoderna2">
    <w:name w:val="Tabla moderna2"/>
    <w:basedOn w:val="Tablanormal"/>
    <w:next w:val="Tablamoderna"/>
    <w:rsid w:val="00C53B26"/>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sutil2">
    <w:name w:val="Table Subtle 2"/>
    <w:basedOn w:val="Tablanormal"/>
    <w:rsid w:val="00C53B26"/>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cuadrcula4-nfasis5">
    <w:name w:val="Tabla de cuadrícula 4 - Énfasis 5"/>
    <w:basedOn w:val="Tablanormal"/>
    <w:uiPriority w:val="49"/>
    <w:rsid w:val="00C53B26"/>
    <w:rPr>
      <w:lang w:eastAsia="ja-JP"/>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5oscura-nfasis1">
    <w:name w:val="Tabla de cuadrícula 5 oscura - Énfasis 1"/>
    <w:basedOn w:val="Tablanormal"/>
    <w:uiPriority w:val="50"/>
    <w:rsid w:val="00C53B26"/>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
    <w:name w:val="Tabla de cuadrícula 5 oscura - Énfasis 3"/>
    <w:basedOn w:val="Tablanormal"/>
    <w:uiPriority w:val="50"/>
    <w:rsid w:val="00C53B26"/>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Tablanormal3">
    <w:name w:val="Plain Table 3"/>
    <w:basedOn w:val="Tablanormal"/>
    <w:uiPriority w:val="43"/>
    <w:rsid w:val="00C53B26"/>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adecuadrcula3">
    <w:name w:val="Grid Table 3"/>
    <w:basedOn w:val="Tablanormal"/>
    <w:uiPriority w:val="48"/>
    <w:rsid w:val="00C53B26"/>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Tablanormal5">
    <w:name w:val="Plain Table 5"/>
    <w:basedOn w:val="Tablanormal"/>
    <w:uiPriority w:val="45"/>
    <w:rsid w:val="00C53B26"/>
    <w:rPr>
      <w:lang w:eastAsia="ja-JP"/>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6">
    <w:name w:val="Table Grid 6"/>
    <w:basedOn w:val="Tablanormal"/>
    <w:rsid w:val="00C53B26"/>
    <w:pPr>
      <w:suppressAutoHyphens/>
    </w:pPr>
    <w:rPr>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web3">
    <w:name w:val="Table Web 3"/>
    <w:basedOn w:val="Tablanormal"/>
    <w:rsid w:val="00C53B26"/>
    <w:pPr>
      <w:suppressAutoHyphens/>
    </w:pPr>
    <w:rPr>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xdefault">
    <w:name w:val="x_default"/>
    <w:basedOn w:val="Normal"/>
    <w:rsid w:val="00C53B26"/>
    <w:pPr>
      <w:suppressAutoHyphens w:val="0"/>
    </w:pPr>
    <w:rPr>
      <w:rFonts w:ascii="Calibri" w:eastAsia="Calibri" w:hAnsi="Calibri" w:cs="Calibri"/>
      <w:sz w:val="22"/>
      <w:szCs w:val="22"/>
      <w:lang w:val="es-CR" w:eastAsia="es-CR"/>
    </w:rPr>
  </w:style>
  <w:style w:type="table" w:customStyle="1" w:styleId="TableGrid1">
    <w:name w:val="TableGrid1"/>
    <w:rsid w:val="00C53B26"/>
    <w:rPr>
      <w:rFonts w:ascii="Calibri" w:hAnsi="Calibri"/>
      <w:sz w:val="22"/>
      <w:szCs w:val="22"/>
      <w:lang w:val="es-CR" w:eastAsia="es-CR"/>
    </w:rPr>
    <w:tblPr>
      <w:tblCellMar>
        <w:top w:w="0" w:type="dxa"/>
        <w:left w:w="0" w:type="dxa"/>
        <w:bottom w:w="0" w:type="dxa"/>
        <w:right w:w="0" w:type="dxa"/>
      </w:tblCellMar>
    </w:tblPr>
  </w:style>
  <w:style w:type="paragraph" w:customStyle="1" w:styleId="SEACORD">
    <w:name w:val="SE ACORDÓ:"/>
    <w:rsid w:val="00C53B26"/>
    <w:pPr>
      <w:suppressAutoHyphens/>
    </w:pPr>
    <w:rPr>
      <w:lang w:val="es-ES_tradnl" w:eastAsia="ar-SA"/>
    </w:rPr>
  </w:style>
  <w:style w:type="numbering" w:customStyle="1" w:styleId="Sinlista4">
    <w:name w:val="Sin lista4"/>
    <w:next w:val="Sinlista"/>
    <w:semiHidden/>
    <w:rsid w:val="00C53B26"/>
  </w:style>
  <w:style w:type="numbering" w:customStyle="1" w:styleId="Sinlista12">
    <w:name w:val="Sin lista12"/>
    <w:next w:val="Sinlista"/>
    <w:uiPriority w:val="99"/>
    <w:semiHidden/>
    <w:unhideWhenUsed/>
    <w:rsid w:val="00C53B26"/>
  </w:style>
  <w:style w:type="table" w:customStyle="1" w:styleId="Tabladelista4-nfasis31">
    <w:name w:val="Tabla de lista 4 - Énfasis 31"/>
    <w:basedOn w:val="Tablanormal"/>
    <w:next w:val="Tabladelista4-nfasis3"/>
    <w:uiPriority w:val="49"/>
    <w:rsid w:val="00C53B26"/>
    <w:rPr>
      <w:rFonts w:ascii="Calibri" w:eastAsia="Calibri" w:hAnsi="Calibri"/>
      <w:sz w:val="24"/>
      <w:szCs w:val="24"/>
      <w:lang w:val="es-ES_tradnl"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1">
    <w:name w:val="Tabla normal 11"/>
    <w:basedOn w:val="Tablanormal"/>
    <w:next w:val="Tablanormal1"/>
    <w:uiPriority w:val="41"/>
    <w:rsid w:val="00C53B26"/>
    <w:rPr>
      <w:rFonts w:ascii="Calibri" w:eastAsia="Calibri" w:hAnsi="Calibri"/>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delista4-nfasis3">
    <w:name w:val="List Table 4 Accent 3"/>
    <w:basedOn w:val="Tablanormal"/>
    <w:uiPriority w:val="49"/>
    <w:rsid w:val="00C53B26"/>
    <w:rPr>
      <w:rFonts w:eastAsia="Batang"/>
      <w:lang w:val="es-419" w:eastAsia="es-419"/>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normal1">
    <w:name w:val="Plain Table 1"/>
    <w:basedOn w:val="Tablanormal"/>
    <w:uiPriority w:val="41"/>
    <w:rsid w:val="00C53B26"/>
    <w:rPr>
      <w:rFonts w:eastAsia="Batang"/>
      <w:lang w:val="es-419" w:eastAsia="es-419"/>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21">
    <w:name w:val="Sin lista21"/>
    <w:next w:val="Sinlista"/>
    <w:uiPriority w:val="99"/>
    <w:semiHidden/>
    <w:unhideWhenUsed/>
    <w:rsid w:val="00C53B26"/>
  </w:style>
  <w:style w:type="table" w:customStyle="1" w:styleId="Tablaconcuadrcula24">
    <w:name w:val="Tabla con cuadrícula24"/>
    <w:basedOn w:val="Tablanormal"/>
    <w:next w:val="Tablaconcuadrcula"/>
    <w:uiPriority w:val="39"/>
    <w:rsid w:val="00C53B26"/>
    <w:rPr>
      <w:lang w:val="es-419" w:eastAsia="es-4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C53B26"/>
  </w:style>
  <w:style w:type="table" w:customStyle="1" w:styleId="Tablaconcuadrcula5">
    <w:name w:val="Tabla con cuadrícula5"/>
    <w:basedOn w:val="Tablanormal"/>
    <w:next w:val="Tablaconcuadrcula"/>
    <w:uiPriority w:val="39"/>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0">
    <w:name w:val="Párrafo de lista20"/>
    <w:basedOn w:val="Normal"/>
    <w:qFormat/>
    <w:rsid w:val="00C53B26"/>
    <w:pPr>
      <w:suppressAutoHyphens w:val="0"/>
      <w:spacing w:after="200" w:line="276" w:lineRule="auto"/>
      <w:ind w:left="720"/>
      <w:contextualSpacing/>
    </w:pPr>
    <w:rPr>
      <w:rFonts w:ascii="Calibri" w:hAnsi="Calibri"/>
      <w:sz w:val="22"/>
      <w:szCs w:val="22"/>
      <w:lang w:eastAsia="en-US"/>
    </w:rPr>
  </w:style>
  <w:style w:type="paragraph" w:customStyle="1" w:styleId="xxmsoheading7">
    <w:name w:val="x_x_msoheading7"/>
    <w:basedOn w:val="Normal"/>
    <w:rsid w:val="00C53B26"/>
    <w:pPr>
      <w:keepNext/>
      <w:suppressAutoHyphens w:val="0"/>
      <w:spacing w:before="40"/>
    </w:pPr>
    <w:rPr>
      <w:rFonts w:ascii="Calibri Light" w:eastAsia="Calibri" w:hAnsi="Calibri Light" w:cs="Calibri"/>
      <w:i/>
      <w:iCs/>
      <w:color w:val="1F3763"/>
      <w:lang w:val="es-CR" w:eastAsia="es-CR"/>
    </w:rPr>
  </w:style>
  <w:style w:type="paragraph" w:customStyle="1" w:styleId="Prrafodelista200">
    <w:name w:val="Párrafo de lista200"/>
    <w:basedOn w:val="Normal"/>
    <w:qFormat/>
    <w:rsid w:val="00C53B26"/>
    <w:pPr>
      <w:suppressAutoHyphens w:val="0"/>
      <w:spacing w:after="200" w:line="276" w:lineRule="auto"/>
      <w:ind w:left="720"/>
      <w:contextualSpacing/>
    </w:pPr>
    <w:rPr>
      <w:rFonts w:ascii="Calibri" w:hAnsi="Calibri"/>
      <w:sz w:val="22"/>
      <w:szCs w:val="22"/>
      <w:lang w:eastAsia="en-US"/>
    </w:rPr>
  </w:style>
  <w:style w:type="paragraph" w:customStyle="1" w:styleId="Prrafodelista2000">
    <w:name w:val="Párrafo de lista2000"/>
    <w:basedOn w:val="Normal"/>
    <w:uiPriority w:val="34"/>
    <w:qFormat/>
    <w:rsid w:val="00C53B26"/>
    <w:pPr>
      <w:suppressAutoHyphens w:val="0"/>
      <w:spacing w:after="200" w:line="276" w:lineRule="auto"/>
      <w:ind w:left="720"/>
      <w:contextualSpacing/>
    </w:pPr>
    <w:rPr>
      <w:rFonts w:ascii="Calibri" w:hAnsi="Calibri"/>
      <w:sz w:val="22"/>
      <w:szCs w:val="22"/>
      <w:lang w:eastAsia="en-US"/>
    </w:rPr>
  </w:style>
  <w:style w:type="paragraph" w:customStyle="1" w:styleId="Prrafodelista20000">
    <w:name w:val="Párrafo de lista20000"/>
    <w:basedOn w:val="Normal"/>
    <w:uiPriority w:val="34"/>
    <w:qFormat/>
    <w:rsid w:val="00C53B26"/>
    <w:pPr>
      <w:suppressAutoHyphens w:val="0"/>
      <w:spacing w:after="200" w:line="276" w:lineRule="auto"/>
      <w:ind w:left="720"/>
      <w:contextualSpacing/>
    </w:pPr>
    <w:rPr>
      <w:rFonts w:ascii="Calibri" w:hAnsi="Calibri"/>
      <w:sz w:val="22"/>
      <w:szCs w:val="22"/>
      <w:lang w:eastAsia="en-US"/>
    </w:rPr>
  </w:style>
  <w:style w:type="character" w:customStyle="1" w:styleId="nfasissutil1">
    <w:name w:val="Énfasis sutil1"/>
    <w:uiPriority w:val="19"/>
    <w:qFormat/>
    <w:rsid w:val="00C53B26"/>
    <w:rPr>
      <w:i/>
      <w:iCs/>
      <w:color w:val="1F3763"/>
    </w:rPr>
  </w:style>
  <w:style w:type="character" w:customStyle="1" w:styleId="textrun">
    <w:name w:val="textrun"/>
    <w:basedOn w:val="Fuentedeprrafopredeter"/>
    <w:rsid w:val="00C53B26"/>
  </w:style>
  <w:style w:type="character" w:customStyle="1" w:styleId="trackchangetextinsertion">
    <w:name w:val="trackchangetextinsertion"/>
    <w:basedOn w:val="Fuentedeprrafopredeter"/>
    <w:rsid w:val="00C53B26"/>
  </w:style>
  <w:style w:type="paragraph" w:customStyle="1" w:styleId="Captulo">
    <w:name w:val="Capítulo"/>
    <w:basedOn w:val="Normal"/>
    <w:link w:val="CaptuloCar"/>
    <w:qFormat/>
    <w:rsid w:val="00C53B26"/>
    <w:pPr>
      <w:shd w:val="clear" w:color="auto" w:fill="FFFFFF"/>
      <w:suppressAutoHyphens w:val="0"/>
      <w:jc w:val="both"/>
    </w:pPr>
    <w:rPr>
      <w:rFonts w:ascii="Book Antiqua" w:hAnsi="Book Antiqua" w:cs="Arial"/>
      <w:i/>
      <w:iCs/>
      <w:lang w:val="es-CR" w:eastAsia="es-ES"/>
    </w:rPr>
  </w:style>
  <w:style w:type="character" w:customStyle="1" w:styleId="CaptuloCar">
    <w:name w:val="Capítulo Car"/>
    <w:basedOn w:val="Fuentedeprrafopredeter"/>
    <w:link w:val="Captulo"/>
    <w:rsid w:val="00C53B26"/>
    <w:rPr>
      <w:rFonts w:ascii="Book Antiqua" w:hAnsi="Book Antiqua" w:cs="Arial"/>
      <w:i/>
      <w:iCs/>
      <w:sz w:val="24"/>
      <w:szCs w:val="24"/>
      <w:shd w:val="clear" w:color="auto" w:fill="FFFFFF"/>
      <w:lang w:val="es-CR"/>
    </w:rPr>
  </w:style>
  <w:style w:type="character" w:styleId="nfasissutil">
    <w:name w:val="Subtle Emphasis"/>
    <w:basedOn w:val="Fuentedeprrafopredeter"/>
    <w:uiPriority w:val="19"/>
    <w:qFormat/>
    <w:rsid w:val="00C53B26"/>
    <w:rPr>
      <w:i/>
      <w:iCs/>
      <w:color w:val="404040" w:themeColor="text1" w:themeTint="BF"/>
    </w:rPr>
  </w:style>
  <w:style w:type="table" w:customStyle="1" w:styleId="Tablaconcuadrcula60">
    <w:name w:val="Tabla con cuadrícula6"/>
    <w:basedOn w:val="Tablanormal"/>
    <w:next w:val="Tablaconcuadrcula"/>
    <w:rsid w:val="00C53B2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C53B26"/>
  </w:style>
  <w:style w:type="numbering" w:customStyle="1" w:styleId="Sinlista13">
    <w:name w:val="Sin lista13"/>
    <w:next w:val="Sinlista"/>
    <w:uiPriority w:val="99"/>
    <w:semiHidden/>
    <w:unhideWhenUsed/>
    <w:rsid w:val="00C53B26"/>
  </w:style>
  <w:style w:type="table" w:customStyle="1" w:styleId="Tablaconcuadrcula7">
    <w:name w:val="Tabla con cuadrícula7"/>
    <w:basedOn w:val="Tablanormal"/>
    <w:next w:val="Tablaconcuadrcula"/>
    <w:rsid w:val="00C53B2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
    <w:name w:val="Tabla profesional1"/>
    <w:basedOn w:val="Tablanormal"/>
    <w:next w:val="Tablaprofesional"/>
    <w:rsid w:val="00C53B2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next w:val="Tablaweb1"/>
    <w:rsid w:val="00C53B2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
    <w:name w:val="Cuadrícula clara - Énfasis 111"/>
    <w:basedOn w:val="Tablanormal"/>
    <w:uiPriority w:val="62"/>
    <w:rsid w:val="00C53B2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suntodelcomentario1">
    <w:name w:val="Asunto del comentario1"/>
    <w:basedOn w:val="Textocomentario"/>
    <w:next w:val="Textocomentario"/>
    <w:unhideWhenUsed/>
    <w:rsid w:val="00C53B26"/>
    <w:pPr>
      <w:widowControl w:val="0"/>
      <w:suppressAutoHyphens w:val="0"/>
      <w:autoSpaceDE w:val="0"/>
      <w:autoSpaceDN w:val="0"/>
      <w:adjustRightInd w:val="0"/>
    </w:pPr>
    <w:rPr>
      <w:b/>
      <w:bCs/>
    </w:rPr>
  </w:style>
  <w:style w:type="table" w:customStyle="1" w:styleId="Tablaconcuadrcula4-nfasis311">
    <w:name w:val="Tabla con cuadrícula 4 - Énfasis 311"/>
    <w:basedOn w:val="Tablanormal"/>
    <w:uiPriority w:val="49"/>
    <w:rsid w:val="00C53B26"/>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1">
    <w:name w:val="Tabla clásica 21"/>
    <w:basedOn w:val="Tablanormal"/>
    <w:next w:val="Tablaclsica2"/>
    <w:semiHidden/>
    <w:unhideWhenUsed/>
    <w:rsid w:val="00C53B26"/>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3">
    <w:name w:val="Tabla moderna3"/>
    <w:basedOn w:val="Tablanormal"/>
    <w:next w:val="Tablamoderna"/>
    <w:semiHidden/>
    <w:unhideWhenUsed/>
    <w:rsid w:val="00C53B26"/>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2">
    <w:name w:val="Tabla elegante2"/>
    <w:basedOn w:val="Tablanormal"/>
    <w:next w:val="Tablaelegante"/>
    <w:semiHidden/>
    <w:unhideWhenUsed/>
    <w:rsid w:val="00C53B26"/>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1">
    <w:name w:val="Lista clara1"/>
    <w:basedOn w:val="Tablanormal"/>
    <w:next w:val="Listaclara"/>
    <w:uiPriority w:val="61"/>
    <w:rsid w:val="00C53B26"/>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
    <w:name w:val="Sombreado claro - Énfasis 12"/>
    <w:basedOn w:val="Tablanormal"/>
    <w:next w:val="Sombreadoclaro-nfasis1"/>
    <w:uiPriority w:val="60"/>
    <w:rsid w:val="00C53B26"/>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
    <w:name w:val="Lista clara - Énfasis 12"/>
    <w:basedOn w:val="Tablanormal"/>
    <w:next w:val="Listaclara-nfasis1"/>
    <w:uiPriority w:val="61"/>
    <w:rsid w:val="00C53B26"/>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C53B26"/>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1">
    <w:name w:val="Cuadrícula media 2 - Énfasis 11"/>
    <w:basedOn w:val="Tablanormal"/>
    <w:next w:val="Cuadrculamedia2-nfasis1"/>
    <w:uiPriority w:val="68"/>
    <w:rsid w:val="00C53B26"/>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1">
    <w:name w:val="Cuadrícula media 3 - Énfasis 11"/>
    <w:basedOn w:val="Tablanormal"/>
    <w:next w:val="Cuadrculamedia3-nfasis1"/>
    <w:uiPriority w:val="69"/>
    <w:rsid w:val="00C53B26"/>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inlista112">
    <w:name w:val="Sin lista112"/>
    <w:next w:val="Sinlista"/>
    <w:uiPriority w:val="99"/>
    <w:semiHidden/>
    <w:unhideWhenUsed/>
    <w:rsid w:val="00C53B26"/>
  </w:style>
  <w:style w:type="table" w:customStyle="1" w:styleId="Tablaconcuadrcula16">
    <w:name w:val="Tabla con cuadrícula16"/>
    <w:basedOn w:val="Tablanormal"/>
    <w:next w:val="Tablaconcuadrcula"/>
    <w:uiPriority w:val="39"/>
    <w:rsid w:val="00C53B2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C53B26"/>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25">
    <w:name w:val="Tabla con cuadrícula25"/>
    <w:basedOn w:val="Tablanormal"/>
    <w:next w:val="Tablaconcuadrcula"/>
    <w:uiPriority w:val="39"/>
    <w:rsid w:val="00C53B2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C53B26"/>
  </w:style>
  <w:style w:type="table" w:customStyle="1" w:styleId="Tablaconcuadrcula113">
    <w:name w:val="Tabla con cuadrícula113"/>
    <w:basedOn w:val="Tablanormal"/>
    <w:next w:val="Tablaconcuadrcula"/>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C53B26"/>
  </w:style>
  <w:style w:type="table" w:customStyle="1" w:styleId="Listaclara-nfasis111">
    <w:name w:val="Lista clara - Énfasis 111"/>
    <w:basedOn w:val="Tablanormal"/>
    <w:uiPriority w:val="61"/>
    <w:rsid w:val="00C53B2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oscura-nfasis211">
    <w:name w:val="Tabla con cuadrícula 5 oscura - Énfasis 211"/>
    <w:basedOn w:val="Tablanormal"/>
    <w:uiPriority w:val="50"/>
    <w:rsid w:val="00C53B26"/>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1">
    <w:name w:val="Tabla con cuadrícula 5 oscura - Énfasis 311"/>
    <w:basedOn w:val="Tablanormal"/>
    <w:uiPriority w:val="50"/>
    <w:rsid w:val="00C53B26"/>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1">
    <w:name w:val="Tabla con cuadrícula 5 oscura - Énfasis 111"/>
    <w:basedOn w:val="Tablanormal"/>
    <w:uiPriority w:val="50"/>
    <w:rsid w:val="00C53B26"/>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2">
    <w:name w:val="Sombreado claro - Énfasis 112"/>
    <w:basedOn w:val="Tablanormal"/>
    <w:uiPriority w:val="60"/>
    <w:rsid w:val="00C53B26"/>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uadrculaclara-nfasis61">
    <w:name w:val="Cuadrícula clara - Énfasis 61"/>
    <w:basedOn w:val="Tablanormal"/>
    <w:next w:val="Cuadrculaclara-nfasis6"/>
    <w:uiPriority w:val="62"/>
    <w:rsid w:val="00C53B26"/>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1">
    <w:name w:val="Lista media 2 - Énfasis 61"/>
    <w:basedOn w:val="Tablanormal"/>
    <w:next w:val="Listamedia2-nfasis6"/>
    <w:uiPriority w:val="66"/>
    <w:rsid w:val="00C53B26"/>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1">
    <w:name w:val="Lista media 2 - Énfasis 11"/>
    <w:basedOn w:val="Tablanormal"/>
    <w:next w:val="Listamedia2-nfasis1"/>
    <w:uiPriority w:val="66"/>
    <w:rsid w:val="00C53B26"/>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2">
    <w:name w:val="Lista media 212"/>
    <w:basedOn w:val="Tablanormal"/>
    <w:uiPriority w:val="66"/>
    <w:rsid w:val="00C53B26"/>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1">
    <w:name w:val="Lista media 2 - Énfasis 21"/>
    <w:basedOn w:val="Tablanormal"/>
    <w:next w:val="Listamedia2-nfasis2"/>
    <w:uiPriority w:val="66"/>
    <w:rsid w:val="00C53B26"/>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1">
    <w:name w:val="Lista media 2 - Énfasis 31"/>
    <w:basedOn w:val="Tablanormal"/>
    <w:next w:val="Listamedia2-nfasis3"/>
    <w:uiPriority w:val="66"/>
    <w:rsid w:val="00C53B26"/>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1">
    <w:name w:val="Lista media 2 - Énfasis 41"/>
    <w:basedOn w:val="Tablanormal"/>
    <w:next w:val="Listamedia2-nfasis4"/>
    <w:uiPriority w:val="66"/>
    <w:rsid w:val="00C53B26"/>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1">
    <w:name w:val="Lista media 2 - Énfasis 51"/>
    <w:basedOn w:val="Tablanormal"/>
    <w:next w:val="Listamedia2-nfasis5"/>
    <w:uiPriority w:val="66"/>
    <w:rsid w:val="00C53B26"/>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claro-nfasis51">
    <w:name w:val="Sombreado claro - Énfasis 51"/>
    <w:basedOn w:val="Tablanormal"/>
    <w:next w:val="Sombreadoclaro-nfasis5"/>
    <w:uiPriority w:val="60"/>
    <w:rsid w:val="00C53B26"/>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1">
    <w:name w:val="Lista clara - Énfasis 51"/>
    <w:basedOn w:val="Tablanormal"/>
    <w:next w:val="Listaclara-nfasis5"/>
    <w:uiPriority w:val="61"/>
    <w:rsid w:val="00C53B26"/>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1">
    <w:name w:val="Sombreado vistoso11"/>
    <w:basedOn w:val="Tablanormal"/>
    <w:uiPriority w:val="71"/>
    <w:rsid w:val="00C53B26"/>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1">
    <w:name w:val="Lista vistosa11"/>
    <w:basedOn w:val="Tablanormal"/>
    <w:uiPriority w:val="72"/>
    <w:rsid w:val="00C53B26"/>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nfasis51">
    <w:name w:val="Sombreado medio 1 - Énfasis 51"/>
    <w:basedOn w:val="Tablanormal"/>
    <w:next w:val="Sombreadomedio1-nfasis5"/>
    <w:uiPriority w:val="63"/>
    <w:rsid w:val="00C53B26"/>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vistoso-nfasis51">
    <w:name w:val="Sombreado vistoso - Énfasis 51"/>
    <w:basedOn w:val="Tablanormal"/>
    <w:next w:val="Sombreadovistoso-nfasis5"/>
    <w:uiPriority w:val="71"/>
    <w:rsid w:val="00C53B26"/>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2">
    <w:name w:val="Lista vistosa - Énfasis 12"/>
    <w:basedOn w:val="Tablanormal"/>
    <w:next w:val="Listavistosa-nfasis1"/>
    <w:uiPriority w:val="72"/>
    <w:rsid w:val="00C53B26"/>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Sombreadoclaro-nfasis41">
    <w:name w:val="Sombreado claro - Énfasis 41"/>
    <w:basedOn w:val="Tablanormal"/>
    <w:next w:val="Sombreadoclaro-nfasis4"/>
    <w:uiPriority w:val="60"/>
    <w:rsid w:val="00C53B26"/>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ombreadovistoso-nfasis31">
    <w:name w:val="Sombreado vistoso - Énfasis 31"/>
    <w:basedOn w:val="Tablanormal"/>
    <w:next w:val="Sombreadovistoso-nfasis3"/>
    <w:uiPriority w:val="71"/>
    <w:rsid w:val="00C53B26"/>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1">
    <w:name w:val="Lista vistosa - Énfasis 31"/>
    <w:basedOn w:val="Tablanormal"/>
    <w:next w:val="Listavistosa-nfasis3"/>
    <w:uiPriority w:val="72"/>
    <w:rsid w:val="00C53B26"/>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uadrculamedia2-nfasis61">
    <w:name w:val="Cuadrícula media 2 - Énfasis 61"/>
    <w:basedOn w:val="Tablanormal"/>
    <w:next w:val="Cuadrculamedia2-nfasis6"/>
    <w:uiPriority w:val="68"/>
    <w:rsid w:val="00C53B26"/>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Tabladelista2-nfasis51">
    <w:name w:val="Tabla de lista 2 - Énfasis 51"/>
    <w:basedOn w:val="Tablanormal"/>
    <w:next w:val="Tabladelista2-nfasis5"/>
    <w:uiPriority w:val="47"/>
    <w:rsid w:val="00C53B26"/>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22">
    <w:name w:val="Sin lista22"/>
    <w:next w:val="Sinlista"/>
    <w:uiPriority w:val="99"/>
    <w:semiHidden/>
    <w:rsid w:val="00C53B26"/>
  </w:style>
  <w:style w:type="table" w:customStyle="1" w:styleId="Tablaconcuadrcula211">
    <w:name w:val="Tabla con cuadrícula211"/>
    <w:basedOn w:val="Tablanormal"/>
    <w:next w:val="Tablaconcuadrcula"/>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1">
    <w:name w:val="Tabla de cuadrícula 5 oscura - Énfasis 111"/>
    <w:basedOn w:val="Tablanormal"/>
    <w:uiPriority w:val="50"/>
    <w:rsid w:val="00C53B26"/>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11">
    <w:name w:val="Sin lista111111"/>
    <w:next w:val="Sinlista"/>
    <w:uiPriority w:val="99"/>
    <w:semiHidden/>
    <w:unhideWhenUsed/>
    <w:rsid w:val="00C53B26"/>
  </w:style>
  <w:style w:type="table" w:customStyle="1" w:styleId="Tablaconcuadrcula1111">
    <w:name w:val="Tabla con cuadrícula1111"/>
    <w:basedOn w:val="Tablanormal"/>
    <w:next w:val="Tablaconcuadrcula"/>
    <w:uiPriority w:val="39"/>
    <w:rsid w:val="00C5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21">
    <w:name w:val="Tabla con cuadrícula 5 oscura - Énfasis 121"/>
    <w:basedOn w:val="Tablanormal"/>
    <w:uiPriority w:val="50"/>
    <w:rsid w:val="00C53B26"/>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1121">
    <w:name w:val="Tabla con cuadrícula1121"/>
    <w:basedOn w:val="Tablanormal"/>
    <w:next w:val="Tablaconcuadrcula"/>
    <w:uiPriority w:val="39"/>
    <w:rsid w:val="00C5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
    <w:name w:val="Tabla web 21"/>
    <w:basedOn w:val="Tablanormal"/>
    <w:next w:val="Tablaweb2"/>
    <w:rsid w:val="00C53B26"/>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1">
    <w:name w:val="Sombreado medio 111"/>
    <w:basedOn w:val="Tablanormal"/>
    <w:rsid w:val="00C53B26"/>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1">
    <w:name w:val="Sombreado medio 211"/>
    <w:basedOn w:val="Tablanormal"/>
    <w:rsid w:val="00C53B26"/>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
    <w:name w:val="Lista media 111"/>
    <w:basedOn w:val="Tablanormal"/>
    <w:rsid w:val="00C53B26"/>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1">
    <w:name w:val="Lista media 2111"/>
    <w:basedOn w:val="Tablanormal"/>
    <w:rsid w:val="00C53B26"/>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1">
    <w:name w:val="Sombreado claro11"/>
    <w:basedOn w:val="Tablanormal"/>
    <w:rsid w:val="00C53B26"/>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1">
    <w:name w:val="Medium Grid 1 - Accent 11"/>
    <w:basedOn w:val="Tablanormal"/>
    <w:rsid w:val="00C53B26"/>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1">
    <w:name w:val="Medium Grid 3 - Accent 11"/>
    <w:basedOn w:val="Tablanormal"/>
    <w:rsid w:val="00C53B26"/>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1">
    <w:name w:val="Sombreado claro - Énfasis 1111"/>
    <w:basedOn w:val="Tablanormal"/>
    <w:rsid w:val="00C53B26"/>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1">
    <w:name w:val="Medium Shading 1 - Accent 11"/>
    <w:basedOn w:val="Tablanormal"/>
    <w:rsid w:val="00C53B26"/>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1">
    <w:name w:val="1.1 / 1.1.1 / 1.1.1.11"/>
    <w:basedOn w:val="Sinlista"/>
    <w:next w:val="111111"/>
    <w:unhideWhenUsed/>
    <w:rsid w:val="00C53B26"/>
  </w:style>
  <w:style w:type="table" w:customStyle="1" w:styleId="Tablaelegante11">
    <w:name w:val="Tabla elegante11"/>
    <w:basedOn w:val="Tablanormal"/>
    <w:next w:val="Tablaelegante"/>
    <w:rsid w:val="00C53B26"/>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rsid w:val="00C53B26"/>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1">
    <w:name w:val="Tabla moderna11"/>
    <w:basedOn w:val="Tablanormal"/>
    <w:next w:val="Tablamoderna"/>
    <w:rsid w:val="00C53B26"/>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inlista31">
    <w:name w:val="Sin lista31"/>
    <w:next w:val="Sinlista"/>
    <w:uiPriority w:val="99"/>
    <w:semiHidden/>
    <w:unhideWhenUsed/>
    <w:rsid w:val="00C53B26"/>
  </w:style>
  <w:style w:type="table" w:customStyle="1" w:styleId="Tablaconcuadrcula151">
    <w:name w:val="Tabla con cuadrícula151"/>
    <w:basedOn w:val="Tablanormal"/>
    <w:next w:val="Tablaconcuadrcula"/>
    <w:rsid w:val="00C53B26"/>
    <w:rPr>
      <w:rFonts w:ascii="Arial" w:hAnsi="Arial" w:cs="Arial"/>
      <w:lang w:val="es-419" w:eastAsia="es-4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341">
    <w:name w:val="1.1 / 1.1.1 / 1.1.1.1341"/>
    <w:rsid w:val="00C53B26"/>
  </w:style>
  <w:style w:type="table" w:customStyle="1" w:styleId="Tablamoderna21">
    <w:name w:val="Tabla moderna21"/>
    <w:basedOn w:val="Tablanormal"/>
    <w:next w:val="Tablamoderna"/>
    <w:rsid w:val="00C53B26"/>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sutil21">
    <w:name w:val="Tabla sutil 21"/>
    <w:basedOn w:val="Tablanormal"/>
    <w:next w:val="Tablasutil2"/>
    <w:rsid w:val="00C53B26"/>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cuadrcula4-nfasis51">
    <w:name w:val="Tabla de cuadrícula 4 - Énfasis 51"/>
    <w:basedOn w:val="Tablanormal"/>
    <w:uiPriority w:val="49"/>
    <w:rsid w:val="00C53B26"/>
    <w:rPr>
      <w:lang w:eastAsia="ja-JP"/>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5oscura-nfasis12">
    <w:name w:val="Tabla de cuadrícula 5 oscura - Énfasis 12"/>
    <w:basedOn w:val="Tablanormal"/>
    <w:uiPriority w:val="50"/>
    <w:rsid w:val="00C53B26"/>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1">
    <w:name w:val="Tabla de cuadrícula 5 oscura - Énfasis 31"/>
    <w:basedOn w:val="Tablanormal"/>
    <w:uiPriority w:val="50"/>
    <w:rsid w:val="00C53B26"/>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normal31">
    <w:name w:val="Tabla normal 31"/>
    <w:basedOn w:val="Tablanormal"/>
    <w:next w:val="Tablanormal3"/>
    <w:uiPriority w:val="43"/>
    <w:rsid w:val="00C53B26"/>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31">
    <w:name w:val="Tabla de cuadrícula 31"/>
    <w:basedOn w:val="Tablanormal"/>
    <w:next w:val="Tabladecuadrcula3"/>
    <w:uiPriority w:val="48"/>
    <w:rsid w:val="00C53B26"/>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51">
    <w:name w:val="Tabla normal 51"/>
    <w:basedOn w:val="Tablanormal"/>
    <w:next w:val="Tablanormal5"/>
    <w:uiPriority w:val="45"/>
    <w:rsid w:val="00C53B26"/>
    <w:rPr>
      <w:lang w:eastAsia="ja-JP"/>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61">
    <w:name w:val="Tabla con cuadrícula 61"/>
    <w:basedOn w:val="Tablanormal"/>
    <w:next w:val="Tablaconcuadrcula6"/>
    <w:rsid w:val="00C53B26"/>
    <w:pPr>
      <w:suppressAutoHyphens/>
    </w:pPr>
    <w:rPr>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web31">
    <w:name w:val="Tabla web 31"/>
    <w:basedOn w:val="Tablanormal"/>
    <w:next w:val="Tablaweb3"/>
    <w:rsid w:val="00C53B26"/>
    <w:pPr>
      <w:suppressAutoHyphens/>
    </w:pPr>
    <w:rPr>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1">
    <w:name w:val="TableGrid11"/>
    <w:rsid w:val="00C53B26"/>
    <w:rPr>
      <w:rFonts w:ascii="Calibri" w:hAnsi="Calibri"/>
      <w:sz w:val="22"/>
      <w:szCs w:val="22"/>
      <w:lang w:val="es-CR" w:eastAsia="es-CR"/>
    </w:rPr>
    <w:tblPr>
      <w:tblCellMar>
        <w:top w:w="0" w:type="dxa"/>
        <w:left w:w="0" w:type="dxa"/>
        <w:bottom w:w="0" w:type="dxa"/>
        <w:right w:w="0" w:type="dxa"/>
      </w:tblCellMar>
    </w:tblPr>
  </w:style>
  <w:style w:type="numbering" w:customStyle="1" w:styleId="Sinlista41">
    <w:name w:val="Sin lista41"/>
    <w:next w:val="Sinlista"/>
    <w:semiHidden/>
    <w:rsid w:val="00C53B26"/>
  </w:style>
  <w:style w:type="numbering" w:customStyle="1" w:styleId="Sinlista121">
    <w:name w:val="Sin lista121"/>
    <w:next w:val="Sinlista"/>
    <w:uiPriority w:val="99"/>
    <w:semiHidden/>
    <w:unhideWhenUsed/>
    <w:rsid w:val="00C53B26"/>
  </w:style>
  <w:style w:type="table" w:customStyle="1" w:styleId="Tabladelista4-nfasis311">
    <w:name w:val="Tabla de lista 4 - Énfasis 311"/>
    <w:basedOn w:val="Tablanormal"/>
    <w:next w:val="Tabladelista4-nfasis3"/>
    <w:uiPriority w:val="49"/>
    <w:rsid w:val="00C53B26"/>
    <w:rPr>
      <w:rFonts w:ascii="Calibri" w:eastAsia="Calibri" w:hAnsi="Calibri"/>
      <w:sz w:val="24"/>
      <w:szCs w:val="24"/>
      <w:lang w:val="es-ES_tradnl"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11">
    <w:name w:val="Tabla normal 111"/>
    <w:basedOn w:val="Tablanormal"/>
    <w:next w:val="Tablanormal1"/>
    <w:uiPriority w:val="41"/>
    <w:rsid w:val="00C53B26"/>
    <w:rPr>
      <w:rFonts w:ascii="Calibri" w:eastAsia="Calibri" w:hAnsi="Calibri"/>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lista4-nfasis32">
    <w:name w:val="Tabla de lista 4 - Énfasis 32"/>
    <w:basedOn w:val="Tablanormal"/>
    <w:next w:val="Tabladelista4-nfasis3"/>
    <w:uiPriority w:val="49"/>
    <w:rsid w:val="00C53B26"/>
    <w:rPr>
      <w:rFonts w:eastAsia="Batang"/>
      <w:lang w:val="es-419" w:eastAsia="es-419"/>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2">
    <w:name w:val="Tabla normal 12"/>
    <w:basedOn w:val="Tablanormal"/>
    <w:next w:val="Tablanormal1"/>
    <w:uiPriority w:val="41"/>
    <w:rsid w:val="00C53B26"/>
    <w:rPr>
      <w:rFonts w:eastAsia="Batang"/>
      <w:lang w:val="es-419" w:eastAsia="es-419"/>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211">
    <w:name w:val="Sin lista211"/>
    <w:next w:val="Sinlista"/>
    <w:uiPriority w:val="99"/>
    <w:semiHidden/>
    <w:unhideWhenUsed/>
    <w:rsid w:val="00C53B26"/>
  </w:style>
  <w:style w:type="table" w:customStyle="1" w:styleId="Tablaconcuadrcula241">
    <w:name w:val="Tabla con cuadrícula241"/>
    <w:basedOn w:val="Tablanormal"/>
    <w:next w:val="Tablaconcuadrcula"/>
    <w:uiPriority w:val="39"/>
    <w:rsid w:val="00C53B26"/>
    <w:rPr>
      <w:lang w:val="es-419" w:eastAsia="es-4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untodelcomentarioCar2">
    <w:name w:val="Asunto del comentario Car2"/>
    <w:basedOn w:val="TextocomentarioCar"/>
    <w:uiPriority w:val="99"/>
    <w:semiHidden/>
    <w:rsid w:val="00C53B26"/>
    <w:rPr>
      <w:rFonts w:ascii="Times New Roman" w:eastAsia="Times New Roman" w:hAnsi="Times New Roman" w:cs="Times New Roman"/>
      <w:b/>
      <w:bCs/>
      <w:sz w:val="20"/>
      <w:szCs w:val="20"/>
      <w:lang w:val="es-ES" w:eastAsia="ar-SA" w:bidi="ar-SA"/>
    </w:rPr>
  </w:style>
  <w:style w:type="numbering" w:customStyle="1" w:styleId="Sinlista51">
    <w:name w:val="Sin lista51"/>
    <w:next w:val="Sinlista"/>
    <w:uiPriority w:val="99"/>
    <w:semiHidden/>
    <w:unhideWhenUsed/>
    <w:rsid w:val="00C53B26"/>
  </w:style>
  <w:style w:type="numbering" w:customStyle="1" w:styleId="Sinlista131">
    <w:name w:val="Sin lista131"/>
    <w:next w:val="Sinlista"/>
    <w:uiPriority w:val="99"/>
    <w:semiHidden/>
    <w:unhideWhenUsed/>
    <w:rsid w:val="00C53B26"/>
  </w:style>
  <w:style w:type="numbering" w:customStyle="1" w:styleId="Sinlista1121">
    <w:name w:val="Sin lista1121"/>
    <w:next w:val="Sinlista"/>
    <w:uiPriority w:val="99"/>
    <w:semiHidden/>
    <w:unhideWhenUsed/>
    <w:rsid w:val="00C53B26"/>
  </w:style>
  <w:style w:type="numbering" w:customStyle="1" w:styleId="Sinlista11121">
    <w:name w:val="Sin lista11121"/>
    <w:next w:val="Sinlista"/>
    <w:uiPriority w:val="99"/>
    <w:semiHidden/>
    <w:unhideWhenUsed/>
    <w:rsid w:val="00C53B26"/>
  </w:style>
  <w:style w:type="numbering" w:customStyle="1" w:styleId="Sinlista11112">
    <w:name w:val="Sin lista11112"/>
    <w:next w:val="Sinlista"/>
    <w:uiPriority w:val="99"/>
    <w:semiHidden/>
    <w:unhideWhenUsed/>
    <w:rsid w:val="00C53B26"/>
  </w:style>
  <w:style w:type="numbering" w:customStyle="1" w:styleId="Sinlista221">
    <w:name w:val="Sin lista221"/>
    <w:next w:val="Sinlista"/>
    <w:uiPriority w:val="99"/>
    <w:semiHidden/>
    <w:rsid w:val="00C53B26"/>
  </w:style>
  <w:style w:type="numbering" w:customStyle="1" w:styleId="Sinlista1111111">
    <w:name w:val="Sin lista1111111"/>
    <w:next w:val="Sinlista"/>
    <w:uiPriority w:val="99"/>
    <w:semiHidden/>
    <w:unhideWhenUsed/>
    <w:rsid w:val="00C53B26"/>
  </w:style>
  <w:style w:type="character" w:customStyle="1" w:styleId="Mencinsinresolver2">
    <w:name w:val="Mención sin resolver2"/>
    <w:uiPriority w:val="99"/>
    <w:unhideWhenUsed/>
    <w:rsid w:val="00C53B26"/>
    <w:rPr>
      <w:color w:val="605E5C"/>
      <w:shd w:val="clear" w:color="auto" w:fill="E1DFDD"/>
    </w:rPr>
  </w:style>
  <w:style w:type="numbering" w:customStyle="1" w:styleId="11111111111">
    <w:name w:val="1.1 / 1.1.1 / 1.1.1.111"/>
    <w:basedOn w:val="Sinlista"/>
    <w:next w:val="111111"/>
    <w:unhideWhenUsed/>
    <w:rsid w:val="00C53B26"/>
  </w:style>
  <w:style w:type="numbering" w:customStyle="1" w:styleId="Sinlista311">
    <w:name w:val="Sin lista311"/>
    <w:next w:val="Sinlista"/>
    <w:uiPriority w:val="99"/>
    <w:semiHidden/>
    <w:unhideWhenUsed/>
    <w:rsid w:val="00C53B26"/>
  </w:style>
  <w:style w:type="numbering" w:customStyle="1" w:styleId="1111111113411">
    <w:name w:val="1.1 / 1.1.1 / 1.1.1.13411"/>
    <w:rsid w:val="00C53B26"/>
  </w:style>
  <w:style w:type="paragraph" w:customStyle="1" w:styleId="TtulodeTDC2">
    <w:name w:val="Título de TDC2"/>
    <w:basedOn w:val="Ttulo1"/>
    <w:next w:val="Normal"/>
    <w:uiPriority w:val="39"/>
    <w:unhideWhenUsed/>
    <w:qFormat/>
    <w:rsid w:val="00C53B26"/>
    <w:pPr>
      <w:keepLines/>
      <w:suppressAutoHyphens w:val="0"/>
      <w:spacing w:before="480" w:after="0" w:line="276" w:lineRule="auto"/>
      <w:outlineLvl w:val="9"/>
    </w:pPr>
    <w:rPr>
      <w:rFonts w:ascii="Cambria" w:hAnsi="Cambria" w:cs="Times New Roman"/>
      <w:color w:val="365F91"/>
      <w:kern w:val="0"/>
      <w:sz w:val="28"/>
      <w:szCs w:val="28"/>
      <w:u w:val="none"/>
      <w:lang w:eastAsia="en-US"/>
    </w:rPr>
  </w:style>
  <w:style w:type="numbering" w:customStyle="1" w:styleId="Sinlista411">
    <w:name w:val="Sin lista411"/>
    <w:next w:val="Sinlista"/>
    <w:semiHidden/>
    <w:rsid w:val="00C53B26"/>
  </w:style>
  <w:style w:type="numbering" w:customStyle="1" w:styleId="Sinlista1211">
    <w:name w:val="Sin lista1211"/>
    <w:next w:val="Sinlista"/>
    <w:uiPriority w:val="99"/>
    <w:semiHidden/>
    <w:unhideWhenUsed/>
    <w:rsid w:val="00C53B26"/>
  </w:style>
  <w:style w:type="numbering" w:customStyle="1" w:styleId="Sinlista2111">
    <w:name w:val="Sin lista2111"/>
    <w:next w:val="Sinlista"/>
    <w:uiPriority w:val="99"/>
    <w:semiHidden/>
    <w:unhideWhenUsed/>
    <w:rsid w:val="00C53B26"/>
  </w:style>
  <w:style w:type="table" w:customStyle="1" w:styleId="Tablaconcuadrcula51">
    <w:name w:val="Tabla con cuadrícula51"/>
    <w:basedOn w:val="Tablanormal"/>
    <w:next w:val="Tablaconcuadrcula"/>
    <w:uiPriority w:val="39"/>
    <w:rsid w:val="00C53B2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C53B26"/>
  </w:style>
  <w:style w:type="table" w:customStyle="1" w:styleId="Tablaconcuadrcula610">
    <w:name w:val="Tabla con cuadrícula61"/>
    <w:basedOn w:val="Tablanormal"/>
    <w:next w:val="Tablaconcuadrcula"/>
    <w:rsid w:val="00C53B2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12">
    <w:name w:val="Tabla con cuadrícula 4 - Énfasis 312"/>
    <w:basedOn w:val="Tablanormal"/>
    <w:uiPriority w:val="49"/>
    <w:rsid w:val="00C53B26"/>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Sinlista14">
    <w:name w:val="Sin lista14"/>
    <w:next w:val="Sinlista"/>
    <w:uiPriority w:val="99"/>
    <w:semiHidden/>
    <w:unhideWhenUsed/>
    <w:rsid w:val="00C53B26"/>
  </w:style>
  <w:style w:type="numbering" w:customStyle="1" w:styleId="Sinlista113">
    <w:name w:val="Sin lista113"/>
    <w:next w:val="Sinlista"/>
    <w:uiPriority w:val="99"/>
    <w:semiHidden/>
    <w:unhideWhenUsed/>
    <w:rsid w:val="00C53B26"/>
  </w:style>
  <w:style w:type="numbering" w:customStyle="1" w:styleId="Sinlista1113">
    <w:name w:val="Sin lista1113"/>
    <w:next w:val="Sinlista"/>
    <w:uiPriority w:val="99"/>
    <w:semiHidden/>
    <w:unhideWhenUsed/>
    <w:rsid w:val="00C53B26"/>
  </w:style>
  <w:style w:type="numbering" w:customStyle="1" w:styleId="Sinlista23">
    <w:name w:val="Sin lista23"/>
    <w:next w:val="Sinlista"/>
    <w:uiPriority w:val="99"/>
    <w:semiHidden/>
    <w:rsid w:val="00C53B26"/>
  </w:style>
  <w:style w:type="numbering" w:customStyle="1" w:styleId="Sinlista11113">
    <w:name w:val="Sin lista11113"/>
    <w:next w:val="Sinlista"/>
    <w:uiPriority w:val="99"/>
    <w:semiHidden/>
    <w:unhideWhenUsed/>
    <w:rsid w:val="00C53B26"/>
  </w:style>
  <w:style w:type="numbering" w:customStyle="1" w:styleId="1111111112">
    <w:name w:val="1.1 / 1.1.1 / 1.1.1.12"/>
    <w:basedOn w:val="Sinlista"/>
    <w:next w:val="111111"/>
    <w:unhideWhenUsed/>
    <w:rsid w:val="00C53B26"/>
  </w:style>
  <w:style w:type="numbering" w:customStyle="1" w:styleId="Sinlista32">
    <w:name w:val="Sin lista32"/>
    <w:next w:val="Sinlista"/>
    <w:uiPriority w:val="99"/>
    <w:semiHidden/>
    <w:unhideWhenUsed/>
    <w:rsid w:val="00C53B26"/>
  </w:style>
  <w:style w:type="numbering" w:customStyle="1" w:styleId="111111111342">
    <w:name w:val="1.1 / 1.1.1 / 1.1.1.1342"/>
    <w:rsid w:val="00C53B26"/>
  </w:style>
  <w:style w:type="table" w:customStyle="1" w:styleId="Tabladecuadrcula4-nfasis52">
    <w:name w:val="Tabla de cuadrícula 4 - Énfasis 52"/>
    <w:basedOn w:val="Tablanormal"/>
    <w:uiPriority w:val="49"/>
    <w:rsid w:val="00C53B26"/>
    <w:rPr>
      <w:lang w:eastAsia="ja-JP"/>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5oscura-nfasis13">
    <w:name w:val="Tabla de cuadrícula 5 oscura - Énfasis 13"/>
    <w:basedOn w:val="Tablanormal"/>
    <w:uiPriority w:val="50"/>
    <w:rsid w:val="00C53B26"/>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2">
    <w:name w:val="Tabla de cuadrícula 5 oscura - Énfasis 32"/>
    <w:basedOn w:val="Tablanormal"/>
    <w:uiPriority w:val="50"/>
    <w:rsid w:val="00C53B26"/>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numbering" w:customStyle="1" w:styleId="Sinlista42">
    <w:name w:val="Sin lista42"/>
    <w:next w:val="Sinlista"/>
    <w:semiHidden/>
    <w:rsid w:val="00C53B26"/>
  </w:style>
  <w:style w:type="numbering" w:customStyle="1" w:styleId="Sinlista122">
    <w:name w:val="Sin lista122"/>
    <w:next w:val="Sinlista"/>
    <w:uiPriority w:val="99"/>
    <w:semiHidden/>
    <w:unhideWhenUsed/>
    <w:rsid w:val="00C53B26"/>
  </w:style>
  <w:style w:type="numbering" w:customStyle="1" w:styleId="Sinlista212">
    <w:name w:val="Sin lista212"/>
    <w:next w:val="Sinlista"/>
    <w:uiPriority w:val="99"/>
    <w:semiHidden/>
    <w:unhideWhenUsed/>
    <w:rsid w:val="00C53B26"/>
  </w:style>
  <w:style w:type="numbering" w:customStyle="1" w:styleId="Sinlista511">
    <w:name w:val="Sin lista511"/>
    <w:next w:val="Sinlista"/>
    <w:uiPriority w:val="99"/>
    <w:semiHidden/>
    <w:unhideWhenUsed/>
    <w:rsid w:val="00C53B26"/>
  </w:style>
  <w:style w:type="table" w:customStyle="1" w:styleId="Tablaconcuadrcula511">
    <w:name w:val="Tabla con cuadrícula511"/>
    <w:basedOn w:val="Tablanormal"/>
    <w:next w:val="Tablaconcuadrcula"/>
    <w:uiPriority w:val="39"/>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fasissutil2">
    <w:name w:val="Énfasis sutil2"/>
    <w:basedOn w:val="Fuentedeprrafopredeter"/>
    <w:uiPriority w:val="19"/>
    <w:qFormat/>
    <w:rsid w:val="00C53B26"/>
    <w:rPr>
      <w:i/>
      <w:iCs/>
      <w:color w:val="404040"/>
    </w:rPr>
  </w:style>
  <w:style w:type="numbering" w:customStyle="1" w:styleId="Sinlista7">
    <w:name w:val="Sin lista7"/>
    <w:next w:val="Sinlista"/>
    <w:uiPriority w:val="99"/>
    <w:semiHidden/>
    <w:unhideWhenUsed/>
    <w:rsid w:val="00C53B26"/>
  </w:style>
  <w:style w:type="numbering" w:customStyle="1" w:styleId="Sinlista15">
    <w:name w:val="Sin lista15"/>
    <w:next w:val="Sinlista"/>
    <w:uiPriority w:val="99"/>
    <w:semiHidden/>
    <w:unhideWhenUsed/>
    <w:rsid w:val="00C53B26"/>
  </w:style>
  <w:style w:type="table" w:customStyle="1" w:styleId="Tablaconcuadrcula80">
    <w:name w:val="Tabla con cuadrícula8"/>
    <w:basedOn w:val="Tablanormal"/>
    <w:next w:val="Tablaconcuadrcula"/>
    <w:rsid w:val="00C53B2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
    <w:name w:val="Tabla profesional2"/>
    <w:basedOn w:val="Tablanormal"/>
    <w:next w:val="Tablaprofesional"/>
    <w:rsid w:val="00C53B2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
    <w:name w:val="Tabla web 12"/>
    <w:basedOn w:val="Tablanormal"/>
    <w:next w:val="Tablaweb1"/>
    <w:rsid w:val="00C53B2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2">
    <w:name w:val="Cuadrícula clara - Énfasis 112"/>
    <w:basedOn w:val="Tablanormal"/>
    <w:uiPriority w:val="62"/>
    <w:rsid w:val="00C53B2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4-nfasis313">
    <w:name w:val="Tabla con cuadrícula 4 - Énfasis 313"/>
    <w:basedOn w:val="Tablanormal"/>
    <w:uiPriority w:val="49"/>
    <w:rsid w:val="00C53B26"/>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2">
    <w:name w:val="Tabla clásica 22"/>
    <w:basedOn w:val="Tablanormal"/>
    <w:next w:val="Tablaclsica2"/>
    <w:semiHidden/>
    <w:unhideWhenUsed/>
    <w:rsid w:val="00C53B26"/>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4">
    <w:name w:val="Tabla moderna4"/>
    <w:basedOn w:val="Tablanormal"/>
    <w:next w:val="Tablamoderna"/>
    <w:semiHidden/>
    <w:unhideWhenUsed/>
    <w:rsid w:val="00C53B26"/>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3">
    <w:name w:val="Tabla elegante3"/>
    <w:basedOn w:val="Tablanormal"/>
    <w:next w:val="Tablaelegante"/>
    <w:semiHidden/>
    <w:unhideWhenUsed/>
    <w:rsid w:val="00C53B26"/>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2">
    <w:name w:val="Lista clara2"/>
    <w:basedOn w:val="Tablanormal"/>
    <w:next w:val="Listaclara"/>
    <w:uiPriority w:val="61"/>
    <w:rsid w:val="00C53B26"/>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3">
    <w:name w:val="Sombreado claro - Énfasis 13"/>
    <w:basedOn w:val="Tablanormal"/>
    <w:next w:val="Sombreadoclaro-nfasis1"/>
    <w:uiPriority w:val="60"/>
    <w:rsid w:val="00C53B26"/>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3">
    <w:name w:val="Lista clara - Énfasis 13"/>
    <w:basedOn w:val="Tablanormal"/>
    <w:next w:val="Listaclara-nfasis1"/>
    <w:uiPriority w:val="61"/>
    <w:rsid w:val="00C53B26"/>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2">
    <w:name w:val="Sombreado medio 2 - Énfasis 12"/>
    <w:basedOn w:val="Tablanormal"/>
    <w:next w:val="Sombreadomedio2-nfasis1"/>
    <w:uiPriority w:val="64"/>
    <w:rsid w:val="00C53B26"/>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2">
    <w:name w:val="Cuadrícula media 2 - Énfasis 12"/>
    <w:basedOn w:val="Tablanormal"/>
    <w:next w:val="Cuadrculamedia2-nfasis1"/>
    <w:uiPriority w:val="68"/>
    <w:rsid w:val="00C53B26"/>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2">
    <w:name w:val="Cuadrícula media 3 - Énfasis 12"/>
    <w:basedOn w:val="Tablanormal"/>
    <w:next w:val="Cuadrculamedia3-nfasis1"/>
    <w:uiPriority w:val="69"/>
    <w:rsid w:val="00C53B26"/>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inlista114">
    <w:name w:val="Sin lista114"/>
    <w:next w:val="Sinlista"/>
    <w:uiPriority w:val="99"/>
    <w:semiHidden/>
    <w:unhideWhenUsed/>
    <w:rsid w:val="00C53B26"/>
  </w:style>
  <w:style w:type="table" w:customStyle="1" w:styleId="Tablaconcuadrcula17">
    <w:name w:val="Tabla con cuadrícula17"/>
    <w:basedOn w:val="Tablanormal"/>
    <w:next w:val="Tablaconcuadrcula"/>
    <w:uiPriority w:val="39"/>
    <w:rsid w:val="00C53B2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C53B26"/>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26">
    <w:name w:val="Tabla con cuadrícula26"/>
    <w:basedOn w:val="Tablanormal"/>
    <w:next w:val="Tablaconcuadrcula"/>
    <w:uiPriority w:val="39"/>
    <w:rsid w:val="00C53B2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C53B26"/>
  </w:style>
  <w:style w:type="table" w:customStyle="1" w:styleId="Tablaconcuadrcula114">
    <w:name w:val="Tabla con cuadrícula114"/>
    <w:basedOn w:val="Tablanormal"/>
    <w:next w:val="Tablaconcuadrcula"/>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53B26"/>
  </w:style>
  <w:style w:type="table" w:customStyle="1" w:styleId="Listaclara-nfasis112">
    <w:name w:val="Lista clara - Énfasis 112"/>
    <w:basedOn w:val="Tablanormal"/>
    <w:uiPriority w:val="61"/>
    <w:rsid w:val="00C53B2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oscura-nfasis212">
    <w:name w:val="Tabla con cuadrícula 5 oscura - Énfasis 212"/>
    <w:basedOn w:val="Tablanormal"/>
    <w:uiPriority w:val="50"/>
    <w:rsid w:val="00C53B26"/>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2">
    <w:name w:val="Tabla con cuadrícula 5 oscura - Énfasis 312"/>
    <w:basedOn w:val="Tablanormal"/>
    <w:uiPriority w:val="50"/>
    <w:rsid w:val="00C53B26"/>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2">
    <w:name w:val="Tabla con cuadrícula 5 oscura - Énfasis 112"/>
    <w:basedOn w:val="Tablanormal"/>
    <w:uiPriority w:val="50"/>
    <w:rsid w:val="00C53B26"/>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3">
    <w:name w:val="Sombreado claro - Énfasis 113"/>
    <w:basedOn w:val="Tablanormal"/>
    <w:uiPriority w:val="60"/>
    <w:rsid w:val="00C53B26"/>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uadrculaclara-nfasis62">
    <w:name w:val="Cuadrícula clara - Énfasis 62"/>
    <w:basedOn w:val="Tablanormal"/>
    <w:next w:val="Cuadrculaclara-nfasis6"/>
    <w:uiPriority w:val="62"/>
    <w:rsid w:val="00C53B26"/>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2">
    <w:name w:val="Lista media 2 - Énfasis 62"/>
    <w:basedOn w:val="Tablanormal"/>
    <w:next w:val="Listamedia2-nfasis6"/>
    <w:uiPriority w:val="66"/>
    <w:rsid w:val="00C53B26"/>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2">
    <w:name w:val="Lista media 2 - Énfasis 12"/>
    <w:basedOn w:val="Tablanormal"/>
    <w:next w:val="Listamedia2-nfasis1"/>
    <w:uiPriority w:val="66"/>
    <w:rsid w:val="00C53B26"/>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3">
    <w:name w:val="Lista media 213"/>
    <w:basedOn w:val="Tablanormal"/>
    <w:uiPriority w:val="66"/>
    <w:rsid w:val="00C53B26"/>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2">
    <w:name w:val="Lista media 2 - Énfasis 22"/>
    <w:basedOn w:val="Tablanormal"/>
    <w:next w:val="Listamedia2-nfasis2"/>
    <w:uiPriority w:val="66"/>
    <w:rsid w:val="00C53B26"/>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2">
    <w:name w:val="Lista media 2 - Énfasis 32"/>
    <w:basedOn w:val="Tablanormal"/>
    <w:next w:val="Listamedia2-nfasis3"/>
    <w:uiPriority w:val="66"/>
    <w:rsid w:val="00C53B26"/>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2">
    <w:name w:val="Lista media 2 - Énfasis 42"/>
    <w:basedOn w:val="Tablanormal"/>
    <w:next w:val="Listamedia2-nfasis4"/>
    <w:uiPriority w:val="66"/>
    <w:rsid w:val="00C53B26"/>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2">
    <w:name w:val="Lista media 2 - Énfasis 52"/>
    <w:basedOn w:val="Tablanormal"/>
    <w:next w:val="Listamedia2-nfasis5"/>
    <w:uiPriority w:val="66"/>
    <w:rsid w:val="00C53B26"/>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claro-nfasis52">
    <w:name w:val="Sombreado claro - Énfasis 52"/>
    <w:basedOn w:val="Tablanormal"/>
    <w:next w:val="Sombreadoclaro-nfasis5"/>
    <w:uiPriority w:val="60"/>
    <w:rsid w:val="00C53B26"/>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2">
    <w:name w:val="Lista clara - Énfasis 52"/>
    <w:basedOn w:val="Tablanormal"/>
    <w:next w:val="Listaclara-nfasis5"/>
    <w:uiPriority w:val="61"/>
    <w:rsid w:val="00C53B26"/>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2">
    <w:name w:val="Sombreado vistoso12"/>
    <w:basedOn w:val="Tablanormal"/>
    <w:uiPriority w:val="71"/>
    <w:rsid w:val="00C53B26"/>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2">
    <w:name w:val="Lista vistosa12"/>
    <w:basedOn w:val="Tablanormal"/>
    <w:uiPriority w:val="72"/>
    <w:rsid w:val="00C53B26"/>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nfasis52">
    <w:name w:val="Sombreado medio 1 - Énfasis 52"/>
    <w:basedOn w:val="Tablanormal"/>
    <w:next w:val="Sombreadomedio1-nfasis5"/>
    <w:uiPriority w:val="63"/>
    <w:rsid w:val="00C53B26"/>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vistoso-nfasis52">
    <w:name w:val="Sombreado vistoso - Énfasis 52"/>
    <w:basedOn w:val="Tablanormal"/>
    <w:next w:val="Sombreadovistoso-nfasis5"/>
    <w:uiPriority w:val="71"/>
    <w:rsid w:val="00C53B26"/>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3">
    <w:name w:val="Lista vistosa - Énfasis 13"/>
    <w:basedOn w:val="Tablanormal"/>
    <w:next w:val="Listavistosa-nfasis1"/>
    <w:uiPriority w:val="72"/>
    <w:rsid w:val="00C53B26"/>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Sombreadoclaro-nfasis42">
    <w:name w:val="Sombreado claro - Énfasis 42"/>
    <w:basedOn w:val="Tablanormal"/>
    <w:next w:val="Sombreadoclaro-nfasis4"/>
    <w:uiPriority w:val="60"/>
    <w:rsid w:val="00C53B26"/>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ombreadovistoso-nfasis32">
    <w:name w:val="Sombreado vistoso - Énfasis 32"/>
    <w:basedOn w:val="Tablanormal"/>
    <w:next w:val="Sombreadovistoso-nfasis3"/>
    <w:uiPriority w:val="71"/>
    <w:rsid w:val="00C53B26"/>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2">
    <w:name w:val="Lista vistosa - Énfasis 32"/>
    <w:basedOn w:val="Tablanormal"/>
    <w:next w:val="Listavistosa-nfasis3"/>
    <w:uiPriority w:val="72"/>
    <w:rsid w:val="00C53B26"/>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uadrculamedia2-nfasis62">
    <w:name w:val="Cuadrícula media 2 - Énfasis 62"/>
    <w:basedOn w:val="Tablanormal"/>
    <w:next w:val="Cuadrculamedia2-nfasis6"/>
    <w:uiPriority w:val="68"/>
    <w:rsid w:val="00C53B26"/>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Tabladelista2-nfasis52">
    <w:name w:val="Tabla de lista 2 - Énfasis 52"/>
    <w:basedOn w:val="Tablanormal"/>
    <w:next w:val="Tabladelista2-nfasis5"/>
    <w:uiPriority w:val="47"/>
    <w:rsid w:val="00C53B26"/>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24">
    <w:name w:val="Sin lista24"/>
    <w:next w:val="Sinlista"/>
    <w:uiPriority w:val="99"/>
    <w:semiHidden/>
    <w:rsid w:val="00C53B26"/>
  </w:style>
  <w:style w:type="table" w:customStyle="1" w:styleId="Tablaconcuadrcula212">
    <w:name w:val="Tabla con cuadrícula212"/>
    <w:basedOn w:val="Tablanormal"/>
    <w:next w:val="Tablaconcuadrcula"/>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2">
    <w:name w:val="Tabla de cuadrícula 5 oscura - Énfasis 112"/>
    <w:basedOn w:val="Tablanormal"/>
    <w:uiPriority w:val="50"/>
    <w:rsid w:val="00C53B26"/>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12">
    <w:name w:val="Sin lista111112"/>
    <w:next w:val="Sinlista"/>
    <w:uiPriority w:val="99"/>
    <w:semiHidden/>
    <w:unhideWhenUsed/>
    <w:rsid w:val="00C53B26"/>
  </w:style>
  <w:style w:type="table" w:customStyle="1" w:styleId="Tablaconcuadrcula1112">
    <w:name w:val="Tabla con cuadrícula1112"/>
    <w:basedOn w:val="Tablanormal"/>
    <w:next w:val="Tablaconcuadrcula"/>
    <w:uiPriority w:val="39"/>
    <w:rsid w:val="00C5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22">
    <w:name w:val="Tabla con cuadrícula 5 oscura - Énfasis 122"/>
    <w:basedOn w:val="Tablanormal"/>
    <w:uiPriority w:val="50"/>
    <w:rsid w:val="00C53B26"/>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1122">
    <w:name w:val="Tabla con cuadrícula1122"/>
    <w:basedOn w:val="Tablanormal"/>
    <w:next w:val="Tablaconcuadrcula"/>
    <w:uiPriority w:val="39"/>
    <w:rsid w:val="00C5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2">
    <w:name w:val="Tabla web 22"/>
    <w:basedOn w:val="Tablanormal"/>
    <w:next w:val="Tablaweb2"/>
    <w:rsid w:val="00C53B26"/>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2">
    <w:name w:val="Sombreado medio 112"/>
    <w:basedOn w:val="Tablanormal"/>
    <w:rsid w:val="00C53B26"/>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2">
    <w:name w:val="Sombreado medio 212"/>
    <w:basedOn w:val="Tablanormal"/>
    <w:rsid w:val="00C53B26"/>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2">
    <w:name w:val="Lista media 112"/>
    <w:basedOn w:val="Tablanormal"/>
    <w:rsid w:val="00C53B26"/>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2">
    <w:name w:val="Lista media 2112"/>
    <w:basedOn w:val="Tablanormal"/>
    <w:rsid w:val="00C53B26"/>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2">
    <w:name w:val="Sombreado claro12"/>
    <w:basedOn w:val="Tablanormal"/>
    <w:rsid w:val="00C53B26"/>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2">
    <w:name w:val="Medium Grid 1 - Accent 12"/>
    <w:basedOn w:val="Tablanormal"/>
    <w:rsid w:val="00C53B26"/>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2">
    <w:name w:val="Medium Grid 3 - Accent 12"/>
    <w:basedOn w:val="Tablanormal"/>
    <w:rsid w:val="00C53B26"/>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2">
    <w:name w:val="Sombreado claro - Énfasis 1112"/>
    <w:basedOn w:val="Tablanormal"/>
    <w:rsid w:val="00C53B26"/>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2">
    <w:name w:val="Medium Shading 1 - Accent 12"/>
    <w:basedOn w:val="Tablanormal"/>
    <w:rsid w:val="00C53B26"/>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3">
    <w:name w:val="1.1 / 1.1.1 / 1.1.1.13"/>
    <w:basedOn w:val="Sinlista"/>
    <w:next w:val="111111"/>
    <w:unhideWhenUsed/>
    <w:rsid w:val="00C53B26"/>
  </w:style>
  <w:style w:type="table" w:customStyle="1" w:styleId="Tablaelegante12">
    <w:name w:val="Tabla elegante12"/>
    <w:basedOn w:val="Tablanormal"/>
    <w:next w:val="Tablaelegante"/>
    <w:rsid w:val="00C53B26"/>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rsid w:val="00C53B26"/>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2">
    <w:name w:val="Tabla moderna12"/>
    <w:basedOn w:val="Tablanormal"/>
    <w:next w:val="Tablamoderna"/>
    <w:rsid w:val="00C53B26"/>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inlista33">
    <w:name w:val="Sin lista33"/>
    <w:next w:val="Sinlista"/>
    <w:uiPriority w:val="99"/>
    <w:semiHidden/>
    <w:unhideWhenUsed/>
    <w:rsid w:val="00C53B26"/>
  </w:style>
  <w:style w:type="table" w:customStyle="1" w:styleId="Tablaconcuadrcula152">
    <w:name w:val="Tabla con cuadrícula152"/>
    <w:basedOn w:val="Tablanormal"/>
    <w:next w:val="Tablaconcuadrcula"/>
    <w:rsid w:val="00C53B26"/>
    <w:rPr>
      <w:rFonts w:ascii="Arial" w:hAnsi="Arial" w:cs="Arial"/>
      <w:lang w:val="es-419" w:eastAsia="es-4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343">
    <w:name w:val="1.1 / 1.1.1 / 1.1.1.1343"/>
    <w:rsid w:val="00C53B26"/>
  </w:style>
  <w:style w:type="table" w:customStyle="1" w:styleId="Tablamoderna22">
    <w:name w:val="Tabla moderna22"/>
    <w:basedOn w:val="Tablanormal"/>
    <w:next w:val="Tablamoderna"/>
    <w:rsid w:val="00C53B26"/>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sutil22">
    <w:name w:val="Tabla sutil 22"/>
    <w:basedOn w:val="Tablanormal"/>
    <w:next w:val="Tablasutil2"/>
    <w:rsid w:val="00C53B26"/>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cuadrcula4-nfasis53">
    <w:name w:val="Tabla de cuadrícula 4 - Énfasis 53"/>
    <w:basedOn w:val="Tablanormal"/>
    <w:uiPriority w:val="49"/>
    <w:rsid w:val="00C53B26"/>
    <w:rPr>
      <w:lang w:eastAsia="ja-JP"/>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5oscura-nfasis14">
    <w:name w:val="Tabla de cuadrícula 5 oscura - Énfasis 14"/>
    <w:basedOn w:val="Tablanormal"/>
    <w:uiPriority w:val="50"/>
    <w:rsid w:val="00C53B26"/>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3">
    <w:name w:val="Tabla de cuadrícula 5 oscura - Énfasis 33"/>
    <w:basedOn w:val="Tablanormal"/>
    <w:uiPriority w:val="50"/>
    <w:rsid w:val="00C53B26"/>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normal32">
    <w:name w:val="Tabla normal 32"/>
    <w:basedOn w:val="Tablanormal"/>
    <w:next w:val="Tablanormal3"/>
    <w:uiPriority w:val="43"/>
    <w:rsid w:val="00C53B26"/>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32">
    <w:name w:val="Tabla de cuadrícula 32"/>
    <w:basedOn w:val="Tablanormal"/>
    <w:next w:val="Tabladecuadrcula3"/>
    <w:uiPriority w:val="48"/>
    <w:rsid w:val="00C53B26"/>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52">
    <w:name w:val="Tabla normal 52"/>
    <w:basedOn w:val="Tablanormal"/>
    <w:next w:val="Tablanormal5"/>
    <w:uiPriority w:val="45"/>
    <w:rsid w:val="00C53B26"/>
    <w:rPr>
      <w:lang w:eastAsia="ja-JP"/>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62">
    <w:name w:val="Tabla con cuadrícula 62"/>
    <w:basedOn w:val="Tablanormal"/>
    <w:next w:val="Tablaconcuadrcula6"/>
    <w:rsid w:val="00C53B26"/>
    <w:pPr>
      <w:suppressAutoHyphens/>
    </w:pPr>
    <w:rPr>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web32">
    <w:name w:val="Tabla web 32"/>
    <w:basedOn w:val="Tablanormal"/>
    <w:next w:val="Tablaweb3"/>
    <w:rsid w:val="00C53B26"/>
    <w:pPr>
      <w:suppressAutoHyphens/>
    </w:pPr>
    <w:rPr>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
    <w:name w:val="TableGrid12"/>
    <w:rsid w:val="00C53B26"/>
    <w:rPr>
      <w:rFonts w:ascii="Calibri" w:hAnsi="Calibri"/>
      <w:sz w:val="22"/>
      <w:szCs w:val="22"/>
      <w:lang w:val="es-CR" w:eastAsia="es-CR"/>
    </w:rPr>
    <w:tblPr>
      <w:tblCellMar>
        <w:top w:w="0" w:type="dxa"/>
        <w:left w:w="0" w:type="dxa"/>
        <w:bottom w:w="0" w:type="dxa"/>
        <w:right w:w="0" w:type="dxa"/>
      </w:tblCellMar>
    </w:tblPr>
  </w:style>
  <w:style w:type="numbering" w:customStyle="1" w:styleId="Sinlista43">
    <w:name w:val="Sin lista43"/>
    <w:next w:val="Sinlista"/>
    <w:semiHidden/>
    <w:rsid w:val="00C53B26"/>
  </w:style>
  <w:style w:type="numbering" w:customStyle="1" w:styleId="Sinlista123">
    <w:name w:val="Sin lista123"/>
    <w:next w:val="Sinlista"/>
    <w:uiPriority w:val="99"/>
    <w:semiHidden/>
    <w:unhideWhenUsed/>
    <w:rsid w:val="00C53B26"/>
  </w:style>
  <w:style w:type="table" w:customStyle="1" w:styleId="Tabladelista4-nfasis312">
    <w:name w:val="Tabla de lista 4 - Énfasis 312"/>
    <w:basedOn w:val="Tablanormal"/>
    <w:next w:val="Tabladelista4-nfasis3"/>
    <w:uiPriority w:val="49"/>
    <w:rsid w:val="00C53B26"/>
    <w:rPr>
      <w:rFonts w:ascii="Calibri" w:eastAsia="Calibri" w:hAnsi="Calibri"/>
      <w:sz w:val="24"/>
      <w:szCs w:val="24"/>
      <w:lang w:val="es-ES_tradnl"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12">
    <w:name w:val="Tabla normal 112"/>
    <w:basedOn w:val="Tablanormal"/>
    <w:next w:val="Tablanormal1"/>
    <w:uiPriority w:val="41"/>
    <w:rsid w:val="00C53B26"/>
    <w:rPr>
      <w:rFonts w:ascii="Calibri" w:eastAsia="Calibri" w:hAnsi="Calibri"/>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lista4-nfasis33">
    <w:name w:val="Tabla de lista 4 - Énfasis 33"/>
    <w:basedOn w:val="Tablanormal"/>
    <w:next w:val="Tabladelista4-nfasis3"/>
    <w:uiPriority w:val="49"/>
    <w:rsid w:val="00C53B26"/>
    <w:rPr>
      <w:rFonts w:eastAsia="Batang"/>
      <w:lang w:val="es-419" w:eastAsia="es-419"/>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3">
    <w:name w:val="Tabla normal 13"/>
    <w:basedOn w:val="Tablanormal"/>
    <w:next w:val="Tablanormal1"/>
    <w:uiPriority w:val="41"/>
    <w:rsid w:val="00C53B26"/>
    <w:rPr>
      <w:rFonts w:eastAsia="Batang"/>
      <w:lang w:val="es-419" w:eastAsia="es-419"/>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213">
    <w:name w:val="Sin lista213"/>
    <w:next w:val="Sinlista"/>
    <w:uiPriority w:val="99"/>
    <w:semiHidden/>
    <w:unhideWhenUsed/>
    <w:rsid w:val="00C53B26"/>
  </w:style>
  <w:style w:type="table" w:customStyle="1" w:styleId="Tablaconcuadrcula242">
    <w:name w:val="Tabla con cuadrícula242"/>
    <w:basedOn w:val="Tablanormal"/>
    <w:next w:val="Tablaconcuadrcula"/>
    <w:uiPriority w:val="39"/>
    <w:rsid w:val="00C53B26"/>
    <w:rPr>
      <w:lang w:val="es-419" w:eastAsia="es-4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C53B26"/>
  </w:style>
  <w:style w:type="numbering" w:customStyle="1" w:styleId="Sinlista132">
    <w:name w:val="Sin lista132"/>
    <w:next w:val="Sinlista"/>
    <w:uiPriority w:val="99"/>
    <w:semiHidden/>
    <w:unhideWhenUsed/>
    <w:rsid w:val="00C53B26"/>
  </w:style>
  <w:style w:type="table" w:customStyle="1" w:styleId="Tablaconcuadrcula4-nfasis3111">
    <w:name w:val="Tabla con cuadrícula 4 - Énfasis 3111"/>
    <w:basedOn w:val="Tablanormal"/>
    <w:uiPriority w:val="49"/>
    <w:rsid w:val="00C53B26"/>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Sinlista1122">
    <w:name w:val="Sin lista1122"/>
    <w:next w:val="Sinlista"/>
    <w:uiPriority w:val="99"/>
    <w:semiHidden/>
    <w:unhideWhenUsed/>
    <w:rsid w:val="00C53B26"/>
  </w:style>
  <w:style w:type="numbering" w:customStyle="1" w:styleId="Sinlista11122">
    <w:name w:val="Sin lista11122"/>
    <w:next w:val="Sinlista"/>
    <w:uiPriority w:val="99"/>
    <w:semiHidden/>
    <w:unhideWhenUsed/>
    <w:rsid w:val="00C53B26"/>
  </w:style>
  <w:style w:type="numbering" w:customStyle="1" w:styleId="Sinlista111121">
    <w:name w:val="Sin lista111121"/>
    <w:next w:val="Sinlista"/>
    <w:uiPriority w:val="99"/>
    <w:semiHidden/>
    <w:unhideWhenUsed/>
    <w:rsid w:val="00C53B26"/>
  </w:style>
  <w:style w:type="numbering" w:customStyle="1" w:styleId="Sinlista222">
    <w:name w:val="Sin lista222"/>
    <w:next w:val="Sinlista"/>
    <w:uiPriority w:val="99"/>
    <w:semiHidden/>
    <w:rsid w:val="00C53B26"/>
  </w:style>
  <w:style w:type="numbering" w:customStyle="1" w:styleId="Sinlista1111112">
    <w:name w:val="Sin lista1111112"/>
    <w:next w:val="Sinlista"/>
    <w:uiPriority w:val="99"/>
    <w:semiHidden/>
    <w:unhideWhenUsed/>
    <w:rsid w:val="00C53B26"/>
  </w:style>
  <w:style w:type="numbering" w:customStyle="1" w:styleId="11111111112">
    <w:name w:val="1.1 / 1.1.1 / 1.1.1.112"/>
    <w:basedOn w:val="Sinlista"/>
    <w:next w:val="111111"/>
    <w:unhideWhenUsed/>
    <w:rsid w:val="00C53B26"/>
  </w:style>
  <w:style w:type="numbering" w:customStyle="1" w:styleId="Sinlista312">
    <w:name w:val="Sin lista312"/>
    <w:next w:val="Sinlista"/>
    <w:uiPriority w:val="99"/>
    <w:semiHidden/>
    <w:unhideWhenUsed/>
    <w:rsid w:val="00C53B26"/>
  </w:style>
  <w:style w:type="numbering" w:customStyle="1" w:styleId="1111111113412">
    <w:name w:val="1.1 / 1.1.1 / 1.1.1.13412"/>
    <w:rsid w:val="00C53B26"/>
  </w:style>
  <w:style w:type="numbering" w:customStyle="1" w:styleId="Sinlista412">
    <w:name w:val="Sin lista412"/>
    <w:next w:val="Sinlista"/>
    <w:semiHidden/>
    <w:rsid w:val="00C53B26"/>
  </w:style>
  <w:style w:type="numbering" w:customStyle="1" w:styleId="Sinlista1212">
    <w:name w:val="Sin lista1212"/>
    <w:next w:val="Sinlista"/>
    <w:uiPriority w:val="99"/>
    <w:semiHidden/>
    <w:unhideWhenUsed/>
    <w:rsid w:val="00C53B26"/>
  </w:style>
  <w:style w:type="numbering" w:customStyle="1" w:styleId="Sinlista2112">
    <w:name w:val="Sin lista2112"/>
    <w:next w:val="Sinlista"/>
    <w:uiPriority w:val="99"/>
    <w:semiHidden/>
    <w:unhideWhenUsed/>
    <w:rsid w:val="00C53B26"/>
  </w:style>
  <w:style w:type="table" w:customStyle="1" w:styleId="Tablaconcuadrcula52">
    <w:name w:val="Tabla con cuadrícula52"/>
    <w:basedOn w:val="Tablanormal"/>
    <w:next w:val="Tablaconcuadrcula"/>
    <w:uiPriority w:val="39"/>
    <w:rsid w:val="00C53B2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C53B26"/>
  </w:style>
  <w:style w:type="table" w:customStyle="1" w:styleId="Tablaconcuadrcula620">
    <w:name w:val="Tabla con cuadrícula62"/>
    <w:basedOn w:val="Tablanormal"/>
    <w:next w:val="Tablaconcuadrcula"/>
    <w:rsid w:val="00C53B2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121">
    <w:name w:val="Tabla con cuadrícula 4 - Énfasis 3121"/>
    <w:basedOn w:val="Tablanormal"/>
    <w:uiPriority w:val="49"/>
    <w:rsid w:val="00C53B26"/>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Sinlista141">
    <w:name w:val="Sin lista141"/>
    <w:next w:val="Sinlista"/>
    <w:uiPriority w:val="99"/>
    <w:semiHidden/>
    <w:unhideWhenUsed/>
    <w:rsid w:val="00C53B26"/>
  </w:style>
  <w:style w:type="numbering" w:customStyle="1" w:styleId="Sinlista1131">
    <w:name w:val="Sin lista1131"/>
    <w:next w:val="Sinlista"/>
    <w:uiPriority w:val="99"/>
    <w:semiHidden/>
    <w:unhideWhenUsed/>
    <w:rsid w:val="00C53B26"/>
  </w:style>
  <w:style w:type="numbering" w:customStyle="1" w:styleId="Sinlista11131">
    <w:name w:val="Sin lista11131"/>
    <w:next w:val="Sinlista"/>
    <w:uiPriority w:val="99"/>
    <w:semiHidden/>
    <w:unhideWhenUsed/>
    <w:rsid w:val="00C53B26"/>
  </w:style>
  <w:style w:type="numbering" w:customStyle="1" w:styleId="Sinlista231">
    <w:name w:val="Sin lista231"/>
    <w:next w:val="Sinlista"/>
    <w:uiPriority w:val="99"/>
    <w:semiHidden/>
    <w:rsid w:val="00C53B26"/>
  </w:style>
  <w:style w:type="numbering" w:customStyle="1" w:styleId="Sinlista111131">
    <w:name w:val="Sin lista111131"/>
    <w:next w:val="Sinlista"/>
    <w:uiPriority w:val="99"/>
    <w:semiHidden/>
    <w:unhideWhenUsed/>
    <w:rsid w:val="00C53B26"/>
  </w:style>
  <w:style w:type="numbering" w:customStyle="1" w:styleId="11111111121">
    <w:name w:val="1.1 / 1.1.1 / 1.1.1.121"/>
    <w:basedOn w:val="Sinlista"/>
    <w:next w:val="111111"/>
    <w:unhideWhenUsed/>
    <w:rsid w:val="00C53B26"/>
  </w:style>
  <w:style w:type="numbering" w:customStyle="1" w:styleId="Sinlista321">
    <w:name w:val="Sin lista321"/>
    <w:next w:val="Sinlista"/>
    <w:uiPriority w:val="99"/>
    <w:semiHidden/>
    <w:unhideWhenUsed/>
    <w:rsid w:val="00C53B26"/>
  </w:style>
  <w:style w:type="numbering" w:customStyle="1" w:styleId="1111111113421">
    <w:name w:val="1.1 / 1.1.1 / 1.1.1.13421"/>
    <w:rsid w:val="00C53B26"/>
  </w:style>
  <w:style w:type="numbering" w:customStyle="1" w:styleId="Sinlista421">
    <w:name w:val="Sin lista421"/>
    <w:next w:val="Sinlista"/>
    <w:semiHidden/>
    <w:rsid w:val="00C53B26"/>
  </w:style>
  <w:style w:type="numbering" w:customStyle="1" w:styleId="Sinlista1221">
    <w:name w:val="Sin lista1221"/>
    <w:next w:val="Sinlista"/>
    <w:uiPriority w:val="99"/>
    <w:semiHidden/>
    <w:unhideWhenUsed/>
    <w:rsid w:val="00C53B26"/>
  </w:style>
  <w:style w:type="numbering" w:customStyle="1" w:styleId="Sinlista2121">
    <w:name w:val="Sin lista2121"/>
    <w:next w:val="Sinlista"/>
    <w:uiPriority w:val="99"/>
    <w:semiHidden/>
    <w:unhideWhenUsed/>
    <w:rsid w:val="00C53B26"/>
  </w:style>
  <w:style w:type="numbering" w:customStyle="1" w:styleId="Sinlista512">
    <w:name w:val="Sin lista512"/>
    <w:next w:val="Sinlista"/>
    <w:uiPriority w:val="99"/>
    <w:semiHidden/>
    <w:unhideWhenUsed/>
    <w:rsid w:val="00C53B26"/>
  </w:style>
  <w:style w:type="table" w:customStyle="1" w:styleId="Tablaconcuadrcula512">
    <w:name w:val="Tabla con cuadrícula512"/>
    <w:basedOn w:val="Tablanormal"/>
    <w:next w:val="Tablaconcuadrcula"/>
    <w:uiPriority w:val="39"/>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C53B26"/>
  </w:style>
  <w:style w:type="numbering" w:customStyle="1" w:styleId="Sinlista16">
    <w:name w:val="Sin lista16"/>
    <w:next w:val="Sinlista"/>
    <w:uiPriority w:val="99"/>
    <w:semiHidden/>
    <w:unhideWhenUsed/>
    <w:rsid w:val="00C53B26"/>
  </w:style>
  <w:style w:type="table" w:customStyle="1" w:styleId="Tablaconcuadrcula9">
    <w:name w:val="Tabla con cuadrícula9"/>
    <w:basedOn w:val="Tablanormal"/>
    <w:next w:val="Tablaconcuadrcula"/>
    <w:rsid w:val="00C53B2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
    <w:name w:val="Tabla profesional3"/>
    <w:basedOn w:val="Tablanormal"/>
    <w:next w:val="Tablaprofesional"/>
    <w:rsid w:val="00C53B2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
    <w:name w:val="Tabla web 13"/>
    <w:basedOn w:val="Tablanormal"/>
    <w:next w:val="Tablaweb1"/>
    <w:rsid w:val="00C53B2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3">
    <w:name w:val="Cuadrícula clara - Énfasis 113"/>
    <w:basedOn w:val="Tablanormal"/>
    <w:uiPriority w:val="62"/>
    <w:rsid w:val="00C53B2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4-nfasis314">
    <w:name w:val="Tabla con cuadrícula 4 - Énfasis 314"/>
    <w:basedOn w:val="Tablanormal"/>
    <w:uiPriority w:val="49"/>
    <w:rsid w:val="00C53B26"/>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3">
    <w:name w:val="Tabla clásica 23"/>
    <w:basedOn w:val="Tablanormal"/>
    <w:next w:val="Tablaclsica2"/>
    <w:semiHidden/>
    <w:unhideWhenUsed/>
    <w:rsid w:val="00C53B26"/>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5">
    <w:name w:val="Tabla moderna5"/>
    <w:basedOn w:val="Tablanormal"/>
    <w:next w:val="Tablamoderna"/>
    <w:semiHidden/>
    <w:unhideWhenUsed/>
    <w:rsid w:val="00C53B26"/>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4">
    <w:name w:val="Tabla elegante4"/>
    <w:basedOn w:val="Tablanormal"/>
    <w:next w:val="Tablaelegante"/>
    <w:semiHidden/>
    <w:unhideWhenUsed/>
    <w:rsid w:val="00C53B26"/>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3">
    <w:name w:val="Lista clara3"/>
    <w:basedOn w:val="Tablanormal"/>
    <w:next w:val="Listaclara"/>
    <w:uiPriority w:val="61"/>
    <w:rsid w:val="00C53B26"/>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4">
    <w:name w:val="Sombreado claro - Énfasis 14"/>
    <w:basedOn w:val="Tablanormal"/>
    <w:next w:val="Sombreadoclaro-nfasis1"/>
    <w:uiPriority w:val="60"/>
    <w:rsid w:val="00C53B26"/>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4">
    <w:name w:val="Lista clara - Énfasis 14"/>
    <w:basedOn w:val="Tablanormal"/>
    <w:next w:val="Listaclara-nfasis1"/>
    <w:uiPriority w:val="61"/>
    <w:rsid w:val="00C53B26"/>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3">
    <w:name w:val="Sombreado medio 2 - Énfasis 13"/>
    <w:basedOn w:val="Tablanormal"/>
    <w:next w:val="Sombreadomedio2-nfasis1"/>
    <w:uiPriority w:val="64"/>
    <w:rsid w:val="00C53B26"/>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3">
    <w:name w:val="Cuadrícula media 2 - Énfasis 13"/>
    <w:basedOn w:val="Tablanormal"/>
    <w:next w:val="Cuadrculamedia2-nfasis1"/>
    <w:uiPriority w:val="68"/>
    <w:rsid w:val="00C53B26"/>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3">
    <w:name w:val="Cuadrícula media 3 - Énfasis 13"/>
    <w:basedOn w:val="Tablanormal"/>
    <w:next w:val="Cuadrculamedia3-nfasis1"/>
    <w:uiPriority w:val="69"/>
    <w:rsid w:val="00C53B26"/>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inlista115">
    <w:name w:val="Sin lista115"/>
    <w:next w:val="Sinlista"/>
    <w:uiPriority w:val="99"/>
    <w:semiHidden/>
    <w:unhideWhenUsed/>
    <w:rsid w:val="00C53B26"/>
  </w:style>
  <w:style w:type="table" w:customStyle="1" w:styleId="Tablaconcuadrcula18">
    <w:name w:val="Tabla con cuadrícula18"/>
    <w:basedOn w:val="Tablanormal"/>
    <w:next w:val="Tablaconcuadrcula"/>
    <w:uiPriority w:val="39"/>
    <w:rsid w:val="00C53B2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C53B26"/>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27">
    <w:name w:val="Tabla con cuadrícula27"/>
    <w:basedOn w:val="Tablanormal"/>
    <w:next w:val="Tablaconcuadrcula"/>
    <w:uiPriority w:val="39"/>
    <w:rsid w:val="00C53B2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C53B26"/>
  </w:style>
  <w:style w:type="table" w:customStyle="1" w:styleId="Tablaconcuadrcula115">
    <w:name w:val="Tabla con cuadrícula115"/>
    <w:basedOn w:val="Tablanormal"/>
    <w:next w:val="Tablaconcuadrcula"/>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53B26"/>
  </w:style>
  <w:style w:type="table" w:customStyle="1" w:styleId="Listaclara-nfasis113">
    <w:name w:val="Lista clara - Énfasis 113"/>
    <w:basedOn w:val="Tablanormal"/>
    <w:uiPriority w:val="61"/>
    <w:rsid w:val="00C53B2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oscura-nfasis213">
    <w:name w:val="Tabla con cuadrícula 5 oscura - Énfasis 213"/>
    <w:basedOn w:val="Tablanormal"/>
    <w:uiPriority w:val="50"/>
    <w:rsid w:val="00C53B26"/>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3">
    <w:name w:val="Tabla con cuadrícula 5 oscura - Énfasis 313"/>
    <w:basedOn w:val="Tablanormal"/>
    <w:uiPriority w:val="50"/>
    <w:rsid w:val="00C53B26"/>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3">
    <w:name w:val="Tabla con cuadrícula 5 oscura - Énfasis 113"/>
    <w:basedOn w:val="Tablanormal"/>
    <w:uiPriority w:val="50"/>
    <w:rsid w:val="00C53B26"/>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4">
    <w:name w:val="Sombreado claro - Énfasis 114"/>
    <w:basedOn w:val="Tablanormal"/>
    <w:uiPriority w:val="60"/>
    <w:rsid w:val="00C53B26"/>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uadrculaclara-nfasis63">
    <w:name w:val="Cuadrícula clara - Énfasis 63"/>
    <w:basedOn w:val="Tablanormal"/>
    <w:next w:val="Cuadrculaclara-nfasis6"/>
    <w:uiPriority w:val="62"/>
    <w:rsid w:val="00C53B26"/>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3">
    <w:name w:val="Lista media 2 - Énfasis 63"/>
    <w:basedOn w:val="Tablanormal"/>
    <w:next w:val="Listamedia2-nfasis6"/>
    <w:uiPriority w:val="66"/>
    <w:rsid w:val="00C53B26"/>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3">
    <w:name w:val="Lista media 2 - Énfasis 13"/>
    <w:basedOn w:val="Tablanormal"/>
    <w:next w:val="Listamedia2-nfasis1"/>
    <w:uiPriority w:val="66"/>
    <w:rsid w:val="00C53B26"/>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4">
    <w:name w:val="Lista media 214"/>
    <w:basedOn w:val="Tablanormal"/>
    <w:uiPriority w:val="66"/>
    <w:rsid w:val="00C53B26"/>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3">
    <w:name w:val="Lista media 2 - Énfasis 23"/>
    <w:basedOn w:val="Tablanormal"/>
    <w:next w:val="Listamedia2-nfasis2"/>
    <w:uiPriority w:val="66"/>
    <w:rsid w:val="00C53B26"/>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3">
    <w:name w:val="Lista media 2 - Énfasis 33"/>
    <w:basedOn w:val="Tablanormal"/>
    <w:next w:val="Listamedia2-nfasis3"/>
    <w:uiPriority w:val="66"/>
    <w:rsid w:val="00C53B26"/>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3">
    <w:name w:val="Lista media 2 - Énfasis 43"/>
    <w:basedOn w:val="Tablanormal"/>
    <w:next w:val="Listamedia2-nfasis4"/>
    <w:uiPriority w:val="66"/>
    <w:rsid w:val="00C53B26"/>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3">
    <w:name w:val="Lista media 2 - Énfasis 53"/>
    <w:basedOn w:val="Tablanormal"/>
    <w:next w:val="Listamedia2-nfasis5"/>
    <w:uiPriority w:val="66"/>
    <w:rsid w:val="00C53B26"/>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claro-nfasis53">
    <w:name w:val="Sombreado claro - Énfasis 53"/>
    <w:basedOn w:val="Tablanormal"/>
    <w:next w:val="Sombreadoclaro-nfasis5"/>
    <w:uiPriority w:val="60"/>
    <w:rsid w:val="00C53B26"/>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3">
    <w:name w:val="Lista clara - Énfasis 53"/>
    <w:basedOn w:val="Tablanormal"/>
    <w:next w:val="Listaclara-nfasis5"/>
    <w:uiPriority w:val="61"/>
    <w:rsid w:val="00C53B26"/>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3">
    <w:name w:val="Sombreado vistoso13"/>
    <w:basedOn w:val="Tablanormal"/>
    <w:uiPriority w:val="71"/>
    <w:rsid w:val="00C53B26"/>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3">
    <w:name w:val="Lista vistosa13"/>
    <w:basedOn w:val="Tablanormal"/>
    <w:uiPriority w:val="72"/>
    <w:rsid w:val="00C53B26"/>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nfasis53">
    <w:name w:val="Sombreado medio 1 - Énfasis 53"/>
    <w:basedOn w:val="Tablanormal"/>
    <w:next w:val="Sombreadomedio1-nfasis5"/>
    <w:uiPriority w:val="63"/>
    <w:rsid w:val="00C53B26"/>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vistoso-nfasis53">
    <w:name w:val="Sombreado vistoso - Énfasis 53"/>
    <w:basedOn w:val="Tablanormal"/>
    <w:next w:val="Sombreadovistoso-nfasis5"/>
    <w:uiPriority w:val="71"/>
    <w:rsid w:val="00C53B26"/>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4">
    <w:name w:val="Lista vistosa - Énfasis 14"/>
    <w:basedOn w:val="Tablanormal"/>
    <w:next w:val="Listavistosa-nfasis1"/>
    <w:uiPriority w:val="72"/>
    <w:rsid w:val="00C53B26"/>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Sombreadoclaro-nfasis43">
    <w:name w:val="Sombreado claro - Énfasis 43"/>
    <w:basedOn w:val="Tablanormal"/>
    <w:next w:val="Sombreadoclaro-nfasis4"/>
    <w:uiPriority w:val="60"/>
    <w:rsid w:val="00C53B26"/>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ombreadovistoso-nfasis33">
    <w:name w:val="Sombreado vistoso - Énfasis 33"/>
    <w:basedOn w:val="Tablanormal"/>
    <w:next w:val="Sombreadovistoso-nfasis3"/>
    <w:uiPriority w:val="71"/>
    <w:rsid w:val="00C53B26"/>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3">
    <w:name w:val="Lista vistosa - Énfasis 33"/>
    <w:basedOn w:val="Tablanormal"/>
    <w:next w:val="Listavistosa-nfasis3"/>
    <w:uiPriority w:val="72"/>
    <w:rsid w:val="00C53B26"/>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uadrculamedia2-nfasis63">
    <w:name w:val="Cuadrícula media 2 - Énfasis 63"/>
    <w:basedOn w:val="Tablanormal"/>
    <w:next w:val="Cuadrculamedia2-nfasis6"/>
    <w:uiPriority w:val="68"/>
    <w:rsid w:val="00C53B26"/>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Tabladelista2-nfasis53">
    <w:name w:val="Tabla de lista 2 - Énfasis 53"/>
    <w:basedOn w:val="Tablanormal"/>
    <w:next w:val="Tabladelista2-nfasis5"/>
    <w:uiPriority w:val="47"/>
    <w:rsid w:val="00C53B26"/>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25">
    <w:name w:val="Sin lista25"/>
    <w:next w:val="Sinlista"/>
    <w:uiPriority w:val="99"/>
    <w:semiHidden/>
    <w:rsid w:val="00C53B26"/>
  </w:style>
  <w:style w:type="table" w:customStyle="1" w:styleId="Tablaconcuadrcula213">
    <w:name w:val="Tabla con cuadrícula213"/>
    <w:basedOn w:val="Tablanormal"/>
    <w:next w:val="Tablaconcuadrcula"/>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3">
    <w:name w:val="Tabla de cuadrícula 5 oscura - Énfasis 113"/>
    <w:basedOn w:val="Tablanormal"/>
    <w:uiPriority w:val="50"/>
    <w:rsid w:val="00C53B26"/>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13">
    <w:name w:val="Sin lista111113"/>
    <w:next w:val="Sinlista"/>
    <w:uiPriority w:val="99"/>
    <w:semiHidden/>
    <w:unhideWhenUsed/>
    <w:rsid w:val="00C53B26"/>
  </w:style>
  <w:style w:type="table" w:customStyle="1" w:styleId="Tablaconcuadrcula1113">
    <w:name w:val="Tabla con cuadrícula1113"/>
    <w:basedOn w:val="Tablanormal"/>
    <w:next w:val="Tablaconcuadrcula"/>
    <w:uiPriority w:val="39"/>
    <w:rsid w:val="00C5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23">
    <w:name w:val="Tabla con cuadrícula 5 oscura - Énfasis 123"/>
    <w:basedOn w:val="Tablanormal"/>
    <w:uiPriority w:val="50"/>
    <w:rsid w:val="00C53B26"/>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1123">
    <w:name w:val="Tabla con cuadrícula1123"/>
    <w:basedOn w:val="Tablanormal"/>
    <w:next w:val="Tablaconcuadrcula"/>
    <w:uiPriority w:val="39"/>
    <w:rsid w:val="00C5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3">
    <w:name w:val="Tabla web 23"/>
    <w:basedOn w:val="Tablanormal"/>
    <w:next w:val="Tablaweb2"/>
    <w:rsid w:val="00C53B26"/>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3">
    <w:name w:val="Sombreado medio 113"/>
    <w:basedOn w:val="Tablanormal"/>
    <w:rsid w:val="00C53B26"/>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3">
    <w:name w:val="Sombreado medio 213"/>
    <w:basedOn w:val="Tablanormal"/>
    <w:rsid w:val="00C53B26"/>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3">
    <w:name w:val="Lista media 113"/>
    <w:basedOn w:val="Tablanormal"/>
    <w:rsid w:val="00C53B26"/>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3">
    <w:name w:val="Lista media 2113"/>
    <w:basedOn w:val="Tablanormal"/>
    <w:rsid w:val="00C53B26"/>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3">
    <w:name w:val="Sombreado claro13"/>
    <w:basedOn w:val="Tablanormal"/>
    <w:rsid w:val="00C53B26"/>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3">
    <w:name w:val="Medium Grid 1 - Accent 13"/>
    <w:basedOn w:val="Tablanormal"/>
    <w:rsid w:val="00C53B26"/>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3">
    <w:name w:val="Medium Grid 3 - Accent 13"/>
    <w:basedOn w:val="Tablanormal"/>
    <w:rsid w:val="00C53B26"/>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3">
    <w:name w:val="Sombreado claro - Énfasis 1113"/>
    <w:basedOn w:val="Tablanormal"/>
    <w:rsid w:val="00C53B26"/>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3">
    <w:name w:val="Medium Shading 1 - Accent 13"/>
    <w:basedOn w:val="Tablanormal"/>
    <w:rsid w:val="00C53B26"/>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4">
    <w:name w:val="1.1 / 1.1.1 / 1.1.1.14"/>
    <w:basedOn w:val="Sinlista"/>
    <w:next w:val="111111"/>
    <w:unhideWhenUsed/>
    <w:rsid w:val="00C53B26"/>
  </w:style>
  <w:style w:type="table" w:customStyle="1" w:styleId="Tablaelegante13">
    <w:name w:val="Tabla elegante13"/>
    <w:basedOn w:val="Tablanormal"/>
    <w:next w:val="Tablaelegante"/>
    <w:rsid w:val="00C53B26"/>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3">
    <w:name w:val="Tabla con cuadrícula 83"/>
    <w:basedOn w:val="Tablanormal"/>
    <w:next w:val="Tablaconcuadrcula8"/>
    <w:rsid w:val="00C53B26"/>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3">
    <w:name w:val="Tabla moderna13"/>
    <w:basedOn w:val="Tablanormal"/>
    <w:next w:val="Tablamoderna"/>
    <w:rsid w:val="00C53B26"/>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inlista34">
    <w:name w:val="Sin lista34"/>
    <w:next w:val="Sinlista"/>
    <w:uiPriority w:val="99"/>
    <w:semiHidden/>
    <w:unhideWhenUsed/>
    <w:rsid w:val="00C53B26"/>
  </w:style>
  <w:style w:type="table" w:customStyle="1" w:styleId="Tablaconcuadrcula153">
    <w:name w:val="Tabla con cuadrícula153"/>
    <w:basedOn w:val="Tablanormal"/>
    <w:next w:val="Tablaconcuadrcula"/>
    <w:rsid w:val="00C53B26"/>
    <w:rPr>
      <w:rFonts w:ascii="Arial" w:hAnsi="Arial" w:cs="Arial"/>
      <w:lang w:val="es-419" w:eastAsia="es-4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344">
    <w:name w:val="1.1 / 1.1.1 / 1.1.1.1344"/>
    <w:rsid w:val="00C53B26"/>
  </w:style>
  <w:style w:type="table" w:customStyle="1" w:styleId="Tablamoderna23">
    <w:name w:val="Tabla moderna23"/>
    <w:basedOn w:val="Tablanormal"/>
    <w:next w:val="Tablamoderna"/>
    <w:rsid w:val="00C53B26"/>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sutil23">
    <w:name w:val="Tabla sutil 23"/>
    <w:basedOn w:val="Tablanormal"/>
    <w:next w:val="Tablasutil2"/>
    <w:rsid w:val="00C53B26"/>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cuadrcula4-nfasis54">
    <w:name w:val="Tabla de cuadrícula 4 - Énfasis 54"/>
    <w:basedOn w:val="Tablanormal"/>
    <w:uiPriority w:val="49"/>
    <w:rsid w:val="00C53B26"/>
    <w:rPr>
      <w:lang w:eastAsia="ja-JP"/>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5oscura-nfasis15">
    <w:name w:val="Tabla de cuadrícula 5 oscura - Énfasis 15"/>
    <w:basedOn w:val="Tablanormal"/>
    <w:uiPriority w:val="50"/>
    <w:rsid w:val="00C53B26"/>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4">
    <w:name w:val="Tabla de cuadrícula 5 oscura - Énfasis 34"/>
    <w:basedOn w:val="Tablanormal"/>
    <w:uiPriority w:val="50"/>
    <w:rsid w:val="00C53B26"/>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normal33">
    <w:name w:val="Tabla normal 33"/>
    <w:basedOn w:val="Tablanormal"/>
    <w:next w:val="Tablanormal3"/>
    <w:uiPriority w:val="43"/>
    <w:rsid w:val="00C53B26"/>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33">
    <w:name w:val="Tabla de cuadrícula 33"/>
    <w:basedOn w:val="Tablanormal"/>
    <w:next w:val="Tabladecuadrcula3"/>
    <w:uiPriority w:val="48"/>
    <w:rsid w:val="00C53B26"/>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53">
    <w:name w:val="Tabla normal 53"/>
    <w:basedOn w:val="Tablanormal"/>
    <w:next w:val="Tablanormal5"/>
    <w:uiPriority w:val="45"/>
    <w:rsid w:val="00C53B26"/>
    <w:rPr>
      <w:lang w:eastAsia="ja-JP"/>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63">
    <w:name w:val="Tabla con cuadrícula 63"/>
    <w:basedOn w:val="Tablanormal"/>
    <w:next w:val="Tablaconcuadrcula6"/>
    <w:rsid w:val="00C53B26"/>
    <w:pPr>
      <w:suppressAutoHyphens/>
    </w:pPr>
    <w:rPr>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web33">
    <w:name w:val="Tabla web 33"/>
    <w:basedOn w:val="Tablanormal"/>
    <w:next w:val="Tablaweb3"/>
    <w:rsid w:val="00C53B26"/>
    <w:pPr>
      <w:suppressAutoHyphens/>
    </w:pPr>
    <w:rPr>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3">
    <w:name w:val="TableGrid13"/>
    <w:rsid w:val="00C53B26"/>
    <w:rPr>
      <w:rFonts w:ascii="Calibri" w:hAnsi="Calibri"/>
      <w:sz w:val="22"/>
      <w:szCs w:val="22"/>
      <w:lang w:val="es-CR" w:eastAsia="es-CR"/>
    </w:rPr>
    <w:tblPr>
      <w:tblCellMar>
        <w:top w:w="0" w:type="dxa"/>
        <w:left w:w="0" w:type="dxa"/>
        <w:bottom w:w="0" w:type="dxa"/>
        <w:right w:w="0" w:type="dxa"/>
      </w:tblCellMar>
    </w:tblPr>
  </w:style>
  <w:style w:type="numbering" w:customStyle="1" w:styleId="Sinlista44">
    <w:name w:val="Sin lista44"/>
    <w:next w:val="Sinlista"/>
    <w:semiHidden/>
    <w:rsid w:val="00C53B26"/>
  </w:style>
  <w:style w:type="numbering" w:customStyle="1" w:styleId="Sinlista124">
    <w:name w:val="Sin lista124"/>
    <w:next w:val="Sinlista"/>
    <w:uiPriority w:val="99"/>
    <w:semiHidden/>
    <w:unhideWhenUsed/>
    <w:rsid w:val="00C53B26"/>
  </w:style>
  <w:style w:type="table" w:customStyle="1" w:styleId="Tabladelista4-nfasis313">
    <w:name w:val="Tabla de lista 4 - Énfasis 313"/>
    <w:basedOn w:val="Tablanormal"/>
    <w:next w:val="Tabladelista4-nfasis3"/>
    <w:uiPriority w:val="49"/>
    <w:rsid w:val="00C53B26"/>
    <w:rPr>
      <w:rFonts w:ascii="Calibri" w:eastAsia="Calibri" w:hAnsi="Calibri"/>
      <w:sz w:val="24"/>
      <w:szCs w:val="24"/>
      <w:lang w:val="es-ES_tradnl"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13">
    <w:name w:val="Tabla normal 113"/>
    <w:basedOn w:val="Tablanormal"/>
    <w:next w:val="Tablanormal1"/>
    <w:uiPriority w:val="41"/>
    <w:rsid w:val="00C53B26"/>
    <w:rPr>
      <w:rFonts w:ascii="Calibri" w:eastAsia="Calibri" w:hAnsi="Calibri"/>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lista4-nfasis34">
    <w:name w:val="Tabla de lista 4 - Énfasis 34"/>
    <w:basedOn w:val="Tablanormal"/>
    <w:next w:val="Tabladelista4-nfasis3"/>
    <w:uiPriority w:val="49"/>
    <w:rsid w:val="00C53B26"/>
    <w:rPr>
      <w:rFonts w:eastAsia="Batang"/>
      <w:lang w:val="es-419" w:eastAsia="es-419"/>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4">
    <w:name w:val="Tabla normal 14"/>
    <w:basedOn w:val="Tablanormal"/>
    <w:next w:val="Tablanormal1"/>
    <w:uiPriority w:val="41"/>
    <w:rsid w:val="00C53B26"/>
    <w:rPr>
      <w:rFonts w:eastAsia="Batang"/>
      <w:lang w:val="es-419" w:eastAsia="es-419"/>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214">
    <w:name w:val="Sin lista214"/>
    <w:next w:val="Sinlista"/>
    <w:uiPriority w:val="99"/>
    <w:semiHidden/>
    <w:unhideWhenUsed/>
    <w:rsid w:val="00C53B26"/>
  </w:style>
  <w:style w:type="table" w:customStyle="1" w:styleId="Tablaconcuadrcula243">
    <w:name w:val="Tabla con cuadrícula243"/>
    <w:basedOn w:val="Tablanormal"/>
    <w:next w:val="Tablaconcuadrcula"/>
    <w:uiPriority w:val="39"/>
    <w:rsid w:val="00C53B26"/>
    <w:rPr>
      <w:lang w:val="es-419" w:eastAsia="es-4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C53B26"/>
  </w:style>
  <w:style w:type="numbering" w:customStyle="1" w:styleId="Sinlista133">
    <w:name w:val="Sin lista133"/>
    <w:next w:val="Sinlista"/>
    <w:uiPriority w:val="99"/>
    <w:semiHidden/>
    <w:unhideWhenUsed/>
    <w:rsid w:val="00C53B26"/>
  </w:style>
  <w:style w:type="table" w:customStyle="1" w:styleId="Tablaconcuadrcula4-nfasis3112">
    <w:name w:val="Tabla con cuadrícula 4 - Énfasis 3112"/>
    <w:basedOn w:val="Tablanormal"/>
    <w:uiPriority w:val="49"/>
    <w:rsid w:val="00C53B26"/>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Sinlista1123">
    <w:name w:val="Sin lista1123"/>
    <w:next w:val="Sinlista"/>
    <w:uiPriority w:val="99"/>
    <w:semiHidden/>
    <w:unhideWhenUsed/>
    <w:rsid w:val="00C53B26"/>
  </w:style>
  <w:style w:type="numbering" w:customStyle="1" w:styleId="Sinlista11123">
    <w:name w:val="Sin lista11123"/>
    <w:next w:val="Sinlista"/>
    <w:uiPriority w:val="99"/>
    <w:semiHidden/>
    <w:unhideWhenUsed/>
    <w:rsid w:val="00C53B26"/>
  </w:style>
  <w:style w:type="numbering" w:customStyle="1" w:styleId="Sinlista111122">
    <w:name w:val="Sin lista111122"/>
    <w:next w:val="Sinlista"/>
    <w:uiPriority w:val="99"/>
    <w:semiHidden/>
    <w:unhideWhenUsed/>
    <w:rsid w:val="00C53B26"/>
  </w:style>
  <w:style w:type="numbering" w:customStyle="1" w:styleId="Sinlista223">
    <w:name w:val="Sin lista223"/>
    <w:next w:val="Sinlista"/>
    <w:uiPriority w:val="99"/>
    <w:semiHidden/>
    <w:rsid w:val="00C53B26"/>
  </w:style>
  <w:style w:type="numbering" w:customStyle="1" w:styleId="Sinlista1111113">
    <w:name w:val="Sin lista1111113"/>
    <w:next w:val="Sinlista"/>
    <w:uiPriority w:val="99"/>
    <w:semiHidden/>
    <w:unhideWhenUsed/>
    <w:rsid w:val="00C53B26"/>
  </w:style>
  <w:style w:type="numbering" w:customStyle="1" w:styleId="11111111113">
    <w:name w:val="1.1 / 1.1.1 / 1.1.1.113"/>
    <w:basedOn w:val="Sinlista"/>
    <w:next w:val="111111"/>
    <w:unhideWhenUsed/>
    <w:rsid w:val="00C53B26"/>
  </w:style>
  <w:style w:type="numbering" w:customStyle="1" w:styleId="Sinlista313">
    <w:name w:val="Sin lista313"/>
    <w:next w:val="Sinlista"/>
    <w:uiPriority w:val="99"/>
    <w:semiHidden/>
    <w:unhideWhenUsed/>
    <w:rsid w:val="00C53B26"/>
  </w:style>
  <w:style w:type="numbering" w:customStyle="1" w:styleId="1111111113413">
    <w:name w:val="1.1 / 1.1.1 / 1.1.1.13413"/>
    <w:rsid w:val="00C53B26"/>
  </w:style>
  <w:style w:type="numbering" w:customStyle="1" w:styleId="Sinlista413">
    <w:name w:val="Sin lista413"/>
    <w:next w:val="Sinlista"/>
    <w:semiHidden/>
    <w:rsid w:val="00C53B26"/>
  </w:style>
  <w:style w:type="numbering" w:customStyle="1" w:styleId="Sinlista1213">
    <w:name w:val="Sin lista1213"/>
    <w:next w:val="Sinlista"/>
    <w:uiPriority w:val="99"/>
    <w:semiHidden/>
    <w:unhideWhenUsed/>
    <w:rsid w:val="00C53B26"/>
  </w:style>
  <w:style w:type="numbering" w:customStyle="1" w:styleId="Sinlista2113">
    <w:name w:val="Sin lista2113"/>
    <w:next w:val="Sinlista"/>
    <w:uiPriority w:val="99"/>
    <w:semiHidden/>
    <w:unhideWhenUsed/>
    <w:rsid w:val="00C53B26"/>
  </w:style>
  <w:style w:type="table" w:customStyle="1" w:styleId="Tablaconcuadrcula53">
    <w:name w:val="Tabla con cuadrícula53"/>
    <w:basedOn w:val="Tablanormal"/>
    <w:next w:val="Tablaconcuadrcula"/>
    <w:uiPriority w:val="39"/>
    <w:rsid w:val="00C53B2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
    <w:name w:val="Sin lista63"/>
    <w:next w:val="Sinlista"/>
    <w:uiPriority w:val="99"/>
    <w:semiHidden/>
    <w:unhideWhenUsed/>
    <w:rsid w:val="00C53B26"/>
  </w:style>
  <w:style w:type="table" w:customStyle="1" w:styleId="Tablaconcuadrcula630">
    <w:name w:val="Tabla con cuadrícula63"/>
    <w:basedOn w:val="Tablanormal"/>
    <w:next w:val="Tablaconcuadrcula"/>
    <w:rsid w:val="00C53B2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122">
    <w:name w:val="Tabla con cuadrícula 4 - Énfasis 3122"/>
    <w:basedOn w:val="Tablanormal"/>
    <w:uiPriority w:val="49"/>
    <w:rsid w:val="00C53B26"/>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Sinlista142">
    <w:name w:val="Sin lista142"/>
    <w:next w:val="Sinlista"/>
    <w:uiPriority w:val="99"/>
    <w:semiHidden/>
    <w:unhideWhenUsed/>
    <w:rsid w:val="00C53B26"/>
  </w:style>
  <w:style w:type="numbering" w:customStyle="1" w:styleId="Sinlista1132">
    <w:name w:val="Sin lista1132"/>
    <w:next w:val="Sinlista"/>
    <w:uiPriority w:val="99"/>
    <w:semiHidden/>
    <w:unhideWhenUsed/>
    <w:rsid w:val="00C53B26"/>
  </w:style>
  <w:style w:type="numbering" w:customStyle="1" w:styleId="Sinlista11132">
    <w:name w:val="Sin lista11132"/>
    <w:next w:val="Sinlista"/>
    <w:uiPriority w:val="99"/>
    <w:semiHidden/>
    <w:unhideWhenUsed/>
    <w:rsid w:val="00C53B26"/>
  </w:style>
  <w:style w:type="numbering" w:customStyle="1" w:styleId="Sinlista232">
    <w:name w:val="Sin lista232"/>
    <w:next w:val="Sinlista"/>
    <w:uiPriority w:val="99"/>
    <w:semiHidden/>
    <w:rsid w:val="00C53B26"/>
  </w:style>
  <w:style w:type="numbering" w:customStyle="1" w:styleId="Sinlista111132">
    <w:name w:val="Sin lista111132"/>
    <w:next w:val="Sinlista"/>
    <w:uiPriority w:val="99"/>
    <w:semiHidden/>
    <w:unhideWhenUsed/>
    <w:rsid w:val="00C53B26"/>
  </w:style>
  <w:style w:type="numbering" w:customStyle="1" w:styleId="11111111122">
    <w:name w:val="1.1 / 1.1.1 / 1.1.1.122"/>
    <w:basedOn w:val="Sinlista"/>
    <w:next w:val="111111"/>
    <w:unhideWhenUsed/>
    <w:rsid w:val="00C53B26"/>
  </w:style>
  <w:style w:type="numbering" w:customStyle="1" w:styleId="Sinlista322">
    <w:name w:val="Sin lista322"/>
    <w:next w:val="Sinlista"/>
    <w:uiPriority w:val="99"/>
    <w:semiHidden/>
    <w:unhideWhenUsed/>
    <w:rsid w:val="00C53B26"/>
  </w:style>
  <w:style w:type="numbering" w:customStyle="1" w:styleId="1111111113422">
    <w:name w:val="1.1 / 1.1.1 / 1.1.1.13422"/>
    <w:rsid w:val="00C53B26"/>
  </w:style>
  <w:style w:type="numbering" w:customStyle="1" w:styleId="Sinlista422">
    <w:name w:val="Sin lista422"/>
    <w:next w:val="Sinlista"/>
    <w:semiHidden/>
    <w:rsid w:val="00C53B26"/>
  </w:style>
  <w:style w:type="numbering" w:customStyle="1" w:styleId="Sinlista1222">
    <w:name w:val="Sin lista1222"/>
    <w:next w:val="Sinlista"/>
    <w:uiPriority w:val="99"/>
    <w:semiHidden/>
    <w:unhideWhenUsed/>
    <w:rsid w:val="00C53B26"/>
  </w:style>
  <w:style w:type="numbering" w:customStyle="1" w:styleId="Sinlista2122">
    <w:name w:val="Sin lista2122"/>
    <w:next w:val="Sinlista"/>
    <w:uiPriority w:val="99"/>
    <w:semiHidden/>
    <w:unhideWhenUsed/>
    <w:rsid w:val="00C53B26"/>
  </w:style>
  <w:style w:type="numbering" w:customStyle="1" w:styleId="Sinlista513">
    <w:name w:val="Sin lista513"/>
    <w:next w:val="Sinlista"/>
    <w:uiPriority w:val="99"/>
    <w:semiHidden/>
    <w:unhideWhenUsed/>
    <w:rsid w:val="00C53B26"/>
  </w:style>
  <w:style w:type="table" w:customStyle="1" w:styleId="Tablaconcuadrcula513">
    <w:name w:val="Tabla con cuadrícula513"/>
    <w:basedOn w:val="Tablanormal"/>
    <w:next w:val="Tablaconcuadrcula"/>
    <w:uiPriority w:val="39"/>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C53B26"/>
  </w:style>
  <w:style w:type="numbering" w:customStyle="1" w:styleId="Sinlista17">
    <w:name w:val="Sin lista17"/>
    <w:next w:val="Sinlista"/>
    <w:uiPriority w:val="99"/>
    <w:semiHidden/>
    <w:unhideWhenUsed/>
    <w:rsid w:val="00C53B26"/>
  </w:style>
  <w:style w:type="table" w:customStyle="1" w:styleId="Tablaconcuadrcula10">
    <w:name w:val="Tabla con cuadrícula10"/>
    <w:basedOn w:val="Tablanormal"/>
    <w:next w:val="Tablaconcuadrcula"/>
    <w:rsid w:val="00C53B2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4">
    <w:name w:val="Tabla profesional4"/>
    <w:basedOn w:val="Tablanormal"/>
    <w:next w:val="Tablaprofesional"/>
    <w:rsid w:val="00C53B2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4">
    <w:name w:val="Tabla web 14"/>
    <w:basedOn w:val="Tablanormal"/>
    <w:next w:val="Tablaweb1"/>
    <w:rsid w:val="00C53B2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4">
    <w:name w:val="Cuadrícula clara - Énfasis 114"/>
    <w:basedOn w:val="Tablanormal"/>
    <w:uiPriority w:val="62"/>
    <w:rsid w:val="00C53B2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4-nfasis315">
    <w:name w:val="Tabla con cuadrícula 4 - Énfasis 315"/>
    <w:basedOn w:val="Tablanormal"/>
    <w:uiPriority w:val="49"/>
    <w:rsid w:val="00C53B26"/>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4">
    <w:name w:val="Tabla clásica 24"/>
    <w:basedOn w:val="Tablanormal"/>
    <w:next w:val="Tablaclsica2"/>
    <w:semiHidden/>
    <w:unhideWhenUsed/>
    <w:rsid w:val="00C53B26"/>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6">
    <w:name w:val="Tabla moderna6"/>
    <w:basedOn w:val="Tablanormal"/>
    <w:next w:val="Tablamoderna"/>
    <w:semiHidden/>
    <w:unhideWhenUsed/>
    <w:rsid w:val="00C53B26"/>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5">
    <w:name w:val="Tabla elegante5"/>
    <w:basedOn w:val="Tablanormal"/>
    <w:next w:val="Tablaelegante"/>
    <w:semiHidden/>
    <w:unhideWhenUsed/>
    <w:rsid w:val="00C53B26"/>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4">
    <w:name w:val="Lista clara4"/>
    <w:basedOn w:val="Tablanormal"/>
    <w:next w:val="Listaclara"/>
    <w:uiPriority w:val="61"/>
    <w:rsid w:val="00C53B26"/>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5">
    <w:name w:val="Sombreado claro - Énfasis 15"/>
    <w:basedOn w:val="Tablanormal"/>
    <w:next w:val="Sombreadoclaro-nfasis1"/>
    <w:uiPriority w:val="60"/>
    <w:rsid w:val="00C53B26"/>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5">
    <w:name w:val="Lista clara - Énfasis 15"/>
    <w:basedOn w:val="Tablanormal"/>
    <w:next w:val="Listaclara-nfasis1"/>
    <w:uiPriority w:val="61"/>
    <w:rsid w:val="00C53B26"/>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4">
    <w:name w:val="Sombreado medio 2 - Énfasis 14"/>
    <w:basedOn w:val="Tablanormal"/>
    <w:next w:val="Sombreadomedio2-nfasis1"/>
    <w:uiPriority w:val="64"/>
    <w:rsid w:val="00C53B26"/>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4">
    <w:name w:val="Cuadrícula media 2 - Énfasis 14"/>
    <w:basedOn w:val="Tablanormal"/>
    <w:next w:val="Cuadrculamedia2-nfasis1"/>
    <w:uiPriority w:val="68"/>
    <w:rsid w:val="00C53B26"/>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4">
    <w:name w:val="Cuadrícula media 3 - Énfasis 14"/>
    <w:basedOn w:val="Tablanormal"/>
    <w:next w:val="Cuadrculamedia3-nfasis1"/>
    <w:uiPriority w:val="69"/>
    <w:rsid w:val="00C53B26"/>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inlista116">
    <w:name w:val="Sin lista116"/>
    <w:next w:val="Sinlista"/>
    <w:uiPriority w:val="99"/>
    <w:semiHidden/>
    <w:unhideWhenUsed/>
    <w:rsid w:val="00C53B26"/>
  </w:style>
  <w:style w:type="table" w:customStyle="1" w:styleId="Tablaconcuadrcula19">
    <w:name w:val="Tabla con cuadrícula19"/>
    <w:basedOn w:val="Tablanormal"/>
    <w:next w:val="Tablaconcuadrcula"/>
    <w:uiPriority w:val="39"/>
    <w:rsid w:val="00C53B2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C53B26"/>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28">
    <w:name w:val="Tabla con cuadrícula28"/>
    <w:basedOn w:val="Tablanormal"/>
    <w:next w:val="Tablaconcuadrcula"/>
    <w:uiPriority w:val="39"/>
    <w:rsid w:val="00C53B2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53B26"/>
  </w:style>
  <w:style w:type="table" w:customStyle="1" w:styleId="Tablaconcuadrcula116">
    <w:name w:val="Tabla con cuadrícula116"/>
    <w:basedOn w:val="Tablanormal"/>
    <w:next w:val="Tablaconcuadrcula"/>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53B26"/>
  </w:style>
  <w:style w:type="table" w:customStyle="1" w:styleId="Listaclara-nfasis114">
    <w:name w:val="Lista clara - Énfasis 114"/>
    <w:basedOn w:val="Tablanormal"/>
    <w:uiPriority w:val="61"/>
    <w:rsid w:val="00C53B2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oscura-nfasis214">
    <w:name w:val="Tabla con cuadrícula 5 oscura - Énfasis 214"/>
    <w:basedOn w:val="Tablanormal"/>
    <w:uiPriority w:val="50"/>
    <w:rsid w:val="00C53B26"/>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4">
    <w:name w:val="Tabla con cuadrícula 5 oscura - Énfasis 314"/>
    <w:basedOn w:val="Tablanormal"/>
    <w:uiPriority w:val="50"/>
    <w:rsid w:val="00C53B26"/>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4">
    <w:name w:val="Tabla con cuadrícula 5 oscura - Énfasis 114"/>
    <w:basedOn w:val="Tablanormal"/>
    <w:uiPriority w:val="50"/>
    <w:rsid w:val="00C53B26"/>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5">
    <w:name w:val="Sombreado claro - Énfasis 115"/>
    <w:basedOn w:val="Tablanormal"/>
    <w:uiPriority w:val="60"/>
    <w:rsid w:val="00C53B26"/>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uadrculaclara-nfasis64">
    <w:name w:val="Cuadrícula clara - Énfasis 64"/>
    <w:basedOn w:val="Tablanormal"/>
    <w:next w:val="Cuadrculaclara-nfasis6"/>
    <w:uiPriority w:val="62"/>
    <w:rsid w:val="00C53B26"/>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4">
    <w:name w:val="Lista media 2 - Énfasis 64"/>
    <w:basedOn w:val="Tablanormal"/>
    <w:next w:val="Listamedia2-nfasis6"/>
    <w:uiPriority w:val="66"/>
    <w:rsid w:val="00C53B26"/>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4">
    <w:name w:val="Lista media 2 - Énfasis 14"/>
    <w:basedOn w:val="Tablanormal"/>
    <w:next w:val="Listamedia2-nfasis1"/>
    <w:uiPriority w:val="66"/>
    <w:rsid w:val="00C53B26"/>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5">
    <w:name w:val="Lista media 215"/>
    <w:basedOn w:val="Tablanormal"/>
    <w:uiPriority w:val="66"/>
    <w:rsid w:val="00C53B26"/>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4">
    <w:name w:val="Lista media 2 - Énfasis 24"/>
    <w:basedOn w:val="Tablanormal"/>
    <w:next w:val="Listamedia2-nfasis2"/>
    <w:uiPriority w:val="66"/>
    <w:rsid w:val="00C53B26"/>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4">
    <w:name w:val="Lista media 2 - Énfasis 34"/>
    <w:basedOn w:val="Tablanormal"/>
    <w:next w:val="Listamedia2-nfasis3"/>
    <w:uiPriority w:val="66"/>
    <w:rsid w:val="00C53B26"/>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4">
    <w:name w:val="Lista media 2 - Énfasis 44"/>
    <w:basedOn w:val="Tablanormal"/>
    <w:next w:val="Listamedia2-nfasis4"/>
    <w:uiPriority w:val="66"/>
    <w:rsid w:val="00C53B26"/>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4">
    <w:name w:val="Lista media 2 - Énfasis 54"/>
    <w:basedOn w:val="Tablanormal"/>
    <w:next w:val="Listamedia2-nfasis5"/>
    <w:uiPriority w:val="66"/>
    <w:rsid w:val="00C53B26"/>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claro-nfasis54">
    <w:name w:val="Sombreado claro - Énfasis 54"/>
    <w:basedOn w:val="Tablanormal"/>
    <w:next w:val="Sombreadoclaro-nfasis5"/>
    <w:uiPriority w:val="60"/>
    <w:rsid w:val="00C53B26"/>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4">
    <w:name w:val="Lista clara - Énfasis 54"/>
    <w:basedOn w:val="Tablanormal"/>
    <w:next w:val="Listaclara-nfasis5"/>
    <w:uiPriority w:val="61"/>
    <w:rsid w:val="00C53B26"/>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4">
    <w:name w:val="Sombreado vistoso14"/>
    <w:basedOn w:val="Tablanormal"/>
    <w:uiPriority w:val="71"/>
    <w:rsid w:val="00C53B26"/>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4">
    <w:name w:val="Lista vistosa14"/>
    <w:basedOn w:val="Tablanormal"/>
    <w:uiPriority w:val="72"/>
    <w:rsid w:val="00C53B26"/>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nfasis54">
    <w:name w:val="Sombreado medio 1 - Énfasis 54"/>
    <w:basedOn w:val="Tablanormal"/>
    <w:next w:val="Sombreadomedio1-nfasis5"/>
    <w:uiPriority w:val="63"/>
    <w:rsid w:val="00C53B26"/>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vistoso-nfasis54">
    <w:name w:val="Sombreado vistoso - Énfasis 54"/>
    <w:basedOn w:val="Tablanormal"/>
    <w:next w:val="Sombreadovistoso-nfasis5"/>
    <w:uiPriority w:val="71"/>
    <w:rsid w:val="00C53B26"/>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5">
    <w:name w:val="Lista vistosa - Énfasis 15"/>
    <w:basedOn w:val="Tablanormal"/>
    <w:next w:val="Listavistosa-nfasis1"/>
    <w:uiPriority w:val="72"/>
    <w:rsid w:val="00C53B26"/>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Sombreadoclaro-nfasis44">
    <w:name w:val="Sombreado claro - Énfasis 44"/>
    <w:basedOn w:val="Tablanormal"/>
    <w:next w:val="Sombreadoclaro-nfasis4"/>
    <w:uiPriority w:val="60"/>
    <w:rsid w:val="00C53B26"/>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ombreadovistoso-nfasis34">
    <w:name w:val="Sombreado vistoso - Énfasis 34"/>
    <w:basedOn w:val="Tablanormal"/>
    <w:next w:val="Sombreadovistoso-nfasis3"/>
    <w:uiPriority w:val="71"/>
    <w:rsid w:val="00C53B26"/>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4">
    <w:name w:val="Lista vistosa - Énfasis 34"/>
    <w:basedOn w:val="Tablanormal"/>
    <w:next w:val="Listavistosa-nfasis3"/>
    <w:uiPriority w:val="72"/>
    <w:rsid w:val="00C53B26"/>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uadrculamedia2-nfasis64">
    <w:name w:val="Cuadrícula media 2 - Énfasis 64"/>
    <w:basedOn w:val="Tablanormal"/>
    <w:next w:val="Cuadrculamedia2-nfasis6"/>
    <w:uiPriority w:val="68"/>
    <w:rsid w:val="00C53B26"/>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Tabladelista2-nfasis54">
    <w:name w:val="Tabla de lista 2 - Énfasis 54"/>
    <w:basedOn w:val="Tablanormal"/>
    <w:next w:val="Tabladelista2-nfasis5"/>
    <w:uiPriority w:val="47"/>
    <w:rsid w:val="00C53B26"/>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26">
    <w:name w:val="Sin lista26"/>
    <w:next w:val="Sinlista"/>
    <w:uiPriority w:val="99"/>
    <w:semiHidden/>
    <w:rsid w:val="00C53B26"/>
  </w:style>
  <w:style w:type="table" w:customStyle="1" w:styleId="Tablaconcuadrcula214">
    <w:name w:val="Tabla con cuadrícula214"/>
    <w:basedOn w:val="Tablanormal"/>
    <w:next w:val="Tablaconcuadrcula"/>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4">
    <w:name w:val="Tabla de cuadrícula 5 oscura - Énfasis 114"/>
    <w:basedOn w:val="Tablanormal"/>
    <w:uiPriority w:val="50"/>
    <w:rsid w:val="00C53B26"/>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14">
    <w:name w:val="Sin lista111114"/>
    <w:next w:val="Sinlista"/>
    <w:uiPriority w:val="99"/>
    <w:semiHidden/>
    <w:unhideWhenUsed/>
    <w:rsid w:val="00C53B26"/>
  </w:style>
  <w:style w:type="table" w:customStyle="1" w:styleId="Tablaconcuadrcula1114">
    <w:name w:val="Tabla con cuadrícula1114"/>
    <w:basedOn w:val="Tablanormal"/>
    <w:next w:val="Tablaconcuadrcula"/>
    <w:uiPriority w:val="39"/>
    <w:rsid w:val="00C5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24">
    <w:name w:val="Tabla con cuadrícula 5 oscura - Énfasis 124"/>
    <w:basedOn w:val="Tablanormal"/>
    <w:uiPriority w:val="50"/>
    <w:rsid w:val="00C53B26"/>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1124">
    <w:name w:val="Tabla con cuadrícula1124"/>
    <w:basedOn w:val="Tablanormal"/>
    <w:next w:val="Tablaconcuadrcula"/>
    <w:uiPriority w:val="39"/>
    <w:rsid w:val="00C5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4">
    <w:name w:val="Tabla web 24"/>
    <w:basedOn w:val="Tablanormal"/>
    <w:next w:val="Tablaweb2"/>
    <w:rsid w:val="00C53B26"/>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4">
    <w:name w:val="Sombreado medio 114"/>
    <w:basedOn w:val="Tablanormal"/>
    <w:rsid w:val="00C53B26"/>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4">
    <w:name w:val="Sombreado medio 214"/>
    <w:basedOn w:val="Tablanormal"/>
    <w:rsid w:val="00C53B26"/>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4">
    <w:name w:val="Lista media 114"/>
    <w:basedOn w:val="Tablanormal"/>
    <w:rsid w:val="00C53B26"/>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4">
    <w:name w:val="Lista media 2114"/>
    <w:basedOn w:val="Tablanormal"/>
    <w:rsid w:val="00C53B26"/>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4">
    <w:name w:val="Sombreado claro14"/>
    <w:basedOn w:val="Tablanormal"/>
    <w:rsid w:val="00C53B26"/>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4">
    <w:name w:val="Medium Grid 1 - Accent 14"/>
    <w:basedOn w:val="Tablanormal"/>
    <w:rsid w:val="00C53B26"/>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4">
    <w:name w:val="Medium Grid 3 - Accent 14"/>
    <w:basedOn w:val="Tablanormal"/>
    <w:rsid w:val="00C53B26"/>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4">
    <w:name w:val="Sombreado claro - Énfasis 1114"/>
    <w:basedOn w:val="Tablanormal"/>
    <w:rsid w:val="00C53B26"/>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4">
    <w:name w:val="Medium Shading 1 - Accent 14"/>
    <w:basedOn w:val="Tablanormal"/>
    <w:rsid w:val="00C53B26"/>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5">
    <w:name w:val="1.1 / 1.1.1 / 1.1.1.15"/>
    <w:basedOn w:val="Sinlista"/>
    <w:next w:val="111111"/>
    <w:unhideWhenUsed/>
    <w:rsid w:val="00C53B26"/>
  </w:style>
  <w:style w:type="table" w:customStyle="1" w:styleId="Tablaelegante14">
    <w:name w:val="Tabla elegante14"/>
    <w:basedOn w:val="Tablanormal"/>
    <w:next w:val="Tablaelegante"/>
    <w:rsid w:val="00C53B26"/>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4">
    <w:name w:val="Tabla con cuadrícula 84"/>
    <w:basedOn w:val="Tablanormal"/>
    <w:next w:val="Tablaconcuadrcula8"/>
    <w:rsid w:val="00C53B26"/>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4">
    <w:name w:val="Tabla moderna14"/>
    <w:basedOn w:val="Tablanormal"/>
    <w:next w:val="Tablamoderna"/>
    <w:rsid w:val="00C53B26"/>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inlista35">
    <w:name w:val="Sin lista35"/>
    <w:next w:val="Sinlista"/>
    <w:uiPriority w:val="99"/>
    <w:semiHidden/>
    <w:unhideWhenUsed/>
    <w:rsid w:val="00C53B26"/>
  </w:style>
  <w:style w:type="table" w:customStyle="1" w:styleId="Tablaconcuadrcula154">
    <w:name w:val="Tabla con cuadrícula154"/>
    <w:basedOn w:val="Tablanormal"/>
    <w:next w:val="Tablaconcuadrcula"/>
    <w:rsid w:val="00C53B26"/>
    <w:rPr>
      <w:rFonts w:ascii="Arial" w:hAnsi="Arial" w:cs="Arial"/>
      <w:lang w:val="es-419" w:eastAsia="es-4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345">
    <w:name w:val="1.1 / 1.1.1 / 1.1.1.1345"/>
    <w:rsid w:val="00C53B26"/>
  </w:style>
  <w:style w:type="table" w:customStyle="1" w:styleId="Tablamoderna24">
    <w:name w:val="Tabla moderna24"/>
    <w:basedOn w:val="Tablanormal"/>
    <w:next w:val="Tablamoderna"/>
    <w:rsid w:val="00C53B26"/>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sutil24">
    <w:name w:val="Tabla sutil 24"/>
    <w:basedOn w:val="Tablanormal"/>
    <w:next w:val="Tablasutil2"/>
    <w:rsid w:val="00C53B26"/>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cuadrcula4-nfasis55">
    <w:name w:val="Tabla de cuadrícula 4 - Énfasis 55"/>
    <w:basedOn w:val="Tablanormal"/>
    <w:uiPriority w:val="49"/>
    <w:rsid w:val="00C53B26"/>
    <w:rPr>
      <w:lang w:eastAsia="ja-JP"/>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5oscura-nfasis16">
    <w:name w:val="Tabla de cuadrícula 5 oscura - Énfasis 16"/>
    <w:basedOn w:val="Tablanormal"/>
    <w:uiPriority w:val="50"/>
    <w:rsid w:val="00C53B26"/>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5">
    <w:name w:val="Tabla de cuadrícula 5 oscura - Énfasis 35"/>
    <w:basedOn w:val="Tablanormal"/>
    <w:uiPriority w:val="50"/>
    <w:rsid w:val="00C53B26"/>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normal34">
    <w:name w:val="Tabla normal 34"/>
    <w:basedOn w:val="Tablanormal"/>
    <w:next w:val="Tablanormal3"/>
    <w:uiPriority w:val="43"/>
    <w:rsid w:val="00C53B26"/>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34">
    <w:name w:val="Tabla de cuadrícula 34"/>
    <w:basedOn w:val="Tablanormal"/>
    <w:next w:val="Tabladecuadrcula3"/>
    <w:uiPriority w:val="48"/>
    <w:rsid w:val="00C53B26"/>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54">
    <w:name w:val="Tabla normal 54"/>
    <w:basedOn w:val="Tablanormal"/>
    <w:next w:val="Tablanormal5"/>
    <w:uiPriority w:val="45"/>
    <w:rsid w:val="00C53B26"/>
    <w:rPr>
      <w:lang w:eastAsia="ja-JP"/>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64">
    <w:name w:val="Tabla con cuadrícula 64"/>
    <w:basedOn w:val="Tablanormal"/>
    <w:next w:val="Tablaconcuadrcula6"/>
    <w:rsid w:val="00C53B26"/>
    <w:pPr>
      <w:suppressAutoHyphens/>
    </w:pPr>
    <w:rPr>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web34">
    <w:name w:val="Tabla web 34"/>
    <w:basedOn w:val="Tablanormal"/>
    <w:next w:val="Tablaweb3"/>
    <w:rsid w:val="00C53B26"/>
    <w:pPr>
      <w:suppressAutoHyphens/>
    </w:pPr>
    <w:rPr>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4">
    <w:name w:val="TableGrid14"/>
    <w:rsid w:val="00C53B26"/>
    <w:rPr>
      <w:rFonts w:ascii="Calibri" w:hAnsi="Calibri"/>
      <w:sz w:val="22"/>
      <w:szCs w:val="22"/>
      <w:lang w:val="es-CR" w:eastAsia="es-CR"/>
    </w:rPr>
    <w:tblPr>
      <w:tblCellMar>
        <w:top w:w="0" w:type="dxa"/>
        <w:left w:w="0" w:type="dxa"/>
        <w:bottom w:w="0" w:type="dxa"/>
        <w:right w:w="0" w:type="dxa"/>
      </w:tblCellMar>
    </w:tblPr>
  </w:style>
  <w:style w:type="numbering" w:customStyle="1" w:styleId="Sinlista45">
    <w:name w:val="Sin lista45"/>
    <w:next w:val="Sinlista"/>
    <w:semiHidden/>
    <w:rsid w:val="00C53B26"/>
  </w:style>
  <w:style w:type="numbering" w:customStyle="1" w:styleId="Sinlista125">
    <w:name w:val="Sin lista125"/>
    <w:next w:val="Sinlista"/>
    <w:uiPriority w:val="99"/>
    <w:semiHidden/>
    <w:unhideWhenUsed/>
    <w:rsid w:val="00C53B26"/>
  </w:style>
  <w:style w:type="table" w:customStyle="1" w:styleId="Tabladelista4-nfasis314">
    <w:name w:val="Tabla de lista 4 - Énfasis 314"/>
    <w:basedOn w:val="Tablanormal"/>
    <w:next w:val="Tabladelista4-nfasis3"/>
    <w:uiPriority w:val="49"/>
    <w:rsid w:val="00C53B26"/>
    <w:rPr>
      <w:rFonts w:ascii="Calibri" w:eastAsia="Calibri" w:hAnsi="Calibri"/>
      <w:sz w:val="24"/>
      <w:szCs w:val="24"/>
      <w:lang w:val="es-ES_tradnl"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14">
    <w:name w:val="Tabla normal 114"/>
    <w:basedOn w:val="Tablanormal"/>
    <w:next w:val="Tablanormal1"/>
    <w:uiPriority w:val="41"/>
    <w:rsid w:val="00C53B26"/>
    <w:rPr>
      <w:rFonts w:ascii="Calibri" w:eastAsia="Calibri" w:hAnsi="Calibri"/>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lista4-nfasis35">
    <w:name w:val="Tabla de lista 4 - Énfasis 35"/>
    <w:basedOn w:val="Tablanormal"/>
    <w:next w:val="Tabladelista4-nfasis3"/>
    <w:uiPriority w:val="49"/>
    <w:rsid w:val="00C53B26"/>
    <w:rPr>
      <w:rFonts w:eastAsia="Batang"/>
      <w:lang w:val="es-419" w:eastAsia="es-419"/>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5">
    <w:name w:val="Tabla normal 15"/>
    <w:basedOn w:val="Tablanormal"/>
    <w:next w:val="Tablanormal1"/>
    <w:uiPriority w:val="41"/>
    <w:rsid w:val="00C53B26"/>
    <w:rPr>
      <w:rFonts w:eastAsia="Batang"/>
      <w:lang w:val="es-419" w:eastAsia="es-419"/>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215">
    <w:name w:val="Sin lista215"/>
    <w:next w:val="Sinlista"/>
    <w:uiPriority w:val="99"/>
    <w:semiHidden/>
    <w:unhideWhenUsed/>
    <w:rsid w:val="00C53B26"/>
  </w:style>
  <w:style w:type="table" w:customStyle="1" w:styleId="Tablaconcuadrcula244">
    <w:name w:val="Tabla con cuadrícula244"/>
    <w:basedOn w:val="Tablanormal"/>
    <w:next w:val="Tablaconcuadrcula"/>
    <w:uiPriority w:val="39"/>
    <w:rsid w:val="00C53B26"/>
    <w:rPr>
      <w:lang w:val="es-419" w:eastAsia="es-4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C53B26"/>
  </w:style>
  <w:style w:type="numbering" w:customStyle="1" w:styleId="Sinlista134">
    <w:name w:val="Sin lista134"/>
    <w:next w:val="Sinlista"/>
    <w:uiPriority w:val="99"/>
    <w:semiHidden/>
    <w:unhideWhenUsed/>
    <w:rsid w:val="00C53B26"/>
  </w:style>
  <w:style w:type="table" w:customStyle="1" w:styleId="Tablaconcuadrcula4-nfasis3113">
    <w:name w:val="Tabla con cuadrícula 4 - Énfasis 3113"/>
    <w:basedOn w:val="Tablanormal"/>
    <w:uiPriority w:val="49"/>
    <w:rsid w:val="00C53B26"/>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Sinlista1124">
    <w:name w:val="Sin lista1124"/>
    <w:next w:val="Sinlista"/>
    <w:uiPriority w:val="99"/>
    <w:semiHidden/>
    <w:unhideWhenUsed/>
    <w:rsid w:val="00C53B26"/>
  </w:style>
  <w:style w:type="numbering" w:customStyle="1" w:styleId="Sinlista11124">
    <w:name w:val="Sin lista11124"/>
    <w:next w:val="Sinlista"/>
    <w:uiPriority w:val="99"/>
    <w:semiHidden/>
    <w:unhideWhenUsed/>
    <w:rsid w:val="00C53B26"/>
  </w:style>
  <w:style w:type="numbering" w:customStyle="1" w:styleId="Sinlista111123">
    <w:name w:val="Sin lista111123"/>
    <w:next w:val="Sinlista"/>
    <w:uiPriority w:val="99"/>
    <w:semiHidden/>
    <w:unhideWhenUsed/>
    <w:rsid w:val="00C53B26"/>
  </w:style>
  <w:style w:type="numbering" w:customStyle="1" w:styleId="Sinlista224">
    <w:name w:val="Sin lista224"/>
    <w:next w:val="Sinlista"/>
    <w:uiPriority w:val="99"/>
    <w:semiHidden/>
    <w:rsid w:val="00C53B26"/>
  </w:style>
  <w:style w:type="numbering" w:customStyle="1" w:styleId="Sinlista1111114">
    <w:name w:val="Sin lista1111114"/>
    <w:next w:val="Sinlista"/>
    <w:uiPriority w:val="99"/>
    <w:semiHidden/>
    <w:unhideWhenUsed/>
    <w:rsid w:val="00C53B26"/>
  </w:style>
  <w:style w:type="numbering" w:customStyle="1" w:styleId="11111111114">
    <w:name w:val="1.1 / 1.1.1 / 1.1.1.114"/>
    <w:basedOn w:val="Sinlista"/>
    <w:next w:val="111111"/>
    <w:unhideWhenUsed/>
    <w:rsid w:val="00C53B26"/>
  </w:style>
  <w:style w:type="numbering" w:customStyle="1" w:styleId="Sinlista314">
    <w:name w:val="Sin lista314"/>
    <w:next w:val="Sinlista"/>
    <w:uiPriority w:val="99"/>
    <w:semiHidden/>
    <w:unhideWhenUsed/>
    <w:rsid w:val="00C53B26"/>
  </w:style>
  <w:style w:type="numbering" w:customStyle="1" w:styleId="1111111113414">
    <w:name w:val="1.1 / 1.1.1 / 1.1.1.13414"/>
    <w:rsid w:val="00C53B26"/>
  </w:style>
  <w:style w:type="numbering" w:customStyle="1" w:styleId="Sinlista414">
    <w:name w:val="Sin lista414"/>
    <w:next w:val="Sinlista"/>
    <w:semiHidden/>
    <w:rsid w:val="00C53B26"/>
  </w:style>
  <w:style w:type="numbering" w:customStyle="1" w:styleId="Sinlista1214">
    <w:name w:val="Sin lista1214"/>
    <w:next w:val="Sinlista"/>
    <w:uiPriority w:val="99"/>
    <w:semiHidden/>
    <w:unhideWhenUsed/>
    <w:rsid w:val="00C53B26"/>
  </w:style>
  <w:style w:type="numbering" w:customStyle="1" w:styleId="Sinlista2114">
    <w:name w:val="Sin lista2114"/>
    <w:next w:val="Sinlista"/>
    <w:uiPriority w:val="99"/>
    <w:semiHidden/>
    <w:unhideWhenUsed/>
    <w:rsid w:val="00C53B26"/>
  </w:style>
  <w:style w:type="table" w:customStyle="1" w:styleId="Tablaconcuadrcula54">
    <w:name w:val="Tabla con cuadrícula54"/>
    <w:basedOn w:val="Tablanormal"/>
    <w:next w:val="Tablaconcuadrcula"/>
    <w:uiPriority w:val="39"/>
    <w:rsid w:val="00C53B2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C53B26"/>
  </w:style>
  <w:style w:type="table" w:customStyle="1" w:styleId="Tablaconcuadrcula640">
    <w:name w:val="Tabla con cuadrícula64"/>
    <w:basedOn w:val="Tablanormal"/>
    <w:next w:val="Tablaconcuadrcula"/>
    <w:rsid w:val="00C53B2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123">
    <w:name w:val="Tabla con cuadrícula 4 - Énfasis 3123"/>
    <w:basedOn w:val="Tablanormal"/>
    <w:uiPriority w:val="49"/>
    <w:rsid w:val="00C53B26"/>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Sinlista143">
    <w:name w:val="Sin lista143"/>
    <w:next w:val="Sinlista"/>
    <w:uiPriority w:val="99"/>
    <w:semiHidden/>
    <w:unhideWhenUsed/>
    <w:rsid w:val="00C53B26"/>
  </w:style>
  <w:style w:type="numbering" w:customStyle="1" w:styleId="Sinlista1133">
    <w:name w:val="Sin lista1133"/>
    <w:next w:val="Sinlista"/>
    <w:uiPriority w:val="99"/>
    <w:semiHidden/>
    <w:unhideWhenUsed/>
    <w:rsid w:val="00C53B26"/>
  </w:style>
  <w:style w:type="numbering" w:customStyle="1" w:styleId="Sinlista11133">
    <w:name w:val="Sin lista11133"/>
    <w:next w:val="Sinlista"/>
    <w:uiPriority w:val="99"/>
    <w:semiHidden/>
    <w:unhideWhenUsed/>
    <w:rsid w:val="00C53B26"/>
  </w:style>
  <w:style w:type="numbering" w:customStyle="1" w:styleId="Sinlista233">
    <w:name w:val="Sin lista233"/>
    <w:next w:val="Sinlista"/>
    <w:uiPriority w:val="99"/>
    <w:semiHidden/>
    <w:rsid w:val="00C53B26"/>
  </w:style>
  <w:style w:type="numbering" w:customStyle="1" w:styleId="Sinlista111133">
    <w:name w:val="Sin lista111133"/>
    <w:next w:val="Sinlista"/>
    <w:uiPriority w:val="99"/>
    <w:semiHidden/>
    <w:unhideWhenUsed/>
    <w:rsid w:val="00C53B26"/>
  </w:style>
  <w:style w:type="numbering" w:customStyle="1" w:styleId="11111111123">
    <w:name w:val="1.1 / 1.1.1 / 1.1.1.123"/>
    <w:basedOn w:val="Sinlista"/>
    <w:next w:val="111111"/>
    <w:unhideWhenUsed/>
    <w:rsid w:val="00C53B26"/>
  </w:style>
  <w:style w:type="numbering" w:customStyle="1" w:styleId="Sinlista323">
    <w:name w:val="Sin lista323"/>
    <w:next w:val="Sinlista"/>
    <w:uiPriority w:val="99"/>
    <w:semiHidden/>
    <w:unhideWhenUsed/>
    <w:rsid w:val="00C53B26"/>
  </w:style>
  <w:style w:type="numbering" w:customStyle="1" w:styleId="1111111113423">
    <w:name w:val="1.1 / 1.1.1 / 1.1.1.13423"/>
    <w:rsid w:val="00C53B26"/>
  </w:style>
  <w:style w:type="numbering" w:customStyle="1" w:styleId="Sinlista423">
    <w:name w:val="Sin lista423"/>
    <w:next w:val="Sinlista"/>
    <w:semiHidden/>
    <w:rsid w:val="00C53B26"/>
  </w:style>
  <w:style w:type="numbering" w:customStyle="1" w:styleId="Sinlista1223">
    <w:name w:val="Sin lista1223"/>
    <w:next w:val="Sinlista"/>
    <w:uiPriority w:val="99"/>
    <w:semiHidden/>
    <w:unhideWhenUsed/>
    <w:rsid w:val="00C53B26"/>
  </w:style>
  <w:style w:type="numbering" w:customStyle="1" w:styleId="Sinlista2123">
    <w:name w:val="Sin lista2123"/>
    <w:next w:val="Sinlista"/>
    <w:uiPriority w:val="99"/>
    <w:semiHidden/>
    <w:unhideWhenUsed/>
    <w:rsid w:val="00C53B26"/>
  </w:style>
  <w:style w:type="numbering" w:customStyle="1" w:styleId="Sinlista514">
    <w:name w:val="Sin lista514"/>
    <w:next w:val="Sinlista"/>
    <w:uiPriority w:val="99"/>
    <w:semiHidden/>
    <w:unhideWhenUsed/>
    <w:rsid w:val="00C53B26"/>
  </w:style>
  <w:style w:type="table" w:customStyle="1" w:styleId="Tablaconcuadrcula514">
    <w:name w:val="Tabla con cuadrícula514"/>
    <w:basedOn w:val="Tablanormal"/>
    <w:next w:val="Tablaconcuadrcula"/>
    <w:uiPriority w:val="39"/>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C53B26"/>
  </w:style>
  <w:style w:type="table" w:customStyle="1" w:styleId="Tablaconcuadrcula71">
    <w:name w:val="Tabla con cuadrícula71"/>
    <w:basedOn w:val="Tablanormal"/>
    <w:next w:val="Tablaconcuadrcula"/>
    <w:uiPriority w:val="39"/>
    <w:rsid w:val="00C53B26"/>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
    <w:name w:val="Sin lista151"/>
    <w:next w:val="Sinlista"/>
    <w:uiPriority w:val="99"/>
    <w:semiHidden/>
    <w:unhideWhenUsed/>
    <w:rsid w:val="00C53B26"/>
  </w:style>
  <w:style w:type="table" w:customStyle="1" w:styleId="Tablaconcuadrcula261">
    <w:name w:val="Tabla con cuadrícula261"/>
    <w:basedOn w:val="Tablanormal"/>
    <w:next w:val="Tablaconcuadrcula"/>
    <w:rsid w:val="00C53B2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
    <w:name w:val="Sin lista1141"/>
    <w:next w:val="Sinlista"/>
    <w:uiPriority w:val="99"/>
    <w:semiHidden/>
    <w:unhideWhenUsed/>
    <w:rsid w:val="00C53B26"/>
  </w:style>
  <w:style w:type="table" w:customStyle="1" w:styleId="Tablaconcuadrcula2121">
    <w:name w:val="Tabla con cuadrícula2121"/>
    <w:basedOn w:val="Tablanormal"/>
    <w:next w:val="Tablaconcuadrcula"/>
    <w:uiPriority w:val="39"/>
    <w:rsid w:val="00C53B2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53B26"/>
  </w:style>
  <w:style w:type="numbering" w:customStyle="1" w:styleId="Sinlista111141">
    <w:name w:val="Sin lista111141"/>
    <w:next w:val="Sinlista"/>
    <w:uiPriority w:val="99"/>
    <w:semiHidden/>
    <w:unhideWhenUsed/>
    <w:rsid w:val="00C53B26"/>
  </w:style>
  <w:style w:type="numbering" w:customStyle="1" w:styleId="Sinlista241">
    <w:name w:val="Sin lista241"/>
    <w:next w:val="Sinlista"/>
    <w:uiPriority w:val="99"/>
    <w:semiHidden/>
    <w:rsid w:val="00C53B26"/>
  </w:style>
  <w:style w:type="numbering" w:customStyle="1" w:styleId="Sinlista1111121">
    <w:name w:val="Sin lista1111121"/>
    <w:next w:val="Sinlista"/>
    <w:uiPriority w:val="99"/>
    <w:semiHidden/>
    <w:unhideWhenUsed/>
    <w:rsid w:val="00C53B26"/>
  </w:style>
  <w:style w:type="numbering" w:customStyle="1" w:styleId="11111111131">
    <w:name w:val="1.1 / 1.1.1 / 1.1.1.131"/>
    <w:basedOn w:val="Sinlista"/>
    <w:next w:val="111111"/>
    <w:unhideWhenUsed/>
    <w:rsid w:val="00C53B26"/>
  </w:style>
  <w:style w:type="numbering" w:customStyle="1" w:styleId="Sinlista331">
    <w:name w:val="Sin lista331"/>
    <w:next w:val="Sinlista"/>
    <w:uiPriority w:val="99"/>
    <w:semiHidden/>
    <w:unhideWhenUsed/>
    <w:rsid w:val="00C53B26"/>
  </w:style>
  <w:style w:type="numbering" w:customStyle="1" w:styleId="1111111113431">
    <w:name w:val="1.1 / 1.1.1 / 1.1.1.13431"/>
    <w:rsid w:val="00C53B26"/>
  </w:style>
  <w:style w:type="numbering" w:customStyle="1" w:styleId="Sinlista431">
    <w:name w:val="Sin lista431"/>
    <w:next w:val="Sinlista"/>
    <w:semiHidden/>
    <w:rsid w:val="00C53B26"/>
  </w:style>
  <w:style w:type="numbering" w:customStyle="1" w:styleId="Sinlista1231">
    <w:name w:val="Sin lista1231"/>
    <w:next w:val="Sinlista"/>
    <w:uiPriority w:val="99"/>
    <w:semiHidden/>
    <w:unhideWhenUsed/>
    <w:rsid w:val="00C53B26"/>
  </w:style>
  <w:style w:type="numbering" w:customStyle="1" w:styleId="Sinlista2131">
    <w:name w:val="Sin lista2131"/>
    <w:next w:val="Sinlista"/>
    <w:uiPriority w:val="99"/>
    <w:semiHidden/>
    <w:unhideWhenUsed/>
    <w:rsid w:val="00C53B26"/>
  </w:style>
  <w:style w:type="numbering" w:customStyle="1" w:styleId="Sinlista81">
    <w:name w:val="Sin lista81"/>
    <w:next w:val="Sinlista"/>
    <w:uiPriority w:val="99"/>
    <w:semiHidden/>
    <w:unhideWhenUsed/>
    <w:rsid w:val="00C53B26"/>
  </w:style>
  <w:style w:type="table" w:customStyle="1" w:styleId="Tablaconcuadrcula810">
    <w:name w:val="Tabla con cuadrícula81"/>
    <w:basedOn w:val="Tablanormal"/>
    <w:next w:val="Tablaconcuadrcula"/>
    <w:uiPriority w:val="39"/>
    <w:rsid w:val="00C53B26"/>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C53B26"/>
  </w:style>
  <w:style w:type="table" w:customStyle="1" w:styleId="Tablaconcuadrcula271">
    <w:name w:val="Tabla con cuadrícula271"/>
    <w:basedOn w:val="Tablanormal"/>
    <w:next w:val="Tablaconcuadrcula"/>
    <w:rsid w:val="00C53B2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uiPriority w:val="99"/>
    <w:semiHidden/>
    <w:unhideWhenUsed/>
    <w:rsid w:val="00C53B26"/>
  </w:style>
  <w:style w:type="table" w:customStyle="1" w:styleId="Tablaconcuadrcula2131">
    <w:name w:val="Tabla con cuadrícula2131"/>
    <w:basedOn w:val="Tablanormal"/>
    <w:next w:val="Tablaconcuadrcula"/>
    <w:uiPriority w:val="39"/>
    <w:rsid w:val="00C53B2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1">
    <w:name w:val="Sin lista11151"/>
    <w:next w:val="Sinlista"/>
    <w:uiPriority w:val="99"/>
    <w:semiHidden/>
    <w:unhideWhenUsed/>
    <w:rsid w:val="00C53B26"/>
  </w:style>
  <w:style w:type="numbering" w:customStyle="1" w:styleId="Sinlista111151">
    <w:name w:val="Sin lista111151"/>
    <w:next w:val="Sinlista"/>
    <w:uiPriority w:val="99"/>
    <w:semiHidden/>
    <w:unhideWhenUsed/>
    <w:rsid w:val="00C53B26"/>
  </w:style>
  <w:style w:type="numbering" w:customStyle="1" w:styleId="Sinlista251">
    <w:name w:val="Sin lista251"/>
    <w:next w:val="Sinlista"/>
    <w:uiPriority w:val="99"/>
    <w:semiHidden/>
    <w:rsid w:val="00C53B26"/>
  </w:style>
  <w:style w:type="numbering" w:customStyle="1" w:styleId="Sinlista1111131">
    <w:name w:val="Sin lista1111131"/>
    <w:next w:val="Sinlista"/>
    <w:uiPriority w:val="99"/>
    <w:semiHidden/>
    <w:unhideWhenUsed/>
    <w:rsid w:val="00C53B26"/>
  </w:style>
  <w:style w:type="numbering" w:customStyle="1" w:styleId="11111111141">
    <w:name w:val="1.1 / 1.1.1 / 1.1.1.141"/>
    <w:basedOn w:val="Sinlista"/>
    <w:next w:val="111111"/>
    <w:unhideWhenUsed/>
    <w:rsid w:val="00C53B26"/>
  </w:style>
  <w:style w:type="numbering" w:customStyle="1" w:styleId="Sinlista341">
    <w:name w:val="Sin lista341"/>
    <w:next w:val="Sinlista"/>
    <w:uiPriority w:val="99"/>
    <w:semiHidden/>
    <w:unhideWhenUsed/>
    <w:rsid w:val="00C53B26"/>
  </w:style>
  <w:style w:type="numbering" w:customStyle="1" w:styleId="1111111113441">
    <w:name w:val="1.1 / 1.1.1 / 1.1.1.13441"/>
    <w:rsid w:val="00C53B26"/>
  </w:style>
  <w:style w:type="numbering" w:customStyle="1" w:styleId="Sinlista441">
    <w:name w:val="Sin lista441"/>
    <w:next w:val="Sinlista"/>
    <w:semiHidden/>
    <w:rsid w:val="00C53B26"/>
  </w:style>
  <w:style w:type="numbering" w:customStyle="1" w:styleId="Sinlista1241">
    <w:name w:val="Sin lista1241"/>
    <w:next w:val="Sinlista"/>
    <w:uiPriority w:val="99"/>
    <w:semiHidden/>
    <w:unhideWhenUsed/>
    <w:rsid w:val="00C53B26"/>
  </w:style>
  <w:style w:type="numbering" w:customStyle="1" w:styleId="Sinlista2141">
    <w:name w:val="Sin lista2141"/>
    <w:next w:val="Sinlista"/>
    <w:uiPriority w:val="99"/>
    <w:semiHidden/>
    <w:unhideWhenUsed/>
    <w:rsid w:val="00C53B26"/>
  </w:style>
  <w:style w:type="table" w:customStyle="1" w:styleId="Tablaconcuadrcula110">
    <w:name w:val="Tabla con cuadrícula110"/>
    <w:basedOn w:val="Tablanormal"/>
    <w:next w:val="Tablaconcuadrcula"/>
    <w:uiPriority w:val="39"/>
    <w:rsid w:val="00C53B2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C53B26"/>
  </w:style>
  <w:style w:type="numbering" w:customStyle="1" w:styleId="Sinlista18">
    <w:name w:val="Sin lista18"/>
    <w:next w:val="Sinlista"/>
    <w:uiPriority w:val="99"/>
    <w:semiHidden/>
    <w:unhideWhenUsed/>
    <w:rsid w:val="00C53B26"/>
  </w:style>
  <w:style w:type="table" w:customStyle="1" w:styleId="Tablaconcuadrcula20">
    <w:name w:val="Tabla con cuadrícula20"/>
    <w:basedOn w:val="Tablanormal"/>
    <w:next w:val="Tablaconcuadrcula"/>
    <w:rsid w:val="00C53B2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5">
    <w:name w:val="Tabla profesional5"/>
    <w:basedOn w:val="Tablanormal"/>
    <w:next w:val="Tablaprofesional"/>
    <w:rsid w:val="00C53B2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5">
    <w:name w:val="Tabla web 15"/>
    <w:basedOn w:val="Tablanormal"/>
    <w:next w:val="Tablaweb1"/>
    <w:rsid w:val="00C53B2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5">
    <w:name w:val="Cuadrícula clara - Énfasis 115"/>
    <w:basedOn w:val="Tablanormal"/>
    <w:uiPriority w:val="62"/>
    <w:rsid w:val="00C53B2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4-nfasis316">
    <w:name w:val="Tabla con cuadrícula 4 - Énfasis 316"/>
    <w:basedOn w:val="Tablanormal"/>
    <w:uiPriority w:val="49"/>
    <w:rsid w:val="00C53B26"/>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5">
    <w:name w:val="Tabla clásica 25"/>
    <w:basedOn w:val="Tablanormal"/>
    <w:next w:val="Tablaclsica2"/>
    <w:semiHidden/>
    <w:unhideWhenUsed/>
    <w:rsid w:val="00C53B26"/>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7">
    <w:name w:val="Tabla moderna7"/>
    <w:basedOn w:val="Tablanormal"/>
    <w:next w:val="Tablamoderna"/>
    <w:semiHidden/>
    <w:unhideWhenUsed/>
    <w:rsid w:val="00C53B26"/>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6">
    <w:name w:val="Tabla elegante6"/>
    <w:basedOn w:val="Tablanormal"/>
    <w:next w:val="Tablaelegante"/>
    <w:semiHidden/>
    <w:unhideWhenUsed/>
    <w:rsid w:val="00C53B26"/>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5">
    <w:name w:val="Lista clara5"/>
    <w:basedOn w:val="Tablanormal"/>
    <w:next w:val="Listaclara"/>
    <w:uiPriority w:val="61"/>
    <w:rsid w:val="00C53B26"/>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6">
    <w:name w:val="Sombreado claro - Énfasis 16"/>
    <w:basedOn w:val="Tablanormal"/>
    <w:next w:val="Sombreadoclaro-nfasis1"/>
    <w:uiPriority w:val="60"/>
    <w:rsid w:val="00C53B26"/>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6">
    <w:name w:val="Lista clara - Énfasis 16"/>
    <w:basedOn w:val="Tablanormal"/>
    <w:next w:val="Listaclara-nfasis1"/>
    <w:uiPriority w:val="61"/>
    <w:rsid w:val="00C53B26"/>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5">
    <w:name w:val="Sombreado medio 2 - Énfasis 15"/>
    <w:basedOn w:val="Tablanormal"/>
    <w:next w:val="Sombreadomedio2-nfasis1"/>
    <w:uiPriority w:val="64"/>
    <w:rsid w:val="00C53B26"/>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5">
    <w:name w:val="Cuadrícula media 2 - Énfasis 15"/>
    <w:basedOn w:val="Tablanormal"/>
    <w:next w:val="Cuadrculamedia2-nfasis1"/>
    <w:uiPriority w:val="68"/>
    <w:rsid w:val="00C53B26"/>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5">
    <w:name w:val="Cuadrícula media 3 - Énfasis 15"/>
    <w:basedOn w:val="Tablanormal"/>
    <w:next w:val="Cuadrculamedia3-nfasis1"/>
    <w:uiPriority w:val="69"/>
    <w:rsid w:val="00C53B26"/>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inlista117">
    <w:name w:val="Sin lista117"/>
    <w:next w:val="Sinlista"/>
    <w:uiPriority w:val="99"/>
    <w:semiHidden/>
    <w:unhideWhenUsed/>
    <w:rsid w:val="00C53B26"/>
  </w:style>
  <w:style w:type="table" w:customStyle="1" w:styleId="Tablaconcuadrcula117">
    <w:name w:val="Tabla con cuadrícula117"/>
    <w:basedOn w:val="Tablanormal"/>
    <w:next w:val="Tablaconcuadrcula"/>
    <w:uiPriority w:val="39"/>
    <w:rsid w:val="00C53B2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rsid w:val="00C53B26"/>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29">
    <w:name w:val="Tabla con cuadrícula29"/>
    <w:basedOn w:val="Tablanormal"/>
    <w:next w:val="Tablaconcuadrcula"/>
    <w:uiPriority w:val="39"/>
    <w:rsid w:val="00C53B2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C53B26"/>
  </w:style>
  <w:style w:type="table" w:customStyle="1" w:styleId="Tablaconcuadrcula118">
    <w:name w:val="Tabla con cuadrícula118"/>
    <w:basedOn w:val="Tablanormal"/>
    <w:next w:val="Tablaconcuadrcula"/>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53B26"/>
  </w:style>
  <w:style w:type="table" w:customStyle="1" w:styleId="Listaclara-nfasis115">
    <w:name w:val="Lista clara - Énfasis 115"/>
    <w:basedOn w:val="Tablanormal"/>
    <w:uiPriority w:val="61"/>
    <w:rsid w:val="00C53B2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oscura-nfasis215">
    <w:name w:val="Tabla con cuadrícula 5 oscura - Énfasis 215"/>
    <w:basedOn w:val="Tablanormal"/>
    <w:uiPriority w:val="50"/>
    <w:rsid w:val="00C53B26"/>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5">
    <w:name w:val="Tabla con cuadrícula 5 oscura - Énfasis 315"/>
    <w:basedOn w:val="Tablanormal"/>
    <w:uiPriority w:val="50"/>
    <w:rsid w:val="00C53B26"/>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5">
    <w:name w:val="Tabla con cuadrícula 5 oscura - Énfasis 115"/>
    <w:basedOn w:val="Tablanormal"/>
    <w:uiPriority w:val="50"/>
    <w:rsid w:val="00C53B26"/>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6">
    <w:name w:val="Sombreado claro - Énfasis 116"/>
    <w:basedOn w:val="Tablanormal"/>
    <w:uiPriority w:val="60"/>
    <w:rsid w:val="00C53B26"/>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uadrculaclara-nfasis65">
    <w:name w:val="Cuadrícula clara - Énfasis 65"/>
    <w:basedOn w:val="Tablanormal"/>
    <w:next w:val="Cuadrculaclara-nfasis6"/>
    <w:uiPriority w:val="62"/>
    <w:rsid w:val="00C53B26"/>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5">
    <w:name w:val="Lista media 2 - Énfasis 65"/>
    <w:basedOn w:val="Tablanormal"/>
    <w:next w:val="Listamedia2-nfasis6"/>
    <w:uiPriority w:val="66"/>
    <w:rsid w:val="00C53B26"/>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5">
    <w:name w:val="Lista media 2 - Énfasis 15"/>
    <w:basedOn w:val="Tablanormal"/>
    <w:next w:val="Listamedia2-nfasis1"/>
    <w:uiPriority w:val="66"/>
    <w:rsid w:val="00C53B26"/>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6">
    <w:name w:val="Lista media 216"/>
    <w:basedOn w:val="Tablanormal"/>
    <w:uiPriority w:val="66"/>
    <w:rsid w:val="00C53B26"/>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5">
    <w:name w:val="Lista media 2 - Énfasis 25"/>
    <w:basedOn w:val="Tablanormal"/>
    <w:next w:val="Listamedia2-nfasis2"/>
    <w:uiPriority w:val="66"/>
    <w:rsid w:val="00C53B26"/>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5">
    <w:name w:val="Lista media 2 - Énfasis 35"/>
    <w:basedOn w:val="Tablanormal"/>
    <w:next w:val="Listamedia2-nfasis3"/>
    <w:uiPriority w:val="66"/>
    <w:rsid w:val="00C53B26"/>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5">
    <w:name w:val="Lista media 2 - Énfasis 45"/>
    <w:basedOn w:val="Tablanormal"/>
    <w:next w:val="Listamedia2-nfasis4"/>
    <w:uiPriority w:val="66"/>
    <w:rsid w:val="00C53B26"/>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5">
    <w:name w:val="Lista media 2 - Énfasis 55"/>
    <w:basedOn w:val="Tablanormal"/>
    <w:next w:val="Listamedia2-nfasis5"/>
    <w:uiPriority w:val="66"/>
    <w:rsid w:val="00C53B26"/>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claro-nfasis55">
    <w:name w:val="Sombreado claro - Énfasis 55"/>
    <w:basedOn w:val="Tablanormal"/>
    <w:next w:val="Sombreadoclaro-nfasis5"/>
    <w:uiPriority w:val="60"/>
    <w:rsid w:val="00C53B26"/>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5">
    <w:name w:val="Lista clara - Énfasis 55"/>
    <w:basedOn w:val="Tablanormal"/>
    <w:next w:val="Listaclara-nfasis5"/>
    <w:uiPriority w:val="61"/>
    <w:rsid w:val="00C53B26"/>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5">
    <w:name w:val="Sombreado vistoso15"/>
    <w:basedOn w:val="Tablanormal"/>
    <w:uiPriority w:val="71"/>
    <w:rsid w:val="00C53B26"/>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5">
    <w:name w:val="Lista vistosa15"/>
    <w:basedOn w:val="Tablanormal"/>
    <w:uiPriority w:val="72"/>
    <w:rsid w:val="00C53B26"/>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nfasis55">
    <w:name w:val="Sombreado medio 1 - Énfasis 55"/>
    <w:basedOn w:val="Tablanormal"/>
    <w:next w:val="Sombreadomedio1-nfasis5"/>
    <w:uiPriority w:val="63"/>
    <w:rsid w:val="00C53B26"/>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vistoso-nfasis55">
    <w:name w:val="Sombreado vistoso - Énfasis 55"/>
    <w:basedOn w:val="Tablanormal"/>
    <w:next w:val="Sombreadovistoso-nfasis5"/>
    <w:uiPriority w:val="71"/>
    <w:rsid w:val="00C53B26"/>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6">
    <w:name w:val="Lista vistosa - Énfasis 16"/>
    <w:basedOn w:val="Tablanormal"/>
    <w:next w:val="Listavistosa-nfasis1"/>
    <w:uiPriority w:val="72"/>
    <w:rsid w:val="00C53B26"/>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Sombreadoclaro-nfasis45">
    <w:name w:val="Sombreado claro - Énfasis 45"/>
    <w:basedOn w:val="Tablanormal"/>
    <w:next w:val="Sombreadoclaro-nfasis4"/>
    <w:uiPriority w:val="60"/>
    <w:rsid w:val="00C53B26"/>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ombreadovistoso-nfasis35">
    <w:name w:val="Sombreado vistoso - Énfasis 35"/>
    <w:basedOn w:val="Tablanormal"/>
    <w:next w:val="Sombreadovistoso-nfasis3"/>
    <w:uiPriority w:val="71"/>
    <w:rsid w:val="00C53B26"/>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5">
    <w:name w:val="Lista vistosa - Énfasis 35"/>
    <w:basedOn w:val="Tablanormal"/>
    <w:next w:val="Listavistosa-nfasis3"/>
    <w:uiPriority w:val="72"/>
    <w:rsid w:val="00C53B26"/>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uadrculamedia2-nfasis65">
    <w:name w:val="Cuadrícula media 2 - Énfasis 65"/>
    <w:basedOn w:val="Tablanormal"/>
    <w:next w:val="Cuadrculamedia2-nfasis6"/>
    <w:uiPriority w:val="68"/>
    <w:rsid w:val="00C53B26"/>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Tabladelista2-nfasis55">
    <w:name w:val="Tabla de lista 2 - Énfasis 55"/>
    <w:basedOn w:val="Tablanormal"/>
    <w:next w:val="Tabladelista2-nfasis5"/>
    <w:uiPriority w:val="47"/>
    <w:rsid w:val="00C53B26"/>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27">
    <w:name w:val="Sin lista27"/>
    <w:next w:val="Sinlista"/>
    <w:uiPriority w:val="99"/>
    <w:semiHidden/>
    <w:rsid w:val="00C53B26"/>
  </w:style>
  <w:style w:type="table" w:customStyle="1" w:styleId="Tablaconcuadrcula215">
    <w:name w:val="Tabla con cuadrícula215"/>
    <w:basedOn w:val="Tablanormal"/>
    <w:next w:val="Tablaconcuadrcula"/>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5">
    <w:name w:val="Tabla de cuadrícula 5 oscura - Énfasis 115"/>
    <w:basedOn w:val="Tablanormal"/>
    <w:uiPriority w:val="50"/>
    <w:rsid w:val="00C53B26"/>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15">
    <w:name w:val="Sin lista111115"/>
    <w:next w:val="Sinlista"/>
    <w:uiPriority w:val="99"/>
    <w:semiHidden/>
    <w:unhideWhenUsed/>
    <w:rsid w:val="00C53B26"/>
  </w:style>
  <w:style w:type="table" w:customStyle="1" w:styleId="Tablaconcuadrcula1115">
    <w:name w:val="Tabla con cuadrícula1115"/>
    <w:basedOn w:val="Tablanormal"/>
    <w:next w:val="Tablaconcuadrcula"/>
    <w:uiPriority w:val="39"/>
    <w:rsid w:val="00C5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25">
    <w:name w:val="Tabla con cuadrícula 5 oscura - Énfasis 125"/>
    <w:basedOn w:val="Tablanormal"/>
    <w:uiPriority w:val="50"/>
    <w:rsid w:val="00C53B26"/>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1125">
    <w:name w:val="Tabla con cuadrícula1125"/>
    <w:basedOn w:val="Tablanormal"/>
    <w:next w:val="Tablaconcuadrcula"/>
    <w:uiPriority w:val="39"/>
    <w:rsid w:val="00C5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5">
    <w:name w:val="Tabla web 25"/>
    <w:basedOn w:val="Tablanormal"/>
    <w:next w:val="Tablaweb2"/>
    <w:rsid w:val="00C53B26"/>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5">
    <w:name w:val="Sombreado medio 115"/>
    <w:basedOn w:val="Tablanormal"/>
    <w:rsid w:val="00C53B26"/>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5">
    <w:name w:val="Sombreado medio 215"/>
    <w:basedOn w:val="Tablanormal"/>
    <w:rsid w:val="00C53B26"/>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5">
    <w:name w:val="Lista media 115"/>
    <w:basedOn w:val="Tablanormal"/>
    <w:rsid w:val="00C53B26"/>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5">
    <w:name w:val="Lista media 2115"/>
    <w:basedOn w:val="Tablanormal"/>
    <w:rsid w:val="00C53B26"/>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5">
    <w:name w:val="Sombreado claro15"/>
    <w:basedOn w:val="Tablanormal"/>
    <w:rsid w:val="00C53B26"/>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5">
    <w:name w:val="Medium Grid 1 - Accent 15"/>
    <w:basedOn w:val="Tablanormal"/>
    <w:rsid w:val="00C53B26"/>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5">
    <w:name w:val="Medium Grid 3 - Accent 15"/>
    <w:basedOn w:val="Tablanormal"/>
    <w:rsid w:val="00C53B26"/>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5">
    <w:name w:val="Sombreado claro - Énfasis 1115"/>
    <w:basedOn w:val="Tablanormal"/>
    <w:rsid w:val="00C53B26"/>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5">
    <w:name w:val="Medium Shading 1 - Accent 15"/>
    <w:basedOn w:val="Tablanormal"/>
    <w:rsid w:val="00C53B26"/>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6">
    <w:name w:val="1.1 / 1.1.1 / 1.1.1.16"/>
    <w:basedOn w:val="Sinlista"/>
    <w:next w:val="111111"/>
    <w:unhideWhenUsed/>
    <w:rsid w:val="00C53B26"/>
  </w:style>
  <w:style w:type="table" w:customStyle="1" w:styleId="Tablaelegante15">
    <w:name w:val="Tabla elegante15"/>
    <w:basedOn w:val="Tablanormal"/>
    <w:next w:val="Tablaelegante"/>
    <w:rsid w:val="00C53B26"/>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5">
    <w:name w:val="Tabla con cuadrícula 85"/>
    <w:basedOn w:val="Tablanormal"/>
    <w:next w:val="Tablaconcuadrcula8"/>
    <w:rsid w:val="00C53B26"/>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5">
    <w:name w:val="Tabla moderna15"/>
    <w:basedOn w:val="Tablanormal"/>
    <w:next w:val="Tablamoderna"/>
    <w:rsid w:val="00C53B26"/>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inlista36">
    <w:name w:val="Sin lista36"/>
    <w:next w:val="Sinlista"/>
    <w:uiPriority w:val="99"/>
    <w:semiHidden/>
    <w:unhideWhenUsed/>
    <w:rsid w:val="00C53B26"/>
  </w:style>
  <w:style w:type="table" w:customStyle="1" w:styleId="Tablaconcuadrcula155">
    <w:name w:val="Tabla con cuadrícula155"/>
    <w:basedOn w:val="Tablanormal"/>
    <w:next w:val="Tablaconcuadrcula"/>
    <w:rsid w:val="00C53B26"/>
    <w:rPr>
      <w:rFonts w:ascii="Arial" w:hAnsi="Arial" w:cs="Arial"/>
      <w:lang w:val="es-419" w:eastAsia="es-4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346">
    <w:name w:val="1.1 / 1.1.1 / 1.1.1.1346"/>
    <w:rsid w:val="00C53B26"/>
  </w:style>
  <w:style w:type="table" w:customStyle="1" w:styleId="Tablamoderna25">
    <w:name w:val="Tabla moderna25"/>
    <w:basedOn w:val="Tablanormal"/>
    <w:next w:val="Tablamoderna"/>
    <w:rsid w:val="00C53B26"/>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sutil25">
    <w:name w:val="Tabla sutil 25"/>
    <w:basedOn w:val="Tablanormal"/>
    <w:next w:val="Tablasutil2"/>
    <w:rsid w:val="00C53B26"/>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cuadrcula4-nfasis56">
    <w:name w:val="Tabla de cuadrícula 4 - Énfasis 56"/>
    <w:basedOn w:val="Tablanormal"/>
    <w:uiPriority w:val="49"/>
    <w:rsid w:val="00C53B26"/>
    <w:rPr>
      <w:lang w:eastAsia="ja-JP"/>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5oscura-nfasis17">
    <w:name w:val="Tabla de cuadrícula 5 oscura - Énfasis 17"/>
    <w:basedOn w:val="Tablanormal"/>
    <w:uiPriority w:val="50"/>
    <w:rsid w:val="00C53B26"/>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6">
    <w:name w:val="Tabla de cuadrícula 5 oscura - Énfasis 36"/>
    <w:basedOn w:val="Tablanormal"/>
    <w:uiPriority w:val="50"/>
    <w:rsid w:val="00C53B26"/>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normal35">
    <w:name w:val="Tabla normal 35"/>
    <w:basedOn w:val="Tablanormal"/>
    <w:next w:val="Tablanormal3"/>
    <w:uiPriority w:val="43"/>
    <w:rsid w:val="00C53B26"/>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35">
    <w:name w:val="Tabla de cuadrícula 35"/>
    <w:basedOn w:val="Tablanormal"/>
    <w:next w:val="Tabladecuadrcula3"/>
    <w:uiPriority w:val="48"/>
    <w:rsid w:val="00C53B26"/>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55">
    <w:name w:val="Tabla normal 55"/>
    <w:basedOn w:val="Tablanormal"/>
    <w:next w:val="Tablanormal5"/>
    <w:uiPriority w:val="45"/>
    <w:rsid w:val="00C53B26"/>
    <w:rPr>
      <w:lang w:eastAsia="ja-JP"/>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65">
    <w:name w:val="Tabla con cuadrícula 65"/>
    <w:basedOn w:val="Tablanormal"/>
    <w:next w:val="Tablaconcuadrcula6"/>
    <w:rsid w:val="00C53B26"/>
    <w:pPr>
      <w:suppressAutoHyphens/>
    </w:pPr>
    <w:rPr>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web35">
    <w:name w:val="Tabla web 35"/>
    <w:basedOn w:val="Tablanormal"/>
    <w:next w:val="Tablaweb3"/>
    <w:rsid w:val="00C53B26"/>
    <w:pPr>
      <w:suppressAutoHyphens/>
    </w:pPr>
    <w:rPr>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5">
    <w:name w:val="TableGrid15"/>
    <w:rsid w:val="00C53B26"/>
    <w:rPr>
      <w:rFonts w:ascii="Calibri" w:hAnsi="Calibri"/>
      <w:sz w:val="22"/>
      <w:szCs w:val="22"/>
      <w:lang w:val="es-CR" w:eastAsia="es-CR"/>
    </w:rPr>
    <w:tblPr>
      <w:tblCellMar>
        <w:top w:w="0" w:type="dxa"/>
        <w:left w:w="0" w:type="dxa"/>
        <w:bottom w:w="0" w:type="dxa"/>
        <w:right w:w="0" w:type="dxa"/>
      </w:tblCellMar>
    </w:tblPr>
  </w:style>
  <w:style w:type="numbering" w:customStyle="1" w:styleId="Sinlista46">
    <w:name w:val="Sin lista46"/>
    <w:next w:val="Sinlista"/>
    <w:semiHidden/>
    <w:rsid w:val="00C53B26"/>
  </w:style>
  <w:style w:type="numbering" w:customStyle="1" w:styleId="Sinlista126">
    <w:name w:val="Sin lista126"/>
    <w:next w:val="Sinlista"/>
    <w:uiPriority w:val="99"/>
    <w:semiHidden/>
    <w:unhideWhenUsed/>
    <w:rsid w:val="00C53B26"/>
  </w:style>
  <w:style w:type="table" w:customStyle="1" w:styleId="Tabladelista4-nfasis315">
    <w:name w:val="Tabla de lista 4 - Énfasis 315"/>
    <w:basedOn w:val="Tablanormal"/>
    <w:next w:val="Tabladelista4-nfasis3"/>
    <w:uiPriority w:val="49"/>
    <w:rsid w:val="00C53B26"/>
    <w:rPr>
      <w:rFonts w:ascii="Calibri" w:eastAsia="Calibri" w:hAnsi="Calibri"/>
      <w:sz w:val="24"/>
      <w:szCs w:val="24"/>
      <w:lang w:val="es-ES_tradnl"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15">
    <w:name w:val="Tabla normal 115"/>
    <w:basedOn w:val="Tablanormal"/>
    <w:next w:val="Tablanormal1"/>
    <w:uiPriority w:val="41"/>
    <w:rsid w:val="00C53B26"/>
    <w:rPr>
      <w:rFonts w:ascii="Calibri" w:eastAsia="Calibri" w:hAnsi="Calibri"/>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lista4-nfasis36">
    <w:name w:val="Tabla de lista 4 - Énfasis 36"/>
    <w:basedOn w:val="Tablanormal"/>
    <w:next w:val="Tabladelista4-nfasis3"/>
    <w:uiPriority w:val="49"/>
    <w:rsid w:val="00C53B26"/>
    <w:rPr>
      <w:rFonts w:eastAsia="Batang"/>
      <w:lang w:val="es-419" w:eastAsia="es-419"/>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6">
    <w:name w:val="Tabla normal 16"/>
    <w:basedOn w:val="Tablanormal"/>
    <w:next w:val="Tablanormal1"/>
    <w:uiPriority w:val="41"/>
    <w:rsid w:val="00C53B26"/>
    <w:rPr>
      <w:rFonts w:eastAsia="Batang"/>
      <w:lang w:val="es-419" w:eastAsia="es-419"/>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216">
    <w:name w:val="Sin lista216"/>
    <w:next w:val="Sinlista"/>
    <w:uiPriority w:val="99"/>
    <w:semiHidden/>
    <w:unhideWhenUsed/>
    <w:rsid w:val="00C53B26"/>
  </w:style>
  <w:style w:type="table" w:customStyle="1" w:styleId="Tablaconcuadrcula245">
    <w:name w:val="Tabla con cuadrícula245"/>
    <w:basedOn w:val="Tablanormal"/>
    <w:next w:val="Tablaconcuadrcula"/>
    <w:uiPriority w:val="39"/>
    <w:rsid w:val="00C53B26"/>
    <w:rPr>
      <w:lang w:val="es-419" w:eastAsia="es-4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C53B26"/>
  </w:style>
  <w:style w:type="numbering" w:customStyle="1" w:styleId="Sinlista135">
    <w:name w:val="Sin lista135"/>
    <w:next w:val="Sinlista"/>
    <w:uiPriority w:val="99"/>
    <w:semiHidden/>
    <w:unhideWhenUsed/>
    <w:rsid w:val="00C53B26"/>
  </w:style>
  <w:style w:type="table" w:customStyle="1" w:styleId="Tablaconcuadrcula4-nfasis3114">
    <w:name w:val="Tabla con cuadrícula 4 - Énfasis 3114"/>
    <w:basedOn w:val="Tablanormal"/>
    <w:uiPriority w:val="49"/>
    <w:rsid w:val="00C53B26"/>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Sinlista1125">
    <w:name w:val="Sin lista1125"/>
    <w:next w:val="Sinlista"/>
    <w:uiPriority w:val="99"/>
    <w:semiHidden/>
    <w:unhideWhenUsed/>
    <w:rsid w:val="00C53B26"/>
  </w:style>
  <w:style w:type="numbering" w:customStyle="1" w:styleId="Sinlista11125">
    <w:name w:val="Sin lista11125"/>
    <w:next w:val="Sinlista"/>
    <w:uiPriority w:val="99"/>
    <w:semiHidden/>
    <w:unhideWhenUsed/>
    <w:rsid w:val="00C53B26"/>
  </w:style>
  <w:style w:type="numbering" w:customStyle="1" w:styleId="Sinlista111124">
    <w:name w:val="Sin lista111124"/>
    <w:next w:val="Sinlista"/>
    <w:uiPriority w:val="99"/>
    <w:semiHidden/>
    <w:unhideWhenUsed/>
    <w:rsid w:val="00C53B26"/>
  </w:style>
  <w:style w:type="numbering" w:customStyle="1" w:styleId="Sinlista225">
    <w:name w:val="Sin lista225"/>
    <w:next w:val="Sinlista"/>
    <w:uiPriority w:val="99"/>
    <w:semiHidden/>
    <w:rsid w:val="00C53B26"/>
  </w:style>
  <w:style w:type="numbering" w:customStyle="1" w:styleId="Sinlista1111115">
    <w:name w:val="Sin lista1111115"/>
    <w:next w:val="Sinlista"/>
    <w:uiPriority w:val="99"/>
    <w:semiHidden/>
    <w:unhideWhenUsed/>
    <w:rsid w:val="00C53B26"/>
  </w:style>
  <w:style w:type="numbering" w:customStyle="1" w:styleId="11111111115">
    <w:name w:val="1.1 / 1.1.1 / 1.1.1.115"/>
    <w:basedOn w:val="Sinlista"/>
    <w:next w:val="111111"/>
    <w:unhideWhenUsed/>
    <w:rsid w:val="00C53B26"/>
  </w:style>
  <w:style w:type="numbering" w:customStyle="1" w:styleId="Sinlista315">
    <w:name w:val="Sin lista315"/>
    <w:next w:val="Sinlista"/>
    <w:uiPriority w:val="99"/>
    <w:semiHidden/>
    <w:unhideWhenUsed/>
    <w:rsid w:val="00C53B26"/>
  </w:style>
  <w:style w:type="numbering" w:customStyle="1" w:styleId="1111111113415">
    <w:name w:val="1.1 / 1.1.1 / 1.1.1.13415"/>
    <w:rsid w:val="00C53B26"/>
  </w:style>
  <w:style w:type="numbering" w:customStyle="1" w:styleId="Sinlista415">
    <w:name w:val="Sin lista415"/>
    <w:next w:val="Sinlista"/>
    <w:semiHidden/>
    <w:rsid w:val="00C53B26"/>
  </w:style>
  <w:style w:type="numbering" w:customStyle="1" w:styleId="Sinlista1215">
    <w:name w:val="Sin lista1215"/>
    <w:next w:val="Sinlista"/>
    <w:uiPriority w:val="99"/>
    <w:semiHidden/>
    <w:unhideWhenUsed/>
    <w:rsid w:val="00C53B26"/>
  </w:style>
  <w:style w:type="numbering" w:customStyle="1" w:styleId="Sinlista2115">
    <w:name w:val="Sin lista2115"/>
    <w:next w:val="Sinlista"/>
    <w:uiPriority w:val="99"/>
    <w:semiHidden/>
    <w:unhideWhenUsed/>
    <w:rsid w:val="00C53B26"/>
  </w:style>
  <w:style w:type="table" w:customStyle="1" w:styleId="Tablaconcuadrcula55">
    <w:name w:val="Tabla con cuadrícula55"/>
    <w:basedOn w:val="Tablanormal"/>
    <w:next w:val="Tablaconcuadrcula"/>
    <w:uiPriority w:val="39"/>
    <w:rsid w:val="00C53B2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
    <w:name w:val="Sin lista65"/>
    <w:next w:val="Sinlista"/>
    <w:uiPriority w:val="99"/>
    <w:semiHidden/>
    <w:unhideWhenUsed/>
    <w:rsid w:val="00C53B26"/>
  </w:style>
  <w:style w:type="table" w:customStyle="1" w:styleId="Tablaconcuadrcula650">
    <w:name w:val="Tabla con cuadrícula65"/>
    <w:basedOn w:val="Tablanormal"/>
    <w:next w:val="Tablaconcuadrcula"/>
    <w:rsid w:val="00C53B2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124">
    <w:name w:val="Tabla con cuadrícula 4 - Énfasis 3124"/>
    <w:basedOn w:val="Tablanormal"/>
    <w:uiPriority w:val="49"/>
    <w:rsid w:val="00C53B26"/>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Sinlista144">
    <w:name w:val="Sin lista144"/>
    <w:next w:val="Sinlista"/>
    <w:uiPriority w:val="99"/>
    <w:semiHidden/>
    <w:unhideWhenUsed/>
    <w:rsid w:val="00C53B26"/>
  </w:style>
  <w:style w:type="numbering" w:customStyle="1" w:styleId="Sinlista1134">
    <w:name w:val="Sin lista1134"/>
    <w:next w:val="Sinlista"/>
    <w:uiPriority w:val="99"/>
    <w:semiHidden/>
    <w:unhideWhenUsed/>
    <w:rsid w:val="00C53B26"/>
  </w:style>
  <w:style w:type="numbering" w:customStyle="1" w:styleId="Sinlista11134">
    <w:name w:val="Sin lista11134"/>
    <w:next w:val="Sinlista"/>
    <w:uiPriority w:val="99"/>
    <w:semiHidden/>
    <w:unhideWhenUsed/>
    <w:rsid w:val="00C53B26"/>
  </w:style>
  <w:style w:type="numbering" w:customStyle="1" w:styleId="Sinlista234">
    <w:name w:val="Sin lista234"/>
    <w:next w:val="Sinlista"/>
    <w:uiPriority w:val="99"/>
    <w:semiHidden/>
    <w:rsid w:val="00C53B26"/>
  </w:style>
  <w:style w:type="numbering" w:customStyle="1" w:styleId="Sinlista111134">
    <w:name w:val="Sin lista111134"/>
    <w:next w:val="Sinlista"/>
    <w:uiPriority w:val="99"/>
    <w:semiHidden/>
    <w:unhideWhenUsed/>
    <w:rsid w:val="00C53B26"/>
  </w:style>
  <w:style w:type="numbering" w:customStyle="1" w:styleId="11111111124">
    <w:name w:val="1.1 / 1.1.1 / 1.1.1.124"/>
    <w:basedOn w:val="Sinlista"/>
    <w:next w:val="111111"/>
    <w:unhideWhenUsed/>
    <w:rsid w:val="00C53B26"/>
  </w:style>
  <w:style w:type="numbering" w:customStyle="1" w:styleId="Sinlista324">
    <w:name w:val="Sin lista324"/>
    <w:next w:val="Sinlista"/>
    <w:uiPriority w:val="99"/>
    <w:semiHidden/>
    <w:unhideWhenUsed/>
    <w:rsid w:val="00C53B26"/>
  </w:style>
  <w:style w:type="numbering" w:customStyle="1" w:styleId="1111111113424">
    <w:name w:val="1.1 / 1.1.1 / 1.1.1.13424"/>
    <w:rsid w:val="00C53B26"/>
  </w:style>
  <w:style w:type="numbering" w:customStyle="1" w:styleId="Sinlista424">
    <w:name w:val="Sin lista424"/>
    <w:next w:val="Sinlista"/>
    <w:semiHidden/>
    <w:rsid w:val="00C53B26"/>
  </w:style>
  <w:style w:type="numbering" w:customStyle="1" w:styleId="Sinlista1224">
    <w:name w:val="Sin lista1224"/>
    <w:next w:val="Sinlista"/>
    <w:uiPriority w:val="99"/>
    <w:semiHidden/>
    <w:unhideWhenUsed/>
    <w:rsid w:val="00C53B26"/>
  </w:style>
  <w:style w:type="numbering" w:customStyle="1" w:styleId="Sinlista2124">
    <w:name w:val="Sin lista2124"/>
    <w:next w:val="Sinlista"/>
    <w:uiPriority w:val="99"/>
    <w:semiHidden/>
    <w:unhideWhenUsed/>
    <w:rsid w:val="00C53B26"/>
  </w:style>
  <w:style w:type="numbering" w:customStyle="1" w:styleId="Sinlista515">
    <w:name w:val="Sin lista515"/>
    <w:next w:val="Sinlista"/>
    <w:uiPriority w:val="99"/>
    <w:semiHidden/>
    <w:unhideWhenUsed/>
    <w:rsid w:val="00C53B26"/>
  </w:style>
  <w:style w:type="table" w:customStyle="1" w:styleId="Tablaconcuadrcula515">
    <w:name w:val="Tabla con cuadrícula515"/>
    <w:basedOn w:val="Tablanormal"/>
    <w:next w:val="Tablaconcuadrcula"/>
    <w:uiPriority w:val="39"/>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C53B26"/>
  </w:style>
  <w:style w:type="table" w:customStyle="1" w:styleId="Tablaconcuadrcula72">
    <w:name w:val="Tabla con cuadrícula72"/>
    <w:basedOn w:val="Tablanormal"/>
    <w:next w:val="Tablaconcuadrcula"/>
    <w:uiPriority w:val="39"/>
    <w:rsid w:val="00C53B26"/>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2">
    <w:name w:val="Sin lista152"/>
    <w:next w:val="Sinlista"/>
    <w:uiPriority w:val="99"/>
    <w:semiHidden/>
    <w:unhideWhenUsed/>
    <w:rsid w:val="00C53B26"/>
  </w:style>
  <w:style w:type="table" w:customStyle="1" w:styleId="Tablaconcuadrcula262">
    <w:name w:val="Tabla con cuadrícula262"/>
    <w:basedOn w:val="Tablanormal"/>
    <w:next w:val="Tablaconcuadrcula"/>
    <w:rsid w:val="00C53B2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53B26"/>
  </w:style>
  <w:style w:type="table" w:customStyle="1" w:styleId="Tablaconcuadrcula2122">
    <w:name w:val="Tabla con cuadrícula2122"/>
    <w:basedOn w:val="Tablanormal"/>
    <w:next w:val="Tablaconcuadrcula"/>
    <w:uiPriority w:val="39"/>
    <w:rsid w:val="00C53B2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53B26"/>
  </w:style>
  <w:style w:type="numbering" w:customStyle="1" w:styleId="Sinlista111142">
    <w:name w:val="Sin lista111142"/>
    <w:next w:val="Sinlista"/>
    <w:uiPriority w:val="99"/>
    <w:semiHidden/>
    <w:unhideWhenUsed/>
    <w:rsid w:val="00C53B26"/>
  </w:style>
  <w:style w:type="numbering" w:customStyle="1" w:styleId="Sinlista242">
    <w:name w:val="Sin lista242"/>
    <w:next w:val="Sinlista"/>
    <w:uiPriority w:val="99"/>
    <w:semiHidden/>
    <w:rsid w:val="00C53B26"/>
  </w:style>
  <w:style w:type="numbering" w:customStyle="1" w:styleId="Sinlista1111122">
    <w:name w:val="Sin lista1111122"/>
    <w:next w:val="Sinlista"/>
    <w:uiPriority w:val="99"/>
    <w:semiHidden/>
    <w:unhideWhenUsed/>
    <w:rsid w:val="00C53B26"/>
  </w:style>
  <w:style w:type="numbering" w:customStyle="1" w:styleId="11111111132">
    <w:name w:val="1.1 / 1.1.1 / 1.1.1.132"/>
    <w:basedOn w:val="Sinlista"/>
    <w:next w:val="111111"/>
    <w:unhideWhenUsed/>
    <w:rsid w:val="00C53B26"/>
  </w:style>
  <w:style w:type="numbering" w:customStyle="1" w:styleId="Sinlista332">
    <w:name w:val="Sin lista332"/>
    <w:next w:val="Sinlista"/>
    <w:uiPriority w:val="99"/>
    <w:semiHidden/>
    <w:unhideWhenUsed/>
    <w:rsid w:val="00C53B26"/>
  </w:style>
  <w:style w:type="numbering" w:customStyle="1" w:styleId="1111111113432">
    <w:name w:val="1.1 / 1.1.1 / 1.1.1.13432"/>
    <w:rsid w:val="00C53B26"/>
  </w:style>
  <w:style w:type="numbering" w:customStyle="1" w:styleId="Sinlista432">
    <w:name w:val="Sin lista432"/>
    <w:next w:val="Sinlista"/>
    <w:semiHidden/>
    <w:rsid w:val="00C53B26"/>
  </w:style>
  <w:style w:type="numbering" w:customStyle="1" w:styleId="Sinlista1232">
    <w:name w:val="Sin lista1232"/>
    <w:next w:val="Sinlista"/>
    <w:uiPriority w:val="99"/>
    <w:semiHidden/>
    <w:unhideWhenUsed/>
    <w:rsid w:val="00C53B26"/>
  </w:style>
  <w:style w:type="numbering" w:customStyle="1" w:styleId="Sinlista2132">
    <w:name w:val="Sin lista2132"/>
    <w:next w:val="Sinlista"/>
    <w:uiPriority w:val="99"/>
    <w:semiHidden/>
    <w:unhideWhenUsed/>
    <w:rsid w:val="00C53B26"/>
  </w:style>
  <w:style w:type="numbering" w:customStyle="1" w:styleId="Sinlista82">
    <w:name w:val="Sin lista82"/>
    <w:next w:val="Sinlista"/>
    <w:uiPriority w:val="99"/>
    <w:semiHidden/>
    <w:unhideWhenUsed/>
    <w:rsid w:val="00C53B26"/>
  </w:style>
  <w:style w:type="table" w:customStyle="1" w:styleId="Tablaconcuadrcula820">
    <w:name w:val="Tabla con cuadrícula82"/>
    <w:basedOn w:val="Tablanormal"/>
    <w:next w:val="Tablaconcuadrcula"/>
    <w:uiPriority w:val="39"/>
    <w:rsid w:val="00C53B26"/>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2">
    <w:name w:val="Sin lista162"/>
    <w:next w:val="Sinlista"/>
    <w:uiPriority w:val="99"/>
    <w:semiHidden/>
    <w:unhideWhenUsed/>
    <w:rsid w:val="00C53B26"/>
  </w:style>
  <w:style w:type="table" w:customStyle="1" w:styleId="Tablaconcuadrcula272">
    <w:name w:val="Tabla con cuadrícula272"/>
    <w:basedOn w:val="Tablanormal"/>
    <w:next w:val="Tablaconcuadrcula"/>
    <w:rsid w:val="00C53B2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53B26"/>
  </w:style>
  <w:style w:type="table" w:customStyle="1" w:styleId="Tablaconcuadrcula2132">
    <w:name w:val="Tabla con cuadrícula2132"/>
    <w:basedOn w:val="Tablanormal"/>
    <w:next w:val="Tablaconcuadrcula"/>
    <w:uiPriority w:val="39"/>
    <w:rsid w:val="00C53B2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2">
    <w:name w:val="Sin lista11152"/>
    <w:next w:val="Sinlista"/>
    <w:uiPriority w:val="99"/>
    <w:semiHidden/>
    <w:unhideWhenUsed/>
    <w:rsid w:val="00C53B26"/>
  </w:style>
  <w:style w:type="numbering" w:customStyle="1" w:styleId="Sinlista111152">
    <w:name w:val="Sin lista111152"/>
    <w:next w:val="Sinlista"/>
    <w:uiPriority w:val="99"/>
    <w:semiHidden/>
    <w:unhideWhenUsed/>
    <w:rsid w:val="00C53B26"/>
  </w:style>
  <w:style w:type="numbering" w:customStyle="1" w:styleId="Sinlista252">
    <w:name w:val="Sin lista252"/>
    <w:next w:val="Sinlista"/>
    <w:uiPriority w:val="99"/>
    <w:semiHidden/>
    <w:rsid w:val="00C53B26"/>
  </w:style>
  <w:style w:type="numbering" w:customStyle="1" w:styleId="Sinlista1111132">
    <w:name w:val="Sin lista1111132"/>
    <w:next w:val="Sinlista"/>
    <w:uiPriority w:val="99"/>
    <w:semiHidden/>
    <w:unhideWhenUsed/>
    <w:rsid w:val="00C53B26"/>
  </w:style>
  <w:style w:type="numbering" w:customStyle="1" w:styleId="11111111142">
    <w:name w:val="1.1 / 1.1.1 / 1.1.1.142"/>
    <w:basedOn w:val="Sinlista"/>
    <w:next w:val="111111"/>
    <w:unhideWhenUsed/>
    <w:rsid w:val="00C53B26"/>
  </w:style>
  <w:style w:type="numbering" w:customStyle="1" w:styleId="Sinlista342">
    <w:name w:val="Sin lista342"/>
    <w:next w:val="Sinlista"/>
    <w:uiPriority w:val="99"/>
    <w:semiHidden/>
    <w:unhideWhenUsed/>
    <w:rsid w:val="00C53B26"/>
  </w:style>
  <w:style w:type="numbering" w:customStyle="1" w:styleId="1111111113442">
    <w:name w:val="1.1 / 1.1.1 / 1.1.1.13442"/>
    <w:rsid w:val="00C53B26"/>
  </w:style>
  <w:style w:type="numbering" w:customStyle="1" w:styleId="Sinlista442">
    <w:name w:val="Sin lista442"/>
    <w:next w:val="Sinlista"/>
    <w:semiHidden/>
    <w:rsid w:val="00C53B26"/>
  </w:style>
  <w:style w:type="numbering" w:customStyle="1" w:styleId="Sinlista1242">
    <w:name w:val="Sin lista1242"/>
    <w:next w:val="Sinlista"/>
    <w:uiPriority w:val="99"/>
    <w:semiHidden/>
    <w:unhideWhenUsed/>
    <w:rsid w:val="00C53B26"/>
  </w:style>
  <w:style w:type="numbering" w:customStyle="1" w:styleId="Sinlista2142">
    <w:name w:val="Sin lista2142"/>
    <w:next w:val="Sinlista"/>
    <w:uiPriority w:val="99"/>
    <w:semiHidden/>
    <w:unhideWhenUsed/>
    <w:rsid w:val="00C53B26"/>
  </w:style>
  <w:style w:type="numbering" w:customStyle="1" w:styleId="Sinlista19">
    <w:name w:val="Sin lista19"/>
    <w:next w:val="Sinlista"/>
    <w:uiPriority w:val="99"/>
    <w:semiHidden/>
    <w:unhideWhenUsed/>
    <w:rsid w:val="00C53B26"/>
  </w:style>
  <w:style w:type="numbering" w:customStyle="1" w:styleId="Sinlista110">
    <w:name w:val="Sin lista110"/>
    <w:next w:val="Sinlista"/>
    <w:uiPriority w:val="99"/>
    <w:semiHidden/>
    <w:unhideWhenUsed/>
    <w:rsid w:val="00C53B26"/>
  </w:style>
  <w:style w:type="table" w:customStyle="1" w:styleId="Tablaconcuadrcula30">
    <w:name w:val="Tabla con cuadrícula30"/>
    <w:basedOn w:val="Tablanormal"/>
    <w:next w:val="Tablaconcuadrcula"/>
    <w:rsid w:val="00C53B2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6">
    <w:name w:val="Tabla profesional6"/>
    <w:basedOn w:val="Tablanormal"/>
    <w:next w:val="Tablaprofesional"/>
    <w:rsid w:val="00C53B2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6">
    <w:name w:val="Tabla web 16"/>
    <w:basedOn w:val="Tablanormal"/>
    <w:next w:val="Tablaweb1"/>
    <w:rsid w:val="00C53B2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6">
    <w:name w:val="Cuadrícula clara - Énfasis 116"/>
    <w:basedOn w:val="Tablanormal"/>
    <w:uiPriority w:val="62"/>
    <w:rsid w:val="00C53B2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4-nfasis317">
    <w:name w:val="Tabla con cuadrícula 4 - Énfasis 317"/>
    <w:basedOn w:val="Tablanormal"/>
    <w:uiPriority w:val="49"/>
    <w:rsid w:val="00C53B26"/>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6">
    <w:name w:val="Tabla clásica 26"/>
    <w:basedOn w:val="Tablanormal"/>
    <w:next w:val="Tablaclsica2"/>
    <w:semiHidden/>
    <w:unhideWhenUsed/>
    <w:rsid w:val="00C53B26"/>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8">
    <w:name w:val="Tabla moderna8"/>
    <w:basedOn w:val="Tablanormal"/>
    <w:next w:val="Tablamoderna"/>
    <w:semiHidden/>
    <w:unhideWhenUsed/>
    <w:rsid w:val="00C53B26"/>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7">
    <w:name w:val="Tabla elegante7"/>
    <w:basedOn w:val="Tablanormal"/>
    <w:next w:val="Tablaelegante"/>
    <w:semiHidden/>
    <w:unhideWhenUsed/>
    <w:rsid w:val="00C53B26"/>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6">
    <w:name w:val="Lista clara6"/>
    <w:basedOn w:val="Tablanormal"/>
    <w:next w:val="Listaclara"/>
    <w:uiPriority w:val="61"/>
    <w:rsid w:val="00C53B26"/>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7">
    <w:name w:val="Sombreado claro - Énfasis 17"/>
    <w:basedOn w:val="Tablanormal"/>
    <w:next w:val="Sombreadoclaro-nfasis1"/>
    <w:uiPriority w:val="60"/>
    <w:rsid w:val="00C53B26"/>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7">
    <w:name w:val="Lista clara - Énfasis 17"/>
    <w:basedOn w:val="Tablanormal"/>
    <w:next w:val="Listaclara-nfasis1"/>
    <w:uiPriority w:val="61"/>
    <w:rsid w:val="00C53B26"/>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6">
    <w:name w:val="Sombreado medio 2 - Énfasis 16"/>
    <w:basedOn w:val="Tablanormal"/>
    <w:next w:val="Sombreadomedio2-nfasis1"/>
    <w:uiPriority w:val="64"/>
    <w:rsid w:val="00C53B26"/>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6">
    <w:name w:val="Cuadrícula media 2 - Énfasis 16"/>
    <w:basedOn w:val="Tablanormal"/>
    <w:next w:val="Cuadrculamedia2-nfasis1"/>
    <w:uiPriority w:val="68"/>
    <w:rsid w:val="00C53B26"/>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6">
    <w:name w:val="Cuadrícula media 3 - Énfasis 16"/>
    <w:basedOn w:val="Tablanormal"/>
    <w:next w:val="Cuadrculamedia3-nfasis1"/>
    <w:uiPriority w:val="69"/>
    <w:rsid w:val="00C53B26"/>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inlista118">
    <w:name w:val="Sin lista118"/>
    <w:next w:val="Sinlista"/>
    <w:uiPriority w:val="99"/>
    <w:semiHidden/>
    <w:unhideWhenUsed/>
    <w:rsid w:val="00C53B26"/>
  </w:style>
  <w:style w:type="table" w:customStyle="1" w:styleId="Tablaconcuadrcula119">
    <w:name w:val="Tabla con cuadrícula119"/>
    <w:basedOn w:val="Tablanormal"/>
    <w:next w:val="Tablaconcuadrcula"/>
    <w:uiPriority w:val="39"/>
    <w:rsid w:val="00C53B2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rsid w:val="00C53B26"/>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210">
    <w:name w:val="Tabla con cuadrícula210"/>
    <w:basedOn w:val="Tablanormal"/>
    <w:next w:val="Tablaconcuadrcula"/>
    <w:uiPriority w:val="39"/>
    <w:rsid w:val="00C53B2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53B26"/>
  </w:style>
  <w:style w:type="table" w:customStyle="1" w:styleId="Tablaconcuadrcula1110">
    <w:name w:val="Tabla con cuadrícula1110"/>
    <w:basedOn w:val="Tablanormal"/>
    <w:next w:val="Tablaconcuadrcula"/>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8">
    <w:name w:val="Sin lista11118"/>
    <w:next w:val="Sinlista"/>
    <w:uiPriority w:val="99"/>
    <w:semiHidden/>
    <w:unhideWhenUsed/>
    <w:rsid w:val="00C53B26"/>
  </w:style>
  <w:style w:type="table" w:customStyle="1" w:styleId="Listaclara-nfasis116">
    <w:name w:val="Lista clara - Énfasis 116"/>
    <w:basedOn w:val="Tablanormal"/>
    <w:uiPriority w:val="61"/>
    <w:rsid w:val="00C53B2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oscura-nfasis216">
    <w:name w:val="Tabla con cuadrícula 5 oscura - Énfasis 216"/>
    <w:basedOn w:val="Tablanormal"/>
    <w:uiPriority w:val="50"/>
    <w:rsid w:val="00C53B26"/>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6">
    <w:name w:val="Tabla con cuadrícula 5 oscura - Énfasis 316"/>
    <w:basedOn w:val="Tablanormal"/>
    <w:uiPriority w:val="50"/>
    <w:rsid w:val="00C53B26"/>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6">
    <w:name w:val="Tabla con cuadrícula 5 oscura - Énfasis 116"/>
    <w:basedOn w:val="Tablanormal"/>
    <w:uiPriority w:val="50"/>
    <w:rsid w:val="00C53B26"/>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7">
    <w:name w:val="Sombreado claro - Énfasis 117"/>
    <w:basedOn w:val="Tablanormal"/>
    <w:uiPriority w:val="60"/>
    <w:rsid w:val="00C53B26"/>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uadrculaclara-nfasis66">
    <w:name w:val="Cuadrícula clara - Énfasis 66"/>
    <w:basedOn w:val="Tablanormal"/>
    <w:next w:val="Cuadrculaclara-nfasis6"/>
    <w:uiPriority w:val="62"/>
    <w:rsid w:val="00C53B26"/>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6">
    <w:name w:val="Lista media 2 - Énfasis 66"/>
    <w:basedOn w:val="Tablanormal"/>
    <w:next w:val="Listamedia2-nfasis6"/>
    <w:uiPriority w:val="66"/>
    <w:rsid w:val="00C53B26"/>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6">
    <w:name w:val="Lista media 2 - Énfasis 16"/>
    <w:basedOn w:val="Tablanormal"/>
    <w:next w:val="Listamedia2-nfasis1"/>
    <w:uiPriority w:val="66"/>
    <w:rsid w:val="00C53B26"/>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7">
    <w:name w:val="Lista media 217"/>
    <w:basedOn w:val="Tablanormal"/>
    <w:uiPriority w:val="66"/>
    <w:rsid w:val="00C53B26"/>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6">
    <w:name w:val="Lista media 2 - Énfasis 26"/>
    <w:basedOn w:val="Tablanormal"/>
    <w:next w:val="Listamedia2-nfasis2"/>
    <w:uiPriority w:val="66"/>
    <w:rsid w:val="00C53B26"/>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6">
    <w:name w:val="Lista media 2 - Énfasis 36"/>
    <w:basedOn w:val="Tablanormal"/>
    <w:next w:val="Listamedia2-nfasis3"/>
    <w:uiPriority w:val="66"/>
    <w:rsid w:val="00C53B26"/>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6">
    <w:name w:val="Lista media 2 - Énfasis 46"/>
    <w:basedOn w:val="Tablanormal"/>
    <w:next w:val="Listamedia2-nfasis4"/>
    <w:uiPriority w:val="66"/>
    <w:rsid w:val="00C53B26"/>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6">
    <w:name w:val="Lista media 2 - Énfasis 56"/>
    <w:basedOn w:val="Tablanormal"/>
    <w:next w:val="Listamedia2-nfasis5"/>
    <w:uiPriority w:val="66"/>
    <w:rsid w:val="00C53B26"/>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claro-nfasis56">
    <w:name w:val="Sombreado claro - Énfasis 56"/>
    <w:basedOn w:val="Tablanormal"/>
    <w:next w:val="Sombreadoclaro-nfasis5"/>
    <w:uiPriority w:val="60"/>
    <w:rsid w:val="00C53B26"/>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6">
    <w:name w:val="Lista clara - Énfasis 56"/>
    <w:basedOn w:val="Tablanormal"/>
    <w:next w:val="Listaclara-nfasis5"/>
    <w:uiPriority w:val="61"/>
    <w:rsid w:val="00C53B26"/>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6">
    <w:name w:val="Sombreado vistoso16"/>
    <w:basedOn w:val="Tablanormal"/>
    <w:uiPriority w:val="71"/>
    <w:rsid w:val="00C53B26"/>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6">
    <w:name w:val="Lista vistosa16"/>
    <w:basedOn w:val="Tablanormal"/>
    <w:uiPriority w:val="72"/>
    <w:rsid w:val="00C53B26"/>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nfasis56">
    <w:name w:val="Sombreado medio 1 - Énfasis 56"/>
    <w:basedOn w:val="Tablanormal"/>
    <w:next w:val="Sombreadomedio1-nfasis5"/>
    <w:uiPriority w:val="63"/>
    <w:rsid w:val="00C53B26"/>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vistoso-nfasis56">
    <w:name w:val="Sombreado vistoso - Énfasis 56"/>
    <w:basedOn w:val="Tablanormal"/>
    <w:next w:val="Sombreadovistoso-nfasis5"/>
    <w:uiPriority w:val="71"/>
    <w:rsid w:val="00C53B26"/>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7">
    <w:name w:val="Lista vistosa - Énfasis 17"/>
    <w:basedOn w:val="Tablanormal"/>
    <w:next w:val="Listavistosa-nfasis1"/>
    <w:uiPriority w:val="72"/>
    <w:rsid w:val="00C53B26"/>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Sombreadoclaro-nfasis46">
    <w:name w:val="Sombreado claro - Énfasis 46"/>
    <w:basedOn w:val="Tablanormal"/>
    <w:next w:val="Sombreadoclaro-nfasis4"/>
    <w:uiPriority w:val="60"/>
    <w:rsid w:val="00C53B26"/>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ombreadovistoso-nfasis36">
    <w:name w:val="Sombreado vistoso - Énfasis 36"/>
    <w:basedOn w:val="Tablanormal"/>
    <w:next w:val="Sombreadovistoso-nfasis3"/>
    <w:uiPriority w:val="71"/>
    <w:rsid w:val="00C53B26"/>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6">
    <w:name w:val="Lista vistosa - Énfasis 36"/>
    <w:basedOn w:val="Tablanormal"/>
    <w:next w:val="Listavistosa-nfasis3"/>
    <w:uiPriority w:val="72"/>
    <w:rsid w:val="00C53B26"/>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uadrculamedia2-nfasis66">
    <w:name w:val="Cuadrícula media 2 - Énfasis 66"/>
    <w:basedOn w:val="Tablanormal"/>
    <w:next w:val="Cuadrculamedia2-nfasis6"/>
    <w:uiPriority w:val="68"/>
    <w:rsid w:val="00C53B26"/>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Tabladelista2-nfasis56">
    <w:name w:val="Tabla de lista 2 - Énfasis 56"/>
    <w:basedOn w:val="Tablanormal"/>
    <w:next w:val="Tabladelista2-nfasis5"/>
    <w:uiPriority w:val="47"/>
    <w:rsid w:val="00C53B26"/>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28">
    <w:name w:val="Sin lista28"/>
    <w:next w:val="Sinlista"/>
    <w:uiPriority w:val="99"/>
    <w:semiHidden/>
    <w:rsid w:val="00C53B26"/>
  </w:style>
  <w:style w:type="table" w:customStyle="1" w:styleId="Tablaconcuadrcula216">
    <w:name w:val="Tabla con cuadrícula216"/>
    <w:basedOn w:val="Tablanormal"/>
    <w:next w:val="Tablaconcuadrcula"/>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6">
    <w:name w:val="Tabla de cuadrícula 5 oscura - Énfasis 116"/>
    <w:basedOn w:val="Tablanormal"/>
    <w:uiPriority w:val="50"/>
    <w:rsid w:val="00C53B26"/>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16">
    <w:name w:val="Sin lista111116"/>
    <w:next w:val="Sinlista"/>
    <w:uiPriority w:val="99"/>
    <w:semiHidden/>
    <w:unhideWhenUsed/>
    <w:rsid w:val="00C53B26"/>
  </w:style>
  <w:style w:type="table" w:customStyle="1" w:styleId="Tablaconcuadrcula1116">
    <w:name w:val="Tabla con cuadrícula1116"/>
    <w:basedOn w:val="Tablanormal"/>
    <w:next w:val="Tablaconcuadrcula"/>
    <w:uiPriority w:val="39"/>
    <w:rsid w:val="00C5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6">
    <w:name w:val="Tabla con cuadrícula226"/>
    <w:basedOn w:val="Tablanormal"/>
    <w:next w:val="Tablaconcuadrcula"/>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26">
    <w:name w:val="Tabla con cuadrícula 5 oscura - Énfasis 126"/>
    <w:basedOn w:val="Tablanormal"/>
    <w:uiPriority w:val="50"/>
    <w:rsid w:val="00C53B26"/>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1126">
    <w:name w:val="Tabla con cuadrícula1126"/>
    <w:basedOn w:val="Tablanormal"/>
    <w:next w:val="Tablaconcuadrcula"/>
    <w:uiPriority w:val="39"/>
    <w:rsid w:val="00C5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6">
    <w:name w:val="Tabla web 26"/>
    <w:basedOn w:val="Tablanormal"/>
    <w:next w:val="Tablaweb2"/>
    <w:rsid w:val="00C53B26"/>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6">
    <w:name w:val="Sombreado medio 116"/>
    <w:basedOn w:val="Tablanormal"/>
    <w:rsid w:val="00C53B26"/>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6">
    <w:name w:val="Sombreado medio 216"/>
    <w:basedOn w:val="Tablanormal"/>
    <w:rsid w:val="00C53B26"/>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6">
    <w:name w:val="Lista media 116"/>
    <w:basedOn w:val="Tablanormal"/>
    <w:rsid w:val="00C53B26"/>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6">
    <w:name w:val="Lista media 2116"/>
    <w:basedOn w:val="Tablanormal"/>
    <w:rsid w:val="00C53B26"/>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6">
    <w:name w:val="Sombreado claro16"/>
    <w:basedOn w:val="Tablanormal"/>
    <w:rsid w:val="00C53B26"/>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6">
    <w:name w:val="Medium Grid 1 - Accent 16"/>
    <w:basedOn w:val="Tablanormal"/>
    <w:rsid w:val="00C53B26"/>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6">
    <w:name w:val="Medium Grid 3 - Accent 16"/>
    <w:basedOn w:val="Tablanormal"/>
    <w:rsid w:val="00C53B26"/>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6">
    <w:name w:val="Sombreado claro - Énfasis 1116"/>
    <w:basedOn w:val="Tablanormal"/>
    <w:rsid w:val="00C53B26"/>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6">
    <w:name w:val="Medium Shading 1 - Accent 16"/>
    <w:basedOn w:val="Tablanormal"/>
    <w:rsid w:val="00C53B26"/>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7">
    <w:name w:val="1.1 / 1.1.1 / 1.1.1.17"/>
    <w:basedOn w:val="Sinlista"/>
    <w:next w:val="111111"/>
    <w:unhideWhenUsed/>
    <w:rsid w:val="00C53B26"/>
  </w:style>
  <w:style w:type="table" w:customStyle="1" w:styleId="Tablaelegante16">
    <w:name w:val="Tabla elegante16"/>
    <w:basedOn w:val="Tablanormal"/>
    <w:next w:val="Tablaelegante"/>
    <w:rsid w:val="00C53B26"/>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6">
    <w:name w:val="Tabla con cuadrícula 86"/>
    <w:basedOn w:val="Tablanormal"/>
    <w:next w:val="Tablaconcuadrcula8"/>
    <w:rsid w:val="00C53B26"/>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6">
    <w:name w:val="Tabla moderna16"/>
    <w:basedOn w:val="Tablanormal"/>
    <w:next w:val="Tablamoderna"/>
    <w:rsid w:val="00C53B26"/>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inlista37">
    <w:name w:val="Sin lista37"/>
    <w:next w:val="Sinlista"/>
    <w:uiPriority w:val="99"/>
    <w:semiHidden/>
    <w:unhideWhenUsed/>
    <w:rsid w:val="00C53B26"/>
  </w:style>
  <w:style w:type="table" w:customStyle="1" w:styleId="Tablaconcuadrcula156">
    <w:name w:val="Tabla con cuadrícula156"/>
    <w:basedOn w:val="Tablanormal"/>
    <w:next w:val="Tablaconcuadrcula"/>
    <w:rsid w:val="00C53B26"/>
    <w:rPr>
      <w:rFonts w:ascii="Arial" w:hAnsi="Arial" w:cs="Arial"/>
      <w:lang w:val="es-419" w:eastAsia="es-4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347">
    <w:name w:val="1.1 / 1.1.1 / 1.1.1.1347"/>
    <w:rsid w:val="00C53B26"/>
  </w:style>
  <w:style w:type="table" w:customStyle="1" w:styleId="Tablamoderna26">
    <w:name w:val="Tabla moderna26"/>
    <w:basedOn w:val="Tablanormal"/>
    <w:next w:val="Tablamoderna"/>
    <w:rsid w:val="00C53B26"/>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sutil26">
    <w:name w:val="Tabla sutil 26"/>
    <w:basedOn w:val="Tablanormal"/>
    <w:next w:val="Tablasutil2"/>
    <w:rsid w:val="00C53B26"/>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normal36">
    <w:name w:val="Tabla normal 36"/>
    <w:basedOn w:val="Tablanormal"/>
    <w:next w:val="Tablanormal3"/>
    <w:uiPriority w:val="43"/>
    <w:rsid w:val="00C53B26"/>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36">
    <w:name w:val="Tabla de cuadrícula 36"/>
    <w:basedOn w:val="Tablanormal"/>
    <w:next w:val="Tabladecuadrcula3"/>
    <w:uiPriority w:val="48"/>
    <w:rsid w:val="00C53B26"/>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56">
    <w:name w:val="Tabla normal 56"/>
    <w:basedOn w:val="Tablanormal"/>
    <w:next w:val="Tablanormal5"/>
    <w:uiPriority w:val="45"/>
    <w:rsid w:val="00C53B26"/>
    <w:rPr>
      <w:lang w:eastAsia="ja-JP"/>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66">
    <w:name w:val="Tabla con cuadrícula 66"/>
    <w:basedOn w:val="Tablanormal"/>
    <w:next w:val="Tablaconcuadrcula6"/>
    <w:rsid w:val="00C53B26"/>
    <w:pPr>
      <w:suppressAutoHyphens/>
    </w:pPr>
    <w:rPr>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web36">
    <w:name w:val="Tabla web 36"/>
    <w:basedOn w:val="Tablanormal"/>
    <w:next w:val="Tablaweb3"/>
    <w:rsid w:val="00C53B26"/>
    <w:pPr>
      <w:suppressAutoHyphens/>
    </w:pPr>
    <w:rPr>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6">
    <w:name w:val="TableGrid16"/>
    <w:rsid w:val="00C53B26"/>
    <w:rPr>
      <w:rFonts w:ascii="Calibri" w:hAnsi="Calibri"/>
      <w:sz w:val="22"/>
      <w:szCs w:val="22"/>
      <w:lang w:val="es-CR" w:eastAsia="es-CR"/>
    </w:rPr>
    <w:tblPr>
      <w:tblCellMar>
        <w:top w:w="0" w:type="dxa"/>
        <w:left w:w="0" w:type="dxa"/>
        <w:bottom w:w="0" w:type="dxa"/>
        <w:right w:w="0" w:type="dxa"/>
      </w:tblCellMar>
    </w:tblPr>
  </w:style>
  <w:style w:type="numbering" w:customStyle="1" w:styleId="Sinlista47">
    <w:name w:val="Sin lista47"/>
    <w:next w:val="Sinlista"/>
    <w:semiHidden/>
    <w:rsid w:val="00C53B26"/>
  </w:style>
  <w:style w:type="numbering" w:customStyle="1" w:styleId="Sinlista127">
    <w:name w:val="Sin lista127"/>
    <w:next w:val="Sinlista"/>
    <w:uiPriority w:val="99"/>
    <w:semiHidden/>
    <w:unhideWhenUsed/>
    <w:rsid w:val="00C53B26"/>
  </w:style>
  <w:style w:type="table" w:customStyle="1" w:styleId="Tabladelista4-nfasis316">
    <w:name w:val="Tabla de lista 4 - Énfasis 316"/>
    <w:basedOn w:val="Tablanormal"/>
    <w:next w:val="Tabladelista4-nfasis3"/>
    <w:uiPriority w:val="49"/>
    <w:rsid w:val="00C53B26"/>
    <w:rPr>
      <w:rFonts w:ascii="Calibri" w:eastAsia="Calibri" w:hAnsi="Calibri"/>
      <w:sz w:val="24"/>
      <w:szCs w:val="24"/>
      <w:lang w:val="es-ES_tradnl"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16">
    <w:name w:val="Tabla normal 116"/>
    <w:basedOn w:val="Tablanormal"/>
    <w:next w:val="Tablanormal1"/>
    <w:uiPriority w:val="41"/>
    <w:rsid w:val="00C53B26"/>
    <w:rPr>
      <w:rFonts w:ascii="Calibri" w:eastAsia="Calibri" w:hAnsi="Calibri"/>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lista4-nfasis37">
    <w:name w:val="Tabla de lista 4 - Énfasis 37"/>
    <w:basedOn w:val="Tablanormal"/>
    <w:next w:val="Tabladelista4-nfasis3"/>
    <w:uiPriority w:val="49"/>
    <w:rsid w:val="00C53B26"/>
    <w:rPr>
      <w:rFonts w:eastAsia="Batang"/>
      <w:lang w:val="es-419" w:eastAsia="es-419"/>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7">
    <w:name w:val="Tabla normal 17"/>
    <w:basedOn w:val="Tablanormal"/>
    <w:next w:val="Tablanormal1"/>
    <w:uiPriority w:val="41"/>
    <w:rsid w:val="00C53B26"/>
    <w:rPr>
      <w:rFonts w:eastAsia="Batang"/>
      <w:lang w:val="es-419" w:eastAsia="es-419"/>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217">
    <w:name w:val="Sin lista217"/>
    <w:next w:val="Sinlista"/>
    <w:uiPriority w:val="99"/>
    <w:semiHidden/>
    <w:unhideWhenUsed/>
    <w:rsid w:val="00C53B26"/>
  </w:style>
  <w:style w:type="table" w:customStyle="1" w:styleId="Tablaconcuadrcula246">
    <w:name w:val="Tabla con cuadrícula246"/>
    <w:basedOn w:val="Tablanormal"/>
    <w:next w:val="Tablaconcuadrcula"/>
    <w:uiPriority w:val="39"/>
    <w:rsid w:val="00C53B26"/>
    <w:rPr>
      <w:lang w:val="es-419" w:eastAsia="es-4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53B26"/>
  </w:style>
  <w:style w:type="table" w:customStyle="1" w:styleId="Tablaconcuadrcula56">
    <w:name w:val="Tabla con cuadrícula56"/>
    <w:basedOn w:val="Tablanormal"/>
    <w:next w:val="Tablaconcuadrcula"/>
    <w:rsid w:val="00C53B2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115">
    <w:name w:val="Tabla con cuadrícula 4 - Énfasis 3115"/>
    <w:basedOn w:val="Tablanormal"/>
    <w:uiPriority w:val="49"/>
    <w:rsid w:val="00C53B26"/>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Sinlista136">
    <w:name w:val="Sin lista136"/>
    <w:next w:val="Sinlista"/>
    <w:uiPriority w:val="99"/>
    <w:semiHidden/>
    <w:unhideWhenUsed/>
    <w:rsid w:val="00C53B26"/>
  </w:style>
  <w:style w:type="numbering" w:customStyle="1" w:styleId="Sinlista1126">
    <w:name w:val="Sin lista1126"/>
    <w:next w:val="Sinlista"/>
    <w:uiPriority w:val="99"/>
    <w:semiHidden/>
    <w:unhideWhenUsed/>
    <w:rsid w:val="00C53B26"/>
  </w:style>
  <w:style w:type="numbering" w:customStyle="1" w:styleId="Sinlista11126">
    <w:name w:val="Sin lista11126"/>
    <w:next w:val="Sinlista"/>
    <w:uiPriority w:val="99"/>
    <w:semiHidden/>
    <w:unhideWhenUsed/>
    <w:rsid w:val="00C53B26"/>
  </w:style>
  <w:style w:type="numbering" w:customStyle="1" w:styleId="Sinlista226">
    <w:name w:val="Sin lista226"/>
    <w:next w:val="Sinlista"/>
    <w:uiPriority w:val="99"/>
    <w:semiHidden/>
    <w:rsid w:val="00C53B26"/>
  </w:style>
  <w:style w:type="numbering" w:customStyle="1" w:styleId="Sinlista111125">
    <w:name w:val="Sin lista111125"/>
    <w:next w:val="Sinlista"/>
    <w:uiPriority w:val="99"/>
    <w:semiHidden/>
    <w:unhideWhenUsed/>
    <w:rsid w:val="00C53B26"/>
  </w:style>
  <w:style w:type="numbering" w:customStyle="1" w:styleId="11111111116">
    <w:name w:val="1.1 / 1.1.1 / 1.1.1.116"/>
    <w:basedOn w:val="Sinlista"/>
    <w:next w:val="111111"/>
    <w:unhideWhenUsed/>
    <w:rsid w:val="00C53B26"/>
  </w:style>
  <w:style w:type="numbering" w:customStyle="1" w:styleId="Sinlista316">
    <w:name w:val="Sin lista316"/>
    <w:next w:val="Sinlista"/>
    <w:uiPriority w:val="99"/>
    <w:semiHidden/>
    <w:unhideWhenUsed/>
    <w:rsid w:val="00C53B26"/>
  </w:style>
  <w:style w:type="numbering" w:customStyle="1" w:styleId="1111111113416">
    <w:name w:val="1.1 / 1.1.1 / 1.1.1.13416"/>
    <w:rsid w:val="00C53B26"/>
  </w:style>
  <w:style w:type="table" w:customStyle="1" w:styleId="Tabladecuadrcula4-nfasis511">
    <w:name w:val="Tabla de cuadrícula 4 - Énfasis 511"/>
    <w:basedOn w:val="Tablanormal"/>
    <w:uiPriority w:val="49"/>
    <w:rsid w:val="00C53B26"/>
    <w:rPr>
      <w:lang w:eastAsia="ja-JP"/>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5oscura-nfasis121">
    <w:name w:val="Tabla de cuadrícula 5 oscura - Énfasis 121"/>
    <w:basedOn w:val="Tablanormal"/>
    <w:uiPriority w:val="50"/>
    <w:rsid w:val="00C53B26"/>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11">
    <w:name w:val="Tabla de cuadrícula 5 oscura - Énfasis 311"/>
    <w:basedOn w:val="Tablanormal"/>
    <w:uiPriority w:val="50"/>
    <w:rsid w:val="00C53B26"/>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numbering" w:customStyle="1" w:styleId="Sinlista416">
    <w:name w:val="Sin lista416"/>
    <w:next w:val="Sinlista"/>
    <w:semiHidden/>
    <w:rsid w:val="00C53B26"/>
  </w:style>
  <w:style w:type="numbering" w:customStyle="1" w:styleId="Sinlista1216">
    <w:name w:val="Sin lista1216"/>
    <w:next w:val="Sinlista"/>
    <w:uiPriority w:val="99"/>
    <w:semiHidden/>
    <w:unhideWhenUsed/>
    <w:rsid w:val="00C53B26"/>
  </w:style>
  <w:style w:type="numbering" w:customStyle="1" w:styleId="Sinlista2116">
    <w:name w:val="Sin lista2116"/>
    <w:next w:val="Sinlista"/>
    <w:uiPriority w:val="99"/>
    <w:semiHidden/>
    <w:unhideWhenUsed/>
    <w:rsid w:val="00C53B26"/>
  </w:style>
  <w:style w:type="table" w:customStyle="1" w:styleId="Tablaconcuadrcula37">
    <w:name w:val="Tabla con cuadrícula37"/>
    <w:basedOn w:val="Tablanormal"/>
    <w:next w:val="Tablaconcuadrcula"/>
    <w:rsid w:val="00C53B2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C53B26"/>
  </w:style>
  <w:style w:type="table" w:customStyle="1" w:styleId="Tablaconcuadrcula38">
    <w:name w:val="Tabla con cuadrícula38"/>
    <w:basedOn w:val="Tablanormal"/>
    <w:next w:val="Tablaconcuadrcula"/>
    <w:rsid w:val="00C53B2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
    <w:name w:val="Sin lista119"/>
    <w:next w:val="Sinlista"/>
    <w:uiPriority w:val="99"/>
    <w:semiHidden/>
    <w:unhideWhenUsed/>
    <w:rsid w:val="00C53B26"/>
  </w:style>
  <w:style w:type="table" w:customStyle="1" w:styleId="Tablaprofesional7">
    <w:name w:val="Tabla profesional7"/>
    <w:basedOn w:val="Tablanormal"/>
    <w:next w:val="Tablaprofesional"/>
    <w:rsid w:val="00C53B2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7">
    <w:name w:val="Tabla web 17"/>
    <w:basedOn w:val="Tablanormal"/>
    <w:next w:val="Tablaweb1"/>
    <w:rsid w:val="00C53B2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7">
    <w:name w:val="Cuadrícula clara - Énfasis 117"/>
    <w:basedOn w:val="Tablanormal"/>
    <w:uiPriority w:val="62"/>
    <w:rsid w:val="00C53B2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4-nfasis318">
    <w:name w:val="Tabla con cuadrícula 4 - Énfasis 318"/>
    <w:basedOn w:val="Tablanormal"/>
    <w:uiPriority w:val="49"/>
    <w:rsid w:val="00C53B26"/>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7">
    <w:name w:val="Tabla clásica 27"/>
    <w:basedOn w:val="Tablanormal"/>
    <w:next w:val="Tablaclsica2"/>
    <w:semiHidden/>
    <w:unhideWhenUsed/>
    <w:rsid w:val="00C53B26"/>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9">
    <w:name w:val="Tabla moderna9"/>
    <w:basedOn w:val="Tablanormal"/>
    <w:next w:val="Tablamoderna"/>
    <w:semiHidden/>
    <w:unhideWhenUsed/>
    <w:rsid w:val="00C53B26"/>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8">
    <w:name w:val="Tabla elegante8"/>
    <w:basedOn w:val="Tablanormal"/>
    <w:next w:val="Tablaelegante"/>
    <w:semiHidden/>
    <w:unhideWhenUsed/>
    <w:rsid w:val="00C53B26"/>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7">
    <w:name w:val="Lista clara7"/>
    <w:basedOn w:val="Tablanormal"/>
    <w:next w:val="Listaclara"/>
    <w:uiPriority w:val="61"/>
    <w:rsid w:val="00C53B26"/>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8">
    <w:name w:val="Sombreado claro - Énfasis 18"/>
    <w:basedOn w:val="Tablanormal"/>
    <w:next w:val="Sombreadoclaro-nfasis1"/>
    <w:uiPriority w:val="60"/>
    <w:rsid w:val="00C53B26"/>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8">
    <w:name w:val="Lista clara - Énfasis 18"/>
    <w:basedOn w:val="Tablanormal"/>
    <w:next w:val="Listaclara-nfasis1"/>
    <w:uiPriority w:val="61"/>
    <w:rsid w:val="00C53B26"/>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7">
    <w:name w:val="Sombreado medio 2 - Énfasis 17"/>
    <w:basedOn w:val="Tablanormal"/>
    <w:next w:val="Sombreadomedio2-nfasis1"/>
    <w:uiPriority w:val="64"/>
    <w:rsid w:val="00C53B26"/>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7">
    <w:name w:val="Cuadrícula media 2 - Énfasis 17"/>
    <w:basedOn w:val="Tablanormal"/>
    <w:next w:val="Cuadrculamedia2-nfasis1"/>
    <w:uiPriority w:val="68"/>
    <w:rsid w:val="00C53B26"/>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7">
    <w:name w:val="Cuadrícula media 3 - Énfasis 17"/>
    <w:basedOn w:val="Tablanormal"/>
    <w:next w:val="Cuadrculamedia3-nfasis1"/>
    <w:uiPriority w:val="69"/>
    <w:rsid w:val="00C53B26"/>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inlista1110">
    <w:name w:val="Sin lista1110"/>
    <w:next w:val="Sinlista"/>
    <w:uiPriority w:val="99"/>
    <w:semiHidden/>
    <w:unhideWhenUsed/>
    <w:rsid w:val="00C53B26"/>
  </w:style>
  <w:style w:type="table" w:customStyle="1" w:styleId="Tablaconcuadrcula120">
    <w:name w:val="Tabla con cuadrícula120"/>
    <w:basedOn w:val="Tablanormal"/>
    <w:next w:val="Tablaconcuadrcula"/>
    <w:uiPriority w:val="39"/>
    <w:rsid w:val="00C53B2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rsid w:val="00C53B26"/>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217">
    <w:name w:val="Tabla con cuadrícula217"/>
    <w:basedOn w:val="Tablanormal"/>
    <w:next w:val="Tablaconcuadrcula"/>
    <w:uiPriority w:val="39"/>
    <w:rsid w:val="00C53B2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53B26"/>
  </w:style>
  <w:style w:type="table" w:customStyle="1" w:styleId="Tablaconcuadrcula1117">
    <w:name w:val="Tabla con cuadrícula1117"/>
    <w:basedOn w:val="Tablanormal"/>
    <w:next w:val="Tablaconcuadrcula"/>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9">
    <w:name w:val="Sin lista11119"/>
    <w:next w:val="Sinlista"/>
    <w:uiPriority w:val="99"/>
    <w:semiHidden/>
    <w:unhideWhenUsed/>
    <w:rsid w:val="00C53B26"/>
  </w:style>
  <w:style w:type="table" w:customStyle="1" w:styleId="Listaclara-nfasis117">
    <w:name w:val="Lista clara - Énfasis 117"/>
    <w:basedOn w:val="Tablanormal"/>
    <w:uiPriority w:val="61"/>
    <w:rsid w:val="00C53B2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oscura-nfasis217">
    <w:name w:val="Tabla con cuadrícula 5 oscura - Énfasis 217"/>
    <w:basedOn w:val="Tablanormal"/>
    <w:uiPriority w:val="50"/>
    <w:rsid w:val="00C53B26"/>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7">
    <w:name w:val="Tabla con cuadrícula 5 oscura - Énfasis 317"/>
    <w:basedOn w:val="Tablanormal"/>
    <w:uiPriority w:val="50"/>
    <w:rsid w:val="00C53B26"/>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7">
    <w:name w:val="Tabla con cuadrícula 5 oscura - Énfasis 117"/>
    <w:basedOn w:val="Tablanormal"/>
    <w:uiPriority w:val="50"/>
    <w:rsid w:val="00C53B26"/>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8">
    <w:name w:val="Sombreado claro - Énfasis 118"/>
    <w:basedOn w:val="Tablanormal"/>
    <w:uiPriority w:val="60"/>
    <w:rsid w:val="00C53B26"/>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uadrculaclara-nfasis67">
    <w:name w:val="Cuadrícula clara - Énfasis 67"/>
    <w:basedOn w:val="Tablanormal"/>
    <w:next w:val="Cuadrculaclara-nfasis6"/>
    <w:uiPriority w:val="62"/>
    <w:rsid w:val="00C53B26"/>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7">
    <w:name w:val="Lista media 2 - Énfasis 67"/>
    <w:basedOn w:val="Tablanormal"/>
    <w:next w:val="Listamedia2-nfasis6"/>
    <w:uiPriority w:val="66"/>
    <w:rsid w:val="00C53B26"/>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7">
    <w:name w:val="Lista media 2 - Énfasis 17"/>
    <w:basedOn w:val="Tablanormal"/>
    <w:next w:val="Listamedia2-nfasis1"/>
    <w:uiPriority w:val="66"/>
    <w:rsid w:val="00C53B26"/>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8">
    <w:name w:val="Lista media 218"/>
    <w:basedOn w:val="Tablanormal"/>
    <w:uiPriority w:val="66"/>
    <w:rsid w:val="00C53B26"/>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7">
    <w:name w:val="Lista media 2 - Énfasis 27"/>
    <w:basedOn w:val="Tablanormal"/>
    <w:next w:val="Listamedia2-nfasis2"/>
    <w:uiPriority w:val="66"/>
    <w:rsid w:val="00C53B26"/>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7">
    <w:name w:val="Lista media 2 - Énfasis 37"/>
    <w:basedOn w:val="Tablanormal"/>
    <w:next w:val="Listamedia2-nfasis3"/>
    <w:uiPriority w:val="66"/>
    <w:rsid w:val="00C53B26"/>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7">
    <w:name w:val="Lista media 2 - Énfasis 47"/>
    <w:basedOn w:val="Tablanormal"/>
    <w:next w:val="Listamedia2-nfasis4"/>
    <w:uiPriority w:val="66"/>
    <w:rsid w:val="00C53B26"/>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7">
    <w:name w:val="Lista media 2 - Énfasis 57"/>
    <w:basedOn w:val="Tablanormal"/>
    <w:next w:val="Listamedia2-nfasis5"/>
    <w:uiPriority w:val="66"/>
    <w:rsid w:val="00C53B26"/>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claro-nfasis57">
    <w:name w:val="Sombreado claro - Énfasis 57"/>
    <w:basedOn w:val="Tablanormal"/>
    <w:next w:val="Sombreadoclaro-nfasis5"/>
    <w:uiPriority w:val="60"/>
    <w:rsid w:val="00C53B26"/>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7">
    <w:name w:val="Lista clara - Énfasis 57"/>
    <w:basedOn w:val="Tablanormal"/>
    <w:next w:val="Listaclara-nfasis5"/>
    <w:uiPriority w:val="61"/>
    <w:rsid w:val="00C53B26"/>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7">
    <w:name w:val="Sombreado vistoso17"/>
    <w:basedOn w:val="Tablanormal"/>
    <w:uiPriority w:val="71"/>
    <w:rsid w:val="00C53B26"/>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7">
    <w:name w:val="Lista vistosa17"/>
    <w:basedOn w:val="Tablanormal"/>
    <w:uiPriority w:val="72"/>
    <w:rsid w:val="00C53B26"/>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nfasis57">
    <w:name w:val="Sombreado medio 1 - Énfasis 57"/>
    <w:basedOn w:val="Tablanormal"/>
    <w:next w:val="Sombreadomedio1-nfasis5"/>
    <w:uiPriority w:val="63"/>
    <w:rsid w:val="00C53B26"/>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vistoso-nfasis57">
    <w:name w:val="Sombreado vistoso - Énfasis 57"/>
    <w:basedOn w:val="Tablanormal"/>
    <w:next w:val="Sombreadovistoso-nfasis5"/>
    <w:uiPriority w:val="71"/>
    <w:rsid w:val="00C53B26"/>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8">
    <w:name w:val="Lista vistosa - Énfasis 18"/>
    <w:basedOn w:val="Tablanormal"/>
    <w:next w:val="Listavistosa-nfasis1"/>
    <w:uiPriority w:val="72"/>
    <w:rsid w:val="00C53B26"/>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Sombreadoclaro-nfasis47">
    <w:name w:val="Sombreado claro - Énfasis 47"/>
    <w:basedOn w:val="Tablanormal"/>
    <w:next w:val="Sombreadoclaro-nfasis4"/>
    <w:uiPriority w:val="60"/>
    <w:rsid w:val="00C53B26"/>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ombreadovistoso-nfasis37">
    <w:name w:val="Sombreado vistoso - Énfasis 37"/>
    <w:basedOn w:val="Tablanormal"/>
    <w:next w:val="Sombreadovistoso-nfasis3"/>
    <w:uiPriority w:val="71"/>
    <w:rsid w:val="00C53B26"/>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7">
    <w:name w:val="Lista vistosa - Énfasis 37"/>
    <w:basedOn w:val="Tablanormal"/>
    <w:next w:val="Listavistosa-nfasis3"/>
    <w:uiPriority w:val="72"/>
    <w:rsid w:val="00C53B26"/>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uadrculamedia2-nfasis67">
    <w:name w:val="Cuadrícula media 2 - Énfasis 67"/>
    <w:basedOn w:val="Tablanormal"/>
    <w:next w:val="Cuadrculamedia2-nfasis6"/>
    <w:uiPriority w:val="68"/>
    <w:rsid w:val="00C53B26"/>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Tabladelista2-nfasis57">
    <w:name w:val="Tabla de lista 2 - Énfasis 57"/>
    <w:basedOn w:val="Tablanormal"/>
    <w:next w:val="Tabladelista2-nfasis5"/>
    <w:uiPriority w:val="47"/>
    <w:rsid w:val="00C53B26"/>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29">
    <w:name w:val="Sin lista29"/>
    <w:next w:val="Sinlista"/>
    <w:uiPriority w:val="99"/>
    <w:semiHidden/>
    <w:rsid w:val="00C53B26"/>
  </w:style>
  <w:style w:type="table" w:customStyle="1" w:styleId="Tablaconcuadrcula218">
    <w:name w:val="Tabla con cuadrícula218"/>
    <w:basedOn w:val="Tablanormal"/>
    <w:next w:val="Tablaconcuadrcula"/>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7">
    <w:name w:val="Tabla de cuadrícula 5 oscura - Énfasis 117"/>
    <w:basedOn w:val="Tablanormal"/>
    <w:uiPriority w:val="50"/>
    <w:rsid w:val="00C53B26"/>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17">
    <w:name w:val="Sin lista111117"/>
    <w:next w:val="Sinlista"/>
    <w:uiPriority w:val="99"/>
    <w:semiHidden/>
    <w:unhideWhenUsed/>
    <w:rsid w:val="00C53B26"/>
  </w:style>
  <w:style w:type="table" w:customStyle="1" w:styleId="Tablaconcuadrcula1118">
    <w:name w:val="Tabla con cuadrícula1118"/>
    <w:basedOn w:val="Tablanormal"/>
    <w:next w:val="Tablaconcuadrcula"/>
    <w:uiPriority w:val="39"/>
    <w:rsid w:val="00C5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27">
    <w:name w:val="Tabla con cuadrícula 5 oscura - Énfasis 127"/>
    <w:basedOn w:val="Tablanormal"/>
    <w:uiPriority w:val="50"/>
    <w:rsid w:val="00C53B26"/>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1127">
    <w:name w:val="Tabla con cuadrícula1127"/>
    <w:basedOn w:val="Tablanormal"/>
    <w:next w:val="Tablaconcuadrcula"/>
    <w:uiPriority w:val="39"/>
    <w:rsid w:val="00C5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7">
    <w:name w:val="Tabla web 27"/>
    <w:basedOn w:val="Tablanormal"/>
    <w:next w:val="Tablaweb2"/>
    <w:rsid w:val="00C53B26"/>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7">
    <w:name w:val="Sombreado medio 117"/>
    <w:basedOn w:val="Tablanormal"/>
    <w:rsid w:val="00C53B26"/>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7">
    <w:name w:val="Sombreado medio 217"/>
    <w:basedOn w:val="Tablanormal"/>
    <w:rsid w:val="00C53B26"/>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7">
    <w:name w:val="Lista media 117"/>
    <w:basedOn w:val="Tablanormal"/>
    <w:rsid w:val="00C53B26"/>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7">
    <w:name w:val="Lista media 2117"/>
    <w:basedOn w:val="Tablanormal"/>
    <w:rsid w:val="00C53B26"/>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7">
    <w:name w:val="Sombreado claro17"/>
    <w:basedOn w:val="Tablanormal"/>
    <w:rsid w:val="00C53B26"/>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7">
    <w:name w:val="Medium Grid 1 - Accent 17"/>
    <w:basedOn w:val="Tablanormal"/>
    <w:rsid w:val="00C53B26"/>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7">
    <w:name w:val="Medium Grid 3 - Accent 17"/>
    <w:basedOn w:val="Tablanormal"/>
    <w:rsid w:val="00C53B26"/>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7">
    <w:name w:val="Sombreado claro - Énfasis 1117"/>
    <w:basedOn w:val="Tablanormal"/>
    <w:rsid w:val="00C53B26"/>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7">
    <w:name w:val="Medium Shading 1 - Accent 17"/>
    <w:basedOn w:val="Tablanormal"/>
    <w:rsid w:val="00C53B26"/>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8">
    <w:name w:val="1.1 / 1.1.1 / 1.1.1.18"/>
    <w:basedOn w:val="Sinlista"/>
    <w:next w:val="111111"/>
    <w:unhideWhenUsed/>
    <w:rsid w:val="00C53B26"/>
  </w:style>
  <w:style w:type="table" w:customStyle="1" w:styleId="Tablaelegante17">
    <w:name w:val="Tabla elegante17"/>
    <w:basedOn w:val="Tablanormal"/>
    <w:next w:val="Tablaelegante"/>
    <w:rsid w:val="00C53B26"/>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7">
    <w:name w:val="Tabla con cuadrícula 87"/>
    <w:basedOn w:val="Tablanormal"/>
    <w:next w:val="Tablaconcuadrcula8"/>
    <w:rsid w:val="00C53B26"/>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7">
    <w:name w:val="Tabla moderna17"/>
    <w:basedOn w:val="Tablanormal"/>
    <w:next w:val="Tablamoderna"/>
    <w:rsid w:val="00C53B26"/>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inlista38">
    <w:name w:val="Sin lista38"/>
    <w:next w:val="Sinlista"/>
    <w:uiPriority w:val="99"/>
    <w:semiHidden/>
    <w:unhideWhenUsed/>
    <w:rsid w:val="00C53B26"/>
  </w:style>
  <w:style w:type="table" w:customStyle="1" w:styleId="Tablaconcuadrcula157">
    <w:name w:val="Tabla con cuadrícula157"/>
    <w:basedOn w:val="Tablanormal"/>
    <w:next w:val="Tablaconcuadrcula"/>
    <w:rsid w:val="00C53B26"/>
    <w:rPr>
      <w:rFonts w:ascii="Arial" w:hAnsi="Arial" w:cs="Arial"/>
      <w:lang w:val="es-419" w:eastAsia="es-4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348">
    <w:name w:val="1.1 / 1.1.1 / 1.1.1.1348"/>
    <w:rsid w:val="00C53B26"/>
  </w:style>
  <w:style w:type="table" w:customStyle="1" w:styleId="Tablamoderna27">
    <w:name w:val="Tabla moderna27"/>
    <w:basedOn w:val="Tablanormal"/>
    <w:next w:val="Tablamoderna"/>
    <w:rsid w:val="00C53B26"/>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sutil27">
    <w:name w:val="Tabla sutil 27"/>
    <w:basedOn w:val="Tablanormal"/>
    <w:next w:val="Tablasutil2"/>
    <w:rsid w:val="00C53B26"/>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cuadrcula4-nfasis57">
    <w:name w:val="Tabla de cuadrícula 4 - Énfasis 57"/>
    <w:basedOn w:val="Tablanormal"/>
    <w:uiPriority w:val="49"/>
    <w:rsid w:val="00C53B26"/>
    <w:rPr>
      <w:lang w:eastAsia="ja-JP"/>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5oscura-nfasis18">
    <w:name w:val="Tabla de cuadrícula 5 oscura - Énfasis 18"/>
    <w:basedOn w:val="Tablanormal"/>
    <w:uiPriority w:val="50"/>
    <w:rsid w:val="00C53B26"/>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7">
    <w:name w:val="Tabla de cuadrícula 5 oscura - Énfasis 37"/>
    <w:basedOn w:val="Tablanormal"/>
    <w:uiPriority w:val="50"/>
    <w:rsid w:val="00C53B26"/>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normal37">
    <w:name w:val="Tabla normal 37"/>
    <w:basedOn w:val="Tablanormal"/>
    <w:next w:val="Tablanormal3"/>
    <w:uiPriority w:val="43"/>
    <w:rsid w:val="00C53B26"/>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37">
    <w:name w:val="Tabla de cuadrícula 37"/>
    <w:basedOn w:val="Tablanormal"/>
    <w:next w:val="Tabladecuadrcula3"/>
    <w:uiPriority w:val="48"/>
    <w:rsid w:val="00C53B26"/>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57">
    <w:name w:val="Tabla normal 57"/>
    <w:basedOn w:val="Tablanormal"/>
    <w:next w:val="Tablanormal5"/>
    <w:uiPriority w:val="45"/>
    <w:rsid w:val="00C53B26"/>
    <w:rPr>
      <w:lang w:eastAsia="ja-JP"/>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67">
    <w:name w:val="Tabla con cuadrícula 67"/>
    <w:basedOn w:val="Tablanormal"/>
    <w:next w:val="Tablaconcuadrcula6"/>
    <w:rsid w:val="00C53B26"/>
    <w:pPr>
      <w:suppressAutoHyphens/>
    </w:pPr>
    <w:rPr>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web37">
    <w:name w:val="Tabla web 37"/>
    <w:basedOn w:val="Tablanormal"/>
    <w:next w:val="Tablaweb3"/>
    <w:rsid w:val="00C53B26"/>
    <w:pPr>
      <w:suppressAutoHyphens/>
    </w:pPr>
    <w:rPr>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7">
    <w:name w:val="TableGrid17"/>
    <w:rsid w:val="00C53B26"/>
    <w:rPr>
      <w:rFonts w:ascii="Calibri" w:hAnsi="Calibri"/>
      <w:sz w:val="22"/>
      <w:szCs w:val="22"/>
      <w:lang w:val="es-CR" w:eastAsia="es-CR"/>
    </w:rPr>
    <w:tblPr>
      <w:tblCellMar>
        <w:top w:w="0" w:type="dxa"/>
        <w:left w:w="0" w:type="dxa"/>
        <w:bottom w:w="0" w:type="dxa"/>
        <w:right w:w="0" w:type="dxa"/>
      </w:tblCellMar>
    </w:tblPr>
  </w:style>
  <w:style w:type="numbering" w:customStyle="1" w:styleId="Sinlista48">
    <w:name w:val="Sin lista48"/>
    <w:next w:val="Sinlista"/>
    <w:semiHidden/>
    <w:rsid w:val="00C53B26"/>
  </w:style>
  <w:style w:type="numbering" w:customStyle="1" w:styleId="Sinlista128">
    <w:name w:val="Sin lista128"/>
    <w:next w:val="Sinlista"/>
    <w:uiPriority w:val="99"/>
    <w:semiHidden/>
    <w:unhideWhenUsed/>
    <w:rsid w:val="00C53B26"/>
  </w:style>
  <w:style w:type="table" w:customStyle="1" w:styleId="Tabladelista4-nfasis317">
    <w:name w:val="Tabla de lista 4 - Énfasis 317"/>
    <w:basedOn w:val="Tablanormal"/>
    <w:next w:val="Tabladelista4-nfasis3"/>
    <w:uiPriority w:val="49"/>
    <w:rsid w:val="00C53B26"/>
    <w:rPr>
      <w:rFonts w:ascii="Calibri" w:eastAsia="Calibri" w:hAnsi="Calibri"/>
      <w:sz w:val="24"/>
      <w:szCs w:val="24"/>
      <w:lang w:val="es-ES_tradnl"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17">
    <w:name w:val="Tabla normal 117"/>
    <w:basedOn w:val="Tablanormal"/>
    <w:next w:val="Tablanormal1"/>
    <w:uiPriority w:val="41"/>
    <w:rsid w:val="00C53B26"/>
    <w:rPr>
      <w:rFonts w:ascii="Calibri" w:eastAsia="Calibri" w:hAnsi="Calibri"/>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lista4-nfasis38">
    <w:name w:val="Tabla de lista 4 - Énfasis 38"/>
    <w:basedOn w:val="Tablanormal"/>
    <w:next w:val="Tabladelista4-nfasis3"/>
    <w:uiPriority w:val="49"/>
    <w:rsid w:val="00C53B26"/>
    <w:rPr>
      <w:rFonts w:eastAsia="Batang"/>
      <w:lang w:val="es-419" w:eastAsia="es-419"/>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8">
    <w:name w:val="Tabla normal 18"/>
    <w:basedOn w:val="Tablanormal"/>
    <w:next w:val="Tablanormal1"/>
    <w:uiPriority w:val="41"/>
    <w:rsid w:val="00C53B26"/>
    <w:rPr>
      <w:rFonts w:eastAsia="Batang"/>
      <w:lang w:val="es-419" w:eastAsia="es-419"/>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218">
    <w:name w:val="Sin lista218"/>
    <w:next w:val="Sinlista"/>
    <w:uiPriority w:val="99"/>
    <w:semiHidden/>
    <w:unhideWhenUsed/>
    <w:rsid w:val="00C53B26"/>
  </w:style>
  <w:style w:type="table" w:customStyle="1" w:styleId="Tablaconcuadrcula247">
    <w:name w:val="Tabla con cuadrícula247"/>
    <w:basedOn w:val="Tablanormal"/>
    <w:next w:val="Tablaconcuadrcula"/>
    <w:uiPriority w:val="39"/>
    <w:rsid w:val="00C53B26"/>
    <w:rPr>
      <w:lang w:val="es-419" w:eastAsia="es-4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53B26"/>
  </w:style>
  <w:style w:type="table" w:customStyle="1" w:styleId="Tablaconcuadrcula4-nfasis3116">
    <w:name w:val="Tabla con cuadrícula 4 - Énfasis 3116"/>
    <w:basedOn w:val="Tablanormal"/>
    <w:uiPriority w:val="49"/>
    <w:rsid w:val="00C53B26"/>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Sinlista137">
    <w:name w:val="Sin lista137"/>
    <w:next w:val="Sinlista"/>
    <w:uiPriority w:val="99"/>
    <w:semiHidden/>
    <w:unhideWhenUsed/>
    <w:rsid w:val="00C53B26"/>
  </w:style>
  <w:style w:type="numbering" w:customStyle="1" w:styleId="Sinlista1127">
    <w:name w:val="Sin lista1127"/>
    <w:next w:val="Sinlista"/>
    <w:uiPriority w:val="99"/>
    <w:semiHidden/>
    <w:unhideWhenUsed/>
    <w:rsid w:val="00C53B26"/>
  </w:style>
  <w:style w:type="numbering" w:customStyle="1" w:styleId="Sinlista11127">
    <w:name w:val="Sin lista11127"/>
    <w:next w:val="Sinlista"/>
    <w:uiPriority w:val="99"/>
    <w:semiHidden/>
    <w:unhideWhenUsed/>
    <w:rsid w:val="00C53B26"/>
  </w:style>
  <w:style w:type="numbering" w:customStyle="1" w:styleId="Sinlista227">
    <w:name w:val="Sin lista227"/>
    <w:next w:val="Sinlista"/>
    <w:uiPriority w:val="99"/>
    <w:semiHidden/>
    <w:rsid w:val="00C53B26"/>
  </w:style>
  <w:style w:type="numbering" w:customStyle="1" w:styleId="Sinlista111126">
    <w:name w:val="Sin lista111126"/>
    <w:next w:val="Sinlista"/>
    <w:uiPriority w:val="99"/>
    <w:semiHidden/>
    <w:unhideWhenUsed/>
    <w:rsid w:val="00C53B26"/>
  </w:style>
  <w:style w:type="numbering" w:customStyle="1" w:styleId="11111111117">
    <w:name w:val="1.1 / 1.1.1 / 1.1.1.117"/>
    <w:basedOn w:val="Sinlista"/>
    <w:next w:val="111111"/>
    <w:unhideWhenUsed/>
    <w:rsid w:val="00C53B26"/>
  </w:style>
  <w:style w:type="numbering" w:customStyle="1" w:styleId="Sinlista317">
    <w:name w:val="Sin lista317"/>
    <w:next w:val="Sinlista"/>
    <w:uiPriority w:val="99"/>
    <w:semiHidden/>
    <w:unhideWhenUsed/>
    <w:rsid w:val="00C53B26"/>
  </w:style>
  <w:style w:type="numbering" w:customStyle="1" w:styleId="1111111113417">
    <w:name w:val="1.1 / 1.1.1 / 1.1.1.13417"/>
    <w:rsid w:val="00C53B26"/>
  </w:style>
  <w:style w:type="numbering" w:customStyle="1" w:styleId="Sinlista417">
    <w:name w:val="Sin lista417"/>
    <w:next w:val="Sinlista"/>
    <w:semiHidden/>
    <w:rsid w:val="00C53B26"/>
  </w:style>
  <w:style w:type="numbering" w:customStyle="1" w:styleId="Sinlista1217">
    <w:name w:val="Sin lista1217"/>
    <w:next w:val="Sinlista"/>
    <w:uiPriority w:val="99"/>
    <w:semiHidden/>
    <w:unhideWhenUsed/>
    <w:rsid w:val="00C53B26"/>
  </w:style>
  <w:style w:type="numbering" w:customStyle="1" w:styleId="Sinlista2117">
    <w:name w:val="Sin lista2117"/>
    <w:next w:val="Sinlista"/>
    <w:uiPriority w:val="99"/>
    <w:semiHidden/>
    <w:unhideWhenUsed/>
    <w:rsid w:val="00C53B26"/>
  </w:style>
  <w:style w:type="table" w:customStyle="1" w:styleId="Tablaconcuadrcula40">
    <w:name w:val="Tabla con cuadrícula40"/>
    <w:basedOn w:val="Tablanormal"/>
    <w:next w:val="Tablaconcuadrcula"/>
    <w:rsid w:val="00C53B2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
    <w:name w:val="Sin lista30"/>
    <w:next w:val="Sinlista"/>
    <w:uiPriority w:val="99"/>
    <w:semiHidden/>
    <w:unhideWhenUsed/>
    <w:rsid w:val="00C53B26"/>
  </w:style>
  <w:style w:type="numbering" w:customStyle="1" w:styleId="Sinlista120">
    <w:name w:val="Sin lista120"/>
    <w:next w:val="Sinlista"/>
    <w:uiPriority w:val="99"/>
    <w:semiHidden/>
    <w:unhideWhenUsed/>
    <w:rsid w:val="00C53B26"/>
  </w:style>
  <w:style w:type="table" w:customStyle="1" w:styleId="Tablaconcuadrcula49">
    <w:name w:val="Tabla con cuadrícula49"/>
    <w:basedOn w:val="Tablanormal"/>
    <w:next w:val="Tablaconcuadrcula"/>
    <w:rsid w:val="00C53B2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8">
    <w:name w:val="Tabla profesional8"/>
    <w:basedOn w:val="Tablanormal"/>
    <w:next w:val="Tablaprofesional"/>
    <w:rsid w:val="00C53B2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8">
    <w:name w:val="Tabla web 18"/>
    <w:basedOn w:val="Tablanormal"/>
    <w:next w:val="Tablaweb1"/>
    <w:rsid w:val="00C53B2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8">
    <w:name w:val="Cuadrícula clara - Énfasis 118"/>
    <w:basedOn w:val="Tablanormal"/>
    <w:uiPriority w:val="62"/>
    <w:rsid w:val="00C53B2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4-nfasis319">
    <w:name w:val="Tabla con cuadrícula 4 - Énfasis 319"/>
    <w:basedOn w:val="Tablanormal"/>
    <w:uiPriority w:val="49"/>
    <w:rsid w:val="00C53B26"/>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8">
    <w:name w:val="Tabla clásica 28"/>
    <w:basedOn w:val="Tablanormal"/>
    <w:next w:val="Tablaclsica2"/>
    <w:semiHidden/>
    <w:unhideWhenUsed/>
    <w:rsid w:val="00C53B26"/>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10">
    <w:name w:val="Tabla moderna10"/>
    <w:basedOn w:val="Tablanormal"/>
    <w:next w:val="Tablamoderna"/>
    <w:semiHidden/>
    <w:unhideWhenUsed/>
    <w:rsid w:val="00C53B26"/>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9">
    <w:name w:val="Tabla elegante9"/>
    <w:basedOn w:val="Tablanormal"/>
    <w:next w:val="Tablaelegante"/>
    <w:semiHidden/>
    <w:unhideWhenUsed/>
    <w:rsid w:val="00C53B26"/>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8">
    <w:name w:val="Lista clara8"/>
    <w:basedOn w:val="Tablanormal"/>
    <w:next w:val="Listaclara"/>
    <w:uiPriority w:val="61"/>
    <w:rsid w:val="00C53B26"/>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9">
    <w:name w:val="Sombreado claro - Énfasis 19"/>
    <w:basedOn w:val="Tablanormal"/>
    <w:next w:val="Sombreadoclaro-nfasis1"/>
    <w:uiPriority w:val="60"/>
    <w:rsid w:val="00C53B26"/>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9">
    <w:name w:val="Lista clara - Énfasis 19"/>
    <w:basedOn w:val="Tablanormal"/>
    <w:next w:val="Listaclara-nfasis1"/>
    <w:uiPriority w:val="61"/>
    <w:rsid w:val="00C53B26"/>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8">
    <w:name w:val="Sombreado medio 2 - Énfasis 18"/>
    <w:basedOn w:val="Tablanormal"/>
    <w:next w:val="Sombreadomedio2-nfasis1"/>
    <w:uiPriority w:val="64"/>
    <w:rsid w:val="00C53B26"/>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8">
    <w:name w:val="Cuadrícula media 2 - Énfasis 18"/>
    <w:basedOn w:val="Tablanormal"/>
    <w:next w:val="Cuadrculamedia2-nfasis1"/>
    <w:uiPriority w:val="68"/>
    <w:rsid w:val="00C53B26"/>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8">
    <w:name w:val="Cuadrícula media 3 - Énfasis 18"/>
    <w:basedOn w:val="Tablanormal"/>
    <w:next w:val="Cuadrculamedia3-nfasis1"/>
    <w:uiPriority w:val="69"/>
    <w:rsid w:val="00C53B26"/>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inlista1120">
    <w:name w:val="Sin lista1120"/>
    <w:next w:val="Sinlista"/>
    <w:uiPriority w:val="99"/>
    <w:semiHidden/>
    <w:unhideWhenUsed/>
    <w:rsid w:val="00C53B26"/>
  </w:style>
  <w:style w:type="table" w:customStyle="1" w:styleId="Tablaconcuadrcula128">
    <w:name w:val="Tabla con cuadrícula128"/>
    <w:basedOn w:val="Tablanormal"/>
    <w:next w:val="Tablaconcuadrcula"/>
    <w:uiPriority w:val="39"/>
    <w:rsid w:val="00C53B2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rsid w:val="00C53B26"/>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219">
    <w:name w:val="Tabla con cuadrícula219"/>
    <w:basedOn w:val="Tablanormal"/>
    <w:next w:val="Tablaconcuadrcula"/>
    <w:uiPriority w:val="39"/>
    <w:rsid w:val="00C53B2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53B26"/>
  </w:style>
  <w:style w:type="table" w:customStyle="1" w:styleId="Tablaconcuadrcula1119">
    <w:name w:val="Tabla con cuadrícula1119"/>
    <w:basedOn w:val="Tablanormal"/>
    <w:next w:val="Tablaconcuadrcula"/>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0">
    <w:name w:val="Sin lista111110"/>
    <w:next w:val="Sinlista"/>
    <w:uiPriority w:val="99"/>
    <w:semiHidden/>
    <w:unhideWhenUsed/>
    <w:rsid w:val="00C53B26"/>
  </w:style>
  <w:style w:type="table" w:customStyle="1" w:styleId="Listaclara-nfasis118">
    <w:name w:val="Lista clara - Énfasis 118"/>
    <w:basedOn w:val="Tablanormal"/>
    <w:uiPriority w:val="61"/>
    <w:rsid w:val="00C53B2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oscura-nfasis218">
    <w:name w:val="Tabla con cuadrícula 5 oscura - Énfasis 218"/>
    <w:basedOn w:val="Tablanormal"/>
    <w:uiPriority w:val="50"/>
    <w:rsid w:val="00C53B26"/>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8">
    <w:name w:val="Tabla con cuadrícula 5 oscura - Énfasis 318"/>
    <w:basedOn w:val="Tablanormal"/>
    <w:uiPriority w:val="50"/>
    <w:rsid w:val="00C53B26"/>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8">
    <w:name w:val="Tabla con cuadrícula 5 oscura - Énfasis 118"/>
    <w:basedOn w:val="Tablanormal"/>
    <w:uiPriority w:val="50"/>
    <w:rsid w:val="00C53B26"/>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9">
    <w:name w:val="Sombreado claro - Énfasis 119"/>
    <w:basedOn w:val="Tablanormal"/>
    <w:uiPriority w:val="60"/>
    <w:rsid w:val="00C53B26"/>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uadrculaclara-nfasis68">
    <w:name w:val="Cuadrícula clara - Énfasis 68"/>
    <w:basedOn w:val="Tablanormal"/>
    <w:next w:val="Cuadrculaclara-nfasis6"/>
    <w:uiPriority w:val="62"/>
    <w:rsid w:val="00C53B26"/>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8">
    <w:name w:val="Lista media 2 - Énfasis 68"/>
    <w:basedOn w:val="Tablanormal"/>
    <w:next w:val="Listamedia2-nfasis6"/>
    <w:uiPriority w:val="66"/>
    <w:rsid w:val="00C53B26"/>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8">
    <w:name w:val="Lista media 2 - Énfasis 18"/>
    <w:basedOn w:val="Tablanormal"/>
    <w:next w:val="Listamedia2-nfasis1"/>
    <w:uiPriority w:val="66"/>
    <w:rsid w:val="00C53B26"/>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9">
    <w:name w:val="Lista media 219"/>
    <w:basedOn w:val="Tablanormal"/>
    <w:uiPriority w:val="66"/>
    <w:rsid w:val="00C53B26"/>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8">
    <w:name w:val="Lista media 2 - Énfasis 28"/>
    <w:basedOn w:val="Tablanormal"/>
    <w:next w:val="Listamedia2-nfasis2"/>
    <w:uiPriority w:val="66"/>
    <w:rsid w:val="00C53B26"/>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8">
    <w:name w:val="Lista media 2 - Énfasis 38"/>
    <w:basedOn w:val="Tablanormal"/>
    <w:next w:val="Listamedia2-nfasis3"/>
    <w:uiPriority w:val="66"/>
    <w:rsid w:val="00C53B26"/>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8">
    <w:name w:val="Lista media 2 - Énfasis 48"/>
    <w:basedOn w:val="Tablanormal"/>
    <w:next w:val="Listamedia2-nfasis4"/>
    <w:uiPriority w:val="66"/>
    <w:rsid w:val="00C53B26"/>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8">
    <w:name w:val="Lista media 2 - Énfasis 58"/>
    <w:basedOn w:val="Tablanormal"/>
    <w:next w:val="Listamedia2-nfasis5"/>
    <w:uiPriority w:val="66"/>
    <w:rsid w:val="00C53B26"/>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claro-nfasis58">
    <w:name w:val="Sombreado claro - Énfasis 58"/>
    <w:basedOn w:val="Tablanormal"/>
    <w:next w:val="Sombreadoclaro-nfasis5"/>
    <w:uiPriority w:val="60"/>
    <w:rsid w:val="00C53B26"/>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8">
    <w:name w:val="Lista clara - Énfasis 58"/>
    <w:basedOn w:val="Tablanormal"/>
    <w:next w:val="Listaclara-nfasis5"/>
    <w:uiPriority w:val="61"/>
    <w:rsid w:val="00C53B26"/>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8">
    <w:name w:val="Sombreado vistoso18"/>
    <w:basedOn w:val="Tablanormal"/>
    <w:uiPriority w:val="71"/>
    <w:rsid w:val="00C53B26"/>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8">
    <w:name w:val="Lista vistosa18"/>
    <w:basedOn w:val="Tablanormal"/>
    <w:uiPriority w:val="72"/>
    <w:rsid w:val="00C53B26"/>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nfasis58">
    <w:name w:val="Sombreado medio 1 - Énfasis 58"/>
    <w:basedOn w:val="Tablanormal"/>
    <w:next w:val="Sombreadomedio1-nfasis5"/>
    <w:uiPriority w:val="63"/>
    <w:rsid w:val="00C53B26"/>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vistoso-nfasis58">
    <w:name w:val="Sombreado vistoso - Énfasis 58"/>
    <w:basedOn w:val="Tablanormal"/>
    <w:next w:val="Sombreadovistoso-nfasis5"/>
    <w:uiPriority w:val="71"/>
    <w:rsid w:val="00C53B26"/>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9">
    <w:name w:val="Lista vistosa - Énfasis 19"/>
    <w:basedOn w:val="Tablanormal"/>
    <w:next w:val="Listavistosa-nfasis1"/>
    <w:uiPriority w:val="72"/>
    <w:rsid w:val="00C53B26"/>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Sombreadoclaro-nfasis48">
    <w:name w:val="Sombreado claro - Énfasis 48"/>
    <w:basedOn w:val="Tablanormal"/>
    <w:next w:val="Sombreadoclaro-nfasis4"/>
    <w:uiPriority w:val="60"/>
    <w:rsid w:val="00C53B26"/>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ombreadovistoso-nfasis38">
    <w:name w:val="Sombreado vistoso - Énfasis 38"/>
    <w:basedOn w:val="Tablanormal"/>
    <w:next w:val="Sombreadovistoso-nfasis3"/>
    <w:uiPriority w:val="71"/>
    <w:rsid w:val="00C53B26"/>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8">
    <w:name w:val="Lista vistosa - Énfasis 38"/>
    <w:basedOn w:val="Tablanormal"/>
    <w:next w:val="Listavistosa-nfasis3"/>
    <w:uiPriority w:val="72"/>
    <w:rsid w:val="00C53B26"/>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uadrculamedia2-nfasis68">
    <w:name w:val="Cuadrícula media 2 - Énfasis 68"/>
    <w:basedOn w:val="Tablanormal"/>
    <w:next w:val="Cuadrculamedia2-nfasis6"/>
    <w:uiPriority w:val="68"/>
    <w:rsid w:val="00C53B26"/>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Tabladelista2-nfasis58">
    <w:name w:val="Tabla de lista 2 - Énfasis 58"/>
    <w:basedOn w:val="Tablanormal"/>
    <w:next w:val="Tabladelista2-nfasis5"/>
    <w:uiPriority w:val="47"/>
    <w:rsid w:val="00C53B26"/>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210">
    <w:name w:val="Sin lista210"/>
    <w:next w:val="Sinlista"/>
    <w:uiPriority w:val="99"/>
    <w:semiHidden/>
    <w:rsid w:val="00C53B26"/>
  </w:style>
  <w:style w:type="table" w:customStyle="1" w:styleId="Tablaconcuadrcula2110">
    <w:name w:val="Tabla con cuadrícula2110"/>
    <w:basedOn w:val="Tablanormal"/>
    <w:next w:val="Tablaconcuadrcula"/>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8">
    <w:name w:val="Tabla de cuadrícula 5 oscura - Énfasis 118"/>
    <w:basedOn w:val="Tablanormal"/>
    <w:uiPriority w:val="50"/>
    <w:rsid w:val="00C53B26"/>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18">
    <w:name w:val="Sin lista111118"/>
    <w:next w:val="Sinlista"/>
    <w:uiPriority w:val="99"/>
    <w:semiHidden/>
    <w:unhideWhenUsed/>
    <w:rsid w:val="00C53B26"/>
  </w:style>
  <w:style w:type="table" w:customStyle="1" w:styleId="Tablaconcuadrcula11110">
    <w:name w:val="Tabla con cuadrícula11110"/>
    <w:basedOn w:val="Tablanormal"/>
    <w:next w:val="Tablaconcuadrcula"/>
    <w:uiPriority w:val="39"/>
    <w:rsid w:val="00C5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rsid w:val="00C53B2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28">
    <w:name w:val="Tabla con cuadrícula 5 oscura - Énfasis 128"/>
    <w:basedOn w:val="Tablanormal"/>
    <w:uiPriority w:val="50"/>
    <w:rsid w:val="00C53B26"/>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1128">
    <w:name w:val="Tabla con cuadrícula1128"/>
    <w:basedOn w:val="Tablanormal"/>
    <w:next w:val="Tablaconcuadrcula"/>
    <w:uiPriority w:val="39"/>
    <w:rsid w:val="00C5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C53B2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8">
    <w:name w:val="Tabla web 28"/>
    <w:basedOn w:val="Tablanormal"/>
    <w:next w:val="Tablaweb2"/>
    <w:rsid w:val="00C53B26"/>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8">
    <w:name w:val="Sombreado medio 118"/>
    <w:basedOn w:val="Tablanormal"/>
    <w:rsid w:val="00C53B26"/>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8">
    <w:name w:val="Sombreado medio 218"/>
    <w:basedOn w:val="Tablanormal"/>
    <w:rsid w:val="00C53B26"/>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8">
    <w:name w:val="Lista media 118"/>
    <w:basedOn w:val="Tablanormal"/>
    <w:rsid w:val="00C53B26"/>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8">
    <w:name w:val="Lista media 2118"/>
    <w:basedOn w:val="Tablanormal"/>
    <w:rsid w:val="00C53B26"/>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8">
    <w:name w:val="Sombreado claro18"/>
    <w:basedOn w:val="Tablanormal"/>
    <w:rsid w:val="00C53B26"/>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8">
    <w:name w:val="Medium Grid 1 - Accent 18"/>
    <w:basedOn w:val="Tablanormal"/>
    <w:rsid w:val="00C53B26"/>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8">
    <w:name w:val="Medium Grid 3 - Accent 18"/>
    <w:basedOn w:val="Tablanormal"/>
    <w:rsid w:val="00C53B26"/>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8">
    <w:name w:val="Sombreado claro - Énfasis 1118"/>
    <w:basedOn w:val="Tablanormal"/>
    <w:rsid w:val="00C53B26"/>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8">
    <w:name w:val="Medium Shading 1 - Accent 18"/>
    <w:basedOn w:val="Tablanormal"/>
    <w:rsid w:val="00C53B26"/>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9">
    <w:name w:val="1.1 / 1.1.1 / 1.1.1.19"/>
    <w:basedOn w:val="Sinlista"/>
    <w:next w:val="111111"/>
    <w:unhideWhenUsed/>
    <w:rsid w:val="00C53B26"/>
  </w:style>
  <w:style w:type="table" w:customStyle="1" w:styleId="Tablaelegante18">
    <w:name w:val="Tabla elegante18"/>
    <w:basedOn w:val="Tablanormal"/>
    <w:next w:val="Tablaelegante"/>
    <w:rsid w:val="00C53B26"/>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8">
    <w:name w:val="Tabla con cuadrícula 88"/>
    <w:basedOn w:val="Tablanormal"/>
    <w:next w:val="Tablaconcuadrcula8"/>
    <w:rsid w:val="00C53B26"/>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8">
    <w:name w:val="Tabla moderna18"/>
    <w:basedOn w:val="Tablanormal"/>
    <w:next w:val="Tablamoderna"/>
    <w:rsid w:val="00C53B26"/>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inlista39">
    <w:name w:val="Sin lista39"/>
    <w:next w:val="Sinlista"/>
    <w:uiPriority w:val="99"/>
    <w:semiHidden/>
    <w:unhideWhenUsed/>
    <w:rsid w:val="00C53B26"/>
  </w:style>
  <w:style w:type="table" w:customStyle="1" w:styleId="Tablaconcuadrcula158">
    <w:name w:val="Tabla con cuadrícula158"/>
    <w:basedOn w:val="Tablanormal"/>
    <w:next w:val="Tablaconcuadrcula"/>
    <w:rsid w:val="00C53B26"/>
    <w:rPr>
      <w:rFonts w:ascii="Arial" w:hAnsi="Arial" w:cs="Arial"/>
      <w:lang w:val="es-419" w:eastAsia="es-4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349">
    <w:name w:val="1.1 / 1.1.1 / 1.1.1.1349"/>
    <w:rsid w:val="00C53B26"/>
  </w:style>
  <w:style w:type="table" w:customStyle="1" w:styleId="Tablamoderna28">
    <w:name w:val="Tabla moderna28"/>
    <w:basedOn w:val="Tablanormal"/>
    <w:next w:val="Tablamoderna"/>
    <w:rsid w:val="00C53B26"/>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sutil28">
    <w:name w:val="Tabla sutil 28"/>
    <w:basedOn w:val="Tablanormal"/>
    <w:next w:val="Tablasutil2"/>
    <w:rsid w:val="00C53B26"/>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cuadrcula4-nfasis58">
    <w:name w:val="Tabla de cuadrícula 4 - Énfasis 58"/>
    <w:basedOn w:val="Tablanormal"/>
    <w:uiPriority w:val="49"/>
    <w:rsid w:val="00C53B26"/>
    <w:rPr>
      <w:lang w:eastAsia="ja-JP"/>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5oscura-nfasis19">
    <w:name w:val="Tabla de cuadrícula 5 oscura - Énfasis 19"/>
    <w:basedOn w:val="Tablanormal"/>
    <w:uiPriority w:val="50"/>
    <w:rsid w:val="00C53B26"/>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8">
    <w:name w:val="Tabla de cuadrícula 5 oscura - Énfasis 38"/>
    <w:basedOn w:val="Tablanormal"/>
    <w:uiPriority w:val="50"/>
    <w:rsid w:val="00C53B26"/>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normal38">
    <w:name w:val="Tabla normal 38"/>
    <w:basedOn w:val="Tablanormal"/>
    <w:next w:val="Tablanormal3"/>
    <w:uiPriority w:val="43"/>
    <w:rsid w:val="00C53B26"/>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38">
    <w:name w:val="Tabla de cuadrícula 38"/>
    <w:basedOn w:val="Tablanormal"/>
    <w:next w:val="Tabladecuadrcula3"/>
    <w:uiPriority w:val="48"/>
    <w:rsid w:val="00C53B26"/>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58">
    <w:name w:val="Tabla normal 58"/>
    <w:basedOn w:val="Tablanormal"/>
    <w:next w:val="Tablanormal5"/>
    <w:uiPriority w:val="45"/>
    <w:rsid w:val="00C53B26"/>
    <w:rPr>
      <w:lang w:eastAsia="ja-JP"/>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68">
    <w:name w:val="Tabla con cuadrícula 68"/>
    <w:basedOn w:val="Tablanormal"/>
    <w:next w:val="Tablaconcuadrcula6"/>
    <w:rsid w:val="00C53B26"/>
    <w:pPr>
      <w:suppressAutoHyphens/>
    </w:pPr>
    <w:rPr>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web38">
    <w:name w:val="Tabla web 38"/>
    <w:basedOn w:val="Tablanormal"/>
    <w:next w:val="Tablaweb3"/>
    <w:rsid w:val="00C53B26"/>
    <w:pPr>
      <w:suppressAutoHyphens/>
    </w:pPr>
    <w:rPr>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8">
    <w:name w:val="TableGrid18"/>
    <w:rsid w:val="00C53B26"/>
    <w:rPr>
      <w:rFonts w:ascii="Calibri" w:hAnsi="Calibri"/>
      <w:sz w:val="22"/>
      <w:szCs w:val="22"/>
      <w:lang w:val="es-CR" w:eastAsia="es-CR"/>
    </w:rPr>
    <w:tblPr>
      <w:tblCellMar>
        <w:top w:w="0" w:type="dxa"/>
        <w:left w:w="0" w:type="dxa"/>
        <w:bottom w:w="0" w:type="dxa"/>
        <w:right w:w="0" w:type="dxa"/>
      </w:tblCellMar>
    </w:tblPr>
  </w:style>
  <w:style w:type="numbering" w:customStyle="1" w:styleId="Sinlista49">
    <w:name w:val="Sin lista49"/>
    <w:next w:val="Sinlista"/>
    <w:semiHidden/>
    <w:rsid w:val="00C53B26"/>
  </w:style>
  <w:style w:type="numbering" w:customStyle="1" w:styleId="Sinlista129">
    <w:name w:val="Sin lista129"/>
    <w:next w:val="Sinlista"/>
    <w:uiPriority w:val="99"/>
    <w:semiHidden/>
    <w:unhideWhenUsed/>
    <w:rsid w:val="00C53B26"/>
  </w:style>
  <w:style w:type="table" w:customStyle="1" w:styleId="Tabladelista4-nfasis318">
    <w:name w:val="Tabla de lista 4 - Énfasis 318"/>
    <w:basedOn w:val="Tablanormal"/>
    <w:next w:val="Tabladelista4-nfasis3"/>
    <w:uiPriority w:val="49"/>
    <w:rsid w:val="00C53B26"/>
    <w:rPr>
      <w:rFonts w:ascii="Calibri" w:eastAsia="Calibri" w:hAnsi="Calibri"/>
      <w:sz w:val="24"/>
      <w:szCs w:val="24"/>
      <w:lang w:val="es-ES_tradnl"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18">
    <w:name w:val="Tabla normal 118"/>
    <w:basedOn w:val="Tablanormal"/>
    <w:next w:val="Tablanormal1"/>
    <w:uiPriority w:val="41"/>
    <w:rsid w:val="00C53B26"/>
    <w:rPr>
      <w:rFonts w:ascii="Calibri" w:eastAsia="Calibri" w:hAnsi="Calibri"/>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lista4-nfasis39">
    <w:name w:val="Tabla de lista 4 - Énfasis 39"/>
    <w:basedOn w:val="Tablanormal"/>
    <w:next w:val="Tabladelista4-nfasis3"/>
    <w:uiPriority w:val="49"/>
    <w:rsid w:val="00C53B26"/>
    <w:rPr>
      <w:rFonts w:eastAsia="Batang"/>
      <w:lang w:val="es-419" w:eastAsia="es-419"/>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9">
    <w:name w:val="Tabla normal 19"/>
    <w:basedOn w:val="Tablanormal"/>
    <w:next w:val="Tablanormal1"/>
    <w:uiPriority w:val="41"/>
    <w:rsid w:val="00C53B26"/>
    <w:rPr>
      <w:rFonts w:eastAsia="Batang"/>
      <w:lang w:val="es-419" w:eastAsia="es-419"/>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219">
    <w:name w:val="Sin lista219"/>
    <w:next w:val="Sinlista"/>
    <w:uiPriority w:val="99"/>
    <w:semiHidden/>
    <w:unhideWhenUsed/>
    <w:rsid w:val="00C53B26"/>
  </w:style>
  <w:style w:type="table" w:customStyle="1" w:styleId="Tablaconcuadrcula248">
    <w:name w:val="Tabla con cuadrícula248"/>
    <w:basedOn w:val="Tablanormal"/>
    <w:next w:val="Tablaconcuadrcula"/>
    <w:uiPriority w:val="39"/>
    <w:rsid w:val="00C53B26"/>
    <w:rPr>
      <w:lang w:val="es-419" w:eastAsia="es-4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package" Target="embeddings/Microsoft_Excel_Worksheet6.xlsx"/><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package" Target="embeddings/Microsoft_Excel_Worksheet5.xlsx"/><Relationship Id="rId23" Type="http://schemas.openxmlformats.org/officeDocument/2006/relationships/footer" Target="footer3.xml"/><Relationship Id="rId10" Type="http://schemas.openxmlformats.org/officeDocument/2006/relationships/chart" Target="charts/chart4.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1.emf"/><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pjcr-my.sharepoint.com/personal/iarayase_poder-judicial_go_cr/Documents/Israel%20PJ/01-ESTADISTICA/INFORME%20PA%202019/Cuadro%20de%20Pensiones%20Alimentarias%20Anual%202019%20-%20IAS0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pjcr-my.sharepoint.com/personal/iarayase_poder-judicial_go_cr/Documents/Israel%20PJ/01-ESTADISTICA/INFORME%20PA%202019/Cuadro%20de%20Pensiones%20Alimentarias%20Anual%202019%20-%20IAS0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61584779278156"/>
          <c:y val="0.15246154608032486"/>
          <c:w val="0.89440214486763814"/>
          <c:h val="0.67851829842024469"/>
        </c:manualLayout>
      </c:layout>
      <c:lineChart>
        <c:grouping val="standard"/>
        <c:varyColors val="0"/>
        <c:ser>
          <c:idx val="1"/>
          <c:order val="0"/>
          <c:tx>
            <c:strRef>
              <c:f>TABLAS!$A$7</c:f>
              <c:strCache>
                <c:ptCount val="1"/>
                <c:pt idx="0">
                  <c:v>Casos entrados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TABLAS!$B$4:$F$4</c:f>
              <c:numCache>
                <c:formatCode>General</c:formatCode>
                <c:ptCount val="5"/>
                <c:pt idx="0">
                  <c:v>2015</c:v>
                </c:pt>
                <c:pt idx="1">
                  <c:v>2016</c:v>
                </c:pt>
                <c:pt idx="2">
                  <c:v>2017</c:v>
                </c:pt>
                <c:pt idx="3">
                  <c:v>2018</c:v>
                </c:pt>
                <c:pt idx="4">
                  <c:v>2019</c:v>
                </c:pt>
              </c:numCache>
            </c:numRef>
          </c:cat>
          <c:val>
            <c:numRef>
              <c:f>TABLAS!$B$7:$F$7</c:f>
              <c:numCache>
                <c:formatCode>#,##0</c:formatCode>
                <c:ptCount val="5"/>
                <c:pt idx="0">
                  <c:v>41038</c:v>
                </c:pt>
                <c:pt idx="1">
                  <c:v>40001</c:v>
                </c:pt>
                <c:pt idx="2">
                  <c:v>39116</c:v>
                </c:pt>
                <c:pt idx="3">
                  <c:v>37563</c:v>
                </c:pt>
                <c:pt idx="4">
                  <c:v>42301</c:v>
                </c:pt>
              </c:numCache>
            </c:numRef>
          </c:val>
          <c:smooth val="0"/>
          <c:extLst>
            <c:ext xmlns:c16="http://schemas.microsoft.com/office/drawing/2014/chart" uri="{C3380CC4-5D6E-409C-BE32-E72D297353CC}">
              <c16:uniqueId val="{00000000-F8AC-4C22-9433-765DA937CECF}"/>
            </c:ext>
          </c:extLst>
        </c:ser>
        <c:ser>
          <c:idx val="0"/>
          <c:order val="1"/>
          <c:tx>
            <c:strRef>
              <c:f>TABLAS!$A$8</c:f>
              <c:strCache>
                <c:ptCount val="1"/>
                <c:pt idx="0">
                  <c:v>Casos reentrados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TABLAS!$B$4:$F$4</c:f>
              <c:numCache>
                <c:formatCode>General</c:formatCode>
                <c:ptCount val="5"/>
                <c:pt idx="0">
                  <c:v>2015</c:v>
                </c:pt>
                <c:pt idx="1">
                  <c:v>2016</c:v>
                </c:pt>
                <c:pt idx="2">
                  <c:v>2017</c:v>
                </c:pt>
                <c:pt idx="3">
                  <c:v>2018</c:v>
                </c:pt>
                <c:pt idx="4">
                  <c:v>2019</c:v>
                </c:pt>
              </c:numCache>
            </c:numRef>
          </c:cat>
          <c:val>
            <c:numRef>
              <c:f>TABLAS!$B$8:$F$8</c:f>
              <c:numCache>
                <c:formatCode>#,##0</c:formatCode>
                <c:ptCount val="5"/>
                <c:pt idx="0">
                  <c:v>21630</c:v>
                </c:pt>
                <c:pt idx="1">
                  <c:v>25619</c:v>
                </c:pt>
                <c:pt idx="2">
                  <c:v>22078</c:v>
                </c:pt>
                <c:pt idx="3">
                  <c:v>19755</c:v>
                </c:pt>
                <c:pt idx="4">
                  <c:v>21168</c:v>
                </c:pt>
              </c:numCache>
            </c:numRef>
          </c:val>
          <c:smooth val="0"/>
          <c:extLst>
            <c:ext xmlns:c16="http://schemas.microsoft.com/office/drawing/2014/chart" uri="{C3380CC4-5D6E-409C-BE32-E72D297353CC}">
              <c16:uniqueId val="{00000001-F8AC-4C22-9433-765DA937CECF}"/>
            </c:ext>
          </c:extLst>
        </c:ser>
        <c:dLbls>
          <c:showLegendKey val="0"/>
          <c:showVal val="0"/>
          <c:showCatName val="0"/>
          <c:showSerName val="0"/>
          <c:showPercent val="0"/>
          <c:showBubbleSize val="0"/>
        </c:dLbls>
        <c:marker val="1"/>
        <c:smooth val="0"/>
        <c:axId val="1539039968"/>
        <c:axId val="1539033984"/>
      </c:lineChart>
      <c:catAx>
        <c:axId val="153903996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CR"/>
                  <a:t>Año</a:t>
                </a:r>
              </a:p>
            </c:rich>
          </c:tx>
          <c:layout>
            <c:manualLayout>
              <c:xMode val="edge"/>
              <c:yMode val="edge"/>
              <c:x val="0.50601219202438397"/>
              <c:y val="0.9102358592790580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s-CR"/>
          </a:p>
        </c:txPr>
        <c:crossAx val="1539033984"/>
        <c:crosses val="autoZero"/>
        <c:auto val="1"/>
        <c:lblAlgn val="ctr"/>
        <c:lblOffset val="100"/>
        <c:noMultiLvlLbl val="0"/>
      </c:catAx>
      <c:valAx>
        <c:axId val="1539033984"/>
        <c:scaling>
          <c:orientation val="minMax"/>
          <c:min val="15000"/>
        </c:scaling>
        <c:delete val="0"/>
        <c:axPos val="l"/>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s-CR"/>
          </a:p>
        </c:txPr>
        <c:crossAx val="15390399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466526525813231E-2"/>
          <c:y val="0.11220997375328084"/>
          <c:w val="0.91702657925677844"/>
          <c:h val="0.71876987074728871"/>
        </c:manualLayout>
      </c:layout>
      <c:lineChart>
        <c:grouping val="standard"/>
        <c:varyColors val="0"/>
        <c:ser>
          <c:idx val="1"/>
          <c:order val="0"/>
          <c:tx>
            <c:strRef>
              <c:f>TABLAS!$A$9</c:f>
              <c:strCache>
                <c:ptCount val="1"/>
                <c:pt idx="0">
                  <c:v>Testimonio de piezas</c:v>
                </c:pt>
              </c:strCache>
            </c:strRef>
          </c:tx>
          <c:spPr>
            <a:ln w="22225" cap="rnd">
              <a:solidFill>
                <a:schemeClr val="accent5"/>
              </a:solidFill>
              <a:round/>
            </a:ln>
            <a:effectLst/>
          </c:spPr>
          <c:marker>
            <c:symbol val="square"/>
            <c:size val="6"/>
            <c:spPr>
              <a:solidFill>
                <a:schemeClr val="accent5"/>
              </a:solidFill>
              <a:ln w="9525">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TABLAS!$C$4:$F$4</c:f>
              <c:numCache>
                <c:formatCode>General</c:formatCode>
                <c:ptCount val="4"/>
                <c:pt idx="0">
                  <c:v>2016</c:v>
                </c:pt>
                <c:pt idx="1">
                  <c:v>2017</c:v>
                </c:pt>
                <c:pt idx="2">
                  <c:v>2018</c:v>
                </c:pt>
                <c:pt idx="3">
                  <c:v>2019</c:v>
                </c:pt>
              </c:numCache>
            </c:numRef>
          </c:cat>
          <c:val>
            <c:numRef>
              <c:f>TABLAS!$C$9:$F$9</c:f>
              <c:numCache>
                <c:formatCode>#,##0</c:formatCode>
                <c:ptCount val="4"/>
                <c:pt idx="0">
                  <c:v>48</c:v>
                </c:pt>
                <c:pt idx="1">
                  <c:v>94</c:v>
                </c:pt>
                <c:pt idx="2">
                  <c:v>126</c:v>
                </c:pt>
                <c:pt idx="3">
                  <c:v>180</c:v>
                </c:pt>
              </c:numCache>
            </c:numRef>
          </c:val>
          <c:smooth val="0"/>
          <c:extLst>
            <c:ext xmlns:c16="http://schemas.microsoft.com/office/drawing/2014/chart" uri="{C3380CC4-5D6E-409C-BE32-E72D297353CC}">
              <c16:uniqueId val="{00000000-C60A-45B0-B50D-015061CAA98F}"/>
            </c:ext>
          </c:extLst>
        </c:ser>
        <c:dLbls>
          <c:showLegendKey val="0"/>
          <c:showVal val="0"/>
          <c:showCatName val="0"/>
          <c:showSerName val="0"/>
          <c:showPercent val="0"/>
          <c:showBubbleSize val="0"/>
        </c:dLbls>
        <c:marker val="1"/>
        <c:smooth val="0"/>
        <c:axId val="1539053568"/>
        <c:axId val="1539054112"/>
      </c:lineChart>
      <c:catAx>
        <c:axId val="1539053568"/>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s-CR"/>
                  <a:t>Año</a:t>
                </a:r>
              </a:p>
            </c:rich>
          </c:tx>
          <c:layout>
            <c:manualLayout>
              <c:xMode val="edge"/>
              <c:yMode val="edge"/>
              <c:x val="0.50601219202438397"/>
              <c:y val="0.91023585927905803"/>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R"/>
          </a:p>
        </c:txPr>
        <c:crossAx val="1539054112"/>
        <c:crosses val="autoZero"/>
        <c:auto val="1"/>
        <c:lblAlgn val="ctr"/>
        <c:lblOffset val="100"/>
        <c:noMultiLvlLbl val="0"/>
      </c:catAx>
      <c:valAx>
        <c:axId val="1539054112"/>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s-CR"/>
          </a:p>
        </c:txPr>
        <c:crossAx val="15390535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legend>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453450671607227E-2"/>
          <c:y val="0.15523416715767671"/>
          <c:w val="0.88051323618484356"/>
          <c:h val="0.67311621761565532"/>
        </c:manualLayout>
      </c:layout>
      <c:lineChart>
        <c:grouping val="standard"/>
        <c:varyColors val="0"/>
        <c:ser>
          <c:idx val="1"/>
          <c:order val="0"/>
          <c:tx>
            <c:strRef>
              <c:f>TABLAS!$A$10</c:f>
              <c:strCache>
                <c:ptCount val="1"/>
                <c:pt idx="0">
                  <c:v>Casos terminados</c:v>
                </c:pt>
              </c:strCache>
            </c:strRef>
          </c:tx>
          <c:spPr>
            <a:ln w="22225" cap="rnd">
              <a:solidFill>
                <a:schemeClr val="accent5"/>
              </a:solidFill>
              <a:round/>
            </a:ln>
            <a:effectLst/>
          </c:spPr>
          <c:marker>
            <c:symbol val="square"/>
            <c:size val="6"/>
            <c:spPr>
              <a:solidFill>
                <a:schemeClr val="accent5"/>
              </a:solidFill>
              <a:ln w="9525">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TABLAS!$B$4:$F$4</c:f>
              <c:numCache>
                <c:formatCode>General</c:formatCode>
                <c:ptCount val="5"/>
                <c:pt idx="0">
                  <c:v>2015</c:v>
                </c:pt>
                <c:pt idx="1">
                  <c:v>2016</c:v>
                </c:pt>
                <c:pt idx="2">
                  <c:v>2017</c:v>
                </c:pt>
                <c:pt idx="3">
                  <c:v>2018</c:v>
                </c:pt>
                <c:pt idx="4">
                  <c:v>2019</c:v>
                </c:pt>
              </c:numCache>
            </c:numRef>
          </c:cat>
          <c:val>
            <c:numRef>
              <c:f>TABLAS!$B$10:$F$10</c:f>
              <c:numCache>
                <c:formatCode>#,##0</c:formatCode>
                <c:ptCount val="5"/>
                <c:pt idx="0">
                  <c:v>29025</c:v>
                </c:pt>
                <c:pt idx="1">
                  <c:v>33752</c:v>
                </c:pt>
                <c:pt idx="2">
                  <c:v>26291</c:v>
                </c:pt>
                <c:pt idx="3">
                  <c:v>24572</c:v>
                </c:pt>
                <c:pt idx="4">
                  <c:v>26959</c:v>
                </c:pt>
              </c:numCache>
            </c:numRef>
          </c:val>
          <c:smooth val="0"/>
          <c:extLst>
            <c:ext xmlns:c16="http://schemas.microsoft.com/office/drawing/2014/chart" uri="{C3380CC4-5D6E-409C-BE32-E72D297353CC}">
              <c16:uniqueId val="{00000000-6559-432D-B6CC-6FFF0FFCABC0}"/>
            </c:ext>
          </c:extLst>
        </c:ser>
        <c:dLbls>
          <c:showLegendKey val="0"/>
          <c:showVal val="0"/>
          <c:showCatName val="0"/>
          <c:showSerName val="0"/>
          <c:showPercent val="0"/>
          <c:showBubbleSize val="0"/>
        </c:dLbls>
        <c:marker val="1"/>
        <c:smooth val="0"/>
        <c:axId val="1539054656"/>
        <c:axId val="1539055200"/>
      </c:lineChart>
      <c:catAx>
        <c:axId val="1539054656"/>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s-CR"/>
                  <a:t>Año</a:t>
                </a:r>
              </a:p>
            </c:rich>
          </c:tx>
          <c:layout>
            <c:manualLayout>
              <c:xMode val="edge"/>
              <c:yMode val="edge"/>
              <c:x val="0.53133786848072562"/>
              <c:y val="0.89979141429436704"/>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R"/>
          </a:p>
        </c:txPr>
        <c:crossAx val="1539055200"/>
        <c:crosses val="autoZero"/>
        <c:auto val="1"/>
        <c:lblAlgn val="ctr"/>
        <c:lblOffset val="100"/>
        <c:noMultiLvlLbl val="0"/>
      </c:catAx>
      <c:valAx>
        <c:axId val="1539055200"/>
        <c:scaling>
          <c:orientation val="minMax"/>
          <c:min val="20000"/>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s-CR"/>
          </a:p>
        </c:txPr>
        <c:crossAx val="15390546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070749192263176"/>
          <c:y val="1.8091942282626096E-2"/>
          <c:w val="0.55929250807736808"/>
          <c:h val="0.9629837412627388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TABLAS!$A$195:$A$215</c:f>
              <c:strCache>
                <c:ptCount val="21"/>
                <c:pt idx="0">
                  <c:v>Archivo–a solic parte actora, art 47 a y Art 50 inc a</c:v>
                </c:pt>
                <c:pt idx="1">
                  <c:v>Incompetencia</c:v>
                </c:pt>
                <c:pt idx="2">
                  <c:v>Archivo-transcurrido tres meses Art 47, inc b”</c:v>
                </c:pt>
                <c:pt idx="3">
                  <c:v>Ejecución cumplida </c:v>
                </c:pt>
                <c:pt idx="4">
                  <c:v>Sentencias</c:v>
                </c:pt>
                <c:pt idx="5">
                  <c:v>Conciliación (acuerdo partes)</c:v>
                </c:pt>
                <c:pt idx="6">
                  <c:v>Caducidad</c:v>
                </c:pt>
                <c:pt idx="7">
                  <c:v>Desistimiento</c:v>
                </c:pt>
                <c:pt idx="8">
                  <c:v>Archivo-por acuerdo de partes Art 47, inc d y Art 50 inc c</c:v>
                </c:pt>
                <c:pt idx="9">
                  <c:v>Rechazado de Plano</c:v>
                </c:pt>
                <c:pt idx="10">
                  <c:v>Archivo de consignación voluntaria</c:v>
                </c:pt>
                <c:pt idx="11">
                  <c:v>Sentencias sin lugar</c:v>
                </c:pt>
                <c:pt idx="12">
                  <c:v>Acumulado</c:v>
                </c:pt>
                <c:pt idx="13">
                  <c:v>Archivo-muerte acreedor/deudor, Art 47 inc c, Art 50, inc b </c:v>
                </c:pt>
                <c:pt idx="14">
                  <c:v>Otros motivos</c:v>
                </c:pt>
                <c:pt idx="15">
                  <c:v>No cumplió con prevención</c:v>
                </c:pt>
                <c:pt idx="16">
                  <c:v>Testimonios de piezas remitidos a otras oficinas</c:v>
                </c:pt>
                <c:pt idx="17">
                  <c:v>Devuelto solicitud despacho de origen</c:v>
                </c:pt>
                <c:pt idx="18">
                  <c:v>Resuelto por el Centro de Conciliación</c:v>
                </c:pt>
                <c:pt idx="19">
                  <c:v>Archivado / Archivos-otros</c:v>
                </c:pt>
                <c:pt idx="20">
                  <c:v>Medida de protección comunicada</c:v>
                </c:pt>
              </c:strCache>
            </c:strRef>
          </c:cat>
          <c:val>
            <c:numRef>
              <c:f>TABLAS!$B$195:$B$215</c:f>
              <c:numCache>
                <c:formatCode>General</c:formatCode>
                <c:ptCount val="21"/>
                <c:pt idx="0">
                  <c:v>7264</c:v>
                </c:pt>
                <c:pt idx="1">
                  <c:v>5860</c:v>
                </c:pt>
                <c:pt idx="2">
                  <c:v>2586</c:v>
                </c:pt>
                <c:pt idx="3">
                  <c:v>2194</c:v>
                </c:pt>
                <c:pt idx="4">
                  <c:v>1686</c:v>
                </c:pt>
                <c:pt idx="5">
                  <c:v>1514</c:v>
                </c:pt>
                <c:pt idx="6">
                  <c:v>1401</c:v>
                </c:pt>
                <c:pt idx="7">
                  <c:v>1391</c:v>
                </c:pt>
                <c:pt idx="8">
                  <c:v>660</c:v>
                </c:pt>
                <c:pt idx="9">
                  <c:v>460</c:v>
                </c:pt>
                <c:pt idx="10">
                  <c:v>417</c:v>
                </c:pt>
                <c:pt idx="11">
                  <c:v>405</c:v>
                </c:pt>
                <c:pt idx="12">
                  <c:v>375</c:v>
                </c:pt>
                <c:pt idx="13">
                  <c:v>372</c:v>
                </c:pt>
                <c:pt idx="14">
                  <c:v>189</c:v>
                </c:pt>
                <c:pt idx="15">
                  <c:v>145</c:v>
                </c:pt>
                <c:pt idx="16">
                  <c:v>16</c:v>
                </c:pt>
                <c:pt idx="17">
                  <c:v>13</c:v>
                </c:pt>
                <c:pt idx="18">
                  <c:v>7</c:v>
                </c:pt>
                <c:pt idx="19">
                  <c:v>2</c:v>
                </c:pt>
                <c:pt idx="20">
                  <c:v>2</c:v>
                </c:pt>
              </c:numCache>
            </c:numRef>
          </c:val>
          <c:extLst>
            <c:ext xmlns:c16="http://schemas.microsoft.com/office/drawing/2014/chart" uri="{C3380CC4-5D6E-409C-BE32-E72D297353CC}">
              <c16:uniqueId val="{00000000-4FF4-4B85-9FBE-3FE869F1B85B}"/>
            </c:ext>
          </c:extLst>
        </c:ser>
        <c:dLbls>
          <c:showLegendKey val="0"/>
          <c:showVal val="0"/>
          <c:showCatName val="0"/>
          <c:showSerName val="0"/>
          <c:showPercent val="0"/>
          <c:showBubbleSize val="0"/>
        </c:dLbls>
        <c:gapWidth val="50"/>
        <c:axId val="1539056288"/>
        <c:axId val="1539056832"/>
      </c:barChart>
      <c:catAx>
        <c:axId val="1539056288"/>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539056832"/>
        <c:crosses val="autoZero"/>
        <c:auto val="1"/>
        <c:lblAlgn val="ctr"/>
        <c:lblOffset val="100"/>
        <c:noMultiLvlLbl val="0"/>
      </c:catAx>
      <c:valAx>
        <c:axId val="1539056832"/>
        <c:scaling>
          <c:orientation val="minMax"/>
        </c:scaling>
        <c:delete val="1"/>
        <c:axPos val="t"/>
        <c:numFmt formatCode="General" sourceLinked="1"/>
        <c:majorTickMark val="none"/>
        <c:minorTickMark val="none"/>
        <c:tickLblPos val="nextTo"/>
        <c:crossAx val="1539056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201046037128571E-2"/>
          <c:y val="0.15523416715767671"/>
          <c:w val="0.90560266505148412"/>
          <c:h val="0.63532072664145334"/>
        </c:manualLayout>
      </c:layout>
      <c:lineChart>
        <c:grouping val="standard"/>
        <c:varyColors val="0"/>
        <c:ser>
          <c:idx val="1"/>
          <c:order val="0"/>
          <c:tx>
            <c:strRef>
              <c:f>TABLAS!$A$10</c:f>
              <c:strCache>
                <c:ptCount val="1"/>
                <c:pt idx="0">
                  <c:v>Casos terminados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1"/>
              <c:layout>
                <c:manualLayout>
                  <c:x val="-3.8768818131310299E-2"/>
                  <c:y val="-6.23711670187568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97-425E-8609-B1D3EB7EA3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R"/>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TABLAS!$B$4:$F$4</c:f>
              <c:numCache>
                <c:formatCode>General</c:formatCode>
                <c:ptCount val="5"/>
                <c:pt idx="0">
                  <c:v>2015</c:v>
                </c:pt>
                <c:pt idx="1">
                  <c:v>2016</c:v>
                </c:pt>
                <c:pt idx="2">
                  <c:v>2017</c:v>
                </c:pt>
                <c:pt idx="3">
                  <c:v>2018</c:v>
                </c:pt>
                <c:pt idx="4">
                  <c:v>2019</c:v>
                </c:pt>
              </c:numCache>
            </c:numRef>
          </c:cat>
          <c:val>
            <c:numRef>
              <c:f>TABLAS!$B$10:$F$10</c:f>
              <c:numCache>
                <c:formatCode>#,##0</c:formatCode>
                <c:ptCount val="5"/>
                <c:pt idx="0">
                  <c:v>29025</c:v>
                </c:pt>
                <c:pt idx="1">
                  <c:v>33752</c:v>
                </c:pt>
                <c:pt idx="2">
                  <c:v>26291</c:v>
                </c:pt>
                <c:pt idx="3">
                  <c:v>24572</c:v>
                </c:pt>
                <c:pt idx="4">
                  <c:v>26959</c:v>
                </c:pt>
              </c:numCache>
            </c:numRef>
          </c:val>
          <c:smooth val="0"/>
          <c:extLst>
            <c:ext xmlns:c16="http://schemas.microsoft.com/office/drawing/2014/chart" uri="{C3380CC4-5D6E-409C-BE32-E72D297353CC}">
              <c16:uniqueId val="{00000001-2797-425E-8609-B1D3EB7EA3D7}"/>
            </c:ext>
          </c:extLst>
        </c:ser>
        <c:ser>
          <c:idx val="0"/>
          <c:order val="1"/>
          <c:tx>
            <c:strRef>
              <c:f>TABLAS!$A$11</c:f>
              <c:strCache>
                <c:ptCount val="1"/>
                <c:pt idx="0">
                  <c:v>Casos inactivos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1"/>
              <c:layout>
                <c:manualLayout>
                  <c:x val="-4.4608234189704388E-2"/>
                  <c:y val="6.77912212192988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97-425E-8609-B1D3EB7EA3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TABLAS!$B$4:$F$4</c:f>
              <c:numCache>
                <c:formatCode>General</c:formatCode>
                <c:ptCount val="5"/>
                <c:pt idx="0">
                  <c:v>2015</c:v>
                </c:pt>
                <c:pt idx="1">
                  <c:v>2016</c:v>
                </c:pt>
                <c:pt idx="2">
                  <c:v>2017</c:v>
                </c:pt>
                <c:pt idx="3">
                  <c:v>2018</c:v>
                </c:pt>
                <c:pt idx="4">
                  <c:v>2019</c:v>
                </c:pt>
              </c:numCache>
            </c:numRef>
          </c:cat>
          <c:val>
            <c:numRef>
              <c:f>TABLAS!$B$11:$F$11</c:f>
              <c:numCache>
                <c:formatCode>#,##0</c:formatCode>
                <c:ptCount val="5"/>
                <c:pt idx="0">
                  <c:v>33144</c:v>
                </c:pt>
                <c:pt idx="1">
                  <c:v>33197</c:v>
                </c:pt>
                <c:pt idx="2">
                  <c:v>27574</c:v>
                </c:pt>
                <c:pt idx="3">
                  <c:v>25370</c:v>
                </c:pt>
                <c:pt idx="4">
                  <c:v>31130</c:v>
                </c:pt>
              </c:numCache>
            </c:numRef>
          </c:val>
          <c:smooth val="0"/>
          <c:extLst>
            <c:ext xmlns:c16="http://schemas.microsoft.com/office/drawing/2014/chart" uri="{C3380CC4-5D6E-409C-BE32-E72D297353CC}">
              <c16:uniqueId val="{00000003-2797-425E-8609-B1D3EB7EA3D7}"/>
            </c:ext>
          </c:extLst>
        </c:ser>
        <c:dLbls>
          <c:dLblPos val="t"/>
          <c:showLegendKey val="0"/>
          <c:showVal val="1"/>
          <c:showCatName val="0"/>
          <c:showSerName val="0"/>
          <c:showPercent val="0"/>
          <c:showBubbleSize val="0"/>
        </c:dLbls>
        <c:marker val="1"/>
        <c:smooth val="0"/>
        <c:axId val="1539057376"/>
        <c:axId val="1289519664"/>
      </c:lineChart>
      <c:catAx>
        <c:axId val="153905737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CR"/>
                  <a:t>Año</a:t>
                </a:r>
              </a:p>
            </c:rich>
          </c:tx>
          <c:layout>
            <c:manualLayout>
              <c:xMode val="edge"/>
              <c:yMode val="edge"/>
              <c:x val="0.53133786848072562"/>
              <c:y val="0.8997914142943670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s-CR"/>
          </a:p>
        </c:txPr>
        <c:crossAx val="1289519664"/>
        <c:crosses val="autoZero"/>
        <c:auto val="1"/>
        <c:lblAlgn val="ctr"/>
        <c:lblOffset val="100"/>
        <c:noMultiLvlLbl val="0"/>
      </c:catAx>
      <c:valAx>
        <c:axId val="1289519664"/>
        <c:scaling>
          <c:orientation val="minMax"/>
          <c:min val="20000"/>
        </c:scaling>
        <c:delete val="0"/>
        <c:axPos val="l"/>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s-CR"/>
          </a:p>
        </c:txPr>
        <c:crossAx val="15390573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090960914953505E-2"/>
          <c:y val="0.15246154608032486"/>
          <c:w val="0.89440214486763814"/>
          <c:h val="0.67851829842024469"/>
        </c:manualLayout>
      </c:layout>
      <c:lineChart>
        <c:grouping val="standard"/>
        <c:varyColors val="0"/>
        <c:ser>
          <c:idx val="1"/>
          <c:order val="0"/>
          <c:tx>
            <c:strRef>
              <c:f>TABLAS!$A$12</c:f>
              <c:strCache>
                <c:ptCount val="1"/>
                <c:pt idx="0">
                  <c:v>Circulante al finalizar</c:v>
                </c:pt>
              </c:strCache>
            </c:strRef>
          </c:tx>
          <c:spPr>
            <a:ln w="22225" cap="rnd">
              <a:solidFill>
                <a:schemeClr val="accent5"/>
              </a:solidFill>
              <a:round/>
            </a:ln>
            <a:effectLst/>
          </c:spPr>
          <c:marker>
            <c:symbol val="square"/>
            <c:size val="6"/>
            <c:spPr>
              <a:solidFill>
                <a:schemeClr val="accent5"/>
              </a:solidFill>
              <a:ln w="9525">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TABLAS!$B$4:$F$4</c:f>
              <c:numCache>
                <c:formatCode>General</c:formatCode>
                <c:ptCount val="5"/>
                <c:pt idx="0">
                  <c:v>2015</c:v>
                </c:pt>
                <c:pt idx="1">
                  <c:v>2016</c:v>
                </c:pt>
                <c:pt idx="2">
                  <c:v>2017</c:v>
                </c:pt>
                <c:pt idx="3">
                  <c:v>2018</c:v>
                </c:pt>
                <c:pt idx="4">
                  <c:v>2019</c:v>
                </c:pt>
              </c:numCache>
            </c:numRef>
          </c:cat>
          <c:val>
            <c:numRef>
              <c:f>TABLAS!$B$12:$F$12</c:f>
              <c:numCache>
                <c:formatCode>#,##0</c:formatCode>
                <c:ptCount val="5"/>
                <c:pt idx="0">
                  <c:v>172045</c:v>
                </c:pt>
                <c:pt idx="1">
                  <c:v>170764</c:v>
                </c:pt>
                <c:pt idx="2">
                  <c:v>178187</c:v>
                </c:pt>
                <c:pt idx="3">
                  <c:v>185689</c:v>
                </c:pt>
                <c:pt idx="4">
                  <c:v>191249</c:v>
                </c:pt>
              </c:numCache>
            </c:numRef>
          </c:val>
          <c:smooth val="0"/>
          <c:extLst>
            <c:ext xmlns:c16="http://schemas.microsoft.com/office/drawing/2014/chart" uri="{C3380CC4-5D6E-409C-BE32-E72D297353CC}">
              <c16:uniqueId val="{00000000-05B4-4D22-9DBF-62076A829D4E}"/>
            </c:ext>
          </c:extLst>
        </c:ser>
        <c:dLbls>
          <c:showLegendKey val="0"/>
          <c:showVal val="0"/>
          <c:showCatName val="0"/>
          <c:showSerName val="0"/>
          <c:showPercent val="0"/>
          <c:showBubbleSize val="0"/>
        </c:dLbls>
        <c:marker val="1"/>
        <c:smooth val="0"/>
        <c:axId val="1289509872"/>
        <c:axId val="1289504432"/>
      </c:lineChart>
      <c:catAx>
        <c:axId val="1289509872"/>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s-CR"/>
                  <a:t>Año</a:t>
                </a:r>
              </a:p>
            </c:rich>
          </c:tx>
          <c:layout>
            <c:manualLayout>
              <c:xMode val="edge"/>
              <c:yMode val="edge"/>
              <c:x val="0.50601219202438397"/>
              <c:y val="0.91023585927905803"/>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R"/>
          </a:p>
        </c:txPr>
        <c:crossAx val="1289504432"/>
        <c:crosses val="autoZero"/>
        <c:auto val="1"/>
        <c:lblAlgn val="ctr"/>
        <c:lblOffset val="100"/>
        <c:noMultiLvlLbl val="0"/>
      </c:catAx>
      <c:valAx>
        <c:axId val="1289504432"/>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s-CR"/>
          </a:p>
        </c:txPr>
        <c:crossAx val="12895098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legend>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6150488797953916E-2"/>
          <c:y val="2.4877081204544075E-2"/>
          <c:w val="0.966490288253543"/>
          <c:h val="0.87123159223417679"/>
        </c:manualLayout>
      </c:layout>
      <c:barChart>
        <c:barDir val="col"/>
        <c:grouping val="stacked"/>
        <c:varyColors val="0"/>
        <c:ser>
          <c:idx val="0"/>
          <c:order val="0"/>
          <c:tx>
            <c:strRef>
              <c:f>TABLAS!$B$827</c:f>
              <c:strCache>
                <c:ptCount val="1"/>
                <c:pt idx="0">
                  <c:v>Hombre</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TABLAS!$A$828:$A$829</c:f>
              <c:strCache>
                <c:ptCount val="2"/>
                <c:pt idx="0">
                  <c:v>Actor(a)</c:v>
                </c:pt>
                <c:pt idx="1">
                  <c:v>Demandado(a)</c:v>
                </c:pt>
              </c:strCache>
            </c:strRef>
          </c:cat>
          <c:val>
            <c:numRef>
              <c:f>TABLAS!$B$828:$B$829</c:f>
              <c:numCache>
                <c:formatCode>General</c:formatCode>
                <c:ptCount val="2"/>
                <c:pt idx="0">
                  <c:v>11622</c:v>
                </c:pt>
                <c:pt idx="1">
                  <c:v>40367</c:v>
                </c:pt>
              </c:numCache>
            </c:numRef>
          </c:val>
          <c:extLst>
            <c:ext xmlns:c16="http://schemas.microsoft.com/office/drawing/2014/chart" uri="{C3380CC4-5D6E-409C-BE32-E72D297353CC}">
              <c16:uniqueId val="{00000000-4B35-4E2C-BA25-153695600513}"/>
            </c:ext>
          </c:extLst>
        </c:ser>
        <c:ser>
          <c:idx val="1"/>
          <c:order val="1"/>
          <c:tx>
            <c:strRef>
              <c:f>TABLAS!$C$827</c:f>
              <c:strCache>
                <c:ptCount val="1"/>
                <c:pt idx="0">
                  <c:v>Mujer</c:v>
                </c:pt>
              </c:strCache>
            </c:strRef>
          </c:tx>
          <c:spPr>
            <a:solidFill>
              <a:schemeClr val="accent2">
                <a:alpha val="85000"/>
              </a:schemeClr>
            </a:solidFill>
            <a:ln w="9525" cap="flat" cmpd="sng" algn="ctr">
              <a:solidFill>
                <a:schemeClr val="lt1">
                  <a:alpha val="50000"/>
                </a:schemeClr>
              </a:solidFill>
              <a:round/>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TABLAS!$A$828:$A$829</c:f>
              <c:strCache>
                <c:ptCount val="2"/>
                <c:pt idx="0">
                  <c:v>Actor(a)</c:v>
                </c:pt>
                <c:pt idx="1">
                  <c:v>Demandado(a)</c:v>
                </c:pt>
              </c:strCache>
            </c:strRef>
          </c:cat>
          <c:val>
            <c:numRef>
              <c:f>TABLAS!$C$828:$C$829</c:f>
              <c:numCache>
                <c:formatCode>General</c:formatCode>
                <c:ptCount val="2"/>
                <c:pt idx="0">
                  <c:v>48887</c:v>
                </c:pt>
                <c:pt idx="1">
                  <c:v>4247</c:v>
                </c:pt>
              </c:numCache>
            </c:numRef>
          </c:val>
          <c:extLst>
            <c:ext xmlns:c16="http://schemas.microsoft.com/office/drawing/2014/chart" uri="{C3380CC4-5D6E-409C-BE32-E72D297353CC}">
              <c16:uniqueId val="{00000001-4B35-4E2C-BA25-153695600513}"/>
            </c:ext>
          </c:extLst>
        </c:ser>
        <c:dLbls>
          <c:dLblPos val="ctr"/>
          <c:showLegendKey val="0"/>
          <c:showVal val="1"/>
          <c:showCatName val="0"/>
          <c:showSerName val="0"/>
          <c:showPercent val="0"/>
          <c:showBubbleSize val="0"/>
        </c:dLbls>
        <c:gapWidth val="100"/>
        <c:overlap val="100"/>
        <c:axId val="1289508240"/>
        <c:axId val="1289506608"/>
      </c:barChart>
      <c:catAx>
        <c:axId val="12895082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Book Antiqua" panose="02040602050305030304" pitchFamily="18" charset="0"/>
                <a:ea typeface="+mn-ea"/>
                <a:cs typeface="+mn-cs"/>
              </a:defRPr>
            </a:pPr>
            <a:endParaRPr lang="es-CR"/>
          </a:p>
        </c:txPr>
        <c:crossAx val="1289506608"/>
        <c:crosses val="autoZero"/>
        <c:auto val="1"/>
        <c:lblAlgn val="ctr"/>
        <c:lblOffset val="100"/>
        <c:noMultiLvlLbl val="0"/>
      </c:catAx>
      <c:valAx>
        <c:axId val="1289506608"/>
        <c:scaling>
          <c:orientation val="minMax"/>
        </c:scaling>
        <c:delete val="1"/>
        <c:axPos val="l"/>
        <c:numFmt formatCode="General" sourceLinked="1"/>
        <c:majorTickMark val="none"/>
        <c:minorTickMark val="none"/>
        <c:tickLblPos val="nextTo"/>
        <c:crossAx val="1289508240"/>
        <c:crosses val="autoZero"/>
        <c:crossBetween val="between"/>
      </c:valAx>
      <c:spPr>
        <a:noFill/>
        <a:ln>
          <a:noFill/>
        </a:ln>
        <a:effectLst/>
      </c:spPr>
    </c:plotArea>
    <c:legend>
      <c:legendPos val="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ook Antiqua" panose="02040602050305030304" pitchFamily="18" charset="0"/>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sz="900">
          <a:solidFill>
            <a:sysClr val="windowText" lastClr="000000"/>
          </a:solidFill>
          <a:latin typeface="Book Antiqua" panose="02040602050305030304" pitchFamily="18" charset="0"/>
        </a:defRPr>
      </a:pPr>
      <a:endParaRPr lang="es-CR"/>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TotalTime>
  <Pages>39</Pages>
  <Words>9544</Words>
  <Characters>52493</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61914</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Nick Josue Aguilar Soto</cp:lastModifiedBy>
  <cp:revision>3</cp:revision>
  <cp:lastPrinted>2016-02-03T19:46:00Z</cp:lastPrinted>
  <dcterms:created xsi:type="dcterms:W3CDTF">2021-01-19T21:34:00Z</dcterms:created>
  <dcterms:modified xsi:type="dcterms:W3CDTF">2021-01-19T22:23:00Z</dcterms:modified>
</cp:coreProperties>
</file>