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31677BDD" w:rsidR="0029216A" w:rsidRPr="00C66C4F" w:rsidRDefault="006312AE" w:rsidP="00C66C4F">
      <w:pPr>
        <w:pStyle w:val="Ttulo7"/>
        <w:tabs>
          <w:tab w:val="clear" w:pos="0"/>
          <w:tab w:val="left" w:pos="4280"/>
        </w:tabs>
        <w:ind w:left="4248"/>
        <w:jc w:val="both"/>
        <w:rPr>
          <w:rFonts w:ascii="Times New Roman" w:hAnsi="Times New Roman"/>
          <w:bCs w:val="0"/>
          <w:u w:val="none"/>
          <w:lang w:val="es-ES_tradnl"/>
        </w:rPr>
      </w:pPr>
      <w:r w:rsidRPr="00C66C4F">
        <w:rPr>
          <w:rFonts w:ascii="Times New Roman" w:hAnsi="Times New Roman"/>
          <w:bCs w:val="0"/>
          <w:u w:val="none"/>
          <w:lang w:val="es-ES_tradnl"/>
        </w:rPr>
        <w:t>San José,</w:t>
      </w:r>
      <w:r w:rsidR="00D93E61" w:rsidRPr="00C66C4F">
        <w:rPr>
          <w:rFonts w:ascii="Times New Roman" w:hAnsi="Times New Roman"/>
          <w:bCs w:val="0"/>
          <w:u w:val="none"/>
          <w:lang w:val="es-ES_tradnl"/>
        </w:rPr>
        <w:t xml:space="preserve"> </w:t>
      </w:r>
      <w:r w:rsidR="0043544E" w:rsidRPr="00C66C4F">
        <w:rPr>
          <w:rFonts w:ascii="Times New Roman" w:hAnsi="Times New Roman"/>
          <w:bCs w:val="0"/>
          <w:u w:val="none"/>
          <w:lang w:val="es-ES_tradnl"/>
        </w:rPr>
        <w:t>16</w:t>
      </w:r>
      <w:r w:rsidR="00D930B6" w:rsidRPr="00C66C4F">
        <w:rPr>
          <w:rFonts w:ascii="Times New Roman" w:hAnsi="Times New Roman"/>
          <w:bCs w:val="0"/>
          <w:u w:val="none"/>
          <w:lang w:val="es-ES_tradnl"/>
        </w:rPr>
        <w:t xml:space="preserve"> </w:t>
      </w:r>
      <w:r w:rsidR="006A694A" w:rsidRPr="00C66C4F">
        <w:rPr>
          <w:rFonts w:ascii="Times New Roman" w:hAnsi="Times New Roman"/>
          <w:bCs w:val="0"/>
          <w:u w:val="none"/>
          <w:lang w:val="es-ES_tradnl"/>
        </w:rPr>
        <w:t xml:space="preserve">de </w:t>
      </w:r>
      <w:r w:rsidR="0043544E" w:rsidRPr="00C66C4F">
        <w:rPr>
          <w:rFonts w:ascii="Times New Roman" w:hAnsi="Times New Roman"/>
          <w:bCs w:val="0"/>
          <w:u w:val="none"/>
          <w:lang w:val="es-ES_tradnl"/>
        </w:rPr>
        <w:t>febrero</w:t>
      </w:r>
      <w:r w:rsidR="00860FA5" w:rsidRPr="00C66C4F">
        <w:rPr>
          <w:rFonts w:ascii="Times New Roman" w:hAnsi="Times New Roman"/>
          <w:bCs w:val="0"/>
          <w:u w:val="none"/>
          <w:lang w:val="es-ES_tradnl"/>
        </w:rPr>
        <w:t xml:space="preserve"> de 20</w:t>
      </w:r>
      <w:r w:rsidR="00701685" w:rsidRPr="00C66C4F">
        <w:rPr>
          <w:rFonts w:ascii="Times New Roman" w:hAnsi="Times New Roman"/>
          <w:bCs w:val="0"/>
          <w:u w:val="none"/>
          <w:lang w:val="es-ES_tradnl"/>
        </w:rPr>
        <w:t>2</w:t>
      </w:r>
      <w:r w:rsidR="00733254" w:rsidRPr="00C66C4F">
        <w:rPr>
          <w:rFonts w:ascii="Times New Roman" w:hAnsi="Times New Roman"/>
          <w:bCs w:val="0"/>
          <w:u w:val="none"/>
          <w:lang w:val="es-ES_tradnl"/>
        </w:rPr>
        <w:t>2</w:t>
      </w:r>
    </w:p>
    <w:p w14:paraId="47AA7D0E" w14:textId="4983FFD1" w:rsidR="0029216A" w:rsidRPr="00C66C4F" w:rsidRDefault="00860FA5" w:rsidP="00C66C4F">
      <w:pPr>
        <w:pStyle w:val="Ttulo7"/>
        <w:tabs>
          <w:tab w:val="clear" w:pos="0"/>
          <w:tab w:val="left" w:pos="4280"/>
        </w:tabs>
        <w:ind w:left="4248"/>
        <w:jc w:val="both"/>
        <w:rPr>
          <w:rFonts w:ascii="Times New Roman" w:hAnsi="Times New Roman"/>
          <w:u w:val="none"/>
          <w:lang w:val="es-ES_tradnl"/>
        </w:rPr>
      </w:pPr>
      <w:proofErr w:type="spellStart"/>
      <w:r w:rsidRPr="00C66C4F">
        <w:rPr>
          <w:rFonts w:ascii="Times New Roman" w:hAnsi="Times New Roman"/>
          <w:u w:val="none"/>
          <w:lang w:val="es-ES_tradnl"/>
        </w:rPr>
        <w:t>N°</w:t>
      </w:r>
      <w:proofErr w:type="spellEnd"/>
      <w:r w:rsidRPr="00C66C4F">
        <w:rPr>
          <w:rFonts w:ascii="Times New Roman" w:hAnsi="Times New Roman"/>
          <w:u w:val="none"/>
          <w:lang w:val="es-ES_tradnl"/>
        </w:rPr>
        <w:t xml:space="preserve"> </w:t>
      </w:r>
      <w:r w:rsidR="0043544E" w:rsidRPr="00C66C4F">
        <w:rPr>
          <w:rFonts w:ascii="Times New Roman" w:hAnsi="Times New Roman"/>
          <w:u w:val="none"/>
          <w:lang w:val="es-ES_tradnl"/>
        </w:rPr>
        <w:t>1608</w:t>
      </w:r>
      <w:r w:rsidR="00186ADE" w:rsidRPr="00C66C4F">
        <w:rPr>
          <w:rFonts w:ascii="Times New Roman" w:hAnsi="Times New Roman"/>
          <w:u w:val="none"/>
          <w:lang w:val="es-ES_tradnl"/>
        </w:rPr>
        <w:t>-</w:t>
      </w:r>
      <w:r w:rsidR="000F3CA2" w:rsidRPr="00C66C4F">
        <w:rPr>
          <w:rFonts w:ascii="Times New Roman" w:hAnsi="Times New Roman"/>
          <w:u w:val="none"/>
          <w:lang w:val="es-ES_tradnl"/>
        </w:rPr>
        <w:t>202</w:t>
      </w:r>
      <w:r w:rsidR="005734D6" w:rsidRPr="00C66C4F">
        <w:rPr>
          <w:rFonts w:ascii="Times New Roman" w:hAnsi="Times New Roman"/>
          <w:u w:val="none"/>
          <w:lang w:val="es-ES_tradnl"/>
        </w:rPr>
        <w:t>2</w:t>
      </w:r>
    </w:p>
    <w:p w14:paraId="1EFDEE6B" w14:textId="1261ACA4" w:rsidR="00484095" w:rsidRPr="00C66C4F" w:rsidRDefault="0029216A" w:rsidP="00C66C4F">
      <w:pPr>
        <w:pStyle w:val="Ttulo7"/>
        <w:tabs>
          <w:tab w:val="clear" w:pos="0"/>
          <w:tab w:val="left" w:pos="4280"/>
        </w:tabs>
        <w:ind w:left="4248"/>
        <w:jc w:val="both"/>
        <w:rPr>
          <w:rFonts w:ascii="Times New Roman" w:hAnsi="Times New Roman"/>
          <w:u w:val="none"/>
          <w:lang w:val="es-CR"/>
        </w:rPr>
      </w:pPr>
      <w:r w:rsidRPr="00C66C4F">
        <w:rPr>
          <w:rFonts w:ascii="Times New Roman" w:hAnsi="Times New Roman"/>
          <w:u w:val="none"/>
          <w:lang w:val="es-CR"/>
        </w:rPr>
        <w:t>Al contestar refiérase a este # de oficio</w:t>
      </w:r>
    </w:p>
    <w:p w14:paraId="0EB03EDD" w14:textId="31BD56A4" w:rsidR="00484095" w:rsidRPr="00C66C4F" w:rsidRDefault="00484095" w:rsidP="00C66C4F">
      <w:pPr>
        <w:jc w:val="both"/>
        <w:rPr>
          <w:b/>
          <w:bCs/>
        </w:rPr>
      </w:pPr>
    </w:p>
    <w:p w14:paraId="47B19B15" w14:textId="039755BD" w:rsidR="009114C0" w:rsidRPr="00C66C4F" w:rsidRDefault="009114C0" w:rsidP="00C66C4F">
      <w:pPr>
        <w:jc w:val="both"/>
        <w:rPr>
          <w:b/>
          <w:bCs/>
        </w:rPr>
      </w:pPr>
    </w:p>
    <w:p w14:paraId="5FC0F6B8" w14:textId="77777777" w:rsidR="009114C0" w:rsidRPr="00C66C4F" w:rsidRDefault="009114C0" w:rsidP="00C66C4F">
      <w:pPr>
        <w:jc w:val="both"/>
        <w:rPr>
          <w:b/>
          <w:bCs/>
        </w:rPr>
      </w:pPr>
    </w:p>
    <w:p w14:paraId="10D2D299" w14:textId="77777777" w:rsidR="00C66C4F" w:rsidRPr="00C66C4F" w:rsidRDefault="00C66C4F" w:rsidP="00A242D2">
      <w:pPr>
        <w:autoSpaceDE w:val="0"/>
        <w:snapToGrid w:val="0"/>
        <w:rPr>
          <w:bCs/>
          <w:lang w:eastAsia="hi-IN"/>
        </w:rPr>
      </w:pPr>
      <w:r w:rsidRPr="00C66C4F">
        <w:rPr>
          <w:b/>
          <w:bCs/>
        </w:rPr>
        <w:t>Señora</w:t>
      </w:r>
    </w:p>
    <w:p w14:paraId="02E5F600" w14:textId="77777777" w:rsidR="00C66C4F" w:rsidRPr="00C66C4F" w:rsidRDefault="00C66C4F" w:rsidP="00A242D2">
      <w:pPr>
        <w:autoSpaceDE w:val="0"/>
        <w:snapToGrid w:val="0"/>
        <w:rPr>
          <w:b/>
          <w:bCs/>
        </w:rPr>
      </w:pPr>
      <w:r w:rsidRPr="00C66C4F">
        <w:rPr>
          <w:b/>
          <w:bCs/>
        </w:rPr>
        <w:t>Licda. Nacira Valverde Bermúdez</w:t>
      </w:r>
    </w:p>
    <w:p w14:paraId="4B1B1D3D" w14:textId="77777777" w:rsidR="00C66C4F" w:rsidRPr="00C66C4F" w:rsidRDefault="00C66C4F" w:rsidP="00A242D2">
      <w:pPr>
        <w:autoSpaceDE w:val="0"/>
        <w:snapToGrid w:val="0"/>
        <w:rPr>
          <w:b/>
          <w:bCs/>
        </w:rPr>
      </w:pPr>
      <w:r w:rsidRPr="00C66C4F">
        <w:rPr>
          <w:b/>
          <w:bCs/>
        </w:rPr>
        <w:t>Directora de Planificación</w:t>
      </w:r>
    </w:p>
    <w:p w14:paraId="6A3D92B0" w14:textId="77777777" w:rsidR="00C66C4F" w:rsidRPr="00C66C4F" w:rsidRDefault="00C66C4F" w:rsidP="00A242D2">
      <w:pPr>
        <w:rPr>
          <w:rFonts w:eastAsia="Arial Unicode MS"/>
          <w:b/>
          <w:bCs/>
        </w:rPr>
      </w:pPr>
    </w:p>
    <w:p w14:paraId="22B69CBC" w14:textId="57315F80" w:rsidR="00A476DB" w:rsidRPr="00C66C4F" w:rsidRDefault="00C66C4F" w:rsidP="00C66C4F">
      <w:pPr>
        <w:jc w:val="both"/>
        <w:rPr>
          <w:rFonts w:eastAsia="Arial Unicode MS"/>
          <w:b/>
          <w:bCs/>
          <w:kern w:val="1"/>
          <w:lang w:val="es-CR" w:eastAsia="hi-IN" w:bidi="hi-IN"/>
        </w:rPr>
      </w:pPr>
      <w:r w:rsidRPr="00C66C4F">
        <w:rPr>
          <w:b/>
          <w:bCs/>
        </w:rPr>
        <w:t>Estimada señora:</w:t>
      </w:r>
    </w:p>
    <w:p w14:paraId="3083B7D0" w14:textId="77777777" w:rsidR="00C66C4F" w:rsidRPr="00C66C4F" w:rsidRDefault="00C66C4F" w:rsidP="00C66C4F">
      <w:pPr>
        <w:jc w:val="both"/>
        <w:rPr>
          <w:rFonts w:eastAsia="Arial Unicode MS"/>
          <w:b/>
          <w:bCs/>
          <w:kern w:val="1"/>
          <w:lang w:val="es-CR" w:eastAsia="hi-IN" w:bidi="hi-IN"/>
        </w:rPr>
      </w:pPr>
    </w:p>
    <w:p w14:paraId="01E06EA3" w14:textId="77777777" w:rsidR="00082CBA" w:rsidRPr="00C66C4F" w:rsidRDefault="00082CBA" w:rsidP="00C66C4F">
      <w:pPr>
        <w:jc w:val="both"/>
        <w:rPr>
          <w:b/>
          <w:bCs/>
          <w:lang w:val="es-CR"/>
        </w:rPr>
      </w:pPr>
    </w:p>
    <w:p w14:paraId="1A012587" w14:textId="5B8A62DD" w:rsidR="0029216A" w:rsidRPr="00C66C4F" w:rsidRDefault="0029216A" w:rsidP="00C66C4F">
      <w:pPr>
        <w:ind w:firstLine="708"/>
        <w:jc w:val="both"/>
      </w:pPr>
      <w:r w:rsidRPr="00C66C4F">
        <w:t xml:space="preserve">Para su estimable conocimiento y fines consiguientes, le transcribo el acuerdo tomado por el Consejo Superior del Poder Judicial, en sesión </w:t>
      </w:r>
      <w:proofErr w:type="spellStart"/>
      <w:r w:rsidR="0087670A" w:rsidRPr="00C66C4F">
        <w:rPr>
          <w:b/>
          <w:bCs/>
        </w:rPr>
        <w:t>N°</w:t>
      </w:r>
      <w:proofErr w:type="spellEnd"/>
      <w:r w:rsidR="009F45D2" w:rsidRPr="00C66C4F">
        <w:rPr>
          <w:b/>
          <w:bCs/>
        </w:rPr>
        <w:t xml:space="preserve"> </w:t>
      </w:r>
      <w:r w:rsidR="0002577D" w:rsidRPr="00C66C4F">
        <w:rPr>
          <w:b/>
          <w:bCs/>
        </w:rPr>
        <w:t>9</w:t>
      </w:r>
      <w:r w:rsidR="003011FF" w:rsidRPr="00C66C4F">
        <w:rPr>
          <w:b/>
          <w:bCs/>
        </w:rPr>
        <w:t>-</w:t>
      </w:r>
      <w:r w:rsidR="0002577D" w:rsidRPr="00C66C4F">
        <w:rPr>
          <w:b/>
          <w:bCs/>
        </w:rPr>
        <w:t>2022</w:t>
      </w:r>
      <w:r w:rsidR="00D930B6" w:rsidRPr="00C66C4F">
        <w:rPr>
          <w:b/>
          <w:bCs/>
        </w:rPr>
        <w:t xml:space="preserve"> </w:t>
      </w:r>
      <w:r w:rsidR="00D930B6" w:rsidRPr="00C66C4F">
        <w:rPr>
          <w:bCs/>
        </w:rPr>
        <w:t>c</w:t>
      </w:r>
      <w:r w:rsidRPr="00C66C4F">
        <w:t>elebrada el</w:t>
      </w:r>
      <w:r w:rsidR="004C65F3" w:rsidRPr="00C66C4F">
        <w:t xml:space="preserve"> </w:t>
      </w:r>
      <w:r w:rsidR="0002577D" w:rsidRPr="00C66C4F">
        <w:rPr>
          <w:b/>
        </w:rPr>
        <w:t>01</w:t>
      </w:r>
      <w:r w:rsidR="007A440D" w:rsidRPr="00C66C4F">
        <w:rPr>
          <w:b/>
        </w:rPr>
        <w:t xml:space="preserve"> de </w:t>
      </w:r>
      <w:r w:rsidR="0002577D" w:rsidRPr="00C66C4F">
        <w:rPr>
          <w:b/>
        </w:rPr>
        <w:t>febrero</w:t>
      </w:r>
      <w:r w:rsidR="006F5DA1" w:rsidRPr="00C66C4F">
        <w:rPr>
          <w:b/>
          <w:bCs/>
        </w:rPr>
        <w:t xml:space="preserve"> </w:t>
      </w:r>
      <w:r w:rsidR="003011FF" w:rsidRPr="00C66C4F">
        <w:rPr>
          <w:b/>
          <w:bCs/>
        </w:rPr>
        <w:t xml:space="preserve">de </w:t>
      </w:r>
      <w:r w:rsidR="0002577D" w:rsidRPr="00C66C4F">
        <w:rPr>
          <w:b/>
          <w:bCs/>
        </w:rPr>
        <w:t>2022</w:t>
      </w:r>
      <w:r w:rsidR="00B43F30" w:rsidRPr="00C66C4F">
        <w:rPr>
          <w:b/>
          <w:bCs/>
        </w:rPr>
        <w:t>,</w:t>
      </w:r>
      <w:r w:rsidRPr="00C66C4F">
        <w:t xml:space="preserve"> que literalmente dice:</w:t>
      </w:r>
    </w:p>
    <w:p w14:paraId="39097C5F" w14:textId="77777777" w:rsidR="0029216A" w:rsidRPr="00C66C4F" w:rsidRDefault="0029216A" w:rsidP="00C66C4F">
      <w:pPr>
        <w:ind w:firstLine="15"/>
        <w:jc w:val="both"/>
      </w:pPr>
    </w:p>
    <w:p w14:paraId="7A53185C" w14:textId="3143CF4A" w:rsidR="0043544E" w:rsidRPr="00C66C4F" w:rsidRDefault="00294863" w:rsidP="00C66C4F">
      <w:pPr>
        <w:widowControl w:val="0"/>
        <w:suppressAutoHyphens w:val="0"/>
        <w:autoSpaceDE w:val="0"/>
        <w:autoSpaceDN w:val="0"/>
        <w:adjustRightInd w:val="0"/>
        <w:ind w:left="425" w:hanging="425"/>
        <w:jc w:val="center"/>
        <w:outlineLvl w:val="1"/>
        <w:rPr>
          <w:b/>
          <w:bCs/>
          <w:u w:val="single"/>
          <w:lang w:val="es-CR" w:eastAsia="es-ES"/>
        </w:rPr>
      </w:pPr>
      <w:r w:rsidRPr="00C66C4F">
        <w:t>“</w:t>
      </w:r>
      <w:bookmarkStart w:id="0" w:name="_Toc94187329"/>
      <w:r w:rsidR="0043544E" w:rsidRPr="00C66C4F">
        <w:rPr>
          <w:b/>
          <w:bCs/>
          <w:u w:val="single"/>
          <w:lang w:val="es-CR" w:eastAsia="es-ES"/>
        </w:rPr>
        <w:t>ARTÍCULO XL</w:t>
      </w:r>
      <w:bookmarkEnd w:id="0"/>
    </w:p>
    <w:p w14:paraId="60DA6BE5" w14:textId="77777777" w:rsidR="0043544E" w:rsidRPr="00C66C4F" w:rsidRDefault="0043544E" w:rsidP="00C66C4F">
      <w:pPr>
        <w:widowControl w:val="0"/>
        <w:suppressAutoHyphens w:val="0"/>
        <w:autoSpaceDE w:val="0"/>
        <w:autoSpaceDN w:val="0"/>
        <w:adjustRightInd w:val="0"/>
        <w:outlineLvl w:val="1"/>
        <w:rPr>
          <w:b/>
          <w:bCs/>
          <w:u w:val="single"/>
          <w:lang w:val="es-CR" w:eastAsia="es-ES"/>
        </w:rPr>
      </w:pPr>
    </w:p>
    <w:p w14:paraId="366A0E61" w14:textId="77777777" w:rsidR="0043544E" w:rsidRPr="00C66C4F" w:rsidRDefault="0043544E" w:rsidP="00C66C4F">
      <w:pPr>
        <w:suppressAutoHyphens w:val="0"/>
        <w:autoSpaceDE w:val="0"/>
        <w:autoSpaceDN w:val="0"/>
        <w:adjustRightInd w:val="0"/>
        <w:jc w:val="both"/>
        <w:rPr>
          <w:rFonts w:eastAsia="Calibri"/>
          <w:b/>
          <w:lang w:val="es-CR" w:eastAsia="en-US"/>
        </w:rPr>
      </w:pPr>
      <w:r w:rsidRPr="00C66C4F">
        <w:rPr>
          <w:rFonts w:eastAsia="Calibri"/>
          <w:b/>
          <w:bCs/>
          <w:lang w:val="es-CR" w:eastAsia="en-US"/>
        </w:rPr>
        <w:t xml:space="preserve">Documento </w:t>
      </w:r>
      <w:proofErr w:type="spellStart"/>
      <w:r w:rsidRPr="00C66C4F">
        <w:rPr>
          <w:rFonts w:eastAsia="Calibri"/>
          <w:b/>
          <w:bCs/>
          <w:lang w:val="es-CR" w:eastAsia="en-US"/>
        </w:rPr>
        <w:t>N°</w:t>
      </w:r>
      <w:proofErr w:type="spellEnd"/>
      <w:r w:rsidRPr="00C66C4F">
        <w:rPr>
          <w:rFonts w:eastAsia="Calibri"/>
          <w:b/>
          <w:lang w:val="es-CR" w:eastAsia="en-US"/>
        </w:rPr>
        <w:t xml:space="preserve"> 624-2022</w:t>
      </w:r>
    </w:p>
    <w:p w14:paraId="34F97576" w14:textId="77777777" w:rsidR="00C66C4F" w:rsidRPr="00C66C4F" w:rsidRDefault="00C66C4F" w:rsidP="00C66C4F">
      <w:pPr>
        <w:suppressAutoHyphens w:val="0"/>
        <w:autoSpaceDE w:val="0"/>
        <w:autoSpaceDN w:val="0"/>
        <w:adjustRightInd w:val="0"/>
        <w:ind w:firstLine="709"/>
        <w:jc w:val="both"/>
        <w:rPr>
          <w:lang w:val="es-CR" w:eastAsia="en-US"/>
        </w:rPr>
      </w:pPr>
    </w:p>
    <w:p w14:paraId="1DB65F14" w14:textId="611BF387" w:rsidR="0043544E" w:rsidRPr="00C66C4F" w:rsidRDefault="0043544E" w:rsidP="00C66C4F">
      <w:pPr>
        <w:suppressAutoHyphens w:val="0"/>
        <w:autoSpaceDE w:val="0"/>
        <w:autoSpaceDN w:val="0"/>
        <w:adjustRightInd w:val="0"/>
        <w:ind w:firstLine="709"/>
        <w:jc w:val="both"/>
        <w:rPr>
          <w:lang w:val="es-CR" w:eastAsia="en-US"/>
        </w:rPr>
      </w:pPr>
      <w:r w:rsidRPr="00C66C4F">
        <w:rPr>
          <w:lang w:val="es-CR" w:eastAsia="en-US"/>
        </w:rPr>
        <w:t xml:space="preserve">En sesión </w:t>
      </w:r>
      <w:proofErr w:type="spellStart"/>
      <w:r w:rsidRPr="00C66C4F">
        <w:rPr>
          <w:lang w:val="es-CR" w:eastAsia="en-US"/>
        </w:rPr>
        <w:t>N°</w:t>
      </w:r>
      <w:proofErr w:type="spellEnd"/>
      <w:r w:rsidRPr="00C66C4F">
        <w:rPr>
          <w:lang w:val="es-CR" w:eastAsia="en-US"/>
        </w:rPr>
        <w:t xml:space="preserve"> 31-2021 celebrada el 20 de abril del 2021, artículo XXXIV, literalmente se acordó:</w:t>
      </w:r>
    </w:p>
    <w:p w14:paraId="085A5CB6" w14:textId="77777777" w:rsidR="00C66C4F" w:rsidRPr="00C66C4F" w:rsidRDefault="00C66C4F" w:rsidP="00C66C4F">
      <w:pPr>
        <w:suppressAutoHyphens w:val="0"/>
        <w:autoSpaceDE w:val="0"/>
        <w:autoSpaceDN w:val="0"/>
        <w:adjustRightInd w:val="0"/>
        <w:ind w:firstLine="709"/>
        <w:jc w:val="both"/>
        <w:rPr>
          <w:lang w:val="es-CR" w:eastAsia="en-US"/>
        </w:rPr>
      </w:pPr>
    </w:p>
    <w:p w14:paraId="786A52CF" w14:textId="77777777" w:rsidR="0043544E" w:rsidRPr="00C66C4F" w:rsidRDefault="0043544E" w:rsidP="00C66C4F">
      <w:pPr>
        <w:suppressAutoHyphens w:val="0"/>
        <w:autoSpaceDE w:val="0"/>
        <w:autoSpaceDN w:val="0"/>
        <w:adjustRightInd w:val="0"/>
        <w:ind w:left="851" w:right="851" w:firstLine="709"/>
        <w:jc w:val="both"/>
        <w:rPr>
          <w:lang w:val="es-CR" w:eastAsia="en-US"/>
        </w:rPr>
      </w:pPr>
      <w:r w:rsidRPr="00C66C4F">
        <w:rPr>
          <w:lang w:val="es-CR" w:eastAsia="en-US"/>
        </w:rPr>
        <w:t>“(…)</w:t>
      </w:r>
    </w:p>
    <w:p w14:paraId="21F7D985" w14:textId="77777777" w:rsidR="0043544E" w:rsidRPr="00C66C4F" w:rsidRDefault="0043544E" w:rsidP="00C66C4F">
      <w:pPr>
        <w:suppressAutoHyphens w:val="0"/>
        <w:autoSpaceDE w:val="0"/>
        <w:autoSpaceDN w:val="0"/>
        <w:adjustRightInd w:val="0"/>
        <w:ind w:left="851" w:right="851" w:firstLine="709"/>
        <w:jc w:val="both"/>
        <w:rPr>
          <w:lang w:val="es-CR" w:eastAsia="en-US"/>
        </w:rPr>
      </w:pPr>
    </w:p>
    <w:p w14:paraId="3C6082C8" w14:textId="77777777" w:rsidR="0043544E" w:rsidRPr="00C66C4F" w:rsidRDefault="0043544E" w:rsidP="00C66C4F">
      <w:pPr>
        <w:suppressAutoHyphens w:val="0"/>
        <w:ind w:left="851" w:right="851" w:firstLine="709"/>
        <w:jc w:val="both"/>
        <w:rPr>
          <w:rFonts w:eastAsia="Calibri"/>
          <w:lang w:val="es-CR" w:eastAsia="es-ES"/>
        </w:rPr>
      </w:pPr>
      <w:r w:rsidRPr="00C66C4F">
        <w:rPr>
          <w:rFonts w:eastAsia="Garamond"/>
          <w:b/>
          <w:lang w:val="es-CR" w:eastAsia="en-US"/>
        </w:rPr>
        <w:t>Se acordó: 1.)</w:t>
      </w:r>
      <w:r w:rsidRPr="00C66C4F">
        <w:rPr>
          <w:rFonts w:eastAsia="Garamond"/>
          <w:lang w:val="es-CR" w:eastAsia="en-US"/>
        </w:rPr>
        <w:t xml:space="preserve"> Tener por rendido el informe N°226-PLA-AJ-2021 de la Dirección de Planificación, relacionado con </w:t>
      </w:r>
      <w:r w:rsidRPr="00C66C4F">
        <w:rPr>
          <w:rFonts w:eastAsia="Calibri"/>
          <w:bCs/>
          <w:lang w:val="es-CR" w:eastAsia="en-US"/>
        </w:rPr>
        <w:t>la situación de las personas detenidas, sin y con sentencia, a la orden de los Juzgados y Tribunales Penales del país, al finalizar el 2019</w:t>
      </w:r>
      <w:r w:rsidRPr="00C66C4F">
        <w:rPr>
          <w:rFonts w:eastAsia="Garamond"/>
          <w:lang w:val="es-CR" w:eastAsia="en-US"/>
        </w:rPr>
        <w:t xml:space="preserve">. </w:t>
      </w:r>
      <w:r w:rsidRPr="00C66C4F">
        <w:rPr>
          <w:rFonts w:eastAsia="Garamond"/>
          <w:b/>
          <w:lang w:val="es-CR" w:eastAsia="en-US"/>
        </w:rPr>
        <w:t>2.)</w:t>
      </w:r>
      <w:r w:rsidRPr="00C66C4F">
        <w:rPr>
          <w:rFonts w:eastAsia="Garamond"/>
          <w:lang w:val="es-CR" w:eastAsia="en-US"/>
        </w:rPr>
        <w:t xml:space="preserve"> Tomar nota de los principales resultados obtenidos del estudio, tales como que l</w:t>
      </w:r>
      <w:r w:rsidRPr="00C66C4F">
        <w:rPr>
          <w:rFonts w:eastAsia="Calibri"/>
          <w:lang w:val="es-CR" w:eastAsia="en-US"/>
        </w:rPr>
        <w:t xml:space="preserve">a cantidad de personas detenidas sin sentencia en estos despachos judiciales llegó a 2.440 al finalizar el 2019. De esta manera, la población detenida en prisión preventiva experimenta un repunte de 147 casos versus la población existente hace un año exacto (6,4%), patentizando su cuarto aumento anual consecutivo. </w:t>
      </w:r>
      <w:r w:rsidRPr="00C66C4F">
        <w:rPr>
          <w:rFonts w:eastAsia="Calibri"/>
          <w:b/>
          <w:bCs/>
          <w:lang w:val="es-CR" w:eastAsia="en-US"/>
        </w:rPr>
        <w:t>3.)</w:t>
      </w:r>
      <w:r w:rsidRPr="00C66C4F">
        <w:rPr>
          <w:rFonts w:eastAsia="Calibri"/>
          <w:lang w:val="es-CR" w:eastAsia="en-US"/>
        </w:rPr>
        <w:t xml:space="preserve"> Se insta al </w:t>
      </w:r>
      <w:r w:rsidRPr="00C66C4F">
        <w:rPr>
          <w:rFonts w:eastAsia="Calibri"/>
          <w:bCs/>
          <w:lang w:val="es-CR" w:eastAsia="en-US"/>
        </w:rPr>
        <w:t xml:space="preserve">Subproceso de Estadística de la Dirección de Planificación </w:t>
      </w:r>
      <w:r w:rsidRPr="00C66C4F">
        <w:rPr>
          <w:rFonts w:eastAsia="Calibri"/>
          <w:lang w:val="es-CR" w:eastAsia="en-US"/>
        </w:rPr>
        <w:t xml:space="preserve">a continuar con el diseño del formulario indicado como propuesta de mejora, con el fin de recabar mayor y mejor información relacionada con las personas detenidas. </w:t>
      </w:r>
      <w:r w:rsidRPr="00C66C4F">
        <w:rPr>
          <w:rFonts w:eastAsia="Calibri"/>
          <w:b/>
          <w:bCs/>
          <w:lang w:val="es-CR" w:eastAsia="en-US"/>
        </w:rPr>
        <w:t>4.)</w:t>
      </w:r>
      <w:r w:rsidRPr="00C66C4F">
        <w:rPr>
          <w:rFonts w:eastAsia="Calibri"/>
          <w:lang w:val="es-CR" w:eastAsia="en-US"/>
        </w:rPr>
        <w:t xml:space="preserve"> Hacer este informe de conocimiento de la Comisión de la Jurisdicción Penal y de la Dirección de Planificación.”</w:t>
      </w:r>
    </w:p>
    <w:p w14:paraId="5D8606B9" w14:textId="77777777" w:rsidR="0043544E" w:rsidRPr="00C66C4F" w:rsidRDefault="0043544E" w:rsidP="00C66C4F">
      <w:pPr>
        <w:suppressAutoHyphens w:val="0"/>
        <w:autoSpaceDE w:val="0"/>
        <w:autoSpaceDN w:val="0"/>
        <w:adjustRightInd w:val="0"/>
        <w:jc w:val="center"/>
        <w:rPr>
          <w:rFonts w:eastAsia="Calibri"/>
          <w:lang w:val="es-CR" w:eastAsia="en-US"/>
        </w:rPr>
      </w:pPr>
      <w:r w:rsidRPr="00C66C4F">
        <w:rPr>
          <w:rFonts w:eastAsia="Calibri"/>
          <w:lang w:val="es-CR" w:eastAsia="en-US"/>
        </w:rPr>
        <w:t>- 0 -</w:t>
      </w:r>
    </w:p>
    <w:p w14:paraId="4F41181E" w14:textId="77777777" w:rsidR="00C66C4F" w:rsidRPr="00C66C4F" w:rsidRDefault="00C66C4F" w:rsidP="00C66C4F">
      <w:pPr>
        <w:suppressAutoHyphens w:val="0"/>
        <w:ind w:firstLine="709"/>
        <w:jc w:val="both"/>
        <w:rPr>
          <w:rFonts w:eastAsia="Calibri"/>
          <w:lang w:val="es-CR" w:eastAsia="en-US"/>
        </w:rPr>
      </w:pPr>
    </w:p>
    <w:p w14:paraId="79BCDFC3" w14:textId="0F47093F" w:rsidR="0043544E" w:rsidRPr="00C66C4F" w:rsidRDefault="0043544E" w:rsidP="00C66C4F">
      <w:pPr>
        <w:suppressAutoHyphens w:val="0"/>
        <w:ind w:firstLine="709"/>
        <w:jc w:val="both"/>
        <w:rPr>
          <w:rFonts w:eastAsia="Calibri"/>
          <w:lang w:val="es-CR" w:eastAsia="en-US"/>
        </w:rPr>
      </w:pPr>
      <w:r w:rsidRPr="00C66C4F">
        <w:rPr>
          <w:rFonts w:eastAsia="Calibri"/>
          <w:lang w:val="es-CR" w:eastAsia="en-US"/>
        </w:rPr>
        <w:lastRenderedPageBreak/>
        <w:t xml:space="preserve">Mediante oficio </w:t>
      </w:r>
      <w:proofErr w:type="spellStart"/>
      <w:r w:rsidRPr="00C66C4F">
        <w:rPr>
          <w:rFonts w:eastAsia="Calibri"/>
          <w:lang w:val="es-CR" w:eastAsia="en-US"/>
        </w:rPr>
        <w:t>Nº</w:t>
      </w:r>
      <w:proofErr w:type="spellEnd"/>
      <w:r w:rsidRPr="00C66C4F">
        <w:rPr>
          <w:rFonts w:eastAsia="Calibri"/>
          <w:lang w:val="es-CR" w:eastAsia="en-US"/>
        </w:rPr>
        <w:t xml:space="preserve"> 33-PLA-ES-AJ-2022 del 14 de enero de 2022, el Ing. Dixon Li Morales, Jefe </w:t>
      </w:r>
      <w:proofErr w:type="spellStart"/>
      <w:r w:rsidRPr="00C66C4F">
        <w:rPr>
          <w:rFonts w:eastAsia="Calibri"/>
          <w:lang w:val="es-CR" w:eastAsia="en-US"/>
        </w:rPr>
        <w:t>a.i.</w:t>
      </w:r>
      <w:proofErr w:type="spellEnd"/>
      <w:r w:rsidRPr="00C66C4F">
        <w:rPr>
          <w:rFonts w:eastAsia="Calibri"/>
          <w:lang w:val="es-CR" w:eastAsia="en-US"/>
        </w:rPr>
        <w:t xml:space="preserve"> del Proceso Ejecución de las Operaciones de la Dirección de Planificación, remite el informe </w:t>
      </w:r>
      <w:r w:rsidRPr="00C66C4F">
        <w:rPr>
          <w:lang w:val="es-CR" w:eastAsia="es-ES"/>
        </w:rPr>
        <w:t>suscrito por la Licda. Ana Ericka Rodríguez Araya, Jefa del Subproceso de Estadística, relacionado con los principales resultados obtenidos del informe anual de seguimiento estadístico de personas detenidas sin y con sentencia, a la orden de los Juzgados y Tribunales Penales del país durante el 2020, esto para su incorporación en el Anuario Estadístico de ese año</w:t>
      </w:r>
      <w:r w:rsidRPr="00C66C4F">
        <w:rPr>
          <w:rFonts w:eastAsia="Calibri"/>
          <w:lang w:val="es-CR" w:eastAsia="en-US"/>
        </w:rPr>
        <w:t>; que literalmente dice:</w:t>
      </w:r>
    </w:p>
    <w:p w14:paraId="333A8144" w14:textId="77777777" w:rsidR="00C66C4F" w:rsidRPr="00C66C4F" w:rsidRDefault="00C66C4F" w:rsidP="00C66C4F">
      <w:pPr>
        <w:suppressAutoHyphens w:val="0"/>
        <w:ind w:firstLine="709"/>
        <w:jc w:val="both"/>
        <w:rPr>
          <w:rFonts w:eastAsia="Calibri"/>
          <w:lang w:val="es-CR" w:eastAsia="en-US"/>
        </w:rPr>
      </w:pPr>
    </w:p>
    <w:p w14:paraId="5DE14602"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w:t>
      </w:r>
    </w:p>
    <w:p w14:paraId="26479278" w14:textId="77777777" w:rsidR="0043544E" w:rsidRPr="00C66C4F" w:rsidRDefault="0043544E" w:rsidP="00C66C4F">
      <w:pPr>
        <w:suppressAutoHyphens w:val="0"/>
        <w:ind w:left="851" w:right="851" w:firstLine="709"/>
        <w:jc w:val="both"/>
        <w:rPr>
          <w:rFonts w:eastAsia="Calibri"/>
          <w:lang w:val="es-CR" w:eastAsia="en-US"/>
        </w:rPr>
      </w:pPr>
    </w:p>
    <w:p w14:paraId="22CAD3F9"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“Le remito el informe suscrito por la Licda. Ana Ericka Rodríguez Araya, </w:t>
      </w:r>
      <w:proofErr w:type="gramStart"/>
      <w:r w:rsidRPr="00C66C4F">
        <w:rPr>
          <w:rFonts w:eastAsia="Calibri"/>
          <w:lang w:val="es-CR" w:eastAsia="en-US"/>
        </w:rPr>
        <w:t>Jefa</w:t>
      </w:r>
      <w:proofErr w:type="gramEnd"/>
      <w:r w:rsidRPr="00C66C4F">
        <w:rPr>
          <w:rFonts w:eastAsia="Calibri"/>
          <w:lang w:val="es-CR" w:eastAsia="en-US"/>
        </w:rPr>
        <w:t xml:space="preserve"> del Subproceso de Estadística, relacionado con los principales resultados obtenidos del informe anual de seguimiento estadístico de personas detenidas sin y con sentencia, a la orden de los Juzgados y Tribunales Penales del país durante el 2020, esto para su incorporación en el Anuario Estadístico de ese año.</w:t>
      </w:r>
    </w:p>
    <w:p w14:paraId="5A32AAC8"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 </w:t>
      </w:r>
    </w:p>
    <w:p w14:paraId="64CEA4C1"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Con el fin de que se manifestaran al respecto, mediante oficio 1150-PLA-ES-AJ-2022, del 11 de octubre del 2021, el preliminar de este documento fue puesto en conocimiento de la </w:t>
      </w:r>
      <w:proofErr w:type="spellStart"/>
      <w:r w:rsidRPr="00C66C4F">
        <w:rPr>
          <w:rFonts w:eastAsia="Calibri"/>
          <w:lang w:val="es-CR" w:eastAsia="en-US"/>
        </w:rPr>
        <w:t>Mag</w:t>
      </w:r>
      <w:proofErr w:type="spellEnd"/>
      <w:r w:rsidRPr="00C66C4F">
        <w:rPr>
          <w:rFonts w:eastAsia="Calibri"/>
          <w:lang w:val="es-CR" w:eastAsia="en-US"/>
        </w:rPr>
        <w:t xml:space="preserve">. Patricia Solano Castro, </w:t>
      </w:r>
      <w:proofErr w:type="gramStart"/>
      <w:r w:rsidRPr="00C66C4F">
        <w:rPr>
          <w:rFonts w:eastAsia="Calibri"/>
          <w:lang w:val="es-CR" w:eastAsia="en-US"/>
        </w:rPr>
        <w:t>Presidenta</w:t>
      </w:r>
      <w:proofErr w:type="gramEnd"/>
      <w:r w:rsidRPr="00C66C4F">
        <w:rPr>
          <w:rFonts w:eastAsia="Calibri"/>
          <w:lang w:val="es-CR" w:eastAsia="en-US"/>
        </w:rPr>
        <w:t xml:space="preserve"> de la Comisión de la Jurisdicción Penal. Como respuesta se recibió CJP290-2021 del 21 de octubre del 2021. Las observaciones se consideraron en lo pertinente, en el informe que se presenta. </w:t>
      </w:r>
    </w:p>
    <w:p w14:paraId="669361BE" w14:textId="77777777" w:rsidR="0043544E" w:rsidRPr="00C66C4F" w:rsidRDefault="0043544E" w:rsidP="00C66C4F">
      <w:pPr>
        <w:suppressAutoHyphens w:val="0"/>
        <w:ind w:left="851" w:right="851" w:firstLine="709"/>
        <w:jc w:val="both"/>
        <w:rPr>
          <w:rFonts w:eastAsia="Calibri"/>
          <w:lang w:val="es-CR" w:eastAsia="en-US"/>
        </w:rPr>
      </w:pPr>
    </w:p>
    <w:p w14:paraId="3F19A9DD" w14:textId="77777777" w:rsidR="0043544E" w:rsidRPr="00C66C4F" w:rsidRDefault="0043544E" w:rsidP="00C66C4F">
      <w:pPr>
        <w:suppressAutoHyphens w:val="0"/>
        <w:ind w:left="851" w:right="851" w:firstLine="709"/>
        <w:jc w:val="center"/>
        <w:rPr>
          <w:rFonts w:eastAsia="Calibri"/>
          <w:lang w:val="es-CR" w:eastAsia="en-US"/>
        </w:rPr>
      </w:pPr>
      <w:r w:rsidRPr="00C66C4F">
        <w:rPr>
          <w:rFonts w:eastAsia="Calibri"/>
          <w:b/>
          <w:bCs/>
          <w:i/>
          <w:iCs/>
          <w:lang w:val="es-CR" w:eastAsia="en-US"/>
        </w:rPr>
        <w:t>Se adjunta respuesta recibida.</w:t>
      </w:r>
    </w:p>
    <w:p w14:paraId="56965614" w14:textId="77777777" w:rsidR="0043544E" w:rsidRPr="00C66C4F" w:rsidRDefault="0043544E" w:rsidP="00C66C4F">
      <w:pPr>
        <w:suppressAutoHyphens w:val="0"/>
        <w:ind w:left="851" w:right="851" w:firstLine="709"/>
        <w:jc w:val="center"/>
        <w:rPr>
          <w:rFonts w:eastAsia="Calibri"/>
          <w:lang w:val="es-CR" w:eastAsia="en-US"/>
        </w:rPr>
      </w:pPr>
    </w:p>
    <w:p w14:paraId="60713274" w14:textId="77777777" w:rsidR="0043544E" w:rsidRPr="00C66C4F" w:rsidRDefault="0043544E" w:rsidP="00C66C4F">
      <w:pPr>
        <w:suppressAutoHyphens w:val="0"/>
        <w:ind w:left="851" w:right="851" w:firstLine="709"/>
        <w:jc w:val="center"/>
        <w:rPr>
          <w:rFonts w:eastAsia="Calibri"/>
          <w:lang w:val="es-CR" w:eastAsia="en-US"/>
        </w:rPr>
      </w:pPr>
      <w:r w:rsidRPr="00C66C4F">
        <w:rPr>
          <w:rFonts w:eastAsia="Calibri"/>
          <w:lang w:val="es-CR" w:eastAsia="en-US"/>
        </w:rPr>
        <w:object w:dxaOrig="1508" w:dyaOrig="983" w14:anchorId="61999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Package" ShapeID="_x0000_i1025" DrawAspect="Icon" ObjectID="_1708231805" r:id="rId8"/>
        </w:object>
      </w:r>
    </w:p>
    <w:p w14:paraId="71A96946"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w:t>
      </w:r>
    </w:p>
    <w:p w14:paraId="0B389A2B" w14:textId="77777777" w:rsidR="0043544E" w:rsidRPr="00C66C4F" w:rsidRDefault="0043544E" w:rsidP="00C66C4F">
      <w:pPr>
        <w:suppressAutoHyphens w:val="0"/>
        <w:jc w:val="center"/>
        <w:rPr>
          <w:rFonts w:eastAsia="Calibri"/>
          <w:lang w:val="es-CR" w:eastAsia="en-US"/>
        </w:rPr>
      </w:pPr>
    </w:p>
    <w:p w14:paraId="157F214A" w14:textId="77777777" w:rsidR="0043544E" w:rsidRPr="00C66C4F" w:rsidRDefault="0043544E" w:rsidP="00C66C4F">
      <w:pPr>
        <w:suppressAutoHyphens w:val="0"/>
        <w:ind w:left="851" w:right="851"/>
        <w:jc w:val="center"/>
        <w:rPr>
          <w:rFonts w:eastAsia="Calibri"/>
          <w:b/>
          <w:lang w:val="es-CR" w:eastAsia="en-US"/>
        </w:rPr>
      </w:pPr>
      <w:r w:rsidRPr="00C66C4F">
        <w:rPr>
          <w:rFonts w:eastAsia="Calibri"/>
          <w:b/>
          <w:lang w:val="es-CR" w:eastAsia="en-US"/>
        </w:rPr>
        <w:t>-0-</w:t>
      </w:r>
    </w:p>
    <w:p w14:paraId="059BE305" w14:textId="77777777" w:rsidR="00C66C4F" w:rsidRPr="00C66C4F" w:rsidRDefault="00C66C4F" w:rsidP="00C66C4F">
      <w:pPr>
        <w:widowControl w:val="0"/>
        <w:suppressAutoHyphens w:val="0"/>
        <w:ind w:left="851" w:right="851" w:firstLine="709"/>
        <w:jc w:val="both"/>
        <w:rPr>
          <w:rFonts w:eastAsia="Calibri"/>
          <w:lang w:val="es-CR" w:eastAsia="en-US"/>
        </w:rPr>
      </w:pPr>
    </w:p>
    <w:p w14:paraId="492CDA2A" w14:textId="667DDD33" w:rsidR="0043544E" w:rsidRPr="00C66C4F" w:rsidRDefault="0043544E" w:rsidP="00C66C4F">
      <w:pPr>
        <w:widowControl w:val="0"/>
        <w:suppressAutoHyphens w:val="0"/>
        <w:ind w:left="851" w:right="851" w:firstLine="709"/>
        <w:jc w:val="both"/>
        <w:rPr>
          <w:rFonts w:eastAsia="Calibri"/>
          <w:lang w:val="es-CR" w:eastAsia="en-US"/>
        </w:rPr>
      </w:pPr>
      <w:r w:rsidRPr="00C66C4F">
        <w:rPr>
          <w:rFonts w:eastAsia="Calibri"/>
          <w:lang w:val="es-CR" w:eastAsia="en-US"/>
        </w:rPr>
        <w:t>“(…)</w:t>
      </w:r>
    </w:p>
    <w:p w14:paraId="58BA65A2" w14:textId="77777777" w:rsidR="0043544E" w:rsidRPr="00C66C4F" w:rsidRDefault="0043544E" w:rsidP="00C66C4F">
      <w:pPr>
        <w:widowControl w:val="0"/>
        <w:suppressAutoHyphens w:val="0"/>
        <w:ind w:left="851" w:right="851" w:firstLine="709"/>
        <w:jc w:val="both"/>
        <w:rPr>
          <w:rFonts w:eastAsia="Calibri"/>
          <w:lang w:val="es-CR" w:eastAsia="en-US"/>
        </w:rPr>
      </w:pPr>
    </w:p>
    <w:p w14:paraId="01D9D2AB" w14:textId="77777777" w:rsidR="0043544E" w:rsidRPr="00C66C4F" w:rsidRDefault="0043544E" w:rsidP="00C66C4F">
      <w:pPr>
        <w:widowControl w:val="0"/>
        <w:suppressAutoHyphens w:val="0"/>
        <w:ind w:left="851" w:right="851" w:firstLine="709"/>
        <w:jc w:val="both"/>
        <w:rPr>
          <w:rFonts w:eastAsia="Calibri"/>
          <w:bCs/>
          <w:lang w:val="es-CR" w:eastAsia="en-US"/>
        </w:rPr>
      </w:pPr>
      <w:r w:rsidRPr="00C66C4F">
        <w:rPr>
          <w:rFonts w:eastAsia="Calibri"/>
          <w:bCs/>
          <w:lang w:val="es-CR" w:eastAsia="en-US"/>
        </w:rPr>
        <w:t xml:space="preserve">Por este medio le remito el informe y cuadros estadísticos, concernientes con los principales resultados obtenidos del informe anual de seguimiento estadístico de personas detenidas sin y con sentencia, a la orden de los Juzgados y Tribunales Penales del país durante el 2020, esto para su incorporación en el Anuario Estadístico de ese año. </w:t>
      </w:r>
    </w:p>
    <w:p w14:paraId="1C73A34B" w14:textId="77777777" w:rsidR="0043544E" w:rsidRPr="00C66C4F" w:rsidRDefault="0043544E" w:rsidP="00C66C4F">
      <w:pPr>
        <w:widowControl w:val="0"/>
        <w:suppressAutoHyphens w:val="0"/>
        <w:ind w:left="851" w:right="851" w:firstLine="709"/>
        <w:jc w:val="both"/>
        <w:rPr>
          <w:rFonts w:eastAsia="Calibri"/>
          <w:bCs/>
          <w:lang w:val="es-CR" w:eastAsia="en-US"/>
        </w:rPr>
      </w:pPr>
    </w:p>
    <w:p w14:paraId="1B4C3E6E" w14:textId="77777777" w:rsidR="0043544E" w:rsidRPr="00C66C4F" w:rsidRDefault="0043544E" w:rsidP="00C66C4F">
      <w:pPr>
        <w:widowControl w:val="0"/>
        <w:suppressAutoHyphens w:val="0"/>
        <w:ind w:left="851" w:right="851" w:firstLine="709"/>
        <w:jc w:val="both"/>
        <w:rPr>
          <w:rFonts w:eastAsia="Calibri"/>
          <w:bCs/>
          <w:lang w:val="es-CR" w:eastAsia="en-US"/>
        </w:rPr>
      </w:pPr>
      <w:r w:rsidRPr="00C66C4F">
        <w:rPr>
          <w:rFonts w:eastAsia="Calibri"/>
          <w:bCs/>
          <w:lang w:val="es-CR" w:eastAsia="en-US"/>
        </w:rPr>
        <w:t xml:space="preserve">Finalmente, con el fin de que se manifestara al respecto, mediante oficio </w:t>
      </w:r>
      <w:r w:rsidRPr="00C66C4F">
        <w:rPr>
          <w:rFonts w:eastAsia="Calibri"/>
          <w:bCs/>
          <w:lang w:val="es-CR" w:eastAsia="en-US"/>
        </w:rPr>
        <w:lastRenderedPageBreak/>
        <w:t xml:space="preserve">1150-PLA-ES-AJ-2021 del 11 de octubre de 2021, el preliminar de este documento fue puesto en conocimiento de la Magistrada, Patricia Solano, Presidenta de la Comisión Penal; con la finalidad de que se emitieran las observaciones correspondientes, las cuales se recibieron en esta Dirección, mediante el oficio  CPJ290-2021 del 21 de setiembre de 2021, suscrito por la Magistrada Sandra Eugenia Zúñiga Morales, Coordinadora </w:t>
      </w:r>
      <w:proofErr w:type="spellStart"/>
      <w:r w:rsidRPr="00C66C4F">
        <w:rPr>
          <w:rFonts w:eastAsia="Calibri"/>
          <w:bCs/>
          <w:lang w:val="es-CR" w:eastAsia="en-US"/>
        </w:rPr>
        <w:t>a.i.</w:t>
      </w:r>
      <w:proofErr w:type="spellEnd"/>
      <w:r w:rsidRPr="00C66C4F">
        <w:rPr>
          <w:rFonts w:eastAsia="Calibri"/>
          <w:bCs/>
          <w:lang w:val="es-CR" w:eastAsia="en-US"/>
        </w:rPr>
        <w:t xml:space="preserve"> de la Comisión Jurisdicción, considerando en la presente versión, en los casos que se estimó pertinente.</w:t>
      </w:r>
    </w:p>
    <w:p w14:paraId="5703C5B2" w14:textId="77777777" w:rsidR="0043544E" w:rsidRPr="00C66C4F" w:rsidRDefault="0043544E" w:rsidP="00C66C4F">
      <w:pPr>
        <w:widowControl w:val="0"/>
        <w:suppressAutoHyphens w:val="0"/>
        <w:ind w:left="851" w:right="851" w:firstLine="709"/>
        <w:jc w:val="both"/>
        <w:rPr>
          <w:rFonts w:eastAsia="Calibri"/>
          <w:bCs/>
          <w:lang w:val="es-CR" w:eastAsia="en-US"/>
        </w:rPr>
      </w:pPr>
    </w:p>
    <w:p w14:paraId="46C41F4C" w14:textId="77777777" w:rsidR="0043544E" w:rsidRPr="00C66C4F" w:rsidRDefault="0043544E" w:rsidP="00C66C4F">
      <w:pPr>
        <w:widowControl w:val="0"/>
        <w:suppressAutoHyphens w:val="0"/>
        <w:ind w:left="851" w:right="851" w:firstLine="709"/>
        <w:jc w:val="both"/>
        <w:rPr>
          <w:rFonts w:eastAsia="Calibri"/>
          <w:bCs/>
          <w:lang w:val="es-CR" w:eastAsia="en-US"/>
        </w:rPr>
      </w:pPr>
      <w:r w:rsidRPr="00C66C4F">
        <w:rPr>
          <w:rFonts w:eastAsia="Calibri"/>
          <w:bCs/>
          <w:lang w:val="es-CR" w:eastAsia="en-US"/>
        </w:rPr>
        <w:t>Este análisis fue elaborado por la Licda. Marjorie León Alfaro, Profesional 2 del Subproceso de Estadística.</w:t>
      </w:r>
    </w:p>
    <w:p w14:paraId="6CF17415" w14:textId="77777777" w:rsidR="0043544E" w:rsidRPr="00C66C4F" w:rsidRDefault="0043544E" w:rsidP="00C66C4F">
      <w:pPr>
        <w:widowControl w:val="0"/>
        <w:suppressAutoHyphens w:val="0"/>
        <w:ind w:left="851" w:right="851" w:firstLine="709"/>
        <w:jc w:val="both"/>
        <w:rPr>
          <w:rFonts w:eastAsia="Calibri"/>
          <w:lang w:val="es-CR" w:eastAsia="en-US"/>
        </w:rPr>
      </w:pPr>
    </w:p>
    <w:p w14:paraId="05FF42CB" w14:textId="4860E319" w:rsidR="0043544E" w:rsidRPr="00C66C4F" w:rsidRDefault="0043544E" w:rsidP="00C66C4F">
      <w:pPr>
        <w:widowControl w:val="0"/>
        <w:suppressAutoHyphens w:val="0"/>
        <w:ind w:left="851" w:right="851" w:firstLine="709"/>
        <w:jc w:val="both"/>
        <w:rPr>
          <w:rFonts w:eastAsia="Calibri"/>
          <w:lang w:val="es-CR" w:eastAsia="en-US"/>
        </w:rPr>
      </w:pPr>
      <w:r w:rsidRPr="00C66C4F">
        <w:rPr>
          <w:rFonts w:eastAsia="Calibri"/>
          <w:lang w:val="es-CR" w:eastAsia="en-US"/>
        </w:rPr>
        <w:t xml:space="preserve"> (…)</w:t>
      </w:r>
    </w:p>
    <w:p w14:paraId="47F51D55" w14:textId="77777777" w:rsidR="00C66C4F" w:rsidRPr="00C66C4F" w:rsidRDefault="00C66C4F" w:rsidP="00C66C4F">
      <w:pPr>
        <w:widowControl w:val="0"/>
        <w:suppressAutoHyphens w:val="0"/>
        <w:ind w:left="851" w:right="851" w:firstLine="709"/>
        <w:jc w:val="both"/>
        <w:rPr>
          <w:rFonts w:eastAsia="Calibri"/>
          <w:lang w:val="es-CR" w:eastAsia="en-US"/>
        </w:rPr>
      </w:pPr>
    </w:p>
    <w:p w14:paraId="2CB20E49" w14:textId="77777777" w:rsidR="0043544E" w:rsidRPr="00C66C4F" w:rsidRDefault="0043544E" w:rsidP="00C66C4F">
      <w:pPr>
        <w:suppressAutoHyphens w:val="0"/>
        <w:ind w:left="851" w:right="851"/>
        <w:jc w:val="center"/>
        <w:rPr>
          <w:rFonts w:eastAsia="Calibri"/>
          <w:lang w:val="es-CR" w:eastAsia="en-US"/>
        </w:rPr>
      </w:pPr>
      <w:r w:rsidRPr="00C66C4F">
        <w:rPr>
          <w:rFonts w:eastAsia="Calibri"/>
          <w:lang w:val="es-CR" w:eastAsia="en-US"/>
        </w:rPr>
        <w:t>-0-</w:t>
      </w:r>
    </w:p>
    <w:p w14:paraId="45DAC443" w14:textId="77777777" w:rsidR="0043544E" w:rsidRPr="00C66C4F" w:rsidRDefault="0043544E" w:rsidP="00C66C4F">
      <w:pPr>
        <w:suppressAutoHyphens w:val="0"/>
        <w:ind w:left="851" w:right="851"/>
        <w:jc w:val="both"/>
        <w:rPr>
          <w:rFonts w:eastAsia="Calibri"/>
          <w:lang w:val="es-CR" w:eastAsia="en-US"/>
        </w:rPr>
      </w:pPr>
    </w:p>
    <w:p w14:paraId="74A80B97" w14:textId="77777777" w:rsidR="0043544E" w:rsidRPr="00C66C4F" w:rsidRDefault="0043544E" w:rsidP="00C66C4F">
      <w:pPr>
        <w:suppressAutoHyphens w:val="0"/>
        <w:ind w:firstLine="284"/>
        <w:jc w:val="center"/>
        <w:rPr>
          <w:rFonts w:eastAsia="Calibri"/>
          <w:b/>
          <w:bCs/>
          <w:spacing w:val="-10"/>
          <w:kern w:val="28"/>
          <w:lang w:val="es-CR" w:eastAsia="en-US"/>
        </w:rPr>
      </w:pPr>
      <w:r w:rsidRPr="00C66C4F">
        <w:rPr>
          <w:rFonts w:eastAsia="Calibri"/>
          <w:b/>
          <w:bCs/>
          <w:spacing w:val="-10"/>
          <w:kern w:val="28"/>
          <w:lang w:val="es-CR" w:eastAsia="en-US"/>
        </w:rPr>
        <w:t>INFORME ANUAL DE SEGUIMIENTO ESTADÍSTICO</w:t>
      </w:r>
    </w:p>
    <w:p w14:paraId="6DD1841B" w14:textId="77777777" w:rsidR="0043544E" w:rsidRPr="00C66C4F" w:rsidRDefault="0043544E" w:rsidP="00C66C4F">
      <w:pPr>
        <w:suppressAutoHyphens w:val="0"/>
        <w:jc w:val="center"/>
        <w:rPr>
          <w:rFonts w:eastAsia="Calibri"/>
          <w:spacing w:val="-10"/>
          <w:kern w:val="28"/>
          <w:lang w:val="es-CR" w:eastAsia="en-US"/>
        </w:rPr>
      </w:pPr>
      <w:r w:rsidRPr="00C66C4F">
        <w:rPr>
          <w:rFonts w:eastAsia="Calibri"/>
          <w:b/>
          <w:spacing w:val="-10"/>
          <w:kern w:val="28"/>
          <w:lang w:val="es-CR" w:eastAsia="en-US"/>
        </w:rPr>
        <w:t>PERSONAS DETENIDAS SIN Y CON SENTENCIA, A LA ORDEN DE LOS JUZGADOS Y TRIBUNALES PENALES DEL PAIS</w:t>
      </w:r>
    </w:p>
    <w:p w14:paraId="19C60183" w14:textId="77777777" w:rsidR="0043544E" w:rsidRPr="00C66C4F" w:rsidRDefault="0043544E" w:rsidP="00C66C4F">
      <w:pPr>
        <w:suppressAutoHyphens w:val="0"/>
        <w:jc w:val="center"/>
        <w:rPr>
          <w:rFonts w:eastAsia="Calibri"/>
          <w:spacing w:val="-10"/>
          <w:kern w:val="28"/>
          <w:lang w:val="es-CR" w:eastAsia="en-US"/>
        </w:rPr>
      </w:pPr>
      <w:r w:rsidRPr="00C66C4F">
        <w:rPr>
          <w:rFonts w:eastAsia="Calibri"/>
          <w:b/>
          <w:spacing w:val="-10"/>
          <w:kern w:val="28"/>
          <w:lang w:val="es-CR" w:eastAsia="en-US"/>
        </w:rPr>
        <w:t>-2020-</w:t>
      </w:r>
    </w:p>
    <w:p w14:paraId="5C34C240" w14:textId="77777777" w:rsidR="0043544E" w:rsidRPr="00C66C4F" w:rsidRDefault="0043544E" w:rsidP="00C66C4F">
      <w:pPr>
        <w:widowControl w:val="0"/>
        <w:suppressAutoHyphens w:val="0"/>
        <w:ind w:left="851" w:right="851" w:firstLine="709"/>
        <w:jc w:val="both"/>
        <w:rPr>
          <w:rFonts w:eastAsia="Calibri"/>
          <w:spacing w:val="-10"/>
          <w:kern w:val="28"/>
          <w:lang w:val="es-CR" w:eastAsia="en-US"/>
        </w:rPr>
      </w:pPr>
    </w:p>
    <w:p w14:paraId="6F0CEBE9" w14:textId="77777777" w:rsidR="0043544E" w:rsidRPr="00C66C4F" w:rsidRDefault="0043544E" w:rsidP="00C66C4F">
      <w:pPr>
        <w:widowControl w:val="0"/>
        <w:suppressAutoHyphens w:val="0"/>
        <w:ind w:left="851" w:right="851" w:firstLine="709"/>
        <w:jc w:val="both"/>
        <w:rPr>
          <w:rFonts w:eastAsia="Calibri"/>
          <w:b/>
          <w:lang w:val="es-CR" w:eastAsia="en-US"/>
        </w:rPr>
      </w:pPr>
      <w:bookmarkStart w:id="1" w:name="_Toc74173629"/>
      <w:r w:rsidRPr="00C66C4F">
        <w:rPr>
          <w:rFonts w:eastAsia="Calibri"/>
          <w:b/>
          <w:lang w:val="es-CR" w:eastAsia="en-US"/>
        </w:rPr>
        <w:t>Capítulo 1: Análisis Estadístico Descriptivo</w:t>
      </w:r>
      <w:bookmarkEnd w:id="1"/>
    </w:p>
    <w:p w14:paraId="5DC3419A" w14:textId="77777777" w:rsidR="0043544E" w:rsidRPr="00C66C4F" w:rsidRDefault="0043544E" w:rsidP="00C66C4F">
      <w:pPr>
        <w:widowControl w:val="0"/>
        <w:suppressAutoHyphens w:val="0"/>
        <w:ind w:left="851" w:right="851" w:firstLine="709"/>
        <w:jc w:val="both"/>
        <w:rPr>
          <w:rFonts w:eastAsia="Calibri"/>
          <w:b/>
          <w:lang w:val="es-CR" w:eastAsia="en-US"/>
        </w:rPr>
      </w:pPr>
    </w:p>
    <w:p w14:paraId="26B8A9CE" w14:textId="77777777" w:rsidR="0043544E" w:rsidRPr="00C66C4F" w:rsidRDefault="0043544E" w:rsidP="00CA43B0">
      <w:pPr>
        <w:widowControl w:val="0"/>
        <w:numPr>
          <w:ilvl w:val="0"/>
          <w:numId w:val="45"/>
        </w:numPr>
        <w:suppressAutoHyphens w:val="0"/>
        <w:ind w:left="851" w:right="851" w:firstLine="709"/>
        <w:jc w:val="both"/>
        <w:rPr>
          <w:rFonts w:eastAsia="Calibri"/>
          <w:b/>
          <w:lang w:val="es-CR" w:eastAsia="en-US"/>
        </w:rPr>
      </w:pPr>
      <w:r w:rsidRPr="00C66C4F">
        <w:rPr>
          <w:rFonts w:eastAsia="Calibri"/>
          <w:b/>
          <w:lang w:val="es-CR" w:eastAsia="en-US"/>
        </w:rPr>
        <w:t>Antecedente</w:t>
      </w:r>
    </w:p>
    <w:p w14:paraId="15571D27" w14:textId="77777777" w:rsidR="0043544E" w:rsidRPr="00C66C4F" w:rsidRDefault="0043544E" w:rsidP="00C66C4F">
      <w:pPr>
        <w:suppressAutoHyphens w:val="0"/>
        <w:ind w:left="851" w:right="851" w:firstLine="709"/>
        <w:jc w:val="both"/>
        <w:rPr>
          <w:rFonts w:eastAsia="Calibri"/>
          <w:lang w:val="es-CR" w:eastAsia="en-US"/>
        </w:rPr>
      </w:pPr>
    </w:p>
    <w:p w14:paraId="4A06286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Cada año se realiza un informe referente con los resultados obtenidos de las personas detenidas, a la orden de los juzgados y de los tribunales penales; de tal manera que el informe que corresponde al 2019 la Dirección de Planificación lo remite mediante oficio N°226-PLA-ES-AJ-2020, donde se consideran las observaciones enviadas por la Comisión de la Jurisdicción Penal.</w:t>
      </w:r>
    </w:p>
    <w:p w14:paraId="6949AD78" w14:textId="77777777" w:rsidR="0043544E" w:rsidRPr="00C66C4F" w:rsidRDefault="0043544E" w:rsidP="00C66C4F">
      <w:pPr>
        <w:suppressAutoHyphens w:val="0"/>
        <w:ind w:left="851" w:right="851" w:firstLine="709"/>
        <w:jc w:val="both"/>
        <w:rPr>
          <w:lang w:eastAsia="es-ES"/>
        </w:rPr>
      </w:pPr>
    </w:p>
    <w:p w14:paraId="4A90C68F" w14:textId="77777777" w:rsidR="0043544E" w:rsidRPr="00C66C4F" w:rsidRDefault="0043544E" w:rsidP="00CA43B0">
      <w:pPr>
        <w:widowControl w:val="0"/>
        <w:numPr>
          <w:ilvl w:val="0"/>
          <w:numId w:val="44"/>
        </w:numPr>
        <w:suppressAutoHyphens w:val="0"/>
        <w:autoSpaceDE w:val="0"/>
        <w:autoSpaceDN w:val="0"/>
        <w:adjustRightInd w:val="0"/>
        <w:ind w:left="851" w:right="851" w:firstLine="709"/>
        <w:jc w:val="both"/>
        <w:rPr>
          <w:rFonts w:eastAsia="Calibri"/>
          <w:lang w:val="es-CR" w:eastAsia="en-US"/>
        </w:rPr>
      </w:pPr>
      <w:r w:rsidRPr="00C66C4F">
        <w:rPr>
          <w:rFonts w:eastAsia="Calibri"/>
          <w:b/>
          <w:bCs/>
          <w:lang w:val="es-CR" w:eastAsia="en-US"/>
        </w:rPr>
        <w:t>Hechos relevantes</w:t>
      </w:r>
      <w:r w:rsidRPr="00C66C4F">
        <w:rPr>
          <w:rFonts w:eastAsia="Calibri"/>
          <w:lang w:val="es-CR" w:eastAsia="en-US"/>
        </w:rPr>
        <w:t xml:space="preserve"> </w:t>
      </w:r>
    </w:p>
    <w:p w14:paraId="2F1E405B" w14:textId="77777777" w:rsidR="0043544E" w:rsidRPr="00C66C4F" w:rsidRDefault="0043544E" w:rsidP="00C66C4F">
      <w:pPr>
        <w:suppressAutoHyphens w:val="0"/>
        <w:ind w:left="851" w:right="851" w:firstLine="709"/>
        <w:jc w:val="both"/>
        <w:rPr>
          <w:rFonts w:eastAsia="Calibri"/>
          <w:lang w:val="es-CR" w:eastAsia="en-US"/>
        </w:rPr>
      </w:pPr>
    </w:p>
    <w:p w14:paraId="3697A5D2"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Se destacan los principales hechos relevantes de acuerdo con los datos incluidos en los diferentes cuados y gráficos que se presentan en el informe durante el 2020.</w:t>
      </w:r>
    </w:p>
    <w:p w14:paraId="72C13D0E" w14:textId="77777777" w:rsidR="0043544E" w:rsidRPr="00C66C4F" w:rsidRDefault="0043544E" w:rsidP="00C66C4F">
      <w:pPr>
        <w:suppressAutoHyphens w:val="0"/>
        <w:ind w:left="851" w:right="851" w:firstLine="709"/>
        <w:jc w:val="both"/>
        <w:rPr>
          <w:rFonts w:eastAsia="Calibri"/>
          <w:lang w:val="es-CR" w:eastAsia="en-US"/>
        </w:rPr>
      </w:pPr>
    </w:p>
    <w:p w14:paraId="7A504522" w14:textId="77777777" w:rsidR="0043544E" w:rsidRPr="00C66C4F" w:rsidRDefault="0043544E" w:rsidP="00CA43B0">
      <w:pPr>
        <w:widowControl w:val="0"/>
        <w:numPr>
          <w:ilvl w:val="1"/>
          <w:numId w:val="46"/>
        </w:numPr>
        <w:suppressAutoHyphens w:val="0"/>
        <w:autoSpaceDE w:val="0"/>
        <w:autoSpaceDN w:val="0"/>
        <w:adjustRightInd w:val="0"/>
        <w:ind w:left="851" w:right="851" w:firstLine="709"/>
        <w:jc w:val="both"/>
        <w:rPr>
          <w:rFonts w:eastAsia="Calibri"/>
          <w:lang w:val="es-CR" w:eastAsia="en-US"/>
        </w:rPr>
      </w:pPr>
      <w:r w:rsidRPr="00C66C4F">
        <w:rPr>
          <w:rFonts w:eastAsia="Calibri"/>
          <w:lang w:val="es-CR" w:eastAsia="en-US"/>
        </w:rPr>
        <w:t xml:space="preserve">En esta oportunidad, la cantidad de personas detenidas sin sentencia en estos despachos judiciales registra 2.178, de las cuales el 69,4% (1 511) se encuentran según disponga los juzgados penales y el 30,6% (667) a la orden de los tribunales penales.  </w:t>
      </w:r>
    </w:p>
    <w:p w14:paraId="74791DB6" w14:textId="77777777" w:rsidR="0043544E" w:rsidRPr="00C66C4F" w:rsidRDefault="0043544E" w:rsidP="00C66C4F">
      <w:pPr>
        <w:suppressAutoHyphens w:val="0"/>
        <w:ind w:left="851" w:right="851" w:firstLine="709"/>
        <w:jc w:val="both"/>
        <w:rPr>
          <w:rFonts w:eastAsia="Calibri"/>
          <w:lang w:val="es-CR" w:eastAsia="en-US"/>
        </w:rPr>
      </w:pPr>
    </w:p>
    <w:p w14:paraId="6575D2C4"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b/>
          <w:bCs/>
          <w:lang w:val="es-CR" w:eastAsia="en-US"/>
        </w:rPr>
        <w:lastRenderedPageBreak/>
        <w:t>2.2.</w:t>
      </w:r>
      <w:r w:rsidRPr="00C66C4F">
        <w:rPr>
          <w:rFonts w:eastAsia="Calibri"/>
          <w:lang w:val="es-CR" w:eastAsia="en-US"/>
        </w:rPr>
        <w:t xml:space="preserve"> En lo referente al título del delito según el Código Penal, de las 2 178 personas detenidas sin sentencia sobresalen los individuos relacionados con la Ley de Psicotrópicos al registrar 860 destacándose la venta de droga, sustancias o productos sin autorización legal con 530 casos; le sigue los delitos contra la propiedad con 524 y 387 por delitos contra la vida, aglomerando el 81,3% del total.</w:t>
      </w:r>
    </w:p>
    <w:p w14:paraId="74238895" w14:textId="77777777" w:rsidR="0043544E" w:rsidRPr="00C66C4F" w:rsidRDefault="0043544E" w:rsidP="00C66C4F">
      <w:pPr>
        <w:suppressAutoHyphens w:val="0"/>
        <w:ind w:left="851" w:right="851" w:firstLine="709"/>
        <w:jc w:val="both"/>
        <w:rPr>
          <w:rFonts w:eastAsia="Calibri"/>
          <w:b/>
          <w:bCs/>
          <w:lang w:val="es-CR" w:eastAsia="en-US"/>
        </w:rPr>
      </w:pPr>
    </w:p>
    <w:p w14:paraId="123BC51A"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b/>
          <w:bCs/>
          <w:lang w:val="es-CR" w:eastAsia="en-US"/>
        </w:rPr>
        <w:t>2.3.</w:t>
      </w:r>
      <w:r w:rsidRPr="00C66C4F">
        <w:rPr>
          <w:rFonts w:eastAsia="Calibri"/>
          <w:lang w:val="es-CR" w:eastAsia="en-US"/>
        </w:rPr>
        <w:t xml:space="preserve"> De las 2 178 personas detenidas sin sentencia, se termina que, según el tiempo de estancia en prisión preventiva, se registran 635 individuos que </w:t>
      </w:r>
      <w:r w:rsidRPr="00C66C4F">
        <w:rPr>
          <w:rFonts w:eastAsia="Calibri"/>
          <w:b/>
          <w:bCs/>
          <w:lang w:val="es-CR" w:eastAsia="en-US"/>
        </w:rPr>
        <w:t>tienen más de nueve meses</w:t>
      </w:r>
      <w:r w:rsidRPr="00C66C4F">
        <w:rPr>
          <w:rFonts w:eastAsia="Calibri"/>
          <w:lang w:val="es-CR" w:eastAsia="en-US"/>
        </w:rPr>
        <w:t xml:space="preserve"> de estar a la orden de los tribunales y juzgados penales del país, experimentado un crecimiento continuo, para convertirse en la cantidad más alta del quinquenio. </w:t>
      </w:r>
    </w:p>
    <w:p w14:paraId="1A052B6C" w14:textId="77777777" w:rsidR="0043544E" w:rsidRPr="00C66C4F" w:rsidRDefault="0043544E" w:rsidP="00C66C4F">
      <w:pPr>
        <w:suppressAutoHyphens w:val="0"/>
        <w:ind w:left="851" w:right="851" w:firstLine="709"/>
        <w:jc w:val="both"/>
        <w:rPr>
          <w:rFonts w:eastAsia="Calibri"/>
          <w:lang w:val="es-CR" w:eastAsia="en-US"/>
        </w:rPr>
      </w:pPr>
    </w:p>
    <w:p w14:paraId="535F91D2" w14:textId="77777777" w:rsidR="0043544E" w:rsidRPr="00C66C4F" w:rsidRDefault="0043544E" w:rsidP="00CA43B0">
      <w:pPr>
        <w:numPr>
          <w:ilvl w:val="1"/>
          <w:numId w:val="47"/>
        </w:numPr>
        <w:suppressAutoHyphens w:val="0"/>
        <w:ind w:left="851" w:right="851" w:firstLine="709"/>
        <w:jc w:val="both"/>
        <w:rPr>
          <w:rFonts w:eastAsia="Calibri"/>
          <w:lang w:val="es-CR" w:eastAsia="en-US"/>
        </w:rPr>
      </w:pPr>
      <w:r w:rsidRPr="00C66C4F">
        <w:rPr>
          <w:rFonts w:eastAsia="Calibri"/>
          <w:lang w:val="es-CR" w:eastAsia="en-US"/>
        </w:rPr>
        <w:t>Al 31 de diciembre del 2020, se registra 700 personas detenidas con sentencia en los tribunales penales y que aún no han sido referidas al Instituto Nacional de Criminología del Ministerio de Justicia y Paz. Según el comportamiento que se ha tenido es el segundo decrecimiento continuo durante los periodos en estudio.</w:t>
      </w:r>
    </w:p>
    <w:p w14:paraId="1469F8FD" w14:textId="77777777" w:rsidR="0043544E" w:rsidRPr="00C66C4F" w:rsidRDefault="0043544E" w:rsidP="00C66C4F">
      <w:pPr>
        <w:suppressAutoHyphens w:val="0"/>
        <w:ind w:left="851" w:right="851" w:firstLine="709"/>
        <w:jc w:val="both"/>
        <w:rPr>
          <w:lang w:eastAsia="es-ES"/>
        </w:rPr>
      </w:pPr>
    </w:p>
    <w:p w14:paraId="4081B144" w14:textId="77777777" w:rsidR="0043544E" w:rsidRPr="00C66C4F" w:rsidRDefault="0043544E" w:rsidP="00CA43B0">
      <w:pPr>
        <w:numPr>
          <w:ilvl w:val="1"/>
          <w:numId w:val="47"/>
        </w:numPr>
        <w:suppressAutoHyphens w:val="0"/>
        <w:ind w:left="851" w:right="851" w:firstLine="709"/>
        <w:jc w:val="both"/>
        <w:rPr>
          <w:rFonts w:eastAsia="Calibri"/>
          <w:lang w:val="es-CR" w:eastAsia="en-US"/>
        </w:rPr>
      </w:pPr>
      <w:r w:rsidRPr="00C66C4F">
        <w:rPr>
          <w:rFonts w:eastAsia="Calibri"/>
          <w:lang w:val="es-CR" w:eastAsia="en-US"/>
        </w:rPr>
        <w:t xml:space="preserve">En relación con el tiempo que tienen las personas de estar en prisión desde el momento en que se dicta el fallo hasta el 31 de diciembre del 2020, el rango que sobresale es el de más de un mes hasta nueve meses con 497 detenidos con sentencia, representado el 71,0% del total (700). </w:t>
      </w:r>
    </w:p>
    <w:p w14:paraId="4A7A4FC0" w14:textId="77777777" w:rsidR="0043544E" w:rsidRPr="00C66C4F" w:rsidRDefault="0043544E" w:rsidP="00C66C4F">
      <w:pPr>
        <w:suppressAutoHyphens w:val="0"/>
        <w:ind w:left="851" w:right="851" w:firstLine="709"/>
        <w:jc w:val="both"/>
        <w:rPr>
          <w:lang w:eastAsia="es-ES"/>
        </w:rPr>
      </w:pPr>
    </w:p>
    <w:p w14:paraId="51524E9E" w14:textId="77777777" w:rsidR="0043544E" w:rsidRPr="00C66C4F" w:rsidRDefault="0043544E" w:rsidP="00CA43B0">
      <w:pPr>
        <w:numPr>
          <w:ilvl w:val="1"/>
          <w:numId w:val="47"/>
        </w:numPr>
        <w:suppressAutoHyphens w:val="0"/>
        <w:ind w:left="851" w:right="851" w:firstLine="709"/>
        <w:jc w:val="both"/>
        <w:rPr>
          <w:rFonts w:eastAsia="Calibri"/>
          <w:lang w:val="es-CR" w:eastAsia="en-US"/>
        </w:rPr>
      </w:pPr>
      <w:r w:rsidRPr="00C66C4F">
        <w:rPr>
          <w:rFonts w:eastAsia="Calibri"/>
          <w:lang w:val="es-CR" w:eastAsia="en-US"/>
        </w:rPr>
        <w:t>La espera del resultado de recurso de apelación con 408 casos y la espera de la firmeza de la sentencia con 243, son los principales motivos por los cuales no han sido remitidas al Instituto de Criminología, almacenando en conjunto el 93,0% del total de personas detenidas con sentencia.</w:t>
      </w:r>
    </w:p>
    <w:p w14:paraId="5D9EE361" w14:textId="77777777" w:rsidR="0043544E" w:rsidRPr="00C66C4F" w:rsidRDefault="0043544E" w:rsidP="00C66C4F">
      <w:pPr>
        <w:suppressAutoHyphens w:val="0"/>
        <w:ind w:left="851" w:right="851" w:firstLine="709"/>
        <w:jc w:val="both"/>
        <w:rPr>
          <w:rFonts w:eastAsia="Calibri"/>
          <w:lang w:val="es-CR" w:eastAsia="en-US"/>
        </w:rPr>
      </w:pPr>
    </w:p>
    <w:p w14:paraId="3385F43A" w14:textId="77777777" w:rsidR="0043544E" w:rsidRPr="00C66C4F" w:rsidRDefault="0043544E" w:rsidP="00CA43B0">
      <w:pPr>
        <w:numPr>
          <w:ilvl w:val="0"/>
          <w:numId w:val="44"/>
        </w:numPr>
        <w:suppressAutoHyphens w:val="0"/>
        <w:ind w:left="851" w:right="851" w:firstLine="709"/>
        <w:jc w:val="both"/>
        <w:rPr>
          <w:rFonts w:eastAsia="Calibri"/>
          <w:lang w:val="es-CR" w:eastAsia="en-US"/>
        </w:rPr>
      </w:pPr>
      <w:r w:rsidRPr="00C66C4F">
        <w:rPr>
          <w:rFonts w:eastAsia="Calibri"/>
          <w:b/>
          <w:bCs/>
          <w:lang w:val="es-CR" w:eastAsia="en-US"/>
        </w:rPr>
        <w:t>Personas detenidas sin sentencia</w:t>
      </w:r>
      <w:r w:rsidRPr="00C66C4F">
        <w:rPr>
          <w:rFonts w:eastAsia="Calibri"/>
          <w:lang w:val="es-CR" w:eastAsia="en-US"/>
        </w:rPr>
        <w:t xml:space="preserve"> </w:t>
      </w:r>
    </w:p>
    <w:p w14:paraId="34F735CE" w14:textId="77777777" w:rsidR="0043544E" w:rsidRPr="00C66C4F" w:rsidRDefault="0043544E" w:rsidP="00C66C4F">
      <w:pPr>
        <w:suppressAutoHyphens w:val="0"/>
        <w:ind w:left="851" w:right="851" w:firstLine="709"/>
        <w:jc w:val="both"/>
        <w:rPr>
          <w:rFonts w:eastAsia="Calibri"/>
          <w:lang w:val="es-CR" w:eastAsia="en-US"/>
        </w:rPr>
      </w:pPr>
    </w:p>
    <w:p w14:paraId="0AD7E66C"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Luego de presentar un comportamiento estrictamente creciente a partir del 2016-2019, el número de personas detenidas sin sentencia para el 2020, registra un decrecimiento del 10,7% (262) en comparación con el año anterior, que incluso experimentó el volumen más alto de los últimos años.  Así las cosas, y de manera ilustrativa se puede apreciar el comportamiento del total de personas detenidas sin sentencia en la siguiente gráfica: </w:t>
      </w:r>
    </w:p>
    <w:p w14:paraId="17AF74C2" w14:textId="77777777" w:rsidR="0043544E" w:rsidRPr="00C66C4F" w:rsidRDefault="0043544E" w:rsidP="00C66C4F">
      <w:pPr>
        <w:suppressAutoHyphens w:val="0"/>
        <w:ind w:left="851" w:right="851" w:firstLine="709"/>
        <w:jc w:val="both"/>
        <w:rPr>
          <w:rFonts w:eastAsia="Calibri"/>
          <w:lang w:val="es-CR" w:eastAsia="en-US"/>
        </w:rPr>
      </w:pPr>
    </w:p>
    <w:p w14:paraId="411F00CE" w14:textId="21732B42" w:rsidR="0043544E" w:rsidRPr="00C66C4F" w:rsidRDefault="0043544E" w:rsidP="00C66C4F">
      <w:pPr>
        <w:suppressAutoHyphens w:val="0"/>
        <w:jc w:val="center"/>
        <w:rPr>
          <w:rFonts w:eastAsia="Calibri"/>
          <w:lang w:val="es-CR" w:eastAsia="en-US"/>
        </w:rPr>
      </w:pPr>
      <w:r w:rsidRPr="00C66C4F">
        <w:rPr>
          <w:rFonts w:eastAsia="Calibri"/>
          <w:noProof/>
          <w:lang w:val="es-419" w:eastAsia="es-419"/>
        </w:rPr>
        <w:lastRenderedPageBreak/>
        <w:drawing>
          <wp:inline distT="0" distB="0" distL="0" distR="0" wp14:anchorId="325C3A39" wp14:editId="17326265">
            <wp:extent cx="5099050" cy="2755900"/>
            <wp:effectExtent l="0" t="0" r="0" b="0"/>
            <wp:docPr id="48" name="Gráfico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46FF82" w14:textId="77777777" w:rsidR="00C66C4F" w:rsidRPr="00C66C4F" w:rsidRDefault="00C66C4F" w:rsidP="00C66C4F">
      <w:pPr>
        <w:suppressAutoHyphens w:val="0"/>
        <w:ind w:left="851" w:right="851" w:firstLine="709"/>
        <w:jc w:val="both"/>
        <w:rPr>
          <w:rFonts w:eastAsia="Calibri"/>
          <w:lang w:val="es-CR" w:eastAsia="en-US"/>
        </w:rPr>
      </w:pPr>
    </w:p>
    <w:p w14:paraId="5D6EBFDE" w14:textId="5A4F5399"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Cabe mencionar que, la cantidad de personas detenidas sin sentencia en los juzgados penales, están sujetos al volumen de solicitudes de prisión preventiva que remite las fiscalías a estos despachos, de manera que, el aumento o disminución dependerá la cantidad que remitan estas oficinas (fiscalías); no obstante, en cuanto a los tribunales penales, el volumen de individuos detenidos va a depender de lo que ordene los juzgados penales y del tiempo que dure los asuntos ya señalados que esperan la realización del juicio. De esta manera, en la siguiente tabla se establece que, de los 2 178 individuos, 667 (30,6%) se encuentran a la orden de los tribunales penales y el restante 69,4% (1 511), según lo que disponga los juzgados penales, siendo estos últimos despachos los que registran, durante los periodos de estudios, el número de personas más alto. </w:t>
      </w:r>
    </w:p>
    <w:p w14:paraId="7CC38A1A" w14:textId="77777777" w:rsidR="0043544E" w:rsidRPr="00C66C4F" w:rsidRDefault="0043544E" w:rsidP="00C66C4F">
      <w:pPr>
        <w:suppressAutoHyphens w:val="0"/>
        <w:jc w:val="both"/>
        <w:rPr>
          <w:rFonts w:eastAsia="Calibri"/>
          <w:lang w:val="es-CR" w:eastAsia="en-US"/>
        </w:rPr>
      </w:pPr>
    </w:p>
    <w:tbl>
      <w:tblPr>
        <w:tblW w:w="5000" w:type="pct"/>
        <w:jc w:val="center"/>
        <w:tblCellMar>
          <w:left w:w="70" w:type="dxa"/>
          <w:right w:w="70" w:type="dxa"/>
        </w:tblCellMar>
        <w:tblLook w:val="04A0" w:firstRow="1" w:lastRow="0" w:firstColumn="1" w:lastColumn="0" w:noHBand="0" w:noVBand="1"/>
      </w:tblPr>
      <w:tblGrid>
        <w:gridCol w:w="3174"/>
        <w:gridCol w:w="796"/>
        <w:gridCol w:w="796"/>
        <w:gridCol w:w="796"/>
        <w:gridCol w:w="796"/>
        <w:gridCol w:w="796"/>
        <w:gridCol w:w="802"/>
        <w:gridCol w:w="699"/>
        <w:gridCol w:w="890"/>
      </w:tblGrid>
      <w:tr w:rsidR="00C66C4F" w:rsidRPr="00C66C4F" w14:paraId="38D31285" w14:textId="77777777" w:rsidTr="00C66C4F">
        <w:trPr>
          <w:trHeight w:val="290"/>
          <w:jc w:val="center"/>
        </w:trPr>
        <w:tc>
          <w:tcPr>
            <w:tcW w:w="5000" w:type="pct"/>
            <w:gridSpan w:val="9"/>
            <w:tcBorders>
              <w:top w:val="nil"/>
              <w:left w:val="nil"/>
              <w:bottom w:val="nil"/>
              <w:right w:val="nil"/>
            </w:tcBorders>
            <w:shd w:val="clear" w:color="auto" w:fill="auto"/>
            <w:noWrap/>
            <w:vAlign w:val="center"/>
            <w:hideMark/>
          </w:tcPr>
          <w:p w14:paraId="7495FB3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3.1</w:t>
            </w:r>
          </w:p>
        </w:tc>
      </w:tr>
      <w:tr w:rsidR="00C66C4F" w:rsidRPr="00C66C4F" w14:paraId="33B459F2" w14:textId="77777777" w:rsidTr="00C66C4F">
        <w:trPr>
          <w:trHeight w:val="290"/>
          <w:jc w:val="center"/>
        </w:trPr>
        <w:tc>
          <w:tcPr>
            <w:tcW w:w="5000" w:type="pct"/>
            <w:gridSpan w:val="9"/>
            <w:tcBorders>
              <w:top w:val="nil"/>
              <w:left w:val="nil"/>
              <w:bottom w:val="nil"/>
              <w:right w:val="nil"/>
            </w:tcBorders>
            <w:shd w:val="clear" w:color="auto" w:fill="auto"/>
            <w:noWrap/>
            <w:vAlign w:val="center"/>
            <w:hideMark/>
          </w:tcPr>
          <w:p w14:paraId="147A524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 al finalizar el año según tipo de despacho</w:t>
            </w:r>
          </w:p>
        </w:tc>
      </w:tr>
      <w:tr w:rsidR="00C66C4F" w:rsidRPr="00C66C4F" w14:paraId="6A50B6C9" w14:textId="77777777" w:rsidTr="00C66C4F">
        <w:trPr>
          <w:trHeight w:val="290"/>
          <w:jc w:val="center"/>
        </w:trPr>
        <w:tc>
          <w:tcPr>
            <w:tcW w:w="5000" w:type="pct"/>
            <w:gridSpan w:val="9"/>
            <w:tcBorders>
              <w:top w:val="nil"/>
              <w:left w:val="nil"/>
              <w:bottom w:val="nil"/>
              <w:right w:val="nil"/>
            </w:tcBorders>
            <w:shd w:val="clear" w:color="auto" w:fill="auto"/>
            <w:noWrap/>
            <w:vAlign w:val="center"/>
            <w:hideMark/>
          </w:tcPr>
          <w:p w14:paraId="28EB6A1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que tramita el expediente durante el período 2015-2020</w:t>
            </w:r>
          </w:p>
        </w:tc>
      </w:tr>
      <w:tr w:rsidR="00C66C4F" w:rsidRPr="00C66C4F" w14:paraId="47A6D371" w14:textId="77777777" w:rsidTr="00C66C4F">
        <w:trPr>
          <w:trHeight w:val="300"/>
          <w:jc w:val="center"/>
        </w:trPr>
        <w:tc>
          <w:tcPr>
            <w:tcW w:w="1663" w:type="pct"/>
            <w:tcBorders>
              <w:top w:val="nil"/>
              <w:left w:val="nil"/>
              <w:bottom w:val="nil"/>
              <w:right w:val="nil"/>
            </w:tcBorders>
            <w:shd w:val="clear" w:color="auto" w:fill="auto"/>
            <w:noWrap/>
            <w:vAlign w:val="center"/>
            <w:hideMark/>
          </w:tcPr>
          <w:p w14:paraId="35812818" w14:textId="77777777" w:rsidR="0043544E" w:rsidRPr="00C66C4F" w:rsidRDefault="0043544E" w:rsidP="00C66C4F">
            <w:pPr>
              <w:suppressAutoHyphens w:val="0"/>
              <w:jc w:val="center"/>
              <w:rPr>
                <w:rFonts w:eastAsia="Calibri"/>
                <w:b/>
                <w:bCs/>
                <w:lang w:val="es-CR" w:eastAsia="es-CR"/>
              </w:rPr>
            </w:pPr>
          </w:p>
        </w:tc>
        <w:tc>
          <w:tcPr>
            <w:tcW w:w="417" w:type="pct"/>
            <w:tcBorders>
              <w:top w:val="nil"/>
              <w:left w:val="nil"/>
              <w:bottom w:val="nil"/>
              <w:right w:val="nil"/>
            </w:tcBorders>
            <w:shd w:val="clear" w:color="auto" w:fill="auto"/>
            <w:noWrap/>
            <w:vAlign w:val="bottom"/>
            <w:hideMark/>
          </w:tcPr>
          <w:p w14:paraId="36EBE9DA" w14:textId="77777777" w:rsidR="0043544E" w:rsidRPr="00C66C4F" w:rsidRDefault="0043544E" w:rsidP="00C66C4F">
            <w:pPr>
              <w:suppressAutoHyphens w:val="0"/>
              <w:jc w:val="both"/>
              <w:rPr>
                <w:rFonts w:eastAsia="Calibri"/>
                <w:lang w:val="es-CR" w:eastAsia="es-CR"/>
              </w:rPr>
            </w:pPr>
          </w:p>
        </w:tc>
        <w:tc>
          <w:tcPr>
            <w:tcW w:w="417" w:type="pct"/>
            <w:tcBorders>
              <w:top w:val="nil"/>
              <w:left w:val="nil"/>
              <w:bottom w:val="nil"/>
              <w:right w:val="nil"/>
            </w:tcBorders>
            <w:shd w:val="clear" w:color="auto" w:fill="auto"/>
            <w:noWrap/>
            <w:vAlign w:val="bottom"/>
            <w:hideMark/>
          </w:tcPr>
          <w:p w14:paraId="13770E77" w14:textId="77777777" w:rsidR="0043544E" w:rsidRPr="00C66C4F" w:rsidRDefault="0043544E" w:rsidP="00C66C4F">
            <w:pPr>
              <w:suppressAutoHyphens w:val="0"/>
              <w:jc w:val="both"/>
              <w:rPr>
                <w:rFonts w:eastAsia="Calibri"/>
                <w:lang w:val="es-CR" w:eastAsia="es-CR"/>
              </w:rPr>
            </w:pPr>
          </w:p>
        </w:tc>
        <w:tc>
          <w:tcPr>
            <w:tcW w:w="417" w:type="pct"/>
            <w:tcBorders>
              <w:top w:val="nil"/>
              <w:left w:val="nil"/>
              <w:bottom w:val="nil"/>
              <w:right w:val="nil"/>
            </w:tcBorders>
            <w:shd w:val="clear" w:color="auto" w:fill="auto"/>
            <w:noWrap/>
            <w:vAlign w:val="bottom"/>
            <w:hideMark/>
          </w:tcPr>
          <w:p w14:paraId="59729C88" w14:textId="77777777" w:rsidR="0043544E" w:rsidRPr="00C66C4F" w:rsidRDefault="0043544E" w:rsidP="00C66C4F">
            <w:pPr>
              <w:suppressAutoHyphens w:val="0"/>
              <w:jc w:val="both"/>
              <w:rPr>
                <w:rFonts w:eastAsia="Calibri"/>
                <w:lang w:val="es-CR" w:eastAsia="es-CR"/>
              </w:rPr>
            </w:pPr>
          </w:p>
        </w:tc>
        <w:tc>
          <w:tcPr>
            <w:tcW w:w="417" w:type="pct"/>
            <w:tcBorders>
              <w:top w:val="nil"/>
              <w:left w:val="nil"/>
              <w:bottom w:val="nil"/>
              <w:right w:val="nil"/>
            </w:tcBorders>
            <w:shd w:val="clear" w:color="auto" w:fill="auto"/>
            <w:noWrap/>
            <w:vAlign w:val="bottom"/>
            <w:hideMark/>
          </w:tcPr>
          <w:p w14:paraId="1CEBFB2E" w14:textId="77777777" w:rsidR="0043544E" w:rsidRPr="00C66C4F" w:rsidRDefault="0043544E" w:rsidP="00C66C4F">
            <w:pPr>
              <w:suppressAutoHyphens w:val="0"/>
              <w:jc w:val="both"/>
              <w:rPr>
                <w:rFonts w:eastAsia="Calibri"/>
                <w:lang w:val="es-CR" w:eastAsia="es-CR"/>
              </w:rPr>
            </w:pPr>
          </w:p>
        </w:tc>
        <w:tc>
          <w:tcPr>
            <w:tcW w:w="417" w:type="pct"/>
            <w:tcBorders>
              <w:top w:val="nil"/>
              <w:left w:val="nil"/>
              <w:bottom w:val="nil"/>
              <w:right w:val="nil"/>
            </w:tcBorders>
            <w:shd w:val="clear" w:color="auto" w:fill="auto"/>
            <w:noWrap/>
            <w:vAlign w:val="bottom"/>
            <w:hideMark/>
          </w:tcPr>
          <w:p w14:paraId="240FCB29" w14:textId="77777777" w:rsidR="0043544E" w:rsidRPr="00C66C4F" w:rsidRDefault="0043544E" w:rsidP="00C66C4F">
            <w:pPr>
              <w:suppressAutoHyphens w:val="0"/>
              <w:jc w:val="both"/>
              <w:rPr>
                <w:rFonts w:eastAsia="Calibri"/>
                <w:lang w:val="es-CR" w:eastAsia="es-CR"/>
              </w:rPr>
            </w:pPr>
          </w:p>
        </w:tc>
        <w:tc>
          <w:tcPr>
            <w:tcW w:w="417" w:type="pct"/>
            <w:tcBorders>
              <w:top w:val="nil"/>
              <w:left w:val="nil"/>
              <w:bottom w:val="nil"/>
              <w:right w:val="nil"/>
            </w:tcBorders>
            <w:shd w:val="clear" w:color="auto" w:fill="auto"/>
            <w:noWrap/>
            <w:vAlign w:val="bottom"/>
            <w:hideMark/>
          </w:tcPr>
          <w:p w14:paraId="0CF1A742" w14:textId="77777777" w:rsidR="0043544E" w:rsidRPr="00C66C4F" w:rsidRDefault="0043544E" w:rsidP="00C66C4F">
            <w:pPr>
              <w:suppressAutoHyphens w:val="0"/>
              <w:jc w:val="both"/>
              <w:rPr>
                <w:rFonts w:eastAsia="Calibri"/>
                <w:lang w:val="es-CR" w:eastAsia="es-CR"/>
              </w:rPr>
            </w:pPr>
          </w:p>
        </w:tc>
        <w:tc>
          <w:tcPr>
            <w:tcW w:w="366" w:type="pct"/>
            <w:tcBorders>
              <w:top w:val="nil"/>
              <w:left w:val="nil"/>
              <w:bottom w:val="nil"/>
              <w:right w:val="nil"/>
            </w:tcBorders>
            <w:shd w:val="clear" w:color="auto" w:fill="auto"/>
            <w:noWrap/>
            <w:vAlign w:val="bottom"/>
            <w:hideMark/>
          </w:tcPr>
          <w:p w14:paraId="2DAA4DC5" w14:textId="77777777" w:rsidR="0043544E" w:rsidRPr="00C66C4F" w:rsidRDefault="0043544E" w:rsidP="00C66C4F">
            <w:pPr>
              <w:suppressAutoHyphens w:val="0"/>
              <w:jc w:val="both"/>
              <w:rPr>
                <w:rFonts w:eastAsia="Calibri"/>
                <w:lang w:val="es-CR" w:eastAsia="es-CR"/>
              </w:rPr>
            </w:pPr>
          </w:p>
        </w:tc>
        <w:tc>
          <w:tcPr>
            <w:tcW w:w="466" w:type="pct"/>
            <w:tcBorders>
              <w:top w:val="nil"/>
              <w:left w:val="nil"/>
              <w:bottom w:val="nil"/>
              <w:right w:val="nil"/>
            </w:tcBorders>
            <w:shd w:val="clear" w:color="auto" w:fill="auto"/>
            <w:noWrap/>
            <w:vAlign w:val="bottom"/>
            <w:hideMark/>
          </w:tcPr>
          <w:p w14:paraId="79763A48" w14:textId="77777777" w:rsidR="0043544E" w:rsidRPr="00C66C4F" w:rsidRDefault="0043544E" w:rsidP="00C66C4F">
            <w:pPr>
              <w:suppressAutoHyphens w:val="0"/>
              <w:jc w:val="both"/>
              <w:rPr>
                <w:rFonts w:eastAsia="Calibri"/>
                <w:lang w:val="es-CR" w:eastAsia="es-CR"/>
              </w:rPr>
            </w:pPr>
          </w:p>
        </w:tc>
      </w:tr>
      <w:tr w:rsidR="00C66C4F" w:rsidRPr="00C66C4F" w14:paraId="06F31CE7" w14:textId="77777777" w:rsidTr="00C66C4F">
        <w:trPr>
          <w:trHeight w:val="530"/>
          <w:jc w:val="center"/>
        </w:trPr>
        <w:tc>
          <w:tcPr>
            <w:tcW w:w="1663" w:type="pct"/>
            <w:vMerge w:val="restart"/>
            <w:tcBorders>
              <w:top w:val="single" w:sz="8" w:space="0" w:color="auto"/>
              <w:left w:val="nil"/>
              <w:bottom w:val="single" w:sz="8" w:space="0" w:color="000000"/>
              <w:right w:val="single" w:sz="8" w:space="0" w:color="auto"/>
            </w:tcBorders>
            <w:shd w:val="clear" w:color="auto" w:fill="auto"/>
            <w:vAlign w:val="center"/>
            <w:hideMark/>
          </w:tcPr>
          <w:p w14:paraId="660A767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Tipo de Despacho</w:t>
            </w:r>
          </w:p>
        </w:tc>
        <w:tc>
          <w:tcPr>
            <w:tcW w:w="2505" w:type="pct"/>
            <w:gridSpan w:val="6"/>
            <w:tcBorders>
              <w:top w:val="single" w:sz="8" w:space="0" w:color="auto"/>
              <w:left w:val="nil"/>
              <w:bottom w:val="single" w:sz="8" w:space="0" w:color="auto"/>
              <w:right w:val="nil"/>
            </w:tcBorders>
            <w:shd w:val="clear" w:color="auto" w:fill="auto"/>
            <w:noWrap/>
            <w:vAlign w:val="center"/>
            <w:hideMark/>
          </w:tcPr>
          <w:p w14:paraId="3A70441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c>
          <w:tcPr>
            <w:tcW w:w="832" w:type="pct"/>
            <w:gridSpan w:val="2"/>
            <w:tcBorders>
              <w:top w:val="single" w:sz="8" w:space="0" w:color="auto"/>
              <w:left w:val="single" w:sz="8" w:space="0" w:color="auto"/>
              <w:bottom w:val="single" w:sz="8" w:space="0" w:color="auto"/>
              <w:right w:val="nil"/>
            </w:tcBorders>
            <w:shd w:val="clear" w:color="auto" w:fill="auto"/>
            <w:vAlign w:val="center"/>
            <w:hideMark/>
          </w:tcPr>
          <w:p w14:paraId="7FF2214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Variación 2020 versus 2019</w:t>
            </w:r>
          </w:p>
        </w:tc>
      </w:tr>
      <w:tr w:rsidR="00C66C4F" w:rsidRPr="00C66C4F" w14:paraId="622C6AAC" w14:textId="77777777" w:rsidTr="00C66C4F">
        <w:trPr>
          <w:trHeight w:val="300"/>
          <w:jc w:val="center"/>
        </w:trPr>
        <w:tc>
          <w:tcPr>
            <w:tcW w:w="1663" w:type="pct"/>
            <w:vMerge/>
            <w:tcBorders>
              <w:top w:val="single" w:sz="8" w:space="0" w:color="auto"/>
              <w:left w:val="nil"/>
              <w:bottom w:val="single" w:sz="8" w:space="0" w:color="000000"/>
              <w:right w:val="single" w:sz="8" w:space="0" w:color="auto"/>
            </w:tcBorders>
            <w:vAlign w:val="center"/>
            <w:hideMark/>
          </w:tcPr>
          <w:p w14:paraId="37A86C50" w14:textId="77777777" w:rsidR="0043544E" w:rsidRPr="00C66C4F" w:rsidRDefault="0043544E" w:rsidP="00C66C4F">
            <w:pPr>
              <w:suppressAutoHyphens w:val="0"/>
              <w:jc w:val="both"/>
              <w:rPr>
                <w:rFonts w:eastAsia="Calibri"/>
                <w:b/>
                <w:bCs/>
                <w:lang w:val="es-CR" w:eastAsia="es-CR"/>
              </w:rPr>
            </w:pPr>
          </w:p>
        </w:tc>
        <w:tc>
          <w:tcPr>
            <w:tcW w:w="417" w:type="pct"/>
            <w:tcBorders>
              <w:top w:val="nil"/>
              <w:left w:val="nil"/>
              <w:bottom w:val="single" w:sz="8" w:space="0" w:color="auto"/>
              <w:right w:val="single" w:sz="4" w:space="0" w:color="auto"/>
            </w:tcBorders>
            <w:shd w:val="clear" w:color="auto" w:fill="auto"/>
            <w:noWrap/>
            <w:vAlign w:val="center"/>
            <w:hideMark/>
          </w:tcPr>
          <w:p w14:paraId="534FFAD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2015</w:t>
            </w:r>
          </w:p>
        </w:tc>
        <w:tc>
          <w:tcPr>
            <w:tcW w:w="417" w:type="pct"/>
            <w:tcBorders>
              <w:top w:val="nil"/>
              <w:left w:val="nil"/>
              <w:bottom w:val="single" w:sz="8" w:space="0" w:color="auto"/>
              <w:right w:val="single" w:sz="4" w:space="0" w:color="auto"/>
            </w:tcBorders>
            <w:shd w:val="clear" w:color="auto" w:fill="auto"/>
            <w:noWrap/>
            <w:vAlign w:val="center"/>
            <w:hideMark/>
          </w:tcPr>
          <w:p w14:paraId="3E57431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417" w:type="pct"/>
            <w:tcBorders>
              <w:top w:val="nil"/>
              <w:left w:val="nil"/>
              <w:bottom w:val="single" w:sz="8" w:space="0" w:color="auto"/>
              <w:right w:val="single" w:sz="4" w:space="0" w:color="auto"/>
            </w:tcBorders>
            <w:shd w:val="clear" w:color="auto" w:fill="auto"/>
            <w:noWrap/>
            <w:vAlign w:val="center"/>
            <w:hideMark/>
          </w:tcPr>
          <w:p w14:paraId="34B6285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417" w:type="pct"/>
            <w:tcBorders>
              <w:top w:val="nil"/>
              <w:left w:val="nil"/>
              <w:bottom w:val="single" w:sz="8" w:space="0" w:color="auto"/>
              <w:right w:val="single" w:sz="4" w:space="0" w:color="auto"/>
            </w:tcBorders>
            <w:shd w:val="clear" w:color="auto" w:fill="auto"/>
            <w:noWrap/>
            <w:vAlign w:val="center"/>
            <w:hideMark/>
          </w:tcPr>
          <w:p w14:paraId="4B36810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417" w:type="pct"/>
            <w:tcBorders>
              <w:top w:val="nil"/>
              <w:left w:val="nil"/>
              <w:bottom w:val="single" w:sz="8" w:space="0" w:color="auto"/>
              <w:right w:val="single" w:sz="8" w:space="0" w:color="auto"/>
            </w:tcBorders>
            <w:shd w:val="clear" w:color="auto" w:fill="auto"/>
            <w:noWrap/>
            <w:vAlign w:val="center"/>
            <w:hideMark/>
          </w:tcPr>
          <w:p w14:paraId="0500A0D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417" w:type="pct"/>
            <w:tcBorders>
              <w:top w:val="nil"/>
              <w:left w:val="nil"/>
              <w:bottom w:val="single" w:sz="8" w:space="0" w:color="auto"/>
              <w:right w:val="nil"/>
            </w:tcBorders>
            <w:shd w:val="clear" w:color="auto" w:fill="auto"/>
            <w:noWrap/>
            <w:vAlign w:val="center"/>
            <w:hideMark/>
          </w:tcPr>
          <w:p w14:paraId="042733E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366" w:type="pct"/>
            <w:tcBorders>
              <w:top w:val="nil"/>
              <w:left w:val="single" w:sz="8" w:space="0" w:color="auto"/>
              <w:bottom w:val="single" w:sz="8" w:space="0" w:color="auto"/>
              <w:right w:val="nil"/>
            </w:tcBorders>
            <w:shd w:val="clear" w:color="auto" w:fill="auto"/>
            <w:noWrap/>
            <w:vAlign w:val="bottom"/>
            <w:hideMark/>
          </w:tcPr>
          <w:p w14:paraId="6EFE9F39"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 xml:space="preserve">. </w:t>
            </w:r>
          </w:p>
        </w:tc>
        <w:tc>
          <w:tcPr>
            <w:tcW w:w="466" w:type="pct"/>
            <w:tcBorders>
              <w:top w:val="nil"/>
              <w:left w:val="single" w:sz="4" w:space="0" w:color="auto"/>
              <w:bottom w:val="single" w:sz="8" w:space="0" w:color="auto"/>
              <w:right w:val="nil"/>
            </w:tcBorders>
            <w:shd w:val="clear" w:color="auto" w:fill="auto"/>
            <w:noWrap/>
            <w:vAlign w:val="bottom"/>
            <w:hideMark/>
          </w:tcPr>
          <w:p w14:paraId="392F2F0A"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05DA4B52" w14:textId="77777777" w:rsidTr="00C66C4F">
        <w:trPr>
          <w:trHeight w:val="290"/>
          <w:jc w:val="center"/>
        </w:trPr>
        <w:tc>
          <w:tcPr>
            <w:tcW w:w="1663" w:type="pct"/>
            <w:tcBorders>
              <w:top w:val="nil"/>
              <w:left w:val="nil"/>
              <w:bottom w:val="nil"/>
              <w:right w:val="nil"/>
            </w:tcBorders>
            <w:shd w:val="clear" w:color="auto" w:fill="auto"/>
            <w:noWrap/>
            <w:vAlign w:val="center"/>
            <w:hideMark/>
          </w:tcPr>
          <w:p w14:paraId="5D0532BB" w14:textId="77777777" w:rsidR="0043544E" w:rsidRPr="00C66C4F" w:rsidRDefault="0043544E" w:rsidP="00C66C4F">
            <w:pPr>
              <w:suppressAutoHyphens w:val="0"/>
              <w:jc w:val="both"/>
              <w:rPr>
                <w:rFonts w:eastAsia="Calibri"/>
                <w:b/>
                <w:bCs/>
                <w:lang w:val="es-CR" w:eastAsia="es-CR"/>
              </w:rPr>
            </w:pPr>
          </w:p>
        </w:tc>
        <w:tc>
          <w:tcPr>
            <w:tcW w:w="417" w:type="pct"/>
            <w:tcBorders>
              <w:top w:val="nil"/>
              <w:left w:val="single" w:sz="8" w:space="0" w:color="auto"/>
              <w:bottom w:val="nil"/>
              <w:right w:val="single" w:sz="4" w:space="0" w:color="auto"/>
            </w:tcBorders>
            <w:shd w:val="clear" w:color="auto" w:fill="auto"/>
            <w:noWrap/>
            <w:vAlign w:val="center"/>
            <w:hideMark/>
          </w:tcPr>
          <w:p w14:paraId="2B781F8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nil"/>
              <w:right w:val="single" w:sz="4" w:space="0" w:color="auto"/>
            </w:tcBorders>
            <w:shd w:val="clear" w:color="auto" w:fill="auto"/>
            <w:noWrap/>
            <w:vAlign w:val="center"/>
            <w:hideMark/>
          </w:tcPr>
          <w:p w14:paraId="3A5D5D1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nil"/>
              <w:right w:val="single" w:sz="4" w:space="0" w:color="auto"/>
            </w:tcBorders>
            <w:shd w:val="clear" w:color="auto" w:fill="auto"/>
            <w:noWrap/>
            <w:vAlign w:val="center"/>
            <w:hideMark/>
          </w:tcPr>
          <w:p w14:paraId="2AC95BA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nil"/>
              <w:right w:val="single" w:sz="4" w:space="0" w:color="auto"/>
            </w:tcBorders>
            <w:shd w:val="clear" w:color="auto" w:fill="auto"/>
            <w:noWrap/>
            <w:vAlign w:val="center"/>
            <w:hideMark/>
          </w:tcPr>
          <w:p w14:paraId="09CCF74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nil"/>
              <w:right w:val="single" w:sz="4" w:space="0" w:color="auto"/>
            </w:tcBorders>
            <w:shd w:val="clear" w:color="auto" w:fill="auto"/>
            <w:noWrap/>
            <w:vAlign w:val="center"/>
            <w:hideMark/>
          </w:tcPr>
          <w:p w14:paraId="1736EC5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nil"/>
              <w:right w:val="nil"/>
            </w:tcBorders>
            <w:shd w:val="clear" w:color="auto" w:fill="auto"/>
            <w:noWrap/>
            <w:vAlign w:val="center"/>
            <w:hideMark/>
          </w:tcPr>
          <w:p w14:paraId="3116342E" w14:textId="77777777" w:rsidR="0043544E" w:rsidRPr="00C66C4F" w:rsidRDefault="0043544E" w:rsidP="00C66C4F">
            <w:pPr>
              <w:suppressAutoHyphens w:val="0"/>
              <w:jc w:val="both"/>
              <w:rPr>
                <w:rFonts w:eastAsia="Calibri"/>
                <w:lang w:val="es-CR" w:eastAsia="es-CR"/>
              </w:rPr>
            </w:pPr>
          </w:p>
        </w:tc>
        <w:tc>
          <w:tcPr>
            <w:tcW w:w="366" w:type="pct"/>
            <w:tcBorders>
              <w:top w:val="nil"/>
              <w:left w:val="single" w:sz="8" w:space="0" w:color="auto"/>
              <w:bottom w:val="nil"/>
              <w:right w:val="nil"/>
            </w:tcBorders>
            <w:shd w:val="clear" w:color="auto" w:fill="auto"/>
            <w:noWrap/>
            <w:vAlign w:val="bottom"/>
            <w:hideMark/>
          </w:tcPr>
          <w:p w14:paraId="3BDC896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66" w:type="pct"/>
            <w:tcBorders>
              <w:top w:val="nil"/>
              <w:left w:val="single" w:sz="4" w:space="0" w:color="auto"/>
              <w:bottom w:val="nil"/>
              <w:right w:val="nil"/>
            </w:tcBorders>
            <w:shd w:val="clear" w:color="auto" w:fill="auto"/>
            <w:noWrap/>
            <w:vAlign w:val="bottom"/>
            <w:hideMark/>
          </w:tcPr>
          <w:p w14:paraId="168EF85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2394324" w14:textId="77777777" w:rsidTr="00C66C4F">
        <w:trPr>
          <w:trHeight w:val="290"/>
          <w:jc w:val="center"/>
        </w:trPr>
        <w:tc>
          <w:tcPr>
            <w:tcW w:w="1663" w:type="pct"/>
            <w:tcBorders>
              <w:top w:val="nil"/>
              <w:left w:val="nil"/>
              <w:bottom w:val="nil"/>
              <w:right w:val="nil"/>
            </w:tcBorders>
            <w:shd w:val="clear" w:color="auto" w:fill="auto"/>
            <w:noWrap/>
            <w:vAlign w:val="center"/>
            <w:hideMark/>
          </w:tcPr>
          <w:p w14:paraId="22884C3A"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417" w:type="pct"/>
            <w:tcBorders>
              <w:top w:val="nil"/>
              <w:left w:val="single" w:sz="8" w:space="0" w:color="auto"/>
              <w:bottom w:val="nil"/>
              <w:right w:val="single" w:sz="4" w:space="0" w:color="auto"/>
            </w:tcBorders>
            <w:shd w:val="clear" w:color="auto" w:fill="auto"/>
            <w:noWrap/>
            <w:vAlign w:val="center"/>
            <w:hideMark/>
          </w:tcPr>
          <w:p w14:paraId="61E112D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1 586</w:t>
            </w:r>
          </w:p>
        </w:tc>
        <w:tc>
          <w:tcPr>
            <w:tcW w:w="417" w:type="pct"/>
            <w:tcBorders>
              <w:top w:val="nil"/>
              <w:left w:val="nil"/>
              <w:bottom w:val="nil"/>
              <w:right w:val="single" w:sz="4" w:space="0" w:color="auto"/>
            </w:tcBorders>
            <w:shd w:val="clear" w:color="auto" w:fill="auto"/>
            <w:noWrap/>
            <w:vAlign w:val="center"/>
            <w:hideMark/>
          </w:tcPr>
          <w:p w14:paraId="129C2CF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417" w:type="pct"/>
            <w:tcBorders>
              <w:top w:val="nil"/>
              <w:left w:val="nil"/>
              <w:bottom w:val="nil"/>
              <w:right w:val="single" w:sz="4" w:space="0" w:color="auto"/>
            </w:tcBorders>
            <w:shd w:val="clear" w:color="auto" w:fill="auto"/>
            <w:noWrap/>
            <w:vAlign w:val="center"/>
            <w:hideMark/>
          </w:tcPr>
          <w:p w14:paraId="0C76441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417" w:type="pct"/>
            <w:tcBorders>
              <w:top w:val="nil"/>
              <w:left w:val="nil"/>
              <w:bottom w:val="nil"/>
              <w:right w:val="single" w:sz="4" w:space="0" w:color="auto"/>
            </w:tcBorders>
            <w:shd w:val="clear" w:color="auto" w:fill="auto"/>
            <w:noWrap/>
            <w:vAlign w:val="center"/>
            <w:hideMark/>
          </w:tcPr>
          <w:p w14:paraId="30200FD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417" w:type="pct"/>
            <w:tcBorders>
              <w:top w:val="nil"/>
              <w:left w:val="nil"/>
              <w:bottom w:val="nil"/>
              <w:right w:val="single" w:sz="4" w:space="0" w:color="auto"/>
            </w:tcBorders>
            <w:shd w:val="clear" w:color="auto" w:fill="auto"/>
            <w:noWrap/>
            <w:vAlign w:val="center"/>
            <w:hideMark/>
          </w:tcPr>
          <w:p w14:paraId="590B5B0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417" w:type="pct"/>
            <w:tcBorders>
              <w:top w:val="nil"/>
              <w:left w:val="nil"/>
              <w:bottom w:val="nil"/>
              <w:right w:val="nil"/>
            </w:tcBorders>
            <w:shd w:val="clear" w:color="auto" w:fill="auto"/>
            <w:noWrap/>
            <w:vAlign w:val="center"/>
            <w:hideMark/>
          </w:tcPr>
          <w:p w14:paraId="23B00BCA"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c>
          <w:tcPr>
            <w:tcW w:w="366" w:type="pct"/>
            <w:tcBorders>
              <w:top w:val="nil"/>
              <w:left w:val="single" w:sz="8" w:space="0" w:color="auto"/>
              <w:bottom w:val="nil"/>
              <w:right w:val="nil"/>
            </w:tcBorders>
            <w:shd w:val="clear" w:color="auto" w:fill="auto"/>
            <w:noWrap/>
            <w:vAlign w:val="bottom"/>
            <w:hideMark/>
          </w:tcPr>
          <w:p w14:paraId="33C0FB9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-262</w:t>
            </w:r>
          </w:p>
        </w:tc>
        <w:tc>
          <w:tcPr>
            <w:tcW w:w="466" w:type="pct"/>
            <w:tcBorders>
              <w:top w:val="nil"/>
              <w:left w:val="single" w:sz="4" w:space="0" w:color="auto"/>
              <w:bottom w:val="nil"/>
              <w:right w:val="nil"/>
            </w:tcBorders>
            <w:shd w:val="clear" w:color="auto" w:fill="auto"/>
            <w:noWrap/>
            <w:vAlign w:val="bottom"/>
            <w:hideMark/>
          </w:tcPr>
          <w:p w14:paraId="0D813E2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-10,7</w:t>
            </w:r>
          </w:p>
        </w:tc>
      </w:tr>
      <w:tr w:rsidR="00C66C4F" w:rsidRPr="00C66C4F" w14:paraId="4C6694A4" w14:textId="77777777" w:rsidTr="00C66C4F">
        <w:trPr>
          <w:trHeight w:val="290"/>
          <w:jc w:val="center"/>
        </w:trPr>
        <w:tc>
          <w:tcPr>
            <w:tcW w:w="1663" w:type="pct"/>
            <w:tcBorders>
              <w:top w:val="nil"/>
              <w:left w:val="nil"/>
              <w:bottom w:val="nil"/>
              <w:right w:val="nil"/>
            </w:tcBorders>
            <w:shd w:val="clear" w:color="auto" w:fill="auto"/>
            <w:noWrap/>
            <w:vAlign w:val="center"/>
            <w:hideMark/>
          </w:tcPr>
          <w:p w14:paraId="59D19D0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Tribunales Penales</w:t>
            </w:r>
          </w:p>
        </w:tc>
        <w:tc>
          <w:tcPr>
            <w:tcW w:w="417" w:type="pct"/>
            <w:tcBorders>
              <w:top w:val="nil"/>
              <w:left w:val="single" w:sz="8" w:space="0" w:color="auto"/>
              <w:bottom w:val="nil"/>
              <w:right w:val="single" w:sz="4" w:space="0" w:color="auto"/>
            </w:tcBorders>
            <w:shd w:val="clear" w:color="auto" w:fill="auto"/>
            <w:noWrap/>
            <w:vAlign w:val="center"/>
            <w:hideMark/>
          </w:tcPr>
          <w:p w14:paraId="59823DC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442</w:t>
            </w:r>
          </w:p>
        </w:tc>
        <w:tc>
          <w:tcPr>
            <w:tcW w:w="417" w:type="pct"/>
            <w:tcBorders>
              <w:top w:val="nil"/>
              <w:left w:val="nil"/>
              <w:bottom w:val="nil"/>
              <w:right w:val="single" w:sz="4" w:space="0" w:color="auto"/>
            </w:tcBorders>
            <w:shd w:val="clear" w:color="auto" w:fill="auto"/>
            <w:noWrap/>
            <w:vAlign w:val="center"/>
            <w:hideMark/>
          </w:tcPr>
          <w:p w14:paraId="74880CF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392</w:t>
            </w:r>
          </w:p>
        </w:tc>
        <w:tc>
          <w:tcPr>
            <w:tcW w:w="417" w:type="pct"/>
            <w:tcBorders>
              <w:top w:val="nil"/>
              <w:left w:val="nil"/>
              <w:bottom w:val="nil"/>
              <w:right w:val="single" w:sz="4" w:space="0" w:color="auto"/>
            </w:tcBorders>
            <w:shd w:val="clear" w:color="auto" w:fill="auto"/>
            <w:noWrap/>
            <w:vAlign w:val="center"/>
            <w:hideMark/>
          </w:tcPr>
          <w:p w14:paraId="2267847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494</w:t>
            </w:r>
          </w:p>
        </w:tc>
        <w:tc>
          <w:tcPr>
            <w:tcW w:w="417" w:type="pct"/>
            <w:tcBorders>
              <w:top w:val="nil"/>
              <w:left w:val="nil"/>
              <w:bottom w:val="nil"/>
              <w:right w:val="single" w:sz="4" w:space="0" w:color="auto"/>
            </w:tcBorders>
            <w:shd w:val="clear" w:color="auto" w:fill="auto"/>
            <w:noWrap/>
            <w:vAlign w:val="center"/>
            <w:hideMark/>
          </w:tcPr>
          <w:p w14:paraId="78512CA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518</w:t>
            </w:r>
          </w:p>
        </w:tc>
        <w:tc>
          <w:tcPr>
            <w:tcW w:w="417" w:type="pct"/>
            <w:tcBorders>
              <w:top w:val="nil"/>
              <w:left w:val="nil"/>
              <w:bottom w:val="nil"/>
              <w:right w:val="single" w:sz="4" w:space="0" w:color="auto"/>
            </w:tcBorders>
            <w:shd w:val="clear" w:color="auto" w:fill="auto"/>
            <w:noWrap/>
            <w:vAlign w:val="center"/>
            <w:hideMark/>
          </w:tcPr>
          <w:p w14:paraId="5D2C078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706</w:t>
            </w:r>
          </w:p>
        </w:tc>
        <w:tc>
          <w:tcPr>
            <w:tcW w:w="417" w:type="pct"/>
            <w:tcBorders>
              <w:top w:val="nil"/>
              <w:left w:val="nil"/>
              <w:bottom w:val="nil"/>
              <w:right w:val="nil"/>
            </w:tcBorders>
            <w:shd w:val="clear" w:color="auto" w:fill="auto"/>
            <w:noWrap/>
            <w:vAlign w:val="center"/>
            <w:hideMark/>
          </w:tcPr>
          <w:p w14:paraId="7D2A54E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667</w:t>
            </w:r>
          </w:p>
        </w:tc>
        <w:tc>
          <w:tcPr>
            <w:tcW w:w="366" w:type="pct"/>
            <w:tcBorders>
              <w:top w:val="nil"/>
              <w:left w:val="single" w:sz="8" w:space="0" w:color="auto"/>
              <w:bottom w:val="nil"/>
              <w:right w:val="nil"/>
            </w:tcBorders>
            <w:shd w:val="clear" w:color="auto" w:fill="auto"/>
            <w:noWrap/>
            <w:vAlign w:val="bottom"/>
            <w:hideMark/>
          </w:tcPr>
          <w:p w14:paraId="5C083A5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-39</w:t>
            </w:r>
          </w:p>
        </w:tc>
        <w:tc>
          <w:tcPr>
            <w:tcW w:w="466" w:type="pct"/>
            <w:tcBorders>
              <w:top w:val="nil"/>
              <w:left w:val="single" w:sz="4" w:space="0" w:color="auto"/>
              <w:bottom w:val="nil"/>
              <w:right w:val="nil"/>
            </w:tcBorders>
            <w:shd w:val="clear" w:color="auto" w:fill="auto"/>
            <w:noWrap/>
            <w:vAlign w:val="bottom"/>
            <w:hideMark/>
          </w:tcPr>
          <w:p w14:paraId="42B2475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-5,5</w:t>
            </w:r>
          </w:p>
        </w:tc>
      </w:tr>
      <w:tr w:rsidR="00C66C4F" w:rsidRPr="00C66C4F" w14:paraId="189C58FA" w14:textId="77777777" w:rsidTr="00C66C4F">
        <w:trPr>
          <w:trHeight w:val="290"/>
          <w:jc w:val="center"/>
        </w:trPr>
        <w:tc>
          <w:tcPr>
            <w:tcW w:w="1663" w:type="pct"/>
            <w:tcBorders>
              <w:top w:val="nil"/>
              <w:left w:val="nil"/>
              <w:bottom w:val="nil"/>
              <w:right w:val="nil"/>
            </w:tcBorders>
            <w:shd w:val="clear" w:color="auto" w:fill="auto"/>
            <w:noWrap/>
            <w:vAlign w:val="center"/>
            <w:hideMark/>
          </w:tcPr>
          <w:p w14:paraId="1661237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Juzgados Penales</w:t>
            </w:r>
          </w:p>
        </w:tc>
        <w:tc>
          <w:tcPr>
            <w:tcW w:w="417" w:type="pct"/>
            <w:tcBorders>
              <w:top w:val="nil"/>
              <w:left w:val="single" w:sz="8" w:space="0" w:color="auto"/>
              <w:bottom w:val="nil"/>
              <w:right w:val="single" w:sz="4" w:space="0" w:color="auto"/>
            </w:tcBorders>
            <w:shd w:val="clear" w:color="auto" w:fill="auto"/>
            <w:noWrap/>
            <w:vAlign w:val="center"/>
            <w:hideMark/>
          </w:tcPr>
          <w:p w14:paraId="279AFF9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1 144</w:t>
            </w:r>
          </w:p>
        </w:tc>
        <w:tc>
          <w:tcPr>
            <w:tcW w:w="417" w:type="pct"/>
            <w:tcBorders>
              <w:top w:val="nil"/>
              <w:left w:val="nil"/>
              <w:bottom w:val="nil"/>
              <w:right w:val="single" w:sz="4" w:space="0" w:color="auto"/>
            </w:tcBorders>
            <w:shd w:val="clear" w:color="auto" w:fill="auto"/>
            <w:noWrap/>
            <w:vAlign w:val="center"/>
            <w:hideMark/>
          </w:tcPr>
          <w:p w14:paraId="004C693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1 196</w:t>
            </w:r>
          </w:p>
        </w:tc>
        <w:tc>
          <w:tcPr>
            <w:tcW w:w="417" w:type="pct"/>
            <w:tcBorders>
              <w:top w:val="nil"/>
              <w:left w:val="nil"/>
              <w:bottom w:val="nil"/>
              <w:right w:val="single" w:sz="4" w:space="0" w:color="auto"/>
            </w:tcBorders>
            <w:shd w:val="clear" w:color="auto" w:fill="auto"/>
            <w:noWrap/>
            <w:vAlign w:val="center"/>
            <w:hideMark/>
          </w:tcPr>
          <w:p w14:paraId="0E6D84F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1 371</w:t>
            </w:r>
          </w:p>
        </w:tc>
        <w:tc>
          <w:tcPr>
            <w:tcW w:w="417" w:type="pct"/>
            <w:tcBorders>
              <w:top w:val="nil"/>
              <w:left w:val="nil"/>
              <w:bottom w:val="nil"/>
              <w:right w:val="single" w:sz="4" w:space="0" w:color="auto"/>
            </w:tcBorders>
            <w:shd w:val="clear" w:color="auto" w:fill="auto"/>
            <w:noWrap/>
            <w:vAlign w:val="center"/>
            <w:hideMark/>
          </w:tcPr>
          <w:p w14:paraId="1A93396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1 775</w:t>
            </w:r>
          </w:p>
        </w:tc>
        <w:tc>
          <w:tcPr>
            <w:tcW w:w="417" w:type="pct"/>
            <w:tcBorders>
              <w:top w:val="nil"/>
              <w:left w:val="nil"/>
              <w:bottom w:val="nil"/>
              <w:right w:val="single" w:sz="4" w:space="0" w:color="auto"/>
            </w:tcBorders>
            <w:shd w:val="clear" w:color="auto" w:fill="auto"/>
            <w:noWrap/>
            <w:vAlign w:val="center"/>
            <w:hideMark/>
          </w:tcPr>
          <w:p w14:paraId="1D0EBAD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1 734</w:t>
            </w:r>
          </w:p>
        </w:tc>
        <w:tc>
          <w:tcPr>
            <w:tcW w:w="417" w:type="pct"/>
            <w:tcBorders>
              <w:top w:val="nil"/>
              <w:left w:val="nil"/>
              <w:bottom w:val="nil"/>
              <w:right w:val="nil"/>
            </w:tcBorders>
            <w:shd w:val="clear" w:color="auto" w:fill="auto"/>
            <w:noWrap/>
            <w:vAlign w:val="center"/>
            <w:hideMark/>
          </w:tcPr>
          <w:p w14:paraId="59225E2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1 511</w:t>
            </w:r>
          </w:p>
        </w:tc>
        <w:tc>
          <w:tcPr>
            <w:tcW w:w="366" w:type="pct"/>
            <w:tcBorders>
              <w:top w:val="nil"/>
              <w:left w:val="single" w:sz="8" w:space="0" w:color="auto"/>
              <w:bottom w:val="nil"/>
              <w:right w:val="nil"/>
            </w:tcBorders>
            <w:shd w:val="clear" w:color="auto" w:fill="auto"/>
            <w:noWrap/>
            <w:vAlign w:val="bottom"/>
            <w:hideMark/>
          </w:tcPr>
          <w:p w14:paraId="16836D0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-223</w:t>
            </w:r>
          </w:p>
        </w:tc>
        <w:tc>
          <w:tcPr>
            <w:tcW w:w="466" w:type="pct"/>
            <w:tcBorders>
              <w:top w:val="nil"/>
              <w:left w:val="single" w:sz="4" w:space="0" w:color="auto"/>
              <w:bottom w:val="nil"/>
              <w:right w:val="nil"/>
            </w:tcBorders>
            <w:shd w:val="clear" w:color="auto" w:fill="auto"/>
            <w:noWrap/>
            <w:vAlign w:val="bottom"/>
            <w:hideMark/>
          </w:tcPr>
          <w:p w14:paraId="4AFAF52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-12,9</w:t>
            </w:r>
          </w:p>
        </w:tc>
      </w:tr>
      <w:tr w:rsidR="00C66C4F" w:rsidRPr="00C66C4F" w14:paraId="23E1B943" w14:textId="77777777" w:rsidTr="00C66C4F">
        <w:trPr>
          <w:trHeight w:val="300"/>
          <w:jc w:val="center"/>
        </w:trPr>
        <w:tc>
          <w:tcPr>
            <w:tcW w:w="1663" w:type="pct"/>
            <w:tcBorders>
              <w:top w:val="nil"/>
              <w:left w:val="nil"/>
              <w:bottom w:val="single" w:sz="8" w:space="0" w:color="auto"/>
              <w:right w:val="nil"/>
            </w:tcBorders>
            <w:shd w:val="clear" w:color="auto" w:fill="auto"/>
            <w:noWrap/>
            <w:vAlign w:val="center"/>
            <w:hideMark/>
          </w:tcPr>
          <w:p w14:paraId="410E26F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lastRenderedPageBreak/>
              <w:t> </w:t>
            </w:r>
          </w:p>
        </w:tc>
        <w:tc>
          <w:tcPr>
            <w:tcW w:w="417" w:type="pct"/>
            <w:tcBorders>
              <w:top w:val="nil"/>
              <w:left w:val="single" w:sz="8" w:space="0" w:color="auto"/>
              <w:bottom w:val="single" w:sz="8" w:space="0" w:color="auto"/>
              <w:right w:val="single" w:sz="4" w:space="0" w:color="auto"/>
            </w:tcBorders>
            <w:shd w:val="clear" w:color="auto" w:fill="auto"/>
            <w:noWrap/>
            <w:vAlign w:val="center"/>
            <w:hideMark/>
          </w:tcPr>
          <w:p w14:paraId="56F8C74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single" w:sz="8" w:space="0" w:color="auto"/>
              <w:right w:val="single" w:sz="4" w:space="0" w:color="auto"/>
            </w:tcBorders>
            <w:shd w:val="clear" w:color="auto" w:fill="auto"/>
            <w:noWrap/>
            <w:vAlign w:val="center"/>
            <w:hideMark/>
          </w:tcPr>
          <w:p w14:paraId="21013BC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single" w:sz="8" w:space="0" w:color="auto"/>
              <w:right w:val="single" w:sz="4" w:space="0" w:color="auto"/>
            </w:tcBorders>
            <w:shd w:val="clear" w:color="auto" w:fill="auto"/>
            <w:noWrap/>
            <w:vAlign w:val="center"/>
            <w:hideMark/>
          </w:tcPr>
          <w:p w14:paraId="475EB3A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single" w:sz="8" w:space="0" w:color="auto"/>
              <w:right w:val="single" w:sz="4" w:space="0" w:color="auto"/>
            </w:tcBorders>
            <w:shd w:val="clear" w:color="auto" w:fill="auto"/>
            <w:noWrap/>
            <w:vAlign w:val="center"/>
            <w:hideMark/>
          </w:tcPr>
          <w:p w14:paraId="171F0BA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single" w:sz="8" w:space="0" w:color="auto"/>
              <w:right w:val="single" w:sz="4" w:space="0" w:color="auto"/>
            </w:tcBorders>
            <w:shd w:val="clear" w:color="auto" w:fill="auto"/>
            <w:noWrap/>
            <w:vAlign w:val="center"/>
            <w:hideMark/>
          </w:tcPr>
          <w:p w14:paraId="1D0DB99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17" w:type="pct"/>
            <w:tcBorders>
              <w:top w:val="nil"/>
              <w:left w:val="nil"/>
              <w:bottom w:val="single" w:sz="8" w:space="0" w:color="auto"/>
              <w:right w:val="nil"/>
            </w:tcBorders>
            <w:shd w:val="clear" w:color="auto" w:fill="auto"/>
            <w:noWrap/>
            <w:vAlign w:val="bottom"/>
            <w:hideMark/>
          </w:tcPr>
          <w:p w14:paraId="3294AB3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66" w:type="pct"/>
            <w:tcBorders>
              <w:top w:val="nil"/>
              <w:left w:val="single" w:sz="8" w:space="0" w:color="auto"/>
              <w:bottom w:val="single" w:sz="8" w:space="0" w:color="auto"/>
              <w:right w:val="nil"/>
            </w:tcBorders>
            <w:shd w:val="clear" w:color="auto" w:fill="auto"/>
            <w:noWrap/>
            <w:vAlign w:val="bottom"/>
            <w:hideMark/>
          </w:tcPr>
          <w:p w14:paraId="0C7A52E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66" w:type="pct"/>
            <w:tcBorders>
              <w:top w:val="nil"/>
              <w:left w:val="single" w:sz="4" w:space="0" w:color="auto"/>
              <w:bottom w:val="single" w:sz="8" w:space="0" w:color="auto"/>
              <w:right w:val="nil"/>
            </w:tcBorders>
            <w:shd w:val="clear" w:color="auto" w:fill="auto"/>
            <w:noWrap/>
            <w:vAlign w:val="bottom"/>
            <w:hideMark/>
          </w:tcPr>
          <w:p w14:paraId="4BCA1DB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5B978C4D" w14:textId="77777777" w:rsidTr="00C66C4F">
        <w:trPr>
          <w:trHeight w:val="290"/>
          <w:jc w:val="center"/>
        </w:trPr>
        <w:tc>
          <w:tcPr>
            <w:tcW w:w="4168" w:type="pct"/>
            <w:gridSpan w:val="7"/>
            <w:tcBorders>
              <w:top w:val="nil"/>
              <w:left w:val="nil"/>
              <w:bottom w:val="nil"/>
              <w:right w:val="nil"/>
            </w:tcBorders>
            <w:shd w:val="clear" w:color="auto" w:fill="auto"/>
            <w:noWrap/>
            <w:vAlign w:val="center"/>
            <w:hideMark/>
          </w:tcPr>
          <w:p w14:paraId="258D0E64" w14:textId="77777777" w:rsidR="0043544E" w:rsidRPr="00C66C4F" w:rsidRDefault="0043544E" w:rsidP="00C66C4F">
            <w:pPr>
              <w:suppressAutoHyphens w:val="0"/>
              <w:jc w:val="both"/>
              <w:rPr>
                <w:rFonts w:eastAsia="Calibri"/>
                <w:lang w:val="es-CR" w:eastAsia="es-CR"/>
              </w:rPr>
            </w:pPr>
            <w:r w:rsidRPr="00C66C4F">
              <w:rPr>
                <w:rFonts w:eastAsia="Calibri"/>
                <w:b/>
                <w:bCs/>
                <w:lang w:val="es-CR" w:eastAsia="es-CR"/>
              </w:rPr>
              <w:t>Elaborado por</w:t>
            </w:r>
            <w:r w:rsidRPr="00C66C4F">
              <w:rPr>
                <w:rFonts w:eastAsia="Calibri"/>
                <w:lang w:val="es-CR" w:eastAsia="es-CR"/>
              </w:rPr>
              <w:t xml:space="preserve">: Subproceso de Estadística, Dirección de Planificación. </w:t>
            </w:r>
          </w:p>
        </w:tc>
        <w:tc>
          <w:tcPr>
            <w:tcW w:w="366" w:type="pct"/>
            <w:tcBorders>
              <w:top w:val="nil"/>
              <w:left w:val="nil"/>
              <w:bottom w:val="nil"/>
              <w:right w:val="nil"/>
            </w:tcBorders>
            <w:shd w:val="clear" w:color="auto" w:fill="auto"/>
            <w:noWrap/>
            <w:vAlign w:val="bottom"/>
            <w:hideMark/>
          </w:tcPr>
          <w:p w14:paraId="2F6DDE02" w14:textId="77777777" w:rsidR="0043544E" w:rsidRPr="00C66C4F" w:rsidRDefault="0043544E" w:rsidP="00C66C4F">
            <w:pPr>
              <w:suppressAutoHyphens w:val="0"/>
              <w:jc w:val="both"/>
              <w:rPr>
                <w:rFonts w:eastAsia="Calibri"/>
                <w:lang w:val="es-CR" w:eastAsia="es-CR"/>
              </w:rPr>
            </w:pPr>
          </w:p>
        </w:tc>
        <w:tc>
          <w:tcPr>
            <w:tcW w:w="466" w:type="pct"/>
            <w:tcBorders>
              <w:top w:val="nil"/>
              <w:left w:val="nil"/>
              <w:bottom w:val="nil"/>
              <w:right w:val="nil"/>
            </w:tcBorders>
            <w:shd w:val="clear" w:color="auto" w:fill="auto"/>
            <w:noWrap/>
            <w:vAlign w:val="bottom"/>
            <w:hideMark/>
          </w:tcPr>
          <w:p w14:paraId="24EAB7BD" w14:textId="77777777" w:rsidR="0043544E" w:rsidRPr="00C66C4F" w:rsidRDefault="0043544E" w:rsidP="00C66C4F">
            <w:pPr>
              <w:suppressAutoHyphens w:val="0"/>
              <w:jc w:val="both"/>
              <w:rPr>
                <w:rFonts w:eastAsia="Calibri"/>
                <w:lang w:val="es-CR" w:eastAsia="es-CR"/>
              </w:rPr>
            </w:pPr>
          </w:p>
        </w:tc>
      </w:tr>
    </w:tbl>
    <w:p w14:paraId="5FEE3A1E" w14:textId="77777777" w:rsidR="0043544E" w:rsidRPr="00C66C4F" w:rsidRDefault="0043544E" w:rsidP="00C66C4F">
      <w:pPr>
        <w:suppressAutoHyphens w:val="0"/>
        <w:ind w:left="851" w:right="851" w:firstLine="709"/>
        <w:jc w:val="both"/>
        <w:rPr>
          <w:rFonts w:eastAsia="Calibri"/>
          <w:lang w:val="es-CR" w:eastAsia="en-US"/>
        </w:rPr>
      </w:pPr>
    </w:p>
    <w:p w14:paraId="51386A1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Se denota que ambos despachos disminuyen el ingreso de personas detenidas durante el 2020 al compararlo con el 2019, decreciendo los juzgados penales en un 12.9% (223) y los tribunales en un 5.5% (39). </w:t>
      </w:r>
    </w:p>
    <w:p w14:paraId="7C49C77E" w14:textId="77777777" w:rsidR="0043544E" w:rsidRPr="00C66C4F" w:rsidRDefault="0043544E" w:rsidP="00C66C4F">
      <w:pPr>
        <w:suppressAutoHyphens w:val="0"/>
        <w:ind w:left="851" w:right="851" w:firstLine="709"/>
        <w:jc w:val="both"/>
        <w:rPr>
          <w:rFonts w:eastAsia="Calibri"/>
          <w:lang w:val="es-CR" w:eastAsia="en-US"/>
        </w:rPr>
      </w:pPr>
    </w:p>
    <w:p w14:paraId="35772B41"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En esta oportunidad, los tribunales penales que registran la mayor cantidad de personas detenidas sin sentencia, a saber, Primer Circuito Judicial de Guanacaste y Zona Atlántica, seguido del III Circuito Judicial de San José, con 77, 72 y 58 personas, aglomerando en conjunto el 31,0% del total (667).</w:t>
      </w:r>
    </w:p>
    <w:p w14:paraId="37C32778" w14:textId="77777777" w:rsidR="0043544E" w:rsidRPr="00C66C4F" w:rsidRDefault="0043544E" w:rsidP="00C66C4F">
      <w:pPr>
        <w:suppressAutoHyphens w:val="0"/>
        <w:ind w:left="851" w:right="851" w:firstLine="709"/>
        <w:jc w:val="both"/>
        <w:rPr>
          <w:rFonts w:eastAsia="Calibri"/>
          <w:lang w:val="es-CR" w:eastAsia="en-US"/>
        </w:rPr>
      </w:pPr>
    </w:p>
    <w:p w14:paraId="54CDEBA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En cuanto a los juzgados penales, sobresalen Juzgado Penal Alajuela, Hatillo, Limón, San José y Pococí, con 144, 83, 81, 77 y 71 personas detenidas sin sentencia, lo que representa el 30,2% (456) del total de personas (1 511).  </w:t>
      </w:r>
    </w:p>
    <w:p w14:paraId="7AD737D1" w14:textId="77777777" w:rsidR="0043544E" w:rsidRPr="00C66C4F" w:rsidRDefault="0043544E" w:rsidP="00C66C4F">
      <w:pPr>
        <w:suppressAutoHyphens w:val="0"/>
        <w:ind w:right="851"/>
        <w:jc w:val="both"/>
        <w:rPr>
          <w:rFonts w:eastAsia="Calibri"/>
          <w:lang w:val="es-CR" w:eastAsia="en-US"/>
        </w:rPr>
      </w:pPr>
    </w:p>
    <w:p w14:paraId="2D85435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Al analizar de la información obtenida, según el sexo, se determina que la mayoría de las personas detenidas sin sentencia corresponde a los hombres con un 94,2% y el restante 5,8% a las mujeres, manteniéndose este comportamiento similar a los periodos en estudio, no obstante, tal y como se visualiza en el siguiente cuadro, ambos géneros disminuyen la cantidad de personas respecto al 2019, en 193 los hombres y 69 las mujeres. </w:t>
      </w:r>
    </w:p>
    <w:p w14:paraId="6C742D99" w14:textId="77777777" w:rsidR="0043544E" w:rsidRPr="00C66C4F" w:rsidRDefault="0043544E" w:rsidP="00C66C4F">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1772"/>
        <w:gridCol w:w="974"/>
        <w:gridCol w:w="974"/>
        <w:gridCol w:w="974"/>
        <w:gridCol w:w="974"/>
        <w:gridCol w:w="974"/>
        <w:gridCol w:w="975"/>
        <w:gridCol w:w="840"/>
        <w:gridCol w:w="1088"/>
      </w:tblGrid>
      <w:tr w:rsidR="00C66C4F" w:rsidRPr="00C66C4F" w14:paraId="4C2F7AD5"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4006491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3.2</w:t>
            </w:r>
          </w:p>
        </w:tc>
      </w:tr>
      <w:tr w:rsidR="00C66C4F" w:rsidRPr="00C66C4F" w14:paraId="040F2F99"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5488180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Personas detenidas sin sentencia al finalizar el año según sexo </w:t>
            </w:r>
          </w:p>
        </w:tc>
      </w:tr>
      <w:tr w:rsidR="00C66C4F" w:rsidRPr="00C66C4F" w14:paraId="3668E1ED"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55A1ACA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durante el período 2015-2020</w:t>
            </w:r>
          </w:p>
        </w:tc>
      </w:tr>
      <w:tr w:rsidR="00C66C4F" w:rsidRPr="00C66C4F" w14:paraId="52C48108" w14:textId="77777777" w:rsidTr="00A242D2">
        <w:trPr>
          <w:trHeight w:val="300"/>
        </w:trPr>
        <w:tc>
          <w:tcPr>
            <w:tcW w:w="929" w:type="pct"/>
            <w:tcBorders>
              <w:top w:val="nil"/>
              <w:left w:val="nil"/>
              <w:bottom w:val="nil"/>
              <w:right w:val="nil"/>
            </w:tcBorders>
            <w:shd w:val="clear" w:color="auto" w:fill="auto"/>
            <w:noWrap/>
            <w:vAlign w:val="center"/>
            <w:hideMark/>
          </w:tcPr>
          <w:p w14:paraId="70B00C79" w14:textId="77777777" w:rsidR="0043544E" w:rsidRPr="00C66C4F" w:rsidRDefault="0043544E" w:rsidP="00C66C4F">
            <w:pPr>
              <w:suppressAutoHyphens w:val="0"/>
              <w:jc w:val="center"/>
              <w:rPr>
                <w:rFonts w:eastAsia="Calibri"/>
                <w:b/>
                <w:bCs/>
                <w:lang w:val="es-CR" w:eastAsia="es-CR"/>
              </w:rPr>
            </w:pPr>
          </w:p>
        </w:tc>
        <w:tc>
          <w:tcPr>
            <w:tcW w:w="510" w:type="pct"/>
            <w:tcBorders>
              <w:top w:val="nil"/>
              <w:left w:val="nil"/>
              <w:bottom w:val="nil"/>
              <w:right w:val="nil"/>
            </w:tcBorders>
            <w:shd w:val="clear" w:color="auto" w:fill="auto"/>
            <w:noWrap/>
            <w:vAlign w:val="bottom"/>
            <w:hideMark/>
          </w:tcPr>
          <w:p w14:paraId="2CDB73D2" w14:textId="77777777" w:rsidR="0043544E" w:rsidRPr="00C66C4F" w:rsidRDefault="0043544E" w:rsidP="00C66C4F">
            <w:pPr>
              <w:suppressAutoHyphens w:val="0"/>
              <w:jc w:val="both"/>
              <w:rPr>
                <w:rFonts w:eastAsia="Calibri"/>
                <w:lang w:val="es-CR" w:eastAsia="es-CR"/>
              </w:rPr>
            </w:pPr>
          </w:p>
        </w:tc>
        <w:tc>
          <w:tcPr>
            <w:tcW w:w="510" w:type="pct"/>
            <w:tcBorders>
              <w:top w:val="nil"/>
              <w:left w:val="nil"/>
              <w:bottom w:val="nil"/>
              <w:right w:val="nil"/>
            </w:tcBorders>
            <w:shd w:val="clear" w:color="auto" w:fill="auto"/>
            <w:noWrap/>
            <w:vAlign w:val="bottom"/>
            <w:hideMark/>
          </w:tcPr>
          <w:p w14:paraId="79F70E7C" w14:textId="77777777" w:rsidR="0043544E" w:rsidRPr="00C66C4F" w:rsidRDefault="0043544E" w:rsidP="00C66C4F">
            <w:pPr>
              <w:suppressAutoHyphens w:val="0"/>
              <w:jc w:val="both"/>
              <w:rPr>
                <w:rFonts w:eastAsia="Calibri"/>
                <w:lang w:val="es-CR" w:eastAsia="es-CR"/>
              </w:rPr>
            </w:pPr>
          </w:p>
        </w:tc>
        <w:tc>
          <w:tcPr>
            <w:tcW w:w="510" w:type="pct"/>
            <w:tcBorders>
              <w:top w:val="nil"/>
              <w:left w:val="nil"/>
              <w:bottom w:val="nil"/>
              <w:right w:val="nil"/>
            </w:tcBorders>
            <w:shd w:val="clear" w:color="auto" w:fill="auto"/>
            <w:noWrap/>
            <w:vAlign w:val="bottom"/>
            <w:hideMark/>
          </w:tcPr>
          <w:p w14:paraId="15F3AB07" w14:textId="77777777" w:rsidR="0043544E" w:rsidRPr="00C66C4F" w:rsidRDefault="0043544E" w:rsidP="00C66C4F">
            <w:pPr>
              <w:suppressAutoHyphens w:val="0"/>
              <w:jc w:val="both"/>
              <w:rPr>
                <w:rFonts w:eastAsia="Calibri"/>
                <w:lang w:val="es-CR" w:eastAsia="es-CR"/>
              </w:rPr>
            </w:pPr>
          </w:p>
        </w:tc>
        <w:tc>
          <w:tcPr>
            <w:tcW w:w="510" w:type="pct"/>
            <w:tcBorders>
              <w:top w:val="nil"/>
              <w:left w:val="nil"/>
              <w:bottom w:val="nil"/>
              <w:right w:val="nil"/>
            </w:tcBorders>
            <w:shd w:val="clear" w:color="auto" w:fill="auto"/>
            <w:noWrap/>
            <w:vAlign w:val="bottom"/>
            <w:hideMark/>
          </w:tcPr>
          <w:p w14:paraId="3FF4E84F" w14:textId="77777777" w:rsidR="0043544E" w:rsidRPr="00C66C4F" w:rsidRDefault="0043544E" w:rsidP="00C66C4F">
            <w:pPr>
              <w:suppressAutoHyphens w:val="0"/>
              <w:jc w:val="both"/>
              <w:rPr>
                <w:rFonts w:eastAsia="Calibri"/>
                <w:lang w:val="es-CR" w:eastAsia="es-CR"/>
              </w:rPr>
            </w:pPr>
          </w:p>
        </w:tc>
        <w:tc>
          <w:tcPr>
            <w:tcW w:w="510" w:type="pct"/>
            <w:tcBorders>
              <w:top w:val="nil"/>
              <w:left w:val="nil"/>
              <w:bottom w:val="nil"/>
              <w:right w:val="nil"/>
            </w:tcBorders>
            <w:shd w:val="clear" w:color="auto" w:fill="auto"/>
            <w:noWrap/>
            <w:vAlign w:val="bottom"/>
            <w:hideMark/>
          </w:tcPr>
          <w:p w14:paraId="31810474" w14:textId="77777777" w:rsidR="0043544E" w:rsidRPr="00C66C4F" w:rsidRDefault="0043544E" w:rsidP="00C66C4F">
            <w:pPr>
              <w:suppressAutoHyphens w:val="0"/>
              <w:jc w:val="both"/>
              <w:rPr>
                <w:rFonts w:eastAsia="Calibri"/>
                <w:lang w:val="es-CR" w:eastAsia="es-CR"/>
              </w:rPr>
            </w:pPr>
          </w:p>
        </w:tc>
        <w:tc>
          <w:tcPr>
            <w:tcW w:w="510" w:type="pct"/>
            <w:tcBorders>
              <w:top w:val="nil"/>
              <w:left w:val="nil"/>
              <w:bottom w:val="nil"/>
              <w:right w:val="nil"/>
            </w:tcBorders>
            <w:shd w:val="clear" w:color="auto" w:fill="auto"/>
            <w:noWrap/>
            <w:vAlign w:val="bottom"/>
            <w:hideMark/>
          </w:tcPr>
          <w:p w14:paraId="3D94A33E" w14:textId="77777777" w:rsidR="0043544E" w:rsidRPr="00C66C4F" w:rsidRDefault="0043544E" w:rsidP="00C66C4F">
            <w:pPr>
              <w:suppressAutoHyphens w:val="0"/>
              <w:jc w:val="both"/>
              <w:rPr>
                <w:rFonts w:eastAsia="Calibri"/>
                <w:lang w:val="es-CR" w:eastAsia="es-CR"/>
              </w:rPr>
            </w:pPr>
          </w:p>
        </w:tc>
        <w:tc>
          <w:tcPr>
            <w:tcW w:w="440" w:type="pct"/>
            <w:tcBorders>
              <w:top w:val="nil"/>
              <w:left w:val="nil"/>
              <w:bottom w:val="nil"/>
              <w:right w:val="nil"/>
            </w:tcBorders>
            <w:shd w:val="clear" w:color="auto" w:fill="auto"/>
            <w:noWrap/>
            <w:vAlign w:val="bottom"/>
            <w:hideMark/>
          </w:tcPr>
          <w:p w14:paraId="0A4757D8" w14:textId="77777777" w:rsidR="0043544E" w:rsidRPr="00C66C4F" w:rsidRDefault="0043544E" w:rsidP="00C66C4F">
            <w:pPr>
              <w:suppressAutoHyphens w:val="0"/>
              <w:jc w:val="both"/>
              <w:rPr>
                <w:rFonts w:eastAsia="Calibri"/>
                <w:lang w:val="es-CR" w:eastAsia="es-CR"/>
              </w:rPr>
            </w:pPr>
          </w:p>
        </w:tc>
        <w:tc>
          <w:tcPr>
            <w:tcW w:w="570" w:type="pct"/>
            <w:tcBorders>
              <w:top w:val="nil"/>
              <w:left w:val="nil"/>
              <w:bottom w:val="nil"/>
              <w:right w:val="nil"/>
            </w:tcBorders>
            <w:shd w:val="clear" w:color="auto" w:fill="auto"/>
            <w:noWrap/>
            <w:vAlign w:val="bottom"/>
            <w:hideMark/>
          </w:tcPr>
          <w:p w14:paraId="6E01B688" w14:textId="77777777" w:rsidR="0043544E" w:rsidRPr="00C66C4F" w:rsidRDefault="0043544E" w:rsidP="00C66C4F">
            <w:pPr>
              <w:suppressAutoHyphens w:val="0"/>
              <w:jc w:val="both"/>
              <w:rPr>
                <w:rFonts w:eastAsia="Calibri"/>
                <w:lang w:val="es-CR" w:eastAsia="es-CR"/>
              </w:rPr>
            </w:pPr>
          </w:p>
        </w:tc>
      </w:tr>
      <w:tr w:rsidR="00C66C4F" w:rsidRPr="00C66C4F" w14:paraId="2820DD7A" w14:textId="77777777" w:rsidTr="00A242D2">
        <w:trPr>
          <w:trHeight w:val="450"/>
        </w:trPr>
        <w:tc>
          <w:tcPr>
            <w:tcW w:w="92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796F30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Sexo</w:t>
            </w:r>
          </w:p>
        </w:tc>
        <w:tc>
          <w:tcPr>
            <w:tcW w:w="306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54F6860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c>
          <w:tcPr>
            <w:tcW w:w="1009" w:type="pct"/>
            <w:gridSpan w:val="2"/>
            <w:tcBorders>
              <w:top w:val="single" w:sz="8" w:space="0" w:color="auto"/>
              <w:left w:val="nil"/>
              <w:bottom w:val="single" w:sz="8" w:space="0" w:color="auto"/>
              <w:right w:val="nil"/>
            </w:tcBorders>
            <w:shd w:val="clear" w:color="auto" w:fill="auto"/>
            <w:vAlign w:val="center"/>
            <w:hideMark/>
          </w:tcPr>
          <w:p w14:paraId="1080614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3C4D2082" w14:textId="77777777" w:rsidTr="00A242D2">
        <w:trPr>
          <w:trHeight w:val="300"/>
        </w:trPr>
        <w:tc>
          <w:tcPr>
            <w:tcW w:w="929" w:type="pct"/>
            <w:vMerge/>
            <w:tcBorders>
              <w:top w:val="single" w:sz="8" w:space="0" w:color="auto"/>
              <w:left w:val="nil"/>
              <w:bottom w:val="single" w:sz="8" w:space="0" w:color="000000"/>
              <w:right w:val="single" w:sz="8" w:space="0" w:color="auto"/>
            </w:tcBorders>
            <w:vAlign w:val="center"/>
            <w:hideMark/>
          </w:tcPr>
          <w:p w14:paraId="0FDD4E64" w14:textId="77777777" w:rsidR="0043544E" w:rsidRPr="00C66C4F" w:rsidRDefault="0043544E" w:rsidP="00C66C4F">
            <w:pPr>
              <w:suppressAutoHyphens w:val="0"/>
              <w:jc w:val="both"/>
              <w:rPr>
                <w:rFonts w:eastAsia="Calibri"/>
                <w:b/>
                <w:bCs/>
                <w:lang w:val="es-CR" w:eastAsia="es-CR"/>
              </w:rPr>
            </w:pPr>
          </w:p>
        </w:tc>
        <w:tc>
          <w:tcPr>
            <w:tcW w:w="510" w:type="pct"/>
            <w:tcBorders>
              <w:top w:val="nil"/>
              <w:left w:val="nil"/>
              <w:bottom w:val="single" w:sz="8" w:space="0" w:color="auto"/>
              <w:right w:val="single" w:sz="4" w:space="0" w:color="auto"/>
            </w:tcBorders>
            <w:shd w:val="clear" w:color="auto" w:fill="auto"/>
            <w:noWrap/>
            <w:vAlign w:val="center"/>
            <w:hideMark/>
          </w:tcPr>
          <w:p w14:paraId="3815073A"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2015</w:t>
            </w:r>
          </w:p>
        </w:tc>
        <w:tc>
          <w:tcPr>
            <w:tcW w:w="510" w:type="pct"/>
            <w:tcBorders>
              <w:top w:val="nil"/>
              <w:left w:val="nil"/>
              <w:bottom w:val="single" w:sz="8" w:space="0" w:color="auto"/>
              <w:right w:val="single" w:sz="4" w:space="0" w:color="auto"/>
            </w:tcBorders>
            <w:shd w:val="clear" w:color="auto" w:fill="auto"/>
            <w:noWrap/>
            <w:vAlign w:val="center"/>
            <w:hideMark/>
          </w:tcPr>
          <w:p w14:paraId="19C31F0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510" w:type="pct"/>
            <w:tcBorders>
              <w:top w:val="nil"/>
              <w:left w:val="nil"/>
              <w:bottom w:val="single" w:sz="8" w:space="0" w:color="auto"/>
              <w:right w:val="single" w:sz="4" w:space="0" w:color="auto"/>
            </w:tcBorders>
            <w:shd w:val="clear" w:color="auto" w:fill="auto"/>
            <w:noWrap/>
            <w:vAlign w:val="center"/>
            <w:hideMark/>
          </w:tcPr>
          <w:p w14:paraId="6D8B0D8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510" w:type="pct"/>
            <w:tcBorders>
              <w:top w:val="nil"/>
              <w:left w:val="nil"/>
              <w:bottom w:val="single" w:sz="8" w:space="0" w:color="auto"/>
              <w:right w:val="single" w:sz="4" w:space="0" w:color="auto"/>
            </w:tcBorders>
            <w:shd w:val="clear" w:color="auto" w:fill="auto"/>
            <w:noWrap/>
            <w:vAlign w:val="center"/>
            <w:hideMark/>
          </w:tcPr>
          <w:p w14:paraId="0A933C7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510" w:type="pct"/>
            <w:tcBorders>
              <w:top w:val="nil"/>
              <w:left w:val="nil"/>
              <w:bottom w:val="single" w:sz="8" w:space="0" w:color="auto"/>
              <w:right w:val="single" w:sz="4" w:space="0" w:color="auto"/>
            </w:tcBorders>
            <w:shd w:val="clear" w:color="auto" w:fill="auto"/>
            <w:noWrap/>
            <w:vAlign w:val="center"/>
            <w:hideMark/>
          </w:tcPr>
          <w:p w14:paraId="4D83E9F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510" w:type="pct"/>
            <w:tcBorders>
              <w:top w:val="nil"/>
              <w:left w:val="nil"/>
              <w:bottom w:val="single" w:sz="8" w:space="0" w:color="auto"/>
              <w:right w:val="single" w:sz="8" w:space="0" w:color="auto"/>
            </w:tcBorders>
            <w:shd w:val="clear" w:color="auto" w:fill="auto"/>
            <w:noWrap/>
            <w:vAlign w:val="center"/>
            <w:hideMark/>
          </w:tcPr>
          <w:p w14:paraId="58B373C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440" w:type="pct"/>
            <w:tcBorders>
              <w:top w:val="nil"/>
              <w:left w:val="single" w:sz="8" w:space="0" w:color="auto"/>
              <w:bottom w:val="single" w:sz="8" w:space="0" w:color="auto"/>
              <w:right w:val="nil"/>
            </w:tcBorders>
            <w:shd w:val="clear" w:color="auto" w:fill="auto"/>
            <w:noWrap/>
            <w:vAlign w:val="center"/>
            <w:hideMark/>
          </w:tcPr>
          <w:p w14:paraId="776EA62F"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w:t>
            </w:r>
          </w:p>
        </w:tc>
        <w:tc>
          <w:tcPr>
            <w:tcW w:w="570" w:type="pct"/>
            <w:tcBorders>
              <w:top w:val="nil"/>
              <w:left w:val="single" w:sz="4" w:space="0" w:color="auto"/>
              <w:bottom w:val="single" w:sz="8" w:space="0" w:color="auto"/>
              <w:right w:val="nil"/>
            </w:tcBorders>
            <w:shd w:val="clear" w:color="auto" w:fill="auto"/>
            <w:noWrap/>
            <w:vAlign w:val="center"/>
            <w:hideMark/>
          </w:tcPr>
          <w:p w14:paraId="6AEA5F0B"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3F0442BC" w14:textId="77777777" w:rsidTr="00A242D2">
        <w:trPr>
          <w:trHeight w:val="290"/>
        </w:trPr>
        <w:tc>
          <w:tcPr>
            <w:tcW w:w="929" w:type="pct"/>
            <w:tcBorders>
              <w:top w:val="nil"/>
              <w:left w:val="nil"/>
              <w:bottom w:val="nil"/>
              <w:right w:val="nil"/>
            </w:tcBorders>
            <w:shd w:val="clear" w:color="auto" w:fill="auto"/>
            <w:noWrap/>
            <w:vAlign w:val="center"/>
            <w:hideMark/>
          </w:tcPr>
          <w:p w14:paraId="75E4EA46" w14:textId="77777777" w:rsidR="0043544E" w:rsidRPr="00C66C4F" w:rsidRDefault="0043544E" w:rsidP="00C66C4F">
            <w:pPr>
              <w:suppressAutoHyphens w:val="0"/>
              <w:jc w:val="center"/>
              <w:rPr>
                <w:rFonts w:eastAsia="Calibri"/>
                <w:b/>
                <w:bCs/>
                <w:lang w:val="es-CR" w:eastAsia="es-CR"/>
              </w:rPr>
            </w:pPr>
          </w:p>
        </w:tc>
        <w:tc>
          <w:tcPr>
            <w:tcW w:w="510" w:type="pct"/>
            <w:tcBorders>
              <w:top w:val="nil"/>
              <w:left w:val="single" w:sz="8" w:space="0" w:color="auto"/>
              <w:bottom w:val="nil"/>
              <w:right w:val="single" w:sz="4" w:space="0" w:color="auto"/>
            </w:tcBorders>
            <w:shd w:val="clear" w:color="auto" w:fill="auto"/>
            <w:noWrap/>
            <w:vAlign w:val="center"/>
            <w:hideMark/>
          </w:tcPr>
          <w:p w14:paraId="69FC717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nil"/>
              <w:right w:val="single" w:sz="4" w:space="0" w:color="auto"/>
            </w:tcBorders>
            <w:shd w:val="clear" w:color="auto" w:fill="auto"/>
            <w:noWrap/>
            <w:vAlign w:val="center"/>
            <w:hideMark/>
          </w:tcPr>
          <w:p w14:paraId="1499F41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nil"/>
              <w:right w:val="single" w:sz="4" w:space="0" w:color="auto"/>
            </w:tcBorders>
            <w:shd w:val="clear" w:color="auto" w:fill="auto"/>
            <w:noWrap/>
            <w:vAlign w:val="center"/>
            <w:hideMark/>
          </w:tcPr>
          <w:p w14:paraId="7136EF7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nil"/>
              <w:right w:val="single" w:sz="4" w:space="0" w:color="auto"/>
            </w:tcBorders>
            <w:shd w:val="clear" w:color="auto" w:fill="auto"/>
            <w:noWrap/>
            <w:vAlign w:val="center"/>
            <w:hideMark/>
          </w:tcPr>
          <w:p w14:paraId="638DE73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nil"/>
              <w:right w:val="single" w:sz="4" w:space="0" w:color="auto"/>
            </w:tcBorders>
            <w:shd w:val="clear" w:color="auto" w:fill="auto"/>
            <w:noWrap/>
            <w:vAlign w:val="center"/>
            <w:hideMark/>
          </w:tcPr>
          <w:p w14:paraId="55EC4FB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nil"/>
              <w:right w:val="single" w:sz="8" w:space="0" w:color="auto"/>
            </w:tcBorders>
            <w:shd w:val="clear" w:color="auto" w:fill="auto"/>
            <w:noWrap/>
            <w:vAlign w:val="center"/>
            <w:hideMark/>
          </w:tcPr>
          <w:p w14:paraId="65BA3F4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40" w:type="pct"/>
            <w:tcBorders>
              <w:top w:val="nil"/>
              <w:left w:val="nil"/>
              <w:bottom w:val="nil"/>
              <w:right w:val="nil"/>
            </w:tcBorders>
            <w:shd w:val="clear" w:color="auto" w:fill="auto"/>
            <w:noWrap/>
            <w:vAlign w:val="center"/>
            <w:hideMark/>
          </w:tcPr>
          <w:p w14:paraId="351A3194" w14:textId="77777777" w:rsidR="0043544E" w:rsidRPr="00C66C4F" w:rsidRDefault="0043544E" w:rsidP="00C66C4F">
            <w:pPr>
              <w:suppressAutoHyphens w:val="0"/>
              <w:jc w:val="both"/>
              <w:rPr>
                <w:rFonts w:eastAsia="Calibri"/>
                <w:lang w:val="es-CR" w:eastAsia="es-CR"/>
              </w:rPr>
            </w:pPr>
          </w:p>
        </w:tc>
        <w:tc>
          <w:tcPr>
            <w:tcW w:w="570" w:type="pct"/>
            <w:tcBorders>
              <w:top w:val="nil"/>
              <w:left w:val="single" w:sz="4" w:space="0" w:color="auto"/>
              <w:bottom w:val="nil"/>
              <w:right w:val="nil"/>
            </w:tcBorders>
            <w:shd w:val="clear" w:color="auto" w:fill="auto"/>
            <w:noWrap/>
            <w:vAlign w:val="center"/>
            <w:hideMark/>
          </w:tcPr>
          <w:p w14:paraId="48ECC9B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4FC66B74" w14:textId="77777777" w:rsidTr="00A242D2">
        <w:trPr>
          <w:trHeight w:val="290"/>
        </w:trPr>
        <w:tc>
          <w:tcPr>
            <w:tcW w:w="929" w:type="pct"/>
            <w:tcBorders>
              <w:top w:val="nil"/>
              <w:left w:val="nil"/>
              <w:bottom w:val="nil"/>
              <w:right w:val="nil"/>
            </w:tcBorders>
            <w:shd w:val="clear" w:color="auto" w:fill="auto"/>
            <w:noWrap/>
            <w:vAlign w:val="center"/>
            <w:hideMark/>
          </w:tcPr>
          <w:p w14:paraId="2180EF6E"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510" w:type="pct"/>
            <w:tcBorders>
              <w:top w:val="nil"/>
              <w:left w:val="single" w:sz="8" w:space="0" w:color="auto"/>
              <w:bottom w:val="nil"/>
              <w:right w:val="single" w:sz="4" w:space="0" w:color="auto"/>
            </w:tcBorders>
            <w:shd w:val="clear" w:color="auto" w:fill="auto"/>
            <w:noWrap/>
            <w:vAlign w:val="center"/>
            <w:hideMark/>
          </w:tcPr>
          <w:p w14:paraId="6A6E0D3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1 586</w:t>
            </w:r>
          </w:p>
        </w:tc>
        <w:tc>
          <w:tcPr>
            <w:tcW w:w="510" w:type="pct"/>
            <w:tcBorders>
              <w:top w:val="nil"/>
              <w:left w:val="nil"/>
              <w:bottom w:val="nil"/>
              <w:right w:val="single" w:sz="4" w:space="0" w:color="auto"/>
            </w:tcBorders>
            <w:shd w:val="clear" w:color="auto" w:fill="auto"/>
            <w:noWrap/>
            <w:vAlign w:val="center"/>
            <w:hideMark/>
          </w:tcPr>
          <w:p w14:paraId="1AFE41B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510" w:type="pct"/>
            <w:tcBorders>
              <w:top w:val="nil"/>
              <w:left w:val="nil"/>
              <w:bottom w:val="nil"/>
              <w:right w:val="single" w:sz="4" w:space="0" w:color="auto"/>
            </w:tcBorders>
            <w:shd w:val="clear" w:color="auto" w:fill="auto"/>
            <w:noWrap/>
            <w:vAlign w:val="center"/>
            <w:hideMark/>
          </w:tcPr>
          <w:p w14:paraId="272CB71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510" w:type="pct"/>
            <w:tcBorders>
              <w:top w:val="nil"/>
              <w:left w:val="nil"/>
              <w:bottom w:val="nil"/>
              <w:right w:val="single" w:sz="4" w:space="0" w:color="auto"/>
            </w:tcBorders>
            <w:shd w:val="clear" w:color="auto" w:fill="auto"/>
            <w:noWrap/>
            <w:vAlign w:val="center"/>
            <w:hideMark/>
          </w:tcPr>
          <w:p w14:paraId="7977E4F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510" w:type="pct"/>
            <w:tcBorders>
              <w:top w:val="nil"/>
              <w:left w:val="nil"/>
              <w:bottom w:val="nil"/>
              <w:right w:val="single" w:sz="4" w:space="0" w:color="auto"/>
            </w:tcBorders>
            <w:shd w:val="clear" w:color="auto" w:fill="auto"/>
            <w:noWrap/>
            <w:vAlign w:val="center"/>
            <w:hideMark/>
          </w:tcPr>
          <w:p w14:paraId="0798814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510" w:type="pct"/>
            <w:tcBorders>
              <w:top w:val="nil"/>
              <w:left w:val="nil"/>
              <w:bottom w:val="nil"/>
              <w:right w:val="single" w:sz="8" w:space="0" w:color="auto"/>
            </w:tcBorders>
            <w:shd w:val="clear" w:color="auto" w:fill="auto"/>
            <w:noWrap/>
            <w:vAlign w:val="center"/>
            <w:hideMark/>
          </w:tcPr>
          <w:p w14:paraId="00A4194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c>
          <w:tcPr>
            <w:tcW w:w="440" w:type="pct"/>
            <w:tcBorders>
              <w:top w:val="nil"/>
              <w:left w:val="single" w:sz="8" w:space="0" w:color="auto"/>
              <w:bottom w:val="nil"/>
              <w:right w:val="nil"/>
            </w:tcBorders>
            <w:shd w:val="clear" w:color="auto" w:fill="auto"/>
            <w:noWrap/>
            <w:vAlign w:val="bottom"/>
            <w:hideMark/>
          </w:tcPr>
          <w:p w14:paraId="326B3B4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-262</w:t>
            </w:r>
          </w:p>
        </w:tc>
        <w:tc>
          <w:tcPr>
            <w:tcW w:w="570" w:type="pct"/>
            <w:tcBorders>
              <w:top w:val="nil"/>
              <w:left w:val="single" w:sz="4" w:space="0" w:color="auto"/>
              <w:bottom w:val="nil"/>
              <w:right w:val="nil"/>
            </w:tcBorders>
            <w:shd w:val="clear" w:color="auto" w:fill="auto"/>
            <w:noWrap/>
            <w:vAlign w:val="bottom"/>
            <w:hideMark/>
          </w:tcPr>
          <w:p w14:paraId="56CE9F6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-10,7</w:t>
            </w:r>
          </w:p>
        </w:tc>
      </w:tr>
      <w:tr w:rsidR="00C66C4F" w:rsidRPr="00C66C4F" w14:paraId="4F59FAB6" w14:textId="77777777" w:rsidTr="00A242D2">
        <w:trPr>
          <w:trHeight w:val="290"/>
        </w:trPr>
        <w:tc>
          <w:tcPr>
            <w:tcW w:w="929" w:type="pct"/>
            <w:tcBorders>
              <w:top w:val="nil"/>
              <w:left w:val="nil"/>
              <w:bottom w:val="nil"/>
              <w:right w:val="nil"/>
            </w:tcBorders>
            <w:shd w:val="clear" w:color="auto" w:fill="auto"/>
            <w:noWrap/>
            <w:vAlign w:val="center"/>
            <w:hideMark/>
          </w:tcPr>
          <w:p w14:paraId="0A151D4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Hombre</w:t>
            </w:r>
          </w:p>
        </w:tc>
        <w:tc>
          <w:tcPr>
            <w:tcW w:w="510" w:type="pct"/>
            <w:tcBorders>
              <w:top w:val="nil"/>
              <w:left w:val="single" w:sz="8" w:space="0" w:color="auto"/>
              <w:bottom w:val="nil"/>
              <w:right w:val="single" w:sz="4" w:space="0" w:color="auto"/>
            </w:tcBorders>
            <w:shd w:val="clear" w:color="auto" w:fill="auto"/>
            <w:noWrap/>
            <w:vAlign w:val="center"/>
            <w:hideMark/>
          </w:tcPr>
          <w:p w14:paraId="6711FCD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1 488</w:t>
            </w:r>
          </w:p>
        </w:tc>
        <w:tc>
          <w:tcPr>
            <w:tcW w:w="510" w:type="pct"/>
            <w:tcBorders>
              <w:top w:val="nil"/>
              <w:left w:val="nil"/>
              <w:bottom w:val="nil"/>
              <w:right w:val="single" w:sz="4" w:space="0" w:color="auto"/>
            </w:tcBorders>
            <w:shd w:val="clear" w:color="auto" w:fill="auto"/>
            <w:noWrap/>
            <w:vAlign w:val="center"/>
            <w:hideMark/>
          </w:tcPr>
          <w:p w14:paraId="381DDD8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1 489</w:t>
            </w:r>
          </w:p>
        </w:tc>
        <w:tc>
          <w:tcPr>
            <w:tcW w:w="510" w:type="pct"/>
            <w:tcBorders>
              <w:top w:val="nil"/>
              <w:left w:val="nil"/>
              <w:bottom w:val="nil"/>
              <w:right w:val="single" w:sz="4" w:space="0" w:color="auto"/>
            </w:tcBorders>
            <w:shd w:val="clear" w:color="auto" w:fill="auto"/>
            <w:noWrap/>
            <w:vAlign w:val="center"/>
            <w:hideMark/>
          </w:tcPr>
          <w:p w14:paraId="6CC990C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1 727</w:t>
            </w:r>
          </w:p>
        </w:tc>
        <w:tc>
          <w:tcPr>
            <w:tcW w:w="510" w:type="pct"/>
            <w:tcBorders>
              <w:top w:val="nil"/>
              <w:left w:val="nil"/>
              <w:bottom w:val="nil"/>
              <w:right w:val="single" w:sz="4" w:space="0" w:color="auto"/>
            </w:tcBorders>
            <w:shd w:val="clear" w:color="auto" w:fill="auto"/>
            <w:noWrap/>
            <w:vAlign w:val="center"/>
            <w:hideMark/>
          </w:tcPr>
          <w:p w14:paraId="0BC4670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2 125</w:t>
            </w:r>
          </w:p>
        </w:tc>
        <w:tc>
          <w:tcPr>
            <w:tcW w:w="510" w:type="pct"/>
            <w:tcBorders>
              <w:top w:val="nil"/>
              <w:left w:val="nil"/>
              <w:bottom w:val="nil"/>
              <w:right w:val="single" w:sz="4" w:space="0" w:color="auto"/>
            </w:tcBorders>
            <w:shd w:val="clear" w:color="auto" w:fill="auto"/>
            <w:noWrap/>
            <w:vAlign w:val="center"/>
            <w:hideMark/>
          </w:tcPr>
          <w:p w14:paraId="08B25DA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2 245</w:t>
            </w:r>
          </w:p>
        </w:tc>
        <w:tc>
          <w:tcPr>
            <w:tcW w:w="510" w:type="pct"/>
            <w:tcBorders>
              <w:top w:val="nil"/>
              <w:left w:val="nil"/>
              <w:bottom w:val="nil"/>
              <w:right w:val="single" w:sz="8" w:space="0" w:color="auto"/>
            </w:tcBorders>
            <w:shd w:val="clear" w:color="auto" w:fill="auto"/>
            <w:noWrap/>
            <w:vAlign w:val="center"/>
            <w:hideMark/>
          </w:tcPr>
          <w:p w14:paraId="3DBE9F4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2 052</w:t>
            </w:r>
          </w:p>
        </w:tc>
        <w:tc>
          <w:tcPr>
            <w:tcW w:w="440" w:type="pct"/>
            <w:tcBorders>
              <w:top w:val="nil"/>
              <w:left w:val="single" w:sz="8" w:space="0" w:color="auto"/>
              <w:bottom w:val="nil"/>
              <w:right w:val="nil"/>
            </w:tcBorders>
            <w:shd w:val="clear" w:color="auto" w:fill="auto"/>
            <w:noWrap/>
            <w:vAlign w:val="bottom"/>
            <w:hideMark/>
          </w:tcPr>
          <w:p w14:paraId="54F19D6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-193</w:t>
            </w:r>
          </w:p>
        </w:tc>
        <w:tc>
          <w:tcPr>
            <w:tcW w:w="570" w:type="pct"/>
            <w:tcBorders>
              <w:top w:val="nil"/>
              <w:left w:val="single" w:sz="4" w:space="0" w:color="auto"/>
              <w:bottom w:val="nil"/>
              <w:right w:val="nil"/>
            </w:tcBorders>
            <w:shd w:val="clear" w:color="auto" w:fill="auto"/>
            <w:noWrap/>
            <w:vAlign w:val="bottom"/>
            <w:hideMark/>
          </w:tcPr>
          <w:p w14:paraId="542FF86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-8,6</w:t>
            </w:r>
          </w:p>
        </w:tc>
      </w:tr>
      <w:tr w:rsidR="00C66C4F" w:rsidRPr="00C66C4F" w14:paraId="4795E1A2" w14:textId="77777777" w:rsidTr="00A242D2">
        <w:trPr>
          <w:trHeight w:val="290"/>
        </w:trPr>
        <w:tc>
          <w:tcPr>
            <w:tcW w:w="929" w:type="pct"/>
            <w:tcBorders>
              <w:top w:val="nil"/>
              <w:left w:val="nil"/>
              <w:bottom w:val="nil"/>
              <w:right w:val="nil"/>
            </w:tcBorders>
            <w:shd w:val="clear" w:color="auto" w:fill="auto"/>
            <w:noWrap/>
            <w:vAlign w:val="center"/>
            <w:hideMark/>
          </w:tcPr>
          <w:p w14:paraId="49F3E9C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Mujer</w:t>
            </w:r>
          </w:p>
        </w:tc>
        <w:tc>
          <w:tcPr>
            <w:tcW w:w="510" w:type="pct"/>
            <w:tcBorders>
              <w:top w:val="nil"/>
              <w:left w:val="single" w:sz="8" w:space="0" w:color="auto"/>
              <w:bottom w:val="nil"/>
              <w:right w:val="single" w:sz="4" w:space="0" w:color="auto"/>
            </w:tcBorders>
            <w:shd w:val="clear" w:color="auto" w:fill="auto"/>
            <w:noWrap/>
            <w:vAlign w:val="center"/>
            <w:hideMark/>
          </w:tcPr>
          <w:p w14:paraId="2D5CC3C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98</w:t>
            </w:r>
          </w:p>
        </w:tc>
        <w:tc>
          <w:tcPr>
            <w:tcW w:w="510" w:type="pct"/>
            <w:tcBorders>
              <w:top w:val="nil"/>
              <w:left w:val="nil"/>
              <w:bottom w:val="nil"/>
              <w:right w:val="single" w:sz="4" w:space="0" w:color="auto"/>
            </w:tcBorders>
            <w:shd w:val="clear" w:color="auto" w:fill="auto"/>
            <w:noWrap/>
            <w:vAlign w:val="center"/>
            <w:hideMark/>
          </w:tcPr>
          <w:p w14:paraId="5ACF512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99</w:t>
            </w:r>
          </w:p>
        </w:tc>
        <w:tc>
          <w:tcPr>
            <w:tcW w:w="510" w:type="pct"/>
            <w:tcBorders>
              <w:top w:val="nil"/>
              <w:left w:val="nil"/>
              <w:bottom w:val="nil"/>
              <w:right w:val="single" w:sz="4" w:space="0" w:color="auto"/>
            </w:tcBorders>
            <w:shd w:val="clear" w:color="auto" w:fill="auto"/>
            <w:noWrap/>
            <w:vAlign w:val="center"/>
            <w:hideMark/>
          </w:tcPr>
          <w:p w14:paraId="5E69374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138</w:t>
            </w:r>
          </w:p>
        </w:tc>
        <w:tc>
          <w:tcPr>
            <w:tcW w:w="510" w:type="pct"/>
            <w:tcBorders>
              <w:top w:val="nil"/>
              <w:left w:val="nil"/>
              <w:bottom w:val="nil"/>
              <w:right w:val="single" w:sz="4" w:space="0" w:color="auto"/>
            </w:tcBorders>
            <w:shd w:val="clear" w:color="auto" w:fill="auto"/>
            <w:noWrap/>
            <w:vAlign w:val="center"/>
            <w:hideMark/>
          </w:tcPr>
          <w:p w14:paraId="057AB78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168</w:t>
            </w:r>
          </w:p>
        </w:tc>
        <w:tc>
          <w:tcPr>
            <w:tcW w:w="510" w:type="pct"/>
            <w:tcBorders>
              <w:top w:val="nil"/>
              <w:left w:val="nil"/>
              <w:bottom w:val="nil"/>
              <w:right w:val="single" w:sz="4" w:space="0" w:color="auto"/>
            </w:tcBorders>
            <w:shd w:val="clear" w:color="auto" w:fill="auto"/>
            <w:noWrap/>
            <w:vAlign w:val="center"/>
            <w:hideMark/>
          </w:tcPr>
          <w:p w14:paraId="4FDE640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195</w:t>
            </w:r>
          </w:p>
        </w:tc>
        <w:tc>
          <w:tcPr>
            <w:tcW w:w="510" w:type="pct"/>
            <w:tcBorders>
              <w:top w:val="nil"/>
              <w:left w:val="nil"/>
              <w:bottom w:val="nil"/>
              <w:right w:val="single" w:sz="8" w:space="0" w:color="auto"/>
            </w:tcBorders>
            <w:shd w:val="clear" w:color="auto" w:fill="auto"/>
            <w:noWrap/>
            <w:vAlign w:val="center"/>
            <w:hideMark/>
          </w:tcPr>
          <w:p w14:paraId="21AFE85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126</w:t>
            </w:r>
          </w:p>
        </w:tc>
        <w:tc>
          <w:tcPr>
            <w:tcW w:w="440" w:type="pct"/>
            <w:tcBorders>
              <w:top w:val="nil"/>
              <w:left w:val="single" w:sz="8" w:space="0" w:color="auto"/>
              <w:bottom w:val="nil"/>
              <w:right w:val="nil"/>
            </w:tcBorders>
            <w:shd w:val="clear" w:color="auto" w:fill="auto"/>
            <w:noWrap/>
            <w:vAlign w:val="bottom"/>
            <w:hideMark/>
          </w:tcPr>
          <w:p w14:paraId="747100E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-69</w:t>
            </w:r>
          </w:p>
        </w:tc>
        <w:tc>
          <w:tcPr>
            <w:tcW w:w="570" w:type="pct"/>
            <w:tcBorders>
              <w:top w:val="nil"/>
              <w:left w:val="single" w:sz="4" w:space="0" w:color="auto"/>
              <w:bottom w:val="nil"/>
              <w:right w:val="nil"/>
            </w:tcBorders>
            <w:shd w:val="clear" w:color="auto" w:fill="auto"/>
            <w:noWrap/>
            <w:vAlign w:val="bottom"/>
            <w:hideMark/>
          </w:tcPr>
          <w:p w14:paraId="2E3BCF8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-35,4</w:t>
            </w:r>
          </w:p>
        </w:tc>
      </w:tr>
      <w:tr w:rsidR="00C66C4F" w:rsidRPr="00C66C4F" w14:paraId="5FDEBD22" w14:textId="77777777" w:rsidTr="00A242D2">
        <w:trPr>
          <w:trHeight w:val="300"/>
        </w:trPr>
        <w:tc>
          <w:tcPr>
            <w:tcW w:w="929" w:type="pct"/>
            <w:tcBorders>
              <w:top w:val="nil"/>
              <w:left w:val="nil"/>
              <w:bottom w:val="single" w:sz="8" w:space="0" w:color="auto"/>
              <w:right w:val="nil"/>
            </w:tcBorders>
            <w:shd w:val="clear" w:color="auto" w:fill="auto"/>
            <w:noWrap/>
            <w:vAlign w:val="center"/>
            <w:hideMark/>
          </w:tcPr>
          <w:p w14:paraId="5BFDF16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single" w:sz="8" w:space="0" w:color="auto"/>
              <w:bottom w:val="single" w:sz="8" w:space="0" w:color="auto"/>
              <w:right w:val="single" w:sz="4" w:space="0" w:color="auto"/>
            </w:tcBorders>
            <w:shd w:val="clear" w:color="auto" w:fill="auto"/>
            <w:noWrap/>
            <w:vAlign w:val="center"/>
            <w:hideMark/>
          </w:tcPr>
          <w:p w14:paraId="38229EF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single" w:sz="8" w:space="0" w:color="auto"/>
              <w:right w:val="single" w:sz="4" w:space="0" w:color="auto"/>
            </w:tcBorders>
            <w:shd w:val="clear" w:color="auto" w:fill="auto"/>
            <w:noWrap/>
            <w:vAlign w:val="center"/>
            <w:hideMark/>
          </w:tcPr>
          <w:p w14:paraId="2339131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single" w:sz="8" w:space="0" w:color="auto"/>
              <w:right w:val="single" w:sz="4" w:space="0" w:color="auto"/>
            </w:tcBorders>
            <w:shd w:val="clear" w:color="auto" w:fill="auto"/>
            <w:noWrap/>
            <w:vAlign w:val="center"/>
            <w:hideMark/>
          </w:tcPr>
          <w:p w14:paraId="5F9E3D6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single" w:sz="8" w:space="0" w:color="auto"/>
              <w:right w:val="single" w:sz="4" w:space="0" w:color="auto"/>
            </w:tcBorders>
            <w:shd w:val="clear" w:color="auto" w:fill="auto"/>
            <w:noWrap/>
            <w:vAlign w:val="center"/>
            <w:hideMark/>
          </w:tcPr>
          <w:p w14:paraId="54A5C53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single" w:sz="8" w:space="0" w:color="auto"/>
              <w:right w:val="single" w:sz="4" w:space="0" w:color="auto"/>
            </w:tcBorders>
            <w:shd w:val="clear" w:color="auto" w:fill="auto"/>
            <w:noWrap/>
            <w:vAlign w:val="center"/>
            <w:hideMark/>
          </w:tcPr>
          <w:p w14:paraId="768CEA4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10" w:type="pct"/>
            <w:tcBorders>
              <w:top w:val="nil"/>
              <w:left w:val="nil"/>
              <w:bottom w:val="single" w:sz="8" w:space="0" w:color="auto"/>
              <w:right w:val="single" w:sz="8" w:space="0" w:color="auto"/>
            </w:tcBorders>
            <w:shd w:val="clear" w:color="auto" w:fill="auto"/>
            <w:noWrap/>
            <w:vAlign w:val="center"/>
            <w:hideMark/>
          </w:tcPr>
          <w:p w14:paraId="1703E72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40" w:type="pct"/>
            <w:tcBorders>
              <w:top w:val="nil"/>
              <w:left w:val="nil"/>
              <w:bottom w:val="single" w:sz="8" w:space="0" w:color="auto"/>
              <w:right w:val="nil"/>
            </w:tcBorders>
            <w:shd w:val="clear" w:color="auto" w:fill="auto"/>
            <w:noWrap/>
            <w:vAlign w:val="center"/>
            <w:hideMark/>
          </w:tcPr>
          <w:p w14:paraId="0BC7A2B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70" w:type="pct"/>
            <w:tcBorders>
              <w:top w:val="nil"/>
              <w:left w:val="single" w:sz="4" w:space="0" w:color="auto"/>
              <w:bottom w:val="single" w:sz="8" w:space="0" w:color="auto"/>
              <w:right w:val="nil"/>
            </w:tcBorders>
            <w:shd w:val="clear" w:color="auto" w:fill="auto"/>
            <w:noWrap/>
            <w:vAlign w:val="center"/>
            <w:hideMark/>
          </w:tcPr>
          <w:p w14:paraId="04B99D9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57773B60" w14:textId="77777777" w:rsidTr="00A242D2">
        <w:trPr>
          <w:trHeight w:val="290"/>
        </w:trPr>
        <w:tc>
          <w:tcPr>
            <w:tcW w:w="5000" w:type="pct"/>
            <w:gridSpan w:val="9"/>
            <w:tcBorders>
              <w:top w:val="single" w:sz="4" w:space="0" w:color="auto"/>
              <w:left w:val="nil"/>
              <w:bottom w:val="nil"/>
              <w:right w:val="nil"/>
            </w:tcBorders>
            <w:shd w:val="clear" w:color="auto" w:fill="auto"/>
            <w:noWrap/>
            <w:vAlign w:val="center"/>
            <w:hideMark/>
          </w:tcPr>
          <w:p w14:paraId="7F0AAC0C"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142DA4D3" w14:textId="77777777" w:rsidR="0043544E" w:rsidRPr="00C66C4F" w:rsidRDefault="0043544E" w:rsidP="00C66C4F">
      <w:pPr>
        <w:suppressAutoHyphens w:val="0"/>
        <w:jc w:val="both"/>
        <w:rPr>
          <w:rFonts w:eastAsia="Calibri"/>
          <w:lang w:val="es-CR" w:eastAsia="en-US"/>
        </w:rPr>
      </w:pPr>
    </w:p>
    <w:p w14:paraId="3618E90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Al desglosar las 2 178 personas detenidas sin sentencia, según la nacionalidad, se percibe para este año el 87,7% se refiere a personas costarricenses, un 7,0% son nicaragüenses y un 4,7% son de otras </w:t>
      </w:r>
      <w:r w:rsidRPr="00C66C4F">
        <w:rPr>
          <w:rFonts w:eastAsia="Calibri"/>
          <w:lang w:val="es-CR" w:eastAsia="en-US"/>
        </w:rPr>
        <w:lastRenderedPageBreak/>
        <w:t xml:space="preserve">nacionalidades.  Además, se registran 13 individuos en una condición de indocumentados (0,6%), porcentaje que se igual al de año anterior. </w:t>
      </w:r>
    </w:p>
    <w:p w14:paraId="74B16C9D" w14:textId="77777777" w:rsidR="0043544E" w:rsidRPr="00C66C4F" w:rsidRDefault="0043544E" w:rsidP="00C66C4F">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2385"/>
        <w:gridCol w:w="898"/>
        <w:gridCol w:w="897"/>
        <w:gridCol w:w="897"/>
        <w:gridCol w:w="897"/>
        <w:gridCol w:w="897"/>
        <w:gridCol w:w="897"/>
        <w:gridCol w:w="773"/>
        <w:gridCol w:w="1004"/>
      </w:tblGrid>
      <w:tr w:rsidR="00C66C4F" w:rsidRPr="00C66C4F" w14:paraId="1246BA28"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55A0BB8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3.3</w:t>
            </w:r>
          </w:p>
        </w:tc>
      </w:tr>
      <w:tr w:rsidR="00C66C4F" w:rsidRPr="00C66C4F" w14:paraId="0E6B6EE9"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3E60460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Personas detenidas sin sentencia al finalizar el año según nacionalidad </w:t>
            </w:r>
          </w:p>
        </w:tc>
      </w:tr>
      <w:tr w:rsidR="00C66C4F" w:rsidRPr="00C66C4F" w14:paraId="41E2951D" w14:textId="77777777" w:rsidTr="00A242D2">
        <w:trPr>
          <w:trHeight w:val="290"/>
        </w:trPr>
        <w:tc>
          <w:tcPr>
            <w:tcW w:w="5000" w:type="pct"/>
            <w:gridSpan w:val="9"/>
            <w:tcBorders>
              <w:top w:val="nil"/>
              <w:left w:val="nil"/>
              <w:bottom w:val="nil"/>
              <w:right w:val="nil"/>
            </w:tcBorders>
            <w:shd w:val="clear" w:color="auto" w:fill="auto"/>
            <w:noWrap/>
            <w:vAlign w:val="center"/>
            <w:hideMark/>
          </w:tcPr>
          <w:p w14:paraId="4A8A977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durante el período 2015-2020</w:t>
            </w:r>
          </w:p>
        </w:tc>
      </w:tr>
      <w:tr w:rsidR="00C66C4F" w:rsidRPr="00C66C4F" w14:paraId="0FBF241D" w14:textId="77777777" w:rsidTr="00A242D2">
        <w:trPr>
          <w:trHeight w:val="300"/>
        </w:trPr>
        <w:tc>
          <w:tcPr>
            <w:tcW w:w="1249" w:type="pct"/>
            <w:tcBorders>
              <w:top w:val="nil"/>
              <w:left w:val="nil"/>
              <w:bottom w:val="nil"/>
              <w:right w:val="nil"/>
            </w:tcBorders>
            <w:shd w:val="clear" w:color="auto" w:fill="auto"/>
            <w:noWrap/>
            <w:vAlign w:val="center"/>
            <w:hideMark/>
          </w:tcPr>
          <w:p w14:paraId="2C7F594C" w14:textId="77777777" w:rsidR="0043544E" w:rsidRPr="00C66C4F" w:rsidRDefault="0043544E" w:rsidP="00C66C4F">
            <w:pPr>
              <w:suppressAutoHyphens w:val="0"/>
              <w:jc w:val="center"/>
              <w:rPr>
                <w:rFonts w:eastAsia="Calibri"/>
                <w:b/>
                <w:bCs/>
                <w:lang w:val="es-CR" w:eastAsia="es-CR"/>
              </w:rPr>
            </w:pPr>
          </w:p>
        </w:tc>
        <w:tc>
          <w:tcPr>
            <w:tcW w:w="470" w:type="pct"/>
            <w:tcBorders>
              <w:top w:val="nil"/>
              <w:left w:val="nil"/>
              <w:bottom w:val="nil"/>
              <w:right w:val="nil"/>
            </w:tcBorders>
            <w:shd w:val="clear" w:color="auto" w:fill="auto"/>
            <w:noWrap/>
            <w:vAlign w:val="bottom"/>
            <w:hideMark/>
          </w:tcPr>
          <w:p w14:paraId="2C917155" w14:textId="77777777" w:rsidR="0043544E" w:rsidRPr="00C66C4F" w:rsidRDefault="0043544E" w:rsidP="00C66C4F">
            <w:pPr>
              <w:suppressAutoHyphens w:val="0"/>
              <w:jc w:val="both"/>
              <w:rPr>
                <w:rFonts w:eastAsia="Calibri"/>
                <w:lang w:val="es-CR" w:eastAsia="es-CR"/>
              </w:rPr>
            </w:pPr>
          </w:p>
        </w:tc>
        <w:tc>
          <w:tcPr>
            <w:tcW w:w="470" w:type="pct"/>
            <w:tcBorders>
              <w:top w:val="nil"/>
              <w:left w:val="nil"/>
              <w:bottom w:val="nil"/>
              <w:right w:val="nil"/>
            </w:tcBorders>
            <w:shd w:val="clear" w:color="auto" w:fill="auto"/>
            <w:noWrap/>
            <w:vAlign w:val="bottom"/>
            <w:hideMark/>
          </w:tcPr>
          <w:p w14:paraId="62B5909C" w14:textId="77777777" w:rsidR="0043544E" w:rsidRPr="00C66C4F" w:rsidRDefault="0043544E" w:rsidP="00C66C4F">
            <w:pPr>
              <w:suppressAutoHyphens w:val="0"/>
              <w:jc w:val="both"/>
              <w:rPr>
                <w:rFonts w:eastAsia="Calibri"/>
                <w:lang w:val="es-CR" w:eastAsia="es-CR"/>
              </w:rPr>
            </w:pPr>
          </w:p>
        </w:tc>
        <w:tc>
          <w:tcPr>
            <w:tcW w:w="470" w:type="pct"/>
            <w:tcBorders>
              <w:top w:val="nil"/>
              <w:left w:val="nil"/>
              <w:bottom w:val="nil"/>
              <w:right w:val="nil"/>
            </w:tcBorders>
            <w:shd w:val="clear" w:color="auto" w:fill="auto"/>
            <w:noWrap/>
            <w:vAlign w:val="bottom"/>
            <w:hideMark/>
          </w:tcPr>
          <w:p w14:paraId="6A799C7E" w14:textId="77777777" w:rsidR="0043544E" w:rsidRPr="00C66C4F" w:rsidRDefault="0043544E" w:rsidP="00C66C4F">
            <w:pPr>
              <w:suppressAutoHyphens w:val="0"/>
              <w:jc w:val="both"/>
              <w:rPr>
                <w:rFonts w:eastAsia="Calibri"/>
                <w:lang w:val="es-CR" w:eastAsia="es-CR"/>
              </w:rPr>
            </w:pPr>
          </w:p>
        </w:tc>
        <w:tc>
          <w:tcPr>
            <w:tcW w:w="470" w:type="pct"/>
            <w:tcBorders>
              <w:top w:val="nil"/>
              <w:left w:val="nil"/>
              <w:bottom w:val="nil"/>
              <w:right w:val="nil"/>
            </w:tcBorders>
            <w:shd w:val="clear" w:color="auto" w:fill="auto"/>
            <w:noWrap/>
            <w:vAlign w:val="bottom"/>
            <w:hideMark/>
          </w:tcPr>
          <w:p w14:paraId="56757639" w14:textId="77777777" w:rsidR="0043544E" w:rsidRPr="00C66C4F" w:rsidRDefault="0043544E" w:rsidP="00C66C4F">
            <w:pPr>
              <w:suppressAutoHyphens w:val="0"/>
              <w:jc w:val="both"/>
              <w:rPr>
                <w:rFonts w:eastAsia="Calibri"/>
                <w:lang w:val="es-CR" w:eastAsia="es-CR"/>
              </w:rPr>
            </w:pPr>
          </w:p>
        </w:tc>
        <w:tc>
          <w:tcPr>
            <w:tcW w:w="470" w:type="pct"/>
            <w:tcBorders>
              <w:top w:val="nil"/>
              <w:left w:val="nil"/>
              <w:bottom w:val="nil"/>
              <w:right w:val="nil"/>
            </w:tcBorders>
            <w:shd w:val="clear" w:color="auto" w:fill="auto"/>
            <w:noWrap/>
            <w:vAlign w:val="bottom"/>
            <w:hideMark/>
          </w:tcPr>
          <w:p w14:paraId="73454A7C" w14:textId="77777777" w:rsidR="0043544E" w:rsidRPr="00C66C4F" w:rsidRDefault="0043544E" w:rsidP="00C66C4F">
            <w:pPr>
              <w:suppressAutoHyphens w:val="0"/>
              <w:jc w:val="both"/>
              <w:rPr>
                <w:rFonts w:eastAsia="Calibri"/>
                <w:lang w:val="es-CR" w:eastAsia="es-CR"/>
              </w:rPr>
            </w:pPr>
          </w:p>
        </w:tc>
        <w:tc>
          <w:tcPr>
            <w:tcW w:w="470" w:type="pct"/>
            <w:tcBorders>
              <w:top w:val="nil"/>
              <w:left w:val="nil"/>
              <w:bottom w:val="nil"/>
              <w:right w:val="nil"/>
            </w:tcBorders>
            <w:shd w:val="clear" w:color="auto" w:fill="auto"/>
            <w:noWrap/>
            <w:vAlign w:val="bottom"/>
            <w:hideMark/>
          </w:tcPr>
          <w:p w14:paraId="444778D3" w14:textId="77777777" w:rsidR="0043544E" w:rsidRPr="00C66C4F" w:rsidRDefault="0043544E" w:rsidP="00C66C4F">
            <w:pPr>
              <w:suppressAutoHyphens w:val="0"/>
              <w:jc w:val="both"/>
              <w:rPr>
                <w:rFonts w:eastAsia="Calibri"/>
                <w:lang w:val="es-CR" w:eastAsia="es-CR"/>
              </w:rPr>
            </w:pPr>
          </w:p>
        </w:tc>
        <w:tc>
          <w:tcPr>
            <w:tcW w:w="405" w:type="pct"/>
            <w:tcBorders>
              <w:top w:val="nil"/>
              <w:left w:val="nil"/>
              <w:bottom w:val="nil"/>
              <w:right w:val="nil"/>
            </w:tcBorders>
            <w:shd w:val="clear" w:color="auto" w:fill="auto"/>
            <w:noWrap/>
            <w:vAlign w:val="bottom"/>
            <w:hideMark/>
          </w:tcPr>
          <w:p w14:paraId="04F30136" w14:textId="77777777" w:rsidR="0043544E" w:rsidRPr="00C66C4F" w:rsidRDefault="0043544E" w:rsidP="00C66C4F">
            <w:pPr>
              <w:suppressAutoHyphens w:val="0"/>
              <w:jc w:val="both"/>
              <w:rPr>
                <w:rFonts w:eastAsia="Calibri"/>
                <w:lang w:val="es-CR" w:eastAsia="es-CR"/>
              </w:rPr>
            </w:pPr>
          </w:p>
        </w:tc>
        <w:tc>
          <w:tcPr>
            <w:tcW w:w="525" w:type="pct"/>
            <w:tcBorders>
              <w:top w:val="nil"/>
              <w:left w:val="nil"/>
              <w:bottom w:val="nil"/>
              <w:right w:val="nil"/>
            </w:tcBorders>
            <w:shd w:val="clear" w:color="auto" w:fill="auto"/>
            <w:noWrap/>
            <w:vAlign w:val="bottom"/>
            <w:hideMark/>
          </w:tcPr>
          <w:p w14:paraId="79821DD3" w14:textId="77777777" w:rsidR="0043544E" w:rsidRPr="00C66C4F" w:rsidRDefault="0043544E" w:rsidP="00C66C4F">
            <w:pPr>
              <w:suppressAutoHyphens w:val="0"/>
              <w:jc w:val="both"/>
              <w:rPr>
                <w:rFonts w:eastAsia="Calibri"/>
                <w:lang w:val="es-CR" w:eastAsia="es-CR"/>
              </w:rPr>
            </w:pPr>
          </w:p>
        </w:tc>
      </w:tr>
      <w:tr w:rsidR="00C66C4F" w:rsidRPr="00C66C4F" w14:paraId="0D2F353F" w14:textId="77777777" w:rsidTr="00A242D2">
        <w:trPr>
          <w:trHeight w:val="450"/>
        </w:trPr>
        <w:tc>
          <w:tcPr>
            <w:tcW w:w="124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2D914C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Nacionalidad</w:t>
            </w:r>
          </w:p>
        </w:tc>
        <w:tc>
          <w:tcPr>
            <w:tcW w:w="282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CFEB82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c>
          <w:tcPr>
            <w:tcW w:w="931" w:type="pct"/>
            <w:gridSpan w:val="2"/>
            <w:tcBorders>
              <w:top w:val="single" w:sz="8" w:space="0" w:color="auto"/>
              <w:left w:val="nil"/>
              <w:bottom w:val="single" w:sz="8" w:space="0" w:color="auto"/>
              <w:right w:val="nil"/>
            </w:tcBorders>
            <w:shd w:val="clear" w:color="auto" w:fill="auto"/>
            <w:vAlign w:val="center"/>
            <w:hideMark/>
          </w:tcPr>
          <w:p w14:paraId="62EBDAA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66499828" w14:textId="77777777" w:rsidTr="00A242D2">
        <w:trPr>
          <w:trHeight w:val="300"/>
        </w:trPr>
        <w:tc>
          <w:tcPr>
            <w:tcW w:w="1249" w:type="pct"/>
            <w:vMerge/>
            <w:tcBorders>
              <w:top w:val="single" w:sz="8" w:space="0" w:color="auto"/>
              <w:left w:val="nil"/>
              <w:bottom w:val="single" w:sz="8" w:space="0" w:color="000000"/>
              <w:right w:val="single" w:sz="8" w:space="0" w:color="auto"/>
            </w:tcBorders>
            <w:vAlign w:val="center"/>
            <w:hideMark/>
          </w:tcPr>
          <w:p w14:paraId="671A74CC" w14:textId="77777777" w:rsidR="0043544E" w:rsidRPr="00C66C4F" w:rsidRDefault="0043544E" w:rsidP="00C66C4F">
            <w:pPr>
              <w:suppressAutoHyphens w:val="0"/>
              <w:jc w:val="both"/>
              <w:rPr>
                <w:rFonts w:eastAsia="Calibri"/>
                <w:b/>
                <w:bCs/>
                <w:lang w:val="es-CR" w:eastAsia="es-CR"/>
              </w:rPr>
            </w:pPr>
          </w:p>
        </w:tc>
        <w:tc>
          <w:tcPr>
            <w:tcW w:w="470" w:type="pct"/>
            <w:tcBorders>
              <w:top w:val="nil"/>
              <w:left w:val="nil"/>
              <w:bottom w:val="single" w:sz="8" w:space="0" w:color="auto"/>
              <w:right w:val="single" w:sz="4" w:space="0" w:color="auto"/>
            </w:tcBorders>
            <w:shd w:val="clear" w:color="auto" w:fill="auto"/>
            <w:noWrap/>
            <w:vAlign w:val="center"/>
            <w:hideMark/>
          </w:tcPr>
          <w:p w14:paraId="7CFF97D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2015</w:t>
            </w:r>
          </w:p>
        </w:tc>
        <w:tc>
          <w:tcPr>
            <w:tcW w:w="470" w:type="pct"/>
            <w:tcBorders>
              <w:top w:val="nil"/>
              <w:left w:val="nil"/>
              <w:bottom w:val="single" w:sz="8" w:space="0" w:color="auto"/>
              <w:right w:val="single" w:sz="4" w:space="0" w:color="auto"/>
            </w:tcBorders>
            <w:shd w:val="clear" w:color="auto" w:fill="auto"/>
            <w:noWrap/>
            <w:vAlign w:val="center"/>
            <w:hideMark/>
          </w:tcPr>
          <w:p w14:paraId="7470015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470" w:type="pct"/>
            <w:tcBorders>
              <w:top w:val="nil"/>
              <w:left w:val="nil"/>
              <w:bottom w:val="single" w:sz="8" w:space="0" w:color="auto"/>
              <w:right w:val="single" w:sz="4" w:space="0" w:color="auto"/>
            </w:tcBorders>
            <w:shd w:val="clear" w:color="auto" w:fill="auto"/>
            <w:noWrap/>
            <w:vAlign w:val="center"/>
            <w:hideMark/>
          </w:tcPr>
          <w:p w14:paraId="07F1684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470" w:type="pct"/>
            <w:tcBorders>
              <w:top w:val="nil"/>
              <w:left w:val="nil"/>
              <w:bottom w:val="single" w:sz="8" w:space="0" w:color="auto"/>
              <w:right w:val="single" w:sz="4" w:space="0" w:color="auto"/>
            </w:tcBorders>
            <w:shd w:val="clear" w:color="auto" w:fill="auto"/>
            <w:noWrap/>
            <w:vAlign w:val="center"/>
            <w:hideMark/>
          </w:tcPr>
          <w:p w14:paraId="5339A89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470" w:type="pct"/>
            <w:tcBorders>
              <w:top w:val="nil"/>
              <w:left w:val="nil"/>
              <w:bottom w:val="single" w:sz="8" w:space="0" w:color="auto"/>
              <w:right w:val="single" w:sz="4" w:space="0" w:color="auto"/>
            </w:tcBorders>
            <w:shd w:val="clear" w:color="auto" w:fill="auto"/>
            <w:noWrap/>
            <w:vAlign w:val="center"/>
            <w:hideMark/>
          </w:tcPr>
          <w:p w14:paraId="6605389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470" w:type="pct"/>
            <w:tcBorders>
              <w:top w:val="nil"/>
              <w:left w:val="nil"/>
              <w:bottom w:val="single" w:sz="8" w:space="0" w:color="auto"/>
              <w:right w:val="single" w:sz="8" w:space="0" w:color="auto"/>
            </w:tcBorders>
            <w:shd w:val="clear" w:color="auto" w:fill="auto"/>
            <w:noWrap/>
            <w:vAlign w:val="center"/>
            <w:hideMark/>
          </w:tcPr>
          <w:p w14:paraId="7158D83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405" w:type="pct"/>
            <w:tcBorders>
              <w:top w:val="nil"/>
              <w:left w:val="nil"/>
              <w:bottom w:val="single" w:sz="8" w:space="0" w:color="auto"/>
              <w:right w:val="nil"/>
            </w:tcBorders>
            <w:shd w:val="clear" w:color="auto" w:fill="auto"/>
            <w:noWrap/>
            <w:vAlign w:val="bottom"/>
            <w:hideMark/>
          </w:tcPr>
          <w:p w14:paraId="786C7EC3"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 xml:space="preserve">. </w:t>
            </w:r>
          </w:p>
        </w:tc>
        <w:tc>
          <w:tcPr>
            <w:tcW w:w="525" w:type="pct"/>
            <w:tcBorders>
              <w:top w:val="nil"/>
              <w:left w:val="single" w:sz="4" w:space="0" w:color="auto"/>
              <w:bottom w:val="single" w:sz="8" w:space="0" w:color="auto"/>
              <w:right w:val="nil"/>
            </w:tcBorders>
            <w:shd w:val="clear" w:color="auto" w:fill="auto"/>
            <w:noWrap/>
            <w:vAlign w:val="center"/>
            <w:hideMark/>
          </w:tcPr>
          <w:p w14:paraId="7548008A"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 xml:space="preserve">. </w:t>
            </w:r>
          </w:p>
        </w:tc>
      </w:tr>
      <w:tr w:rsidR="00C66C4F" w:rsidRPr="00C66C4F" w14:paraId="0EE450C5" w14:textId="77777777" w:rsidTr="00A242D2">
        <w:trPr>
          <w:trHeight w:val="290"/>
        </w:trPr>
        <w:tc>
          <w:tcPr>
            <w:tcW w:w="1249" w:type="pct"/>
            <w:tcBorders>
              <w:top w:val="nil"/>
              <w:left w:val="nil"/>
              <w:bottom w:val="nil"/>
              <w:right w:val="nil"/>
            </w:tcBorders>
            <w:shd w:val="clear" w:color="auto" w:fill="auto"/>
            <w:noWrap/>
            <w:vAlign w:val="center"/>
            <w:hideMark/>
          </w:tcPr>
          <w:p w14:paraId="305F1145" w14:textId="77777777" w:rsidR="0043544E" w:rsidRPr="00C66C4F" w:rsidRDefault="0043544E" w:rsidP="00C66C4F">
            <w:pPr>
              <w:suppressAutoHyphens w:val="0"/>
              <w:jc w:val="center"/>
              <w:rPr>
                <w:rFonts w:eastAsia="Calibri"/>
                <w:b/>
                <w:bCs/>
                <w:lang w:val="es-CR" w:eastAsia="es-CR"/>
              </w:rPr>
            </w:pPr>
          </w:p>
        </w:tc>
        <w:tc>
          <w:tcPr>
            <w:tcW w:w="470" w:type="pct"/>
            <w:tcBorders>
              <w:top w:val="nil"/>
              <w:left w:val="single" w:sz="8" w:space="0" w:color="auto"/>
              <w:bottom w:val="nil"/>
              <w:right w:val="single" w:sz="4" w:space="0" w:color="auto"/>
            </w:tcBorders>
            <w:shd w:val="clear" w:color="auto" w:fill="auto"/>
            <w:noWrap/>
            <w:vAlign w:val="center"/>
            <w:hideMark/>
          </w:tcPr>
          <w:p w14:paraId="4A265CA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nil"/>
              <w:right w:val="single" w:sz="4" w:space="0" w:color="auto"/>
            </w:tcBorders>
            <w:shd w:val="clear" w:color="auto" w:fill="auto"/>
            <w:noWrap/>
            <w:vAlign w:val="center"/>
            <w:hideMark/>
          </w:tcPr>
          <w:p w14:paraId="3CBC812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nil"/>
              <w:right w:val="single" w:sz="4" w:space="0" w:color="auto"/>
            </w:tcBorders>
            <w:shd w:val="clear" w:color="auto" w:fill="auto"/>
            <w:noWrap/>
            <w:vAlign w:val="center"/>
            <w:hideMark/>
          </w:tcPr>
          <w:p w14:paraId="26B387E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nil"/>
              <w:right w:val="single" w:sz="4" w:space="0" w:color="auto"/>
            </w:tcBorders>
            <w:shd w:val="clear" w:color="auto" w:fill="auto"/>
            <w:noWrap/>
            <w:vAlign w:val="center"/>
            <w:hideMark/>
          </w:tcPr>
          <w:p w14:paraId="5070FDA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nil"/>
              <w:right w:val="single" w:sz="4" w:space="0" w:color="auto"/>
            </w:tcBorders>
            <w:shd w:val="clear" w:color="auto" w:fill="auto"/>
            <w:noWrap/>
            <w:vAlign w:val="center"/>
            <w:hideMark/>
          </w:tcPr>
          <w:p w14:paraId="19C103D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nil"/>
              <w:right w:val="single" w:sz="8" w:space="0" w:color="auto"/>
            </w:tcBorders>
            <w:shd w:val="clear" w:color="auto" w:fill="auto"/>
            <w:noWrap/>
            <w:vAlign w:val="center"/>
            <w:hideMark/>
          </w:tcPr>
          <w:p w14:paraId="1CBCD36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5" w:type="pct"/>
            <w:tcBorders>
              <w:top w:val="nil"/>
              <w:left w:val="single" w:sz="8" w:space="0" w:color="auto"/>
              <w:bottom w:val="nil"/>
              <w:right w:val="nil"/>
            </w:tcBorders>
            <w:shd w:val="clear" w:color="auto" w:fill="auto"/>
            <w:noWrap/>
            <w:vAlign w:val="bottom"/>
            <w:hideMark/>
          </w:tcPr>
          <w:p w14:paraId="1305F14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5" w:type="pct"/>
            <w:tcBorders>
              <w:top w:val="nil"/>
              <w:left w:val="single" w:sz="4" w:space="0" w:color="auto"/>
              <w:bottom w:val="nil"/>
              <w:right w:val="nil"/>
            </w:tcBorders>
            <w:shd w:val="clear" w:color="auto" w:fill="auto"/>
            <w:noWrap/>
            <w:vAlign w:val="center"/>
            <w:hideMark/>
          </w:tcPr>
          <w:p w14:paraId="6605FDB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662DC7D7" w14:textId="77777777" w:rsidTr="00A242D2">
        <w:trPr>
          <w:trHeight w:val="290"/>
        </w:trPr>
        <w:tc>
          <w:tcPr>
            <w:tcW w:w="1249" w:type="pct"/>
            <w:tcBorders>
              <w:top w:val="nil"/>
              <w:left w:val="nil"/>
              <w:bottom w:val="nil"/>
              <w:right w:val="nil"/>
            </w:tcBorders>
            <w:shd w:val="clear" w:color="auto" w:fill="auto"/>
            <w:noWrap/>
            <w:vAlign w:val="center"/>
            <w:hideMark/>
          </w:tcPr>
          <w:p w14:paraId="67FB5ADF"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470" w:type="pct"/>
            <w:tcBorders>
              <w:top w:val="nil"/>
              <w:left w:val="single" w:sz="8" w:space="0" w:color="auto"/>
              <w:bottom w:val="nil"/>
              <w:right w:val="single" w:sz="4" w:space="0" w:color="auto"/>
            </w:tcBorders>
            <w:shd w:val="clear" w:color="auto" w:fill="auto"/>
            <w:noWrap/>
            <w:vAlign w:val="center"/>
            <w:hideMark/>
          </w:tcPr>
          <w:p w14:paraId="30DA1DE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1 586</w:t>
            </w:r>
          </w:p>
        </w:tc>
        <w:tc>
          <w:tcPr>
            <w:tcW w:w="470" w:type="pct"/>
            <w:tcBorders>
              <w:top w:val="nil"/>
              <w:left w:val="nil"/>
              <w:bottom w:val="nil"/>
              <w:right w:val="single" w:sz="4" w:space="0" w:color="auto"/>
            </w:tcBorders>
            <w:shd w:val="clear" w:color="auto" w:fill="auto"/>
            <w:noWrap/>
            <w:vAlign w:val="center"/>
            <w:hideMark/>
          </w:tcPr>
          <w:p w14:paraId="3AB9777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470" w:type="pct"/>
            <w:tcBorders>
              <w:top w:val="nil"/>
              <w:left w:val="nil"/>
              <w:bottom w:val="nil"/>
              <w:right w:val="single" w:sz="4" w:space="0" w:color="auto"/>
            </w:tcBorders>
            <w:shd w:val="clear" w:color="auto" w:fill="auto"/>
            <w:noWrap/>
            <w:vAlign w:val="center"/>
            <w:hideMark/>
          </w:tcPr>
          <w:p w14:paraId="7829D11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470" w:type="pct"/>
            <w:tcBorders>
              <w:top w:val="nil"/>
              <w:left w:val="nil"/>
              <w:bottom w:val="nil"/>
              <w:right w:val="single" w:sz="4" w:space="0" w:color="auto"/>
            </w:tcBorders>
            <w:shd w:val="clear" w:color="auto" w:fill="auto"/>
            <w:noWrap/>
            <w:vAlign w:val="center"/>
            <w:hideMark/>
          </w:tcPr>
          <w:p w14:paraId="7746977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470" w:type="pct"/>
            <w:tcBorders>
              <w:top w:val="nil"/>
              <w:left w:val="nil"/>
              <w:bottom w:val="nil"/>
              <w:right w:val="single" w:sz="4" w:space="0" w:color="auto"/>
            </w:tcBorders>
            <w:shd w:val="clear" w:color="auto" w:fill="auto"/>
            <w:noWrap/>
            <w:vAlign w:val="center"/>
            <w:hideMark/>
          </w:tcPr>
          <w:p w14:paraId="6A2EDBF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470" w:type="pct"/>
            <w:tcBorders>
              <w:top w:val="nil"/>
              <w:left w:val="nil"/>
              <w:bottom w:val="nil"/>
              <w:right w:val="single" w:sz="8" w:space="0" w:color="auto"/>
            </w:tcBorders>
            <w:shd w:val="clear" w:color="auto" w:fill="auto"/>
            <w:noWrap/>
            <w:vAlign w:val="center"/>
            <w:hideMark/>
          </w:tcPr>
          <w:p w14:paraId="22BA9F0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c>
          <w:tcPr>
            <w:tcW w:w="405" w:type="pct"/>
            <w:tcBorders>
              <w:top w:val="nil"/>
              <w:left w:val="single" w:sz="8" w:space="0" w:color="auto"/>
              <w:bottom w:val="nil"/>
              <w:right w:val="nil"/>
            </w:tcBorders>
            <w:shd w:val="clear" w:color="auto" w:fill="auto"/>
            <w:noWrap/>
            <w:vAlign w:val="bottom"/>
            <w:hideMark/>
          </w:tcPr>
          <w:p w14:paraId="6C739DC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-262</w:t>
            </w:r>
          </w:p>
        </w:tc>
        <w:tc>
          <w:tcPr>
            <w:tcW w:w="525" w:type="pct"/>
            <w:tcBorders>
              <w:top w:val="nil"/>
              <w:left w:val="single" w:sz="4" w:space="0" w:color="auto"/>
              <w:bottom w:val="nil"/>
              <w:right w:val="nil"/>
            </w:tcBorders>
            <w:shd w:val="clear" w:color="auto" w:fill="auto"/>
            <w:noWrap/>
            <w:vAlign w:val="bottom"/>
            <w:hideMark/>
          </w:tcPr>
          <w:p w14:paraId="2A785A5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-10,7</w:t>
            </w:r>
          </w:p>
        </w:tc>
      </w:tr>
      <w:tr w:rsidR="00C66C4F" w:rsidRPr="00C66C4F" w14:paraId="08E7C3BF" w14:textId="77777777" w:rsidTr="00A242D2">
        <w:trPr>
          <w:trHeight w:val="290"/>
        </w:trPr>
        <w:tc>
          <w:tcPr>
            <w:tcW w:w="1249" w:type="pct"/>
            <w:tcBorders>
              <w:top w:val="nil"/>
              <w:left w:val="nil"/>
              <w:bottom w:val="nil"/>
              <w:right w:val="nil"/>
            </w:tcBorders>
            <w:shd w:val="clear" w:color="auto" w:fill="auto"/>
            <w:noWrap/>
            <w:vAlign w:val="center"/>
            <w:hideMark/>
          </w:tcPr>
          <w:p w14:paraId="05586AF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Costarricense</w:t>
            </w:r>
          </w:p>
        </w:tc>
        <w:tc>
          <w:tcPr>
            <w:tcW w:w="470" w:type="pct"/>
            <w:tcBorders>
              <w:top w:val="nil"/>
              <w:left w:val="single" w:sz="8" w:space="0" w:color="auto"/>
              <w:bottom w:val="nil"/>
              <w:right w:val="single" w:sz="4" w:space="0" w:color="auto"/>
            </w:tcBorders>
            <w:shd w:val="clear" w:color="auto" w:fill="auto"/>
            <w:noWrap/>
            <w:vAlign w:val="center"/>
            <w:hideMark/>
          </w:tcPr>
          <w:p w14:paraId="2C0C096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1 337</w:t>
            </w:r>
          </w:p>
        </w:tc>
        <w:tc>
          <w:tcPr>
            <w:tcW w:w="470" w:type="pct"/>
            <w:tcBorders>
              <w:top w:val="nil"/>
              <w:left w:val="nil"/>
              <w:bottom w:val="nil"/>
              <w:right w:val="single" w:sz="4" w:space="0" w:color="auto"/>
            </w:tcBorders>
            <w:shd w:val="clear" w:color="auto" w:fill="auto"/>
            <w:noWrap/>
            <w:vAlign w:val="center"/>
            <w:hideMark/>
          </w:tcPr>
          <w:p w14:paraId="64D18A6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1 305</w:t>
            </w:r>
          </w:p>
        </w:tc>
        <w:tc>
          <w:tcPr>
            <w:tcW w:w="470" w:type="pct"/>
            <w:tcBorders>
              <w:top w:val="nil"/>
              <w:left w:val="nil"/>
              <w:bottom w:val="nil"/>
              <w:right w:val="single" w:sz="4" w:space="0" w:color="auto"/>
            </w:tcBorders>
            <w:shd w:val="clear" w:color="auto" w:fill="auto"/>
            <w:noWrap/>
            <w:vAlign w:val="center"/>
            <w:hideMark/>
          </w:tcPr>
          <w:p w14:paraId="55B8B23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1 613</w:t>
            </w:r>
          </w:p>
        </w:tc>
        <w:tc>
          <w:tcPr>
            <w:tcW w:w="470" w:type="pct"/>
            <w:tcBorders>
              <w:top w:val="nil"/>
              <w:left w:val="nil"/>
              <w:bottom w:val="nil"/>
              <w:right w:val="single" w:sz="4" w:space="0" w:color="auto"/>
            </w:tcBorders>
            <w:shd w:val="clear" w:color="auto" w:fill="auto"/>
            <w:noWrap/>
            <w:vAlign w:val="center"/>
            <w:hideMark/>
          </w:tcPr>
          <w:p w14:paraId="299AE04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1 910</w:t>
            </w:r>
          </w:p>
        </w:tc>
        <w:tc>
          <w:tcPr>
            <w:tcW w:w="470" w:type="pct"/>
            <w:tcBorders>
              <w:top w:val="nil"/>
              <w:left w:val="nil"/>
              <w:bottom w:val="nil"/>
              <w:right w:val="single" w:sz="4" w:space="0" w:color="auto"/>
            </w:tcBorders>
            <w:shd w:val="clear" w:color="auto" w:fill="auto"/>
            <w:noWrap/>
            <w:vAlign w:val="center"/>
            <w:hideMark/>
          </w:tcPr>
          <w:p w14:paraId="359A988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1 991</w:t>
            </w:r>
          </w:p>
        </w:tc>
        <w:tc>
          <w:tcPr>
            <w:tcW w:w="470" w:type="pct"/>
            <w:tcBorders>
              <w:top w:val="nil"/>
              <w:left w:val="nil"/>
              <w:bottom w:val="nil"/>
              <w:right w:val="single" w:sz="8" w:space="0" w:color="auto"/>
            </w:tcBorders>
            <w:shd w:val="clear" w:color="auto" w:fill="auto"/>
            <w:noWrap/>
            <w:vAlign w:val="center"/>
            <w:hideMark/>
          </w:tcPr>
          <w:p w14:paraId="06DB18C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1 912</w:t>
            </w:r>
          </w:p>
        </w:tc>
        <w:tc>
          <w:tcPr>
            <w:tcW w:w="405" w:type="pct"/>
            <w:tcBorders>
              <w:top w:val="nil"/>
              <w:left w:val="single" w:sz="8" w:space="0" w:color="auto"/>
              <w:bottom w:val="nil"/>
              <w:right w:val="nil"/>
            </w:tcBorders>
            <w:shd w:val="clear" w:color="auto" w:fill="auto"/>
            <w:noWrap/>
            <w:vAlign w:val="bottom"/>
            <w:hideMark/>
          </w:tcPr>
          <w:p w14:paraId="1E51CBE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-79</w:t>
            </w:r>
          </w:p>
        </w:tc>
        <w:tc>
          <w:tcPr>
            <w:tcW w:w="525" w:type="pct"/>
            <w:tcBorders>
              <w:top w:val="nil"/>
              <w:left w:val="single" w:sz="4" w:space="0" w:color="auto"/>
              <w:bottom w:val="nil"/>
              <w:right w:val="nil"/>
            </w:tcBorders>
            <w:shd w:val="clear" w:color="auto" w:fill="auto"/>
            <w:noWrap/>
            <w:vAlign w:val="bottom"/>
            <w:hideMark/>
          </w:tcPr>
          <w:p w14:paraId="430744D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-4,0</w:t>
            </w:r>
          </w:p>
        </w:tc>
      </w:tr>
      <w:tr w:rsidR="00C66C4F" w:rsidRPr="00C66C4F" w14:paraId="18E758D7" w14:textId="77777777" w:rsidTr="00A242D2">
        <w:trPr>
          <w:trHeight w:val="290"/>
        </w:trPr>
        <w:tc>
          <w:tcPr>
            <w:tcW w:w="1249" w:type="pct"/>
            <w:tcBorders>
              <w:top w:val="nil"/>
              <w:left w:val="nil"/>
              <w:bottom w:val="nil"/>
              <w:right w:val="nil"/>
            </w:tcBorders>
            <w:shd w:val="clear" w:color="auto" w:fill="auto"/>
            <w:noWrap/>
            <w:vAlign w:val="center"/>
            <w:hideMark/>
          </w:tcPr>
          <w:p w14:paraId="3E4D243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Nicaragüense</w:t>
            </w:r>
          </w:p>
        </w:tc>
        <w:tc>
          <w:tcPr>
            <w:tcW w:w="470" w:type="pct"/>
            <w:tcBorders>
              <w:top w:val="nil"/>
              <w:left w:val="single" w:sz="8" w:space="0" w:color="auto"/>
              <w:bottom w:val="nil"/>
              <w:right w:val="single" w:sz="4" w:space="0" w:color="auto"/>
            </w:tcBorders>
            <w:shd w:val="clear" w:color="auto" w:fill="auto"/>
            <w:noWrap/>
            <w:vAlign w:val="center"/>
            <w:hideMark/>
          </w:tcPr>
          <w:p w14:paraId="30743EA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144</w:t>
            </w:r>
          </w:p>
        </w:tc>
        <w:tc>
          <w:tcPr>
            <w:tcW w:w="470" w:type="pct"/>
            <w:tcBorders>
              <w:top w:val="nil"/>
              <w:left w:val="nil"/>
              <w:bottom w:val="nil"/>
              <w:right w:val="single" w:sz="4" w:space="0" w:color="auto"/>
            </w:tcBorders>
            <w:shd w:val="clear" w:color="auto" w:fill="auto"/>
            <w:noWrap/>
            <w:vAlign w:val="center"/>
            <w:hideMark/>
          </w:tcPr>
          <w:p w14:paraId="76948E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192</w:t>
            </w:r>
          </w:p>
        </w:tc>
        <w:tc>
          <w:tcPr>
            <w:tcW w:w="470" w:type="pct"/>
            <w:tcBorders>
              <w:top w:val="nil"/>
              <w:left w:val="nil"/>
              <w:bottom w:val="nil"/>
              <w:right w:val="single" w:sz="4" w:space="0" w:color="auto"/>
            </w:tcBorders>
            <w:shd w:val="clear" w:color="auto" w:fill="auto"/>
            <w:noWrap/>
            <w:vAlign w:val="center"/>
            <w:hideMark/>
          </w:tcPr>
          <w:p w14:paraId="3C2F35B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159</w:t>
            </w:r>
          </w:p>
        </w:tc>
        <w:tc>
          <w:tcPr>
            <w:tcW w:w="470" w:type="pct"/>
            <w:tcBorders>
              <w:top w:val="nil"/>
              <w:left w:val="nil"/>
              <w:bottom w:val="nil"/>
              <w:right w:val="single" w:sz="4" w:space="0" w:color="auto"/>
            </w:tcBorders>
            <w:shd w:val="clear" w:color="auto" w:fill="auto"/>
            <w:noWrap/>
            <w:vAlign w:val="center"/>
            <w:hideMark/>
          </w:tcPr>
          <w:p w14:paraId="7A2C4E8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222</w:t>
            </w:r>
          </w:p>
        </w:tc>
        <w:tc>
          <w:tcPr>
            <w:tcW w:w="470" w:type="pct"/>
            <w:tcBorders>
              <w:top w:val="nil"/>
              <w:left w:val="nil"/>
              <w:bottom w:val="nil"/>
              <w:right w:val="single" w:sz="4" w:space="0" w:color="auto"/>
            </w:tcBorders>
            <w:shd w:val="clear" w:color="auto" w:fill="auto"/>
            <w:noWrap/>
            <w:vAlign w:val="center"/>
            <w:hideMark/>
          </w:tcPr>
          <w:p w14:paraId="10CD487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302</w:t>
            </w:r>
          </w:p>
        </w:tc>
        <w:tc>
          <w:tcPr>
            <w:tcW w:w="470" w:type="pct"/>
            <w:tcBorders>
              <w:top w:val="nil"/>
              <w:left w:val="nil"/>
              <w:bottom w:val="nil"/>
              <w:right w:val="single" w:sz="8" w:space="0" w:color="auto"/>
            </w:tcBorders>
            <w:shd w:val="clear" w:color="auto" w:fill="auto"/>
            <w:noWrap/>
            <w:vAlign w:val="center"/>
            <w:hideMark/>
          </w:tcPr>
          <w:p w14:paraId="2E62CD2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151</w:t>
            </w:r>
          </w:p>
        </w:tc>
        <w:tc>
          <w:tcPr>
            <w:tcW w:w="405" w:type="pct"/>
            <w:tcBorders>
              <w:top w:val="nil"/>
              <w:left w:val="single" w:sz="8" w:space="0" w:color="auto"/>
              <w:bottom w:val="nil"/>
              <w:right w:val="nil"/>
            </w:tcBorders>
            <w:shd w:val="clear" w:color="auto" w:fill="auto"/>
            <w:noWrap/>
            <w:vAlign w:val="bottom"/>
            <w:hideMark/>
          </w:tcPr>
          <w:p w14:paraId="1F64768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-151</w:t>
            </w:r>
          </w:p>
        </w:tc>
        <w:tc>
          <w:tcPr>
            <w:tcW w:w="525" w:type="pct"/>
            <w:tcBorders>
              <w:top w:val="nil"/>
              <w:left w:val="single" w:sz="4" w:space="0" w:color="auto"/>
              <w:bottom w:val="nil"/>
              <w:right w:val="nil"/>
            </w:tcBorders>
            <w:shd w:val="clear" w:color="auto" w:fill="auto"/>
            <w:noWrap/>
            <w:vAlign w:val="bottom"/>
            <w:hideMark/>
          </w:tcPr>
          <w:p w14:paraId="6C2314F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-50,0</w:t>
            </w:r>
          </w:p>
        </w:tc>
      </w:tr>
      <w:tr w:rsidR="00C66C4F" w:rsidRPr="00C66C4F" w14:paraId="0273FA02" w14:textId="77777777" w:rsidTr="00A242D2">
        <w:trPr>
          <w:trHeight w:val="290"/>
        </w:trPr>
        <w:tc>
          <w:tcPr>
            <w:tcW w:w="1249" w:type="pct"/>
            <w:tcBorders>
              <w:top w:val="nil"/>
              <w:left w:val="nil"/>
              <w:bottom w:val="nil"/>
              <w:right w:val="nil"/>
            </w:tcBorders>
            <w:shd w:val="clear" w:color="auto" w:fill="auto"/>
            <w:noWrap/>
            <w:vAlign w:val="center"/>
            <w:hideMark/>
          </w:tcPr>
          <w:p w14:paraId="7E47EA2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Otra</w:t>
            </w:r>
          </w:p>
        </w:tc>
        <w:tc>
          <w:tcPr>
            <w:tcW w:w="470" w:type="pct"/>
            <w:tcBorders>
              <w:top w:val="nil"/>
              <w:left w:val="single" w:sz="8" w:space="0" w:color="auto"/>
              <w:bottom w:val="nil"/>
              <w:right w:val="single" w:sz="4" w:space="0" w:color="auto"/>
            </w:tcBorders>
            <w:shd w:val="clear" w:color="auto" w:fill="auto"/>
            <w:noWrap/>
            <w:vAlign w:val="center"/>
            <w:hideMark/>
          </w:tcPr>
          <w:p w14:paraId="27EF916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105</w:t>
            </w:r>
          </w:p>
        </w:tc>
        <w:tc>
          <w:tcPr>
            <w:tcW w:w="470" w:type="pct"/>
            <w:tcBorders>
              <w:top w:val="nil"/>
              <w:left w:val="nil"/>
              <w:bottom w:val="nil"/>
              <w:right w:val="single" w:sz="4" w:space="0" w:color="auto"/>
            </w:tcBorders>
            <w:shd w:val="clear" w:color="auto" w:fill="auto"/>
            <w:noWrap/>
            <w:vAlign w:val="center"/>
            <w:hideMark/>
          </w:tcPr>
          <w:p w14:paraId="2CAAA46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87</w:t>
            </w:r>
          </w:p>
        </w:tc>
        <w:tc>
          <w:tcPr>
            <w:tcW w:w="470" w:type="pct"/>
            <w:tcBorders>
              <w:top w:val="nil"/>
              <w:left w:val="nil"/>
              <w:bottom w:val="nil"/>
              <w:right w:val="single" w:sz="4" w:space="0" w:color="auto"/>
            </w:tcBorders>
            <w:shd w:val="clear" w:color="auto" w:fill="auto"/>
            <w:noWrap/>
            <w:vAlign w:val="center"/>
            <w:hideMark/>
          </w:tcPr>
          <w:p w14:paraId="2971671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93</w:t>
            </w:r>
          </w:p>
        </w:tc>
        <w:tc>
          <w:tcPr>
            <w:tcW w:w="470" w:type="pct"/>
            <w:tcBorders>
              <w:top w:val="nil"/>
              <w:left w:val="nil"/>
              <w:bottom w:val="nil"/>
              <w:right w:val="single" w:sz="4" w:space="0" w:color="auto"/>
            </w:tcBorders>
            <w:shd w:val="clear" w:color="auto" w:fill="auto"/>
            <w:noWrap/>
            <w:vAlign w:val="center"/>
            <w:hideMark/>
          </w:tcPr>
          <w:p w14:paraId="7E8CEA9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161</w:t>
            </w:r>
          </w:p>
        </w:tc>
        <w:tc>
          <w:tcPr>
            <w:tcW w:w="470" w:type="pct"/>
            <w:tcBorders>
              <w:top w:val="nil"/>
              <w:left w:val="nil"/>
              <w:bottom w:val="nil"/>
              <w:right w:val="single" w:sz="4" w:space="0" w:color="auto"/>
            </w:tcBorders>
            <w:shd w:val="clear" w:color="auto" w:fill="auto"/>
            <w:noWrap/>
            <w:vAlign w:val="center"/>
            <w:hideMark/>
          </w:tcPr>
          <w:p w14:paraId="7F10B21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135</w:t>
            </w:r>
          </w:p>
        </w:tc>
        <w:tc>
          <w:tcPr>
            <w:tcW w:w="470" w:type="pct"/>
            <w:tcBorders>
              <w:top w:val="nil"/>
              <w:left w:val="nil"/>
              <w:bottom w:val="nil"/>
              <w:right w:val="single" w:sz="8" w:space="0" w:color="auto"/>
            </w:tcBorders>
            <w:shd w:val="clear" w:color="auto" w:fill="auto"/>
            <w:noWrap/>
            <w:vAlign w:val="center"/>
            <w:hideMark/>
          </w:tcPr>
          <w:p w14:paraId="3E8E0E2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102</w:t>
            </w:r>
          </w:p>
        </w:tc>
        <w:tc>
          <w:tcPr>
            <w:tcW w:w="405" w:type="pct"/>
            <w:tcBorders>
              <w:top w:val="nil"/>
              <w:left w:val="single" w:sz="8" w:space="0" w:color="auto"/>
              <w:bottom w:val="nil"/>
              <w:right w:val="nil"/>
            </w:tcBorders>
            <w:shd w:val="clear" w:color="auto" w:fill="auto"/>
            <w:noWrap/>
            <w:vAlign w:val="bottom"/>
            <w:hideMark/>
          </w:tcPr>
          <w:p w14:paraId="6AC0CAB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-33</w:t>
            </w:r>
          </w:p>
        </w:tc>
        <w:tc>
          <w:tcPr>
            <w:tcW w:w="525" w:type="pct"/>
            <w:tcBorders>
              <w:top w:val="nil"/>
              <w:left w:val="single" w:sz="4" w:space="0" w:color="auto"/>
              <w:bottom w:val="nil"/>
              <w:right w:val="nil"/>
            </w:tcBorders>
            <w:shd w:val="clear" w:color="auto" w:fill="auto"/>
            <w:noWrap/>
            <w:vAlign w:val="bottom"/>
            <w:hideMark/>
          </w:tcPr>
          <w:p w14:paraId="012EFB8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-24,4</w:t>
            </w:r>
          </w:p>
        </w:tc>
      </w:tr>
      <w:tr w:rsidR="00C66C4F" w:rsidRPr="00C66C4F" w14:paraId="13B4B98A" w14:textId="77777777" w:rsidTr="00A242D2">
        <w:trPr>
          <w:trHeight w:val="290"/>
        </w:trPr>
        <w:tc>
          <w:tcPr>
            <w:tcW w:w="1249" w:type="pct"/>
            <w:tcBorders>
              <w:top w:val="nil"/>
              <w:left w:val="nil"/>
              <w:bottom w:val="nil"/>
              <w:right w:val="nil"/>
            </w:tcBorders>
            <w:shd w:val="clear" w:color="auto" w:fill="auto"/>
            <w:noWrap/>
            <w:vAlign w:val="center"/>
            <w:hideMark/>
          </w:tcPr>
          <w:p w14:paraId="364AC64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Indocumentado</w:t>
            </w:r>
          </w:p>
        </w:tc>
        <w:tc>
          <w:tcPr>
            <w:tcW w:w="470" w:type="pct"/>
            <w:tcBorders>
              <w:top w:val="nil"/>
              <w:left w:val="single" w:sz="8" w:space="0" w:color="auto"/>
              <w:bottom w:val="nil"/>
              <w:right w:val="single" w:sz="4" w:space="0" w:color="auto"/>
            </w:tcBorders>
            <w:shd w:val="clear" w:color="auto" w:fill="auto"/>
            <w:noWrap/>
            <w:vAlign w:val="center"/>
            <w:hideMark/>
          </w:tcPr>
          <w:p w14:paraId="6DA5E69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0" w:type="pct"/>
            <w:tcBorders>
              <w:top w:val="nil"/>
              <w:left w:val="nil"/>
              <w:bottom w:val="nil"/>
              <w:right w:val="single" w:sz="4" w:space="0" w:color="auto"/>
            </w:tcBorders>
            <w:shd w:val="clear" w:color="auto" w:fill="auto"/>
            <w:noWrap/>
            <w:vAlign w:val="center"/>
            <w:hideMark/>
          </w:tcPr>
          <w:p w14:paraId="108D5C4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70" w:type="pct"/>
            <w:tcBorders>
              <w:top w:val="nil"/>
              <w:left w:val="nil"/>
              <w:bottom w:val="nil"/>
              <w:right w:val="single" w:sz="4" w:space="0" w:color="auto"/>
            </w:tcBorders>
            <w:shd w:val="clear" w:color="auto" w:fill="auto"/>
            <w:noWrap/>
            <w:vAlign w:val="center"/>
            <w:hideMark/>
          </w:tcPr>
          <w:p w14:paraId="1A199C4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0" w:type="pct"/>
            <w:tcBorders>
              <w:top w:val="nil"/>
              <w:left w:val="nil"/>
              <w:bottom w:val="nil"/>
              <w:right w:val="single" w:sz="4" w:space="0" w:color="auto"/>
            </w:tcBorders>
            <w:shd w:val="clear" w:color="auto" w:fill="auto"/>
            <w:noWrap/>
            <w:vAlign w:val="center"/>
            <w:hideMark/>
          </w:tcPr>
          <w:p w14:paraId="638E42F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0" w:type="pct"/>
            <w:tcBorders>
              <w:top w:val="nil"/>
              <w:left w:val="nil"/>
              <w:bottom w:val="nil"/>
              <w:right w:val="single" w:sz="4" w:space="0" w:color="auto"/>
            </w:tcBorders>
            <w:shd w:val="clear" w:color="auto" w:fill="auto"/>
            <w:noWrap/>
            <w:vAlign w:val="center"/>
            <w:hideMark/>
          </w:tcPr>
          <w:p w14:paraId="63ACB7E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w:t>
            </w:r>
          </w:p>
        </w:tc>
        <w:tc>
          <w:tcPr>
            <w:tcW w:w="470" w:type="pct"/>
            <w:tcBorders>
              <w:top w:val="nil"/>
              <w:left w:val="nil"/>
              <w:bottom w:val="nil"/>
              <w:right w:val="single" w:sz="8" w:space="0" w:color="auto"/>
            </w:tcBorders>
            <w:shd w:val="clear" w:color="auto" w:fill="auto"/>
            <w:noWrap/>
            <w:vAlign w:val="center"/>
            <w:hideMark/>
          </w:tcPr>
          <w:p w14:paraId="74180A8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w:t>
            </w:r>
          </w:p>
        </w:tc>
        <w:tc>
          <w:tcPr>
            <w:tcW w:w="405" w:type="pct"/>
            <w:tcBorders>
              <w:top w:val="nil"/>
              <w:left w:val="single" w:sz="8" w:space="0" w:color="auto"/>
              <w:bottom w:val="nil"/>
              <w:right w:val="nil"/>
            </w:tcBorders>
            <w:shd w:val="clear" w:color="auto" w:fill="auto"/>
            <w:noWrap/>
            <w:vAlign w:val="bottom"/>
            <w:hideMark/>
          </w:tcPr>
          <w:p w14:paraId="5958052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w:t>
            </w:r>
          </w:p>
        </w:tc>
        <w:tc>
          <w:tcPr>
            <w:tcW w:w="525" w:type="pct"/>
            <w:tcBorders>
              <w:top w:val="nil"/>
              <w:left w:val="single" w:sz="4" w:space="0" w:color="auto"/>
              <w:bottom w:val="nil"/>
              <w:right w:val="nil"/>
            </w:tcBorders>
            <w:shd w:val="clear" w:color="auto" w:fill="auto"/>
            <w:noWrap/>
            <w:vAlign w:val="bottom"/>
            <w:hideMark/>
          </w:tcPr>
          <w:p w14:paraId="20CA809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8,3</w:t>
            </w:r>
          </w:p>
        </w:tc>
      </w:tr>
      <w:tr w:rsidR="00C66C4F" w:rsidRPr="00C66C4F" w14:paraId="6A9B75DB" w14:textId="77777777" w:rsidTr="00A242D2">
        <w:trPr>
          <w:trHeight w:val="300"/>
        </w:trPr>
        <w:tc>
          <w:tcPr>
            <w:tcW w:w="1249" w:type="pct"/>
            <w:tcBorders>
              <w:top w:val="nil"/>
              <w:left w:val="nil"/>
              <w:bottom w:val="single" w:sz="8" w:space="0" w:color="auto"/>
              <w:right w:val="nil"/>
            </w:tcBorders>
            <w:shd w:val="clear" w:color="auto" w:fill="auto"/>
            <w:noWrap/>
            <w:vAlign w:val="center"/>
            <w:hideMark/>
          </w:tcPr>
          <w:p w14:paraId="173EA6F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single" w:sz="8" w:space="0" w:color="auto"/>
              <w:bottom w:val="single" w:sz="8" w:space="0" w:color="auto"/>
              <w:right w:val="single" w:sz="4" w:space="0" w:color="auto"/>
            </w:tcBorders>
            <w:shd w:val="clear" w:color="auto" w:fill="auto"/>
            <w:noWrap/>
            <w:vAlign w:val="center"/>
            <w:hideMark/>
          </w:tcPr>
          <w:p w14:paraId="5997542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single" w:sz="8" w:space="0" w:color="auto"/>
              <w:right w:val="single" w:sz="4" w:space="0" w:color="auto"/>
            </w:tcBorders>
            <w:shd w:val="clear" w:color="auto" w:fill="auto"/>
            <w:noWrap/>
            <w:vAlign w:val="center"/>
            <w:hideMark/>
          </w:tcPr>
          <w:p w14:paraId="1D84258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single" w:sz="8" w:space="0" w:color="auto"/>
              <w:right w:val="single" w:sz="4" w:space="0" w:color="auto"/>
            </w:tcBorders>
            <w:shd w:val="clear" w:color="auto" w:fill="auto"/>
            <w:noWrap/>
            <w:vAlign w:val="center"/>
            <w:hideMark/>
          </w:tcPr>
          <w:p w14:paraId="71A058D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single" w:sz="8" w:space="0" w:color="auto"/>
              <w:right w:val="single" w:sz="4" w:space="0" w:color="auto"/>
            </w:tcBorders>
            <w:shd w:val="clear" w:color="auto" w:fill="auto"/>
            <w:noWrap/>
            <w:vAlign w:val="center"/>
            <w:hideMark/>
          </w:tcPr>
          <w:p w14:paraId="2F7D6E8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single" w:sz="8" w:space="0" w:color="auto"/>
              <w:right w:val="single" w:sz="4" w:space="0" w:color="auto"/>
            </w:tcBorders>
            <w:shd w:val="clear" w:color="auto" w:fill="auto"/>
            <w:noWrap/>
            <w:vAlign w:val="center"/>
            <w:hideMark/>
          </w:tcPr>
          <w:p w14:paraId="7A04ED1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0" w:type="pct"/>
            <w:tcBorders>
              <w:top w:val="nil"/>
              <w:left w:val="nil"/>
              <w:bottom w:val="single" w:sz="8" w:space="0" w:color="auto"/>
              <w:right w:val="single" w:sz="8" w:space="0" w:color="auto"/>
            </w:tcBorders>
            <w:shd w:val="clear" w:color="auto" w:fill="auto"/>
            <w:noWrap/>
            <w:vAlign w:val="center"/>
            <w:hideMark/>
          </w:tcPr>
          <w:p w14:paraId="2A08FF0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5" w:type="pct"/>
            <w:tcBorders>
              <w:top w:val="nil"/>
              <w:left w:val="single" w:sz="8" w:space="0" w:color="auto"/>
              <w:bottom w:val="single" w:sz="8" w:space="0" w:color="auto"/>
              <w:right w:val="nil"/>
            </w:tcBorders>
            <w:shd w:val="clear" w:color="auto" w:fill="auto"/>
            <w:noWrap/>
            <w:vAlign w:val="bottom"/>
            <w:hideMark/>
          </w:tcPr>
          <w:p w14:paraId="362C575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5" w:type="pct"/>
            <w:tcBorders>
              <w:top w:val="nil"/>
              <w:left w:val="single" w:sz="4" w:space="0" w:color="auto"/>
              <w:bottom w:val="single" w:sz="8" w:space="0" w:color="auto"/>
              <w:right w:val="nil"/>
            </w:tcBorders>
            <w:shd w:val="clear" w:color="auto" w:fill="auto"/>
            <w:noWrap/>
            <w:vAlign w:val="center"/>
            <w:hideMark/>
          </w:tcPr>
          <w:p w14:paraId="5E1F1CA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0784EB38" w14:textId="77777777" w:rsidTr="00A242D2">
        <w:trPr>
          <w:trHeight w:val="290"/>
        </w:trPr>
        <w:tc>
          <w:tcPr>
            <w:tcW w:w="5000" w:type="pct"/>
            <w:gridSpan w:val="9"/>
            <w:tcBorders>
              <w:top w:val="single" w:sz="4" w:space="0" w:color="auto"/>
              <w:left w:val="nil"/>
              <w:bottom w:val="nil"/>
              <w:right w:val="nil"/>
            </w:tcBorders>
            <w:shd w:val="clear" w:color="auto" w:fill="auto"/>
            <w:noWrap/>
            <w:vAlign w:val="center"/>
            <w:hideMark/>
          </w:tcPr>
          <w:p w14:paraId="69053310"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1140873B" w14:textId="77777777" w:rsidR="0043544E" w:rsidRPr="00C66C4F" w:rsidRDefault="0043544E" w:rsidP="00C66C4F">
      <w:pPr>
        <w:suppressAutoHyphens w:val="0"/>
        <w:jc w:val="both"/>
        <w:rPr>
          <w:rFonts w:eastAsia="Calibri"/>
          <w:lang w:val="es-CR" w:eastAsia="en-US"/>
        </w:rPr>
      </w:pPr>
    </w:p>
    <w:p w14:paraId="7390ABA3"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La cantidad de personas de nacionalidad nicaragüenses registran en el 2020, la segunda cantidad más baja de personas detenidas sin sentencia, disminuyendo ésta en un 50.0% respecto al 2019.</w:t>
      </w:r>
    </w:p>
    <w:p w14:paraId="101577D1" w14:textId="77777777" w:rsidR="0043544E" w:rsidRPr="00C66C4F" w:rsidRDefault="0043544E" w:rsidP="00C66C4F">
      <w:pPr>
        <w:suppressAutoHyphens w:val="0"/>
        <w:ind w:left="851" w:right="851" w:firstLine="709"/>
        <w:jc w:val="both"/>
        <w:rPr>
          <w:rFonts w:eastAsia="Calibri"/>
          <w:lang w:val="es-CR" w:eastAsia="en-US"/>
        </w:rPr>
      </w:pPr>
    </w:p>
    <w:p w14:paraId="22A23A1C"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En cuanto al título del delito según el Código Penal, al finalizar el 2020, de las 2 178 personas detenidas sin sentencia, sobresale los individuos que infringieron la Ley de Psicotrópicos al registrar 860 destacándose la venta de droga, sustancias o productos sin autorización legal (530), le siguen los delitos contra la propiedad con 524 (robo agravado 427), y 387 por delitos contra la vida (homicidio simple tentativa de 103), de tal manera que en conjunto contabilizan el 81,3% del total.</w:t>
      </w:r>
    </w:p>
    <w:p w14:paraId="449C0BF4" w14:textId="77777777" w:rsidR="0043544E" w:rsidRPr="00C66C4F" w:rsidRDefault="0043544E" w:rsidP="00C66C4F">
      <w:pPr>
        <w:suppressAutoHyphens w:val="0"/>
        <w:ind w:left="851" w:right="851" w:firstLine="709"/>
        <w:jc w:val="both"/>
        <w:rPr>
          <w:rFonts w:eastAsia="Calibri"/>
          <w:lang w:val="es-CR" w:eastAsia="en-US"/>
        </w:rPr>
      </w:pPr>
    </w:p>
    <w:p w14:paraId="318369EE" w14:textId="77777777" w:rsidR="0043544E" w:rsidRPr="00C66C4F" w:rsidRDefault="0043544E" w:rsidP="00C66C4F">
      <w:pPr>
        <w:suppressAutoHyphens w:val="0"/>
        <w:ind w:left="851" w:right="851" w:firstLine="709"/>
        <w:jc w:val="both"/>
        <w:rPr>
          <w:rFonts w:eastAsia="Calibri"/>
          <w:b/>
          <w:bCs/>
          <w:lang w:val="es-CR" w:eastAsia="en-US"/>
        </w:rPr>
      </w:pPr>
      <w:r w:rsidRPr="00C66C4F">
        <w:rPr>
          <w:rFonts w:eastAsia="Calibri"/>
          <w:lang w:val="es-CR" w:eastAsia="es-CR"/>
        </w:rPr>
        <w:t>En el siguiente cuadro se desglosan los demás títulos del delito registrando las cantidades de personas detenidas sin sentencia.</w:t>
      </w:r>
    </w:p>
    <w:tbl>
      <w:tblPr>
        <w:tblpPr w:leftFromText="141" w:rightFromText="141" w:vertAnchor="text" w:horzAnchor="margin" w:tblpXSpec="center" w:tblpY="192"/>
        <w:tblW w:w="5000" w:type="pct"/>
        <w:tblCellMar>
          <w:left w:w="70" w:type="dxa"/>
          <w:right w:w="70" w:type="dxa"/>
        </w:tblCellMar>
        <w:tblLook w:val="04A0" w:firstRow="1" w:lastRow="0" w:firstColumn="1" w:lastColumn="0" w:noHBand="0" w:noVBand="1"/>
      </w:tblPr>
      <w:tblGrid>
        <w:gridCol w:w="5610"/>
        <w:gridCol w:w="727"/>
        <w:gridCol w:w="802"/>
        <w:gridCol w:w="802"/>
        <w:gridCol w:w="802"/>
        <w:gridCol w:w="802"/>
      </w:tblGrid>
      <w:tr w:rsidR="00C66C4F" w:rsidRPr="00C66C4F" w14:paraId="6A4DA8CA"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1983A49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3.4</w:t>
            </w:r>
          </w:p>
        </w:tc>
      </w:tr>
      <w:tr w:rsidR="00C66C4F" w:rsidRPr="00C66C4F" w14:paraId="08B2F555"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4051443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Personas detenidas sin sentencia al finalizar el año según título del delito en el </w:t>
            </w:r>
          </w:p>
        </w:tc>
      </w:tr>
      <w:tr w:rsidR="00C66C4F" w:rsidRPr="00C66C4F" w14:paraId="7ABFC62E"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547A815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Código Penal durante el período 2016-2020</w:t>
            </w:r>
          </w:p>
        </w:tc>
      </w:tr>
      <w:tr w:rsidR="00C66C4F" w:rsidRPr="00C66C4F" w14:paraId="226B8F68" w14:textId="77777777" w:rsidTr="00A242D2">
        <w:trPr>
          <w:trHeight w:val="300"/>
        </w:trPr>
        <w:tc>
          <w:tcPr>
            <w:tcW w:w="2939" w:type="pct"/>
            <w:tcBorders>
              <w:top w:val="nil"/>
              <w:left w:val="nil"/>
              <w:bottom w:val="nil"/>
              <w:right w:val="nil"/>
            </w:tcBorders>
            <w:shd w:val="clear" w:color="auto" w:fill="auto"/>
            <w:noWrap/>
            <w:vAlign w:val="center"/>
            <w:hideMark/>
          </w:tcPr>
          <w:p w14:paraId="2A22D709" w14:textId="77777777" w:rsidR="0043544E" w:rsidRPr="00C66C4F" w:rsidRDefault="0043544E" w:rsidP="00C66C4F">
            <w:pPr>
              <w:suppressAutoHyphens w:val="0"/>
              <w:jc w:val="center"/>
              <w:rPr>
                <w:rFonts w:eastAsia="Calibri"/>
                <w:b/>
                <w:bCs/>
                <w:lang w:val="es-CR" w:eastAsia="es-CR"/>
              </w:rPr>
            </w:pPr>
          </w:p>
        </w:tc>
        <w:tc>
          <w:tcPr>
            <w:tcW w:w="381" w:type="pct"/>
            <w:tcBorders>
              <w:top w:val="nil"/>
              <w:left w:val="nil"/>
              <w:bottom w:val="nil"/>
              <w:right w:val="nil"/>
            </w:tcBorders>
            <w:shd w:val="clear" w:color="auto" w:fill="auto"/>
            <w:noWrap/>
            <w:vAlign w:val="bottom"/>
            <w:hideMark/>
          </w:tcPr>
          <w:p w14:paraId="15A045B8"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409F6854"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3E72391B"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3F058B70"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52C31E3B" w14:textId="77777777" w:rsidR="0043544E" w:rsidRPr="00C66C4F" w:rsidRDefault="0043544E" w:rsidP="00C66C4F">
            <w:pPr>
              <w:suppressAutoHyphens w:val="0"/>
              <w:jc w:val="both"/>
              <w:rPr>
                <w:rFonts w:eastAsia="Calibri"/>
                <w:lang w:val="es-CR" w:eastAsia="es-CR"/>
              </w:rPr>
            </w:pPr>
          </w:p>
        </w:tc>
      </w:tr>
      <w:tr w:rsidR="00C66C4F" w:rsidRPr="00C66C4F" w14:paraId="2CDAFAAE" w14:textId="77777777" w:rsidTr="00A242D2">
        <w:trPr>
          <w:trHeight w:val="300"/>
        </w:trPr>
        <w:tc>
          <w:tcPr>
            <w:tcW w:w="2939" w:type="pct"/>
            <w:vMerge w:val="restart"/>
            <w:tcBorders>
              <w:top w:val="single" w:sz="8" w:space="0" w:color="auto"/>
              <w:left w:val="nil"/>
              <w:bottom w:val="single" w:sz="8" w:space="0" w:color="000000"/>
              <w:right w:val="nil"/>
            </w:tcBorders>
            <w:shd w:val="clear" w:color="auto" w:fill="auto"/>
            <w:noWrap/>
            <w:vAlign w:val="center"/>
            <w:hideMark/>
          </w:tcPr>
          <w:p w14:paraId="136957A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Título del Delito en el Código Penal</w:t>
            </w:r>
          </w:p>
        </w:tc>
        <w:tc>
          <w:tcPr>
            <w:tcW w:w="2061"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55925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r>
      <w:tr w:rsidR="00C66C4F" w:rsidRPr="00C66C4F" w14:paraId="62E206B8" w14:textId="77777777" w:rsidTr="00A242D2">
        <w:trPr>
          <w:trHeight w:val="300"/>
        </w:trPr>
        <w:tc>
          <w:tcPr>
            <w:tcW w:w="2939" w:type="pct"/>
            <w:vMerge/>
            <w:tcBorders>
              <w:top w:val="single" w:sz="8" w:space="0" w:color="auto"/>
              <w:left w:val="nil"/>
              <w:bottom w:val="single" w:sz="8" w:space="0" w:color="000000"/>
              <w:right w:val="nil"/>
            </w:tcBorders>
            <w:vAlign w:val="center"/>
            <w:hideMark/>
          </w:tcPr>
          <w:p w14:paraId="67CFA319" w14:textId="77777777" w:rsidR="0043544E" w:rsidRPr="00C66C4F" w:rsidRDefault="0043544E" w:rsidP="00C66C4F">
            <w:pPr>
              <w:suppressAutoHyphens w:val="0"/>
              <w:jc w:val="both"/>
              <w:rPr>
                <w:rFonts w:eastAsia="Calibri"/>
                <w:b/>
                <w:bCs/>
                <w:lang w:val="es-CR" w:eastAsia="es-CR"/>
              </w:rPr>
            </w:pPr>
          </w:p>
        </w:tc>
        <w:tc>
          <w:tcPr>
            <w:tcW w:w="381" w:type="pct"/>
            <w:tcBorders>
              <w:top w:val="nil"/>
              <w:left w:val="single" w:sz="8" w:space="0" w:color="auto"/>
              <w:bottom w:val="single" w:sz="8" w:space="0" w:color="auto"/>
              <w:right w:val="single" w:sz="4" w:space="0" w:color="auto"/>
            </w:tcBorders>
            <w:shd w:val="clear" w:color="auto" w:fill="auto"/>
            <w:noWrap/>
            <w:vAlign w:val="center"/>
            <w:hideMark/>
          </w:tcPr>
          <w:p w14:paraId="23B0F7A3"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420" w:type="pct"/>
            <w:tcBorders>
              <w:top w:val="nil"/>
              <w:left w:val="nil"/>
              <w:bottom w:val="single" w:sz="8" w:space="0" w:color="auto"/>
              <w:right w:val="single" w:sz="4" w:space="0" w:color="auto"/>
            </w:tcBorders>
            <w:shd w:val="clear" w:color="auto" w:fill="auto"/>
            <w:noWrap/>
            <w:vAlign w:val="center"/>
            <w:hideMark/>
          </w:tcPr>
          <w:p w14:paraId="5718DDD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420" w:type="pct"/>
            <w:tcBorders>
              <w:top w:val="nil"/>
              <w:left w:val="nil"/>
              <w:bottom w:val="single" w:sz="8" w:space="0" w:color="auto"/>
              <w:right w:val="single" w:sz="4" w:space="0" w:color="auto"/>
            </w:tcBorders>
            <w:shd w:val="clear" w:color="auto" w:fill="auto"/>
            <w:noWrap/>
            <w:vAlign w:val="center"/>
            <w:hideMark/>
          </w:tcPr>
          <w:p w14:paraId="7004433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420" w:type="pct"/>
            <w:tcBorders>
              <w:top w:val="nil"/>
              <w:left w:val="nil"/>
              <w:bottom w:val="single" w:sz="8" w:space="0" w:color="auto"/>
              <w:right w:val="single" w:sz="4" w:space="0" w:color="auto"/>
            </w:tcBorders>
            <w:shd w:val="clear" w:color="auto" w:fill="auto"/>
            <w:noWrap/>
            <w:vAlign w:val="center"/>
            <w:hideMark/>
          </w:tcPr>
          <w:p w14:paraId="6E93B6A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420" w:type="pct"/>
            <w:tcBorders>
              <w:top w:val="nil"/>
              <w:left w:val="nil"/>
              <w:bottom w:val="single" w:sz="8" w:space="0" w:color="auto"/>
              <w:right w:val="nil"/>
            </w:tcBorders>
            <w:shd w:val="clear" w:color="auto" w:fill="auto"/>
            <w:noWrap/>
            <w:vAlign w:val="center"/>
            <w:hideMark/>
          </w:tcPr>
          <w:p w14:paraId="33D3E41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r>
      <w:tr w:rsidR="00C66C4F" w:rsidRPr="00C66C4F" w14:paraId="16E0FF8C" w14:textId="77777777" w:rsidTr="00A242D2">
        <w:trPr>
          <w:trHeight w:val="290"/>
        </w:trPr>
        <w:tc>
          <w:tcPr>
            <w:tcW w:w="2939" w:type="pct"/>
            <w:tcBorders>
              <w:top w:val="nil"/>
              <w:left w:val="nil"/>
              <w:bottom w:val="nil"/>
              <w:right w:val="nil"/>
            </w:tcBorders>
            <w:shd w:val="clear" w:color="auto" w:fill="auto"/>
            <w:noWrap/>
            <w:vAlign w:val="center"/>
            <w:hideMark/>
          </w:tcPr>
          <w:p w14:paraId="14289BCF" w14:textId="77777777" w:rsidR="0043544E" w:rsidRPr="00C66C4F" w:rsidRDefault="0043544E" w:rsidP="00C66C4F">
            <w:pPr>
              <w:suppressAutoHyphens w:val="0"/>
              <w:jc w:val="center"/>
              <w:rPr>
                <w:rFonts w:eastAsia="Calibri"/>
                <w:b/>
                <w:bCs/>
                <w:lang w:val="es-CR" w:eastAsia="es-CR"/>
              </w:rPr>
            </w:pPr>
          </w:p>
        </w:tc>
        <w:tc>
          <w:tcPr>
            <w:tcW w:w="381" w:type="pct"/>
            <w:tcBorders>
              <w:top w:val="nil"/>
              <w:left w:val="single" w:sz="8" w:space="0" w:color="auto"/>
              <w:bottom w:val="nil"/>
              <w:right w:val="single" w:sz="4" w:space="0" w:color="auto"/>
            </w:tcBorders>
            <w:shd w:val="clear" w:color="auto" w:fill="auto"/>
            <w:noWrap/>
            <w:vAlign w:val="center"/>
            <w:hideMark/>
          </w:tcPr>
          <w:p w14:paraId="74EE1B4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6D9A67A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5786AC0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64839F2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nil"/>
            </w:tcBorders>
            <w:shd w:val="clear" w:color="auto" w:fill="auto"/>
            <w:noWrap/>
            <w:vAlign w:val="bottom"/>
            <w:hideMark/>
          </w:tcPr>
          <w:p w14:paraId="287E787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C059890" w14:textId="77777777" w:rsidTr="00A242D2">
        <w:trPr>
          <w:trHeight w:val="290"/>
        </w:trPr>
        <w:tc>
          <w:tcPr>
            <w:tcW w:w="2939" w:type="pct"/>
            <w:tcBorders>
              <w:top w:val="nil"/>
              <w:left w:val="nil"/>
              <w:bottom w:val="nil"/>
              <w:right w:val="nil"/>
            </w:tcBorders>
            <w:shd w:val="clear" w:color="auto" w:fill="auto"/>
            <w:noWrap/>
            <w:vAlign w:val="center"/>
            <w:hideMark/>
          </w:tcPr>
          <w:p w14:paraId="50B850CF"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lastRenderedPageBreak/>
              <w:t>Total</w:t>
            </w:r>
          </w:p>
        </w:tc>
        <w:tc>
          <w:tcPr>
            <w:tcW w:w="381" w:type="pct"/>
            <w:tcBorders>
              <w:top w:val="nil"/>
              <w:left w:val="single" w:sz="8" w:space="0" w:color="auto"/>
              <w:bottom w:val="nil"/>
              <w:right w:val="single" w:sz="4" w:space="0" w:color="auto"/>
            </w:tcBorders>
            <w:shd w:val="clear" w:color="auto" w:fill="auto"/>
            <w:noWrap/>
            <w:vAlign w:val="center"/>
            <w:hideMark/>
          </w:tcPr>
          <w:p w14:paraId="4A0102D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420" w:type="pct"/>
            <w:tcBorders>
              <w:top w:val="nil"/>
              <w:left w:val="nil"/>
              <w:bottom w:val="nil"/>
              <w:right w:val="single" w:sz="4" w:space="0" w:color="auto"/>
            </w:tcBorders>
            <w:shd w:val="clear" w:color="auto" w:fill="auto"/>
            <w:noWrap/>
            <w:vAlign w:val="center"/>
            <w:hideMark/>
          </w:tcPr>
          <w:p w14:paraId="23D6022A"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420" w:type="pct"/>
            <w:tcBorders>
              <w:top w:val="nil"/>
              <w:left w:val="nil"/>
              <w:bottom w:val="nil"/>
              <w:right w:val="single" w:sz="4" w:space="0" w:color="auto"/>
            </w:tcBorders>
            <w:shd w:val="clear" w:color="auto" w:fill="auto"/>
            <w:noWrap/>
            <w:vAlign w:val="center"/>
            <w:hideMark/>
          </w:tcPr>
          <w:p w14:paraId="641DD0D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420" w:type="pct"/>
            <w:tcBorders>
              <w:top w:val="nil"/>
              <w:left w:val="nil"/>
              <w:bottom w:val="nil"/>
              <w:right w:val="single" w:sz="4" w:space="0" w:color="auto"/>
            </w:tcBorders>
            <w:shd w:val="clear" w:color="auto" w:fill="auto"/>
            <w:noWrap/>
            <w:vAlign w:val="center"/>
            <w:hideMark/>
          </w:tcPr>
          <w:p w14:paraId="66E26C5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420" w:type="pct"/>
            <w:tcBorders>
              <w:top w:val="nil"/>
              <w:left w:val="nil"/>
              <w:bottom w:val="nil"/>
              <w:right w:val="nil"/>
            </w:tcBorders>
            <w:shd w:val="clear" w:color="000000" w:fill="FFFFFF"/>
            <w:noWrap/>
            <w:vAlign w:val="center"/>
            <w:hideMark/>
          </w:tcPr>
          <w:p w14:paraId="17629548"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r>
      <w:tr w:rsidR="00C66C4F" w:rsidRPr="00C66C4F" w14:paraId="056477ED" w14:textId="77777777" w:rsidTr="00A242D2">
        <w:trPr>
          <w:trHeight w:val="290"/>
        </w:trPr>
        <w:tc>
          <w:tcPr>
            <w:tcW w:w="2939" w:type="pct"/>
            <w:tcBorders>
              <w:top w:val="nil"/>
              <w:left w:val="nil"/>
              <w:bottom w:val="nil"/>
              <w:right w:val="nil"/>
            </w:tcBorders>
            <w:shd w:val="clear" w:color="auto" w:fill="auto"/>
            <w:noWrap/>
            <w:vAlign w:val="center"/>
            <w:hideMark/>
          </w:tcPr>
          <w:p w14:paraId="3DBAA90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el ámbito de la intimidad</w:t>
            </w:r>
          </w:p>
        </w:tc>
        <w:tc>
          <w:tcPr>
            <w:tcW w:w="381" w:type="pct"/>
            <w:tcBorders>
              <w:top w:val="nil"/>
              <w:left w:val="single" w:sz="8" w:space="0" w:color="auto"/>
              <w:bottom w:val="nil"/>
              <w:right w:val="single" w:sz="4" w:space="0" w:color="auto"/>
            </w:tcBorders>
            <w:shd w:val="clear" w:color="auto" w:fill="auto"/>
            <w:noWrap/>
            <w:vAlign w:val="center"/>
            <w:hideMark/>
          </w:tcPr>
          <w:p w14:paraId="3CF232E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20" w:type="pct"/>
            <w:tcBorders>
              <w:top w:val="nil"/>
              <w:left w:val="nil"/>
              <w:bottom w:val="nil"/>
              <w:right w:val="single" w:sz="4" w:space="0" w:color="auto"/>
            </w:tcBorders>
            <w:shd w:val="clear" w:color="auto" w:fill="auto"/>
            <w:noWrap/>
            <w:vAlign w:val="center"/>
            <w:hideMark/>
          </w:tcPr>
          <w:p w14:paraId="3298845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2019DA1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420" w:type="pct"/>
            <w:tcBorders>
              <w:top w:val="nil"/>
              <w:left w:val="nil"/>
              <w:bottom w:val="nil"/>
              <w:right w:val="single" w:sz="4" w:space="0" w:color="auto"/>
            </w:tcBorders>
            <w:shd w:val="clear" w:color="auto" w:fill="auto"/>
            <w:noWrap/>
            <w:vAlign w:val="center"/>
            <w:hideMark/>
          </w:tcPr>
          <w:p w14:paraId="1ACF9D9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nil"/>
            </w:tcBorders>
            <w:shd w:val="clear" w:color="000000" w:fill="FFFFFF"/>
            <w:noWrap/>
            <w:vAlign w:val="bottom"/>
            <w:hideMark/>
          </w:tcPr>
          <w:p w14:paraId="29DC598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r>
      <w:tr w:rsidR="00C66C4F" w:rsidRPr="00C66C4F" w14:paraId="5B13E12D" w14:textId="77777777" w:rsidTr="00A242D2">
        <w:trPr>
          <w:trHeight w:val="290"/>
        </w:trPr>
        <w:tc>
          <w:tcPr>
            <w:tcW w:w="2939" w:type="pct"/>
            <w:tcBorders>
              <w:top w:val="nil"/>
              <w:left w:val="nil"/>
              <w:bottom w:val="nil"/>
              <w:right w:val="nil"/>
            </w:tcBorders>
            <w:shd w:val="clear" w:color="auto" w:fill="auto"/>
            <w:noWrap/>
            <w:vAlign w:val="center"/>
            <w:hideMark/>
          </w:tcPr>
          <w:p w14:paraId="7A5982A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administración de la justicia</w:t>
            </w:r>
          </w:p>
        </w:tc>
        <w:tc>
          <w:tcPr>
            <w:tcW w:w="381" w:type="pct"/>
            <w:tcBorders>
              <w:top w:val="nil"/>
              <w:left w:val="single" w:sz="8" w:space="0" w:color="auto"/>
              <w:bottom w:val="nil"/>
              <w:right w:val="single" w:sz="4" w:space="0" w:color="auto"/>
            </w:tcBorders>
            <w:shd w:val="clear" w:color="auto" w:fill="auto"/>
            <w:noWrap/>
            <w:vAlign w:val="center"/>
            <w:hideMark/>
          </w:tcPr>
          <w:p w14:paraId="56F7474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6775F7D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33B28BF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63AF47E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420" w:type="pct"/>
            <w:tcBorders>
              <w:top w:val="nil"/>
              <w:left w:val="nil"/>
              <w:bottom w:val="nil"/>
              <w:right w:val="nil"/>
            </w:tcBorders>
            <w:shd w:val="clear" w:color="000000" w:fill="FFFFFF"/>
            <w:noWrap/>
            <w:vAlign w:val="center"/>
            <w:hideMark/>
          </w:tcPr>
          <w:p w14:paraId="56677C2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5CA7ED27" w14:textId="77777777" w:rsidTr="00A242D2">
        <w:trPr>
          <w:trHeight w:val="290"/>
        </w:trPr>
        <w:tc>
          <w:tcPr>
            <w:tcW w:w="2939" w:type="pct"/>
            <w:tcBorders>
              <w:top w:val="nil"/>
              <w:left w:val="nil"/>
              <w:bottom w:val="nil"/>
              <w:right w:val="nil"/>
            </w:tcBorders>
            <w:shd w:val="clear" w:color="auto" w:fill="auto"/>
            <w:noWrap/>
            <w:vAlign w:val="center"/>
            <w:hideMark/>
          </w:tcPr>
          <w:p w14:paraId="24B26DD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Contra la </w:t>
            </w:r>
            <w:proofErr w:type="gramStart"/>
            <w:r w:rsidRPr="00C66C4F">
              <w:rPr>
                <w:rFonts w:eastAsia="Calibri"/>
                <w:lang w:val="es-CR" w:eastAsia="es-CR"/>
              </w:rPr>
              <w:t>autoridad pública</w:t>
            </w:r>
            <w:proofErr w:type="gramEnd"/>
          </w:p>
        </w:tc>
        <w:tc>
          <w:tcPr>
            <w:tcW w:w="381" w:type="pct"/>
            <w:tcBorders>
              <w:top w:val="nil"/>
              <w:left w:val="single" w:sz="8" w:space="0" w:color="auto"/>
              <w:bottom w:val="nil"/>
              <w:right w:val="single" w:sz="4" w:space="0" w:color="auto"/>
            </w:tcBorders>
            <w:shd w:val="clear" w:color="auto" w:fill="auto"/>
            <w:noWrap/>
            <w:vAlign w:val="center"/>
            <w:hideMark/>
          </w:tcPr>
          <w:p w14:paraId="6C2C998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420" w:type="pct"/>
            <w:tcBorders>
              <w:top w:val="nil"/>
              <w:left w:val="nil"/>
              <w:bottom w:val="nil"/>
              <w:right w:val="single" w:sz="4" w:space="0" w:color="auto"/>
            </w:tcBorders>
            <w:shd w:val="clear" w:color="auto" w:fill="auto"/>
            <w:noWrap/>
            <w:vAlign w:val="center"/>
            <w:hideMark/>
          </w:tcPr>
          <w:p w14:paraId="060BF59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36</w:t>
            </w:r>
          </w:p>
        </w:tc>
        <w:tc>
          <w:tcPr>
            <w:tcW w:w="420" w:type="pct"/>
            <w:tcBorders>
              <w:top w:val="nil"/>
              <w:left w:val="nil"/>
              <w:bottom w:val="nil"/>
              <w:right w:val="single" w:sz="4" w:space="0" w:color="auto"/>
            </w:tcBorders>
            <w:shd w:val="clear" w:color="auto" w:fill="auto"/>
            <w:noWrap/>
            <w:vAlign w:val="center"/>
            <w:hideMark/>
          </w:tcPr>
          <w:p w14:paraId="13D9786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50</w:t>
            </w:r>
          </w:p>
        </w:tc>
        <w:tc>
          <w:tcPr>
            <w:tcW w:w="420" w:type="pct"/>
            <w:tcBorders>
              <w:top w:val="nil"/>
              <w:left w:val="nil"/>
              <w:bottom w:val="nil"/>
              <w:right w:val="single" w:sz="4" w:space="0" w:color="auto"/>
            </w:tcBorders>
            <w:shd w:val="clear" w:color="auto" w:fill="auto"/>
            <w:noWrap/>
            <w:vAlign w:val="center"/>
            <w:hideMark/>
          </w:tcPr>
          <w:p w14:paraId="18ECB30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48</w:t>
            </w:r>
          </w:p>
        </w:tc>
        <w:tc>
          <w:tcPr>
            <w:tcW w:w="420" w:type="pct"/>
            <w:tcBorders>
              <w:top w:val="nil"/>
              <w:left w:val="nil"/>
              <w:bottom w:val="nil"/>
              <w:right w:val="nil"/>
            </w:tcBorders>
            <w:shd w:val="clear" w:color="000000" w:fill="FFFFFF"/>
            <w:noWrap/>
            <w:vAlign w:val="bottom"/>
            <w:hideMark/>
          </w:tcPr>
          <w:p w14:paraId="4B9CE27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49</w:t>
            </w:r>
          </w:p>
        </w:tc>
      </w:tr>
      <w:tr w:rsidR="00C66C4F" w:rsidRPr="00C66C4F" w14:paraId="641DB092" w14:textId="77777777" w:rsidTr="00A242D2">
        <w:trPr>
          <w:trHeight w:val="290"/>
        </w:trPr>
        <w:tc>
          <w:tcPr>
            <w:tcW w:w="2939" w:type="pct"/>
            <w:tcBorders>
              <w:top w:val="nil"/>
              <w:left w:val="nil"/>
              <w:bottom w:val="nil"/>
              <w:right w:val="nil"/>
            </w:tcBorders>
            <w:shd w:val="clear" w:color="auto" w:fill="auto"/>
            <w:noWrap/>
            <w:vAlign w:val="center"/>
            <w:hideMark/>
          </w:tcPr>
          <w:p w14:paraId="3141E4C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familia</w:t>
            </w:r>
          </w:p>
        </w:tc>
        <w:tc>
          <w:tcPr>
            <w:tcW w:w="381" w:type="pct"/>
            <w:tcBorders>
              <w:top w:val="nil"/>
              <w:left w:val="single" w:sz="8" w:space="0" w:color="auto"/>
              <w:bottom w:val="nil"/>
              <w:right w:val="single" w:sz="4" w:space="0" w:color="auto"/>
            </w:tcBorders>
            <w:shd w:val="clear" w:color="auto" w:fill="auto"/>
            <w:noWrap/>
            <w:vAlign w:val="center"/>
            <w:hideMark/>
          </w:tcPr>
          <w:p w14:paraId="47F2B0E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4479B5D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0C41886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491A404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nil"/>
            </w:tcBorders>
            <w:shd w:val="clear" w:color="000000" w:fill="FFFFFF"/>
            <w:noWrap/>
            <w:vAlign w:val="bottom"/>
            <w:hideMark/>
          </w:tcPr>
          <w:p w14:paraId="0F2045A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r>
      <w:tr w:rsidR="00C66C4F" w:rsidRPr="00C66C4F" w14:paraId="46943564" w14:textId="77777777" w:rsidTr="00A242D2">
        <w:trPr>
          <w:trHeight w:val="290"/>
        </w:trPr>
        <w:tc>
          <w:tcPr>
            <w:tcW w:w="2939" w:type="pct"/>
            <w:tcBorders>
              <w:top w:val="nil"/>
              <w:left w:val="nil"/>
              <w:bottom w:val="nil"/>
              <w:right w:val="nil"/>
            </w:tcBorders>
            <w:shd w:val="clear" w:color="auto" w:fill="auto"/>
            <w:noWrap/>
            <w:vAlign w:val="center"/>
            <w:hideMark/>
          </w:tcPr>
          <w:p w14:paraId="620BD01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fe pública</w:t>
            </w:r>
          </w:p>
        </w:tc>
        <w:tc>
          <w:tcPr>
            <w:tcW w:w="381" w:type="pct"/>
            <w:tcBorders>
              <w:top w:val="nil"/>
              <w:left w:val="single" w:sz="8" w:space="0" w:color="auto"/>
              <w:bottom w:val="nil"/>
              <w:right w:val="single" w:sz="4" w:space="0" w:color="auto"/>
            </w:tcBorders>
            <w:shd w:val="clear" w:color="auto" w:fill="auto"/>
            <w:noWrap/>
            <w:vAlign w:val="center"/>
            <w:hideMark/>
          </w:tcPr>
          <w:p w14:paraId="7A3BEB2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c>
          <w:tcPr>
            <w:tcW w:w="420" w:type="pct"/>
            <w:tcBorders>
              <w:top w:val="nil"/>
              <w:left w:val="nil"/>
              <w:bottom w:val="nil"/>
              <w:right w:val="single" w:sz="4" w:space="0" w:color="auto"/>
            </w:tcBorders>
            <w:shd w:val="clear" w:color="auto" w:fill="auto"/>
            <w:noWrap/>
            <w:vAlign w:val="center"/>
            <w:hideMark/>
          </w:tcPr>
          <w:p w14:paraId="67B8683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c>
          <w:tcPr>
            <w:tcW w:w="420" w:type="pct"/>
            <w:tcBorders>
              <w:top w:val="nil"/>
              <w:left w:val="nil"/>
              <w:bottom w:val="nil"/>
              <w:right w:val="single" w:sz="4" w:space="0" w:color="auto"/>
            </w:tcBorders>
            <w:shd w:val="clear" w:color="auto" w:fill="auto"/>
            <w:noWrap/>
            <w:vAlign w:val="center"/>
            <w:hideMark/>
          </w:tcPr>
          <w:p w14:paraId="28820EE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420" w:type="pct"/>
            <w:tcBorders>
              <w:top w:val="nil"/>
              <w:left w:val="nil"/>
              <w:bottom w:val="nil"/>
              <w:right w:val="single" w:sz="4" w:space="0" w:color="auto"/>
            </w:tcBorders>
            <w:shd w:val="clear" w:color="auto" w:fill="auto"/>
            <w:noWrap/>
            <w:vAlign w:val="center"/>
            <w:hideMark/>
          </w:tcPr>
          <w:p w14:paraId="2083358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w:t>
            </w:r>
          </w:p>
        </w:tc>
        <w:tc>
          <w:tcPr>
            <w:tcW w:w="420" w:type="pct"/>
            <w:tcBorders>
              <w:top w:val="nil"/>
              <w:left w:val="nil"/>
              <w:bottom w:val="nil"/>
              <w:right w:val="nil"/>
            </w:tcBorders>
            <w:shd w:val="clear" w:color="000000" w:fill="FFFFFF"/>
            <w:noWrap/>
            <w:vAlign w:val="bottom"/>
            <w:hideMark/>
          </w:tcPr>
          <w:p w14:paraId="64A91B9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r>
      <w:tr w:rsidR="00C66C4F" w:rsidRPr="00C66C4F" w14:paraId="4F8C690C" w14:textId="77777777" w:rsidTr="00A242D2">
        <w:trPr>
          <w:trHeight w:val="290"/>
        </w:trPr>
        <w:tc>
          <w:tcPr>
            <w:tcW w:w="2939" w:type="pct"/>
            <w:tcBorders>
              <w:top w:val="nil"/>
              <w:left w:val="nil"/>
              <w:bottom w:val="nil"/>
              <w:right w:val="nil"/>
            </w:tcBorders>
            <w:shd w:val="clear" w:color="auto" w:fill="auto"/>
            <w:noWrap/>
            <w:vAlign w:val="center"/>
            <w:hideMark/>
          </w:tcPr>
          <w:p w14:paraId="3ED1066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libertad</w:t>
            </w:r>
          </w:p>
        </w:tc>
        <w:tc>
          <w:tcPr>
            <w:tcW w:w="381" w:type="pct"/>
            <w:tcBorders>
              <w:top w:val="nil"/>
              <w:left w:val="single" w:sz="8" w:space="0" w:color="auto"/>
              <w:bottom w:val="nil"/>
              <w:right w:val="single" w:sz="4" w:space="0" w:color="auto"/>
            </w:tcBorders>
            <w:shd w:val="clear" w:color="auto" w:fill="auto"/>
            <w:noWrap/>
            <w:vAlign w:val="center"/>
            <w:hideMark/>
          </w:tcPr>
          <w:p w14:paraId="73EEBB4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420" w:type="pct"/>
            <w:tcBorders>
              <w:top w:val="nil"/>
              <w:left w:val="nil"/>
              <w:bottom w:val="nil"/>
              <w:right w:val="single" w:sz="4" w:space="0" w:color="auto"/>
            </w:tcBorders>
            <w:shd w:val="clear" w:color="auto" w:fill="auto"/>
            <w:noWrap/>
            <w:vAlign w:val="center"/>
            <w:hideMark/>
          </w:tcPr>
          <w:p w14:paraId="2892D52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420" w:type="pct"/>
            <w:tcBorders>
              <w:top w:val="nil"/>
              <w:left w:val="nil"/>
              <w:bottom w:val="nil"/>
              <w:right w:val="single" w:sz="4" w:space="0" w:color="auto"/>
            </w:tcBorders>
            <w:shd w:val="clear" w:color="auto" w:fill="auto"/>
            <w:noWrap/>
            <w:vAlign w:val="center"/>
            <w:hideMark/>
          </w:tcPr>
          <w:p w14:paraId="24071A1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20" w:type="pct"/>
            <w:tcBorders>
              <w:top w:val="nil"/>
              <w:left w:val="nil"/>
              <w:bottom w:val="nil"/>
              <w:right w:val="single" w:sz="4" w:space="0" w:color="auto"/>
            </w:tcBorders>
            <w:shd w:val="clear" w:color="auto" w:fill="auto"/>
            <w:noWrap/>
            <w:vAlign w:val="center"/>
            <w:hideMark/>
          </w:tcPr>
          <w:p w14:paraId="3F80F30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420" w:type="pct"/>
            <w:tcBorders>
              <w:top w:val="nil"/>
              <w:left w:val="nil"/>
              <w:bottom w:val="nil"/>
              <w:right w:val="nil"/>
            </w:tcBorders>
            <w:shd w:val="clear" w:color="000000" w:fill="FFFFFF"/>
            <w:noWrap/>
            <w:vAlign w:val="bottom"/>
            <w:hideMark/>
          </w:tcPr>
          <w:p w14:paraId="50F7DAA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r>
      <w:tr w:rsidR="00C66C4F" w:rsidRPr="00C66C4F" w14:paraId="54DCFE41" w14:textId="77777777" w:rsidTr="00A242D2">
        <w:trPr>
          <w:trHeight w:val="290"/>
        </w:trPr>
        <w:tc>
          <w:tcPr>
            <w:tcW w:w="2939" w:type="pct"/>
            <w:tcBorders>
              <w:top w:val="nil"/>
              <w:left w:val="nil"/>
              <w:bottom w:val="nil"/>
              <w:right w:val="nil"/>
            </w:tcBorders>
            <w:shd w:val="clear" w:color="auto" w:fill="auto"/>
            <w:noWrap/>
            <w:vAlign w:val="center"/>
            <w:hideMark/>
          </w:tcPr>
          <w:p w14:paraId="58A6E18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propiedad</w:t>
            </w:r>
          </w:p>
        </w:tc>
        <w:tc>
          <w:tcPr>
            <w:tcW w:w="381" w:type="pct"/>
            <w:tcBorders>
              <w:top w:val="nil"/>
              <w:left w:val="single" w:sz="8" w:space="0" w:color="auto"/>
              <w:bottom w:val="nil"/>
              <w:right w:val="single" w:sz="4" w:space="0" w:color="auto"/>
            </w:tcBorders>
            <w:shd w:val="clear" w:color="auto" w:fill="auto"/>
            <w:noWrap/>
            <w:vAlign w:val="center"/>
            <w:hideMark/>
          </w:tcPr>
          <w:p w14:paraId="1526CEA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517</w:t>
            </w:r>
          </w:p>
        </w:tc>
        <w:tc>
          <w:tcPr>
            <w:tcW w:w="420" w:type="pct"/>
            <w:tcBorders>
              <w:top w:val="nil"/>
              <w:left w:val="nil"/>
              <w:bottom w:val="nil"/>
              <w:right w:val="single" w:sz="4" w:space="0" w:color="auto"/>
            </w:tcBorders>
            <w:shd w:val="clear" w:color="auto" w:fill="auto"/>
            <w:noWrap/>
            <w:vAlign w:val="center"/>
            <w:hideMark/>
          </w:tcPr>
          <w:p w14:paraId="0CD3025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604</w:t>
            </w:r>
          </w:p>
        </w:tc>
        <w:tc>
          <w:tcPr>
            <w:tcW w:w="420" w:type="pct"/>
            <w:tcBorders>
              <w:top w:val="nil"/>
              <w:left w:val="nil"/>
              <w:bottom w:val="nil"/>
              <w:right w:val="single" w:sz="4" w:space="0" w:color="auto"/>
            </w:tcBorders>
            <w:shd w:val="clear" w:color="auto" w:fill="auto"/>
            <w:noWrap/>
            <w:vAlign w:val="center"/>
            <w:hideMark/>
          </w:tcPr>
          <w:p w14:paraId="160D680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614</w:t>
            </w:r>
          </w:p>
        </w:tc>
        <w:tc>
          <w:tcPr>
            <w:tcW w:w="420" w:type="pct"/>
            <w:tcBorders>
              <w:top w:val="nil"/>
              <w:left w:val="nil"/>
              <w:bottom w:val="nil"/>
              <w:right w:val="single" w:sz="4" w:space="0" w:color="auto"/>
            </w:tcBorders>
            <w:shd w:val="clear" w:color="auto" w:fill="auto"/>
            <w:noWrap/>
            <w:vAlign w:val="center"/>
            <w:hideMark/>
          </w:tcPr>
          <w:p w14:paraId="1B5C6C4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632</w:t>
            </w:r>
          </w:p>
        </w:tc>
        <w:tc>
          <w:tcPr>
            <w:tcW w:w="420" w:type="pct"/>
            <w:tcBorders>
              <w:top w:val="nil"/>
              <w:left w:val="nil"/>
              <w:bottom w:val="nil"/>
              <w:right w:val="nil"/>
            </w:tcBorders>
            <w:shd w:val="clear" w:color="000000" w:fill="FFFFFF"/>
            <w:noWrap/>
            <w:vAlign w:val="bottom"/>
            <w:hideMark/>
          </w:tcPr>
          <w:p w14:paraId="43B3695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524</w:t>
            </w:r>
          </w:p>
        </w:tc>
      </w:tr>
      <w:tr w:rsidR="00C66C4F" w:rsidRPr="00C66C4F" w14:paraId="20592F4B" w14:textId="77777777" w:rsidTr="00A242D2">
        <w:trPr>
          <w:trHeight w:val="290"/>
        </w:trPr>
        <w:tc>
          <w:tcPr>
            <w:tcW w:w="2939" w:type="pct"/>
            <w:tcBorders>
              <w:top w:val="nil"/>
              <w:left w:val="nil"/>
              <w:bottom w:val="nil"/>
              <w:right w:val="nil"/>
            </w:tcBorders>
            <w:shd w:val="clear" w:color="auto" w:fill="auto"/>
            <w:noWrap/>
            <w:vAlign w:val="center"/>
            <w:hideMark/>
          </w:tcPr>
          <w:p w14:paraId="3D12E0A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seguridad común</w:t>
            </w:r>
          </w:p>
        </w:tc>
        <w:tc>
          <w:tcPr>
            <w:tcW w:w="381" w:type="pct"/>
            <w:tcBorders>
              <w:top w:val="nil"/>
              <w:left w:val="single" w:sz="8" w:space="0" w:color="auto"/>
              <w:bottom w:val="nil"/>
              <w:right w:val="single" w:sz="4" w:space="0" w:color="auto"/>
            </w:tcBorders>
            <w:shd w:val="clear" w:color="auto" w:fill="auto"/>
            <w:noWrap/>
            <w:vAlign w:val="center"/>
            <w:hideMark/>
          </w:tcPr>
          <w:p w14:paraId="1842174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3A82DA4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w:t>
            </w:r>
          </w:p>
        </w:tc>
        <w:tc>
          <w:tcPr>
            <w:tcW w:w="420" w:type="pct"/>
            <w:tcBorders>
              <w:top w:val="nil"/>
              <w:left w:val="nil"/>
              <w:bottom w:val="nil"/>
              <w:right w:val="single" w:sz="4" w:space="0" w:color="auto"/>
            </w:tcBorders>
            <w:shd w:val="clear" w:color="auto" w:fill="auto"/>
            <w:noWrap/>
            <w:vAlign w:val="center"/>
            <w:hideMark/>
          </w:tcPr>
          <w:p w14:paraId="48FBA79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20" w:type="pct"/>
            <w:tcBorders>
              <w:top w:val="nil"/>
              <w:left w:val="nil"/>
              <w:bottom w:val="nil"/>
              <w:right w:val="single" w:sz="4" w:space="0" w:color="auto"/>
            </w:tcBorders>
            <w:shd w:val="clear" w:color="auto" w:fill="auto"/>
            <w:noWrap/>
            <w:vAlign w:val="center"/>
            <w:hideMark/>
          </w:tcPr>
          <w:p w14:paraId="7958F34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w:t>
            </w:r>
          </w:p>
        </w:tc>
        <w:tc>
          <w:tcPr>
            <w:tcW w:w="420" w:type="pct"/>
            <w:tcBorders>
              <w:top w:val="nil"/>
              <w:left w:val="nil"/>
              <w:bottom w:val="nil"/>
              <w:right w:val="nil"/>
            </w:tcBorders>
            <w:shd w:val="clear" w:color="000000" w:fill="FFFFFF"/>
            <w:noWrap/>
            <w:vAlign w:val="bottom"/>
            <w:hideMark/>
          </w:tcPr>
          <w:p w14:paraId="6479665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13</w:t>
            </w:r>
          </w:p>
        </w:tc>
      </w:tr>
      <w:tr w:rsidR="00C66C4F" w:rsidRPr="00C66C4F" w14:paraId="69688D8F" w14:textId="77777777" w:rsidTr="00A242D2">
        <w:trPr>
          <w:trHeight w:val="290"/>
        </w:trPr>
        <w:tc>
          <w:tcPr>
            <w:tcW w:w="2939" w:type="pct"/>
            <w:tcBorders>
              <w:top w:val="nil"/>
              <w:left w:val="nil"/>
              <w:bottom w:val="nil"/>
              <w:right w:val="nil"/>
            </w:tcBorders>
            <w:shd w:val="clear" w:color="auto" w:fill="auto"/>
            <w:noWrap/>
            <w:vAlign w:val="center"/>
            <w:hideMark/>
          </w:tcPr>
          <w:p w14:paraId="18780F7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la vida</w:t>
            </w:r>
          </w:p>
        </w:tc>
        <w:tc>
          <w:tcPr>
            <w:tcW w:w="381" w:type="pct"/>
            <w:tcBorders>
              <w:top w:val="nil"/>
              <w:left w:val="single" w:sz="8" w:space="0" w:color="auto"/>
              <w:bottom w:val="nil"/>
              <w:right w:val="single" w:sz="4" w:space="0" w:color="auto"/>
            </w:tcBorders>
            <w:shd w:val="clear" w:color="auto" w:fill="auto"/>
            <w:noWrap/>
            <w:vAlign w:val="center"/>
            <w:hideMark/>
          </w:tcPr>
          <w:p w14:paraId="50F6ED9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262</w:t>
            </w:r>
          </w:p>
        </w:tc>
        <w:tc>
          <w:tcPr>
            <w:tcW w:w="420" w:type="pct"/>
            <w:tcBorders>
              <w:top w:val="nil"/>
              <w:left w:val="nil"/>
              <w:bottom w:val="nil"/>
              <w:right w:val="single" w:sz="4" w:space="0" w:color="auto"/>
            </w:tcBorders>
            <w:shd w:val="clear" w:color="auto" w:fill="auto"/>
            <w:noWrap/>
            <w:vAlign w:val="center"/>
            <w:hideMark/>
          </w:tcPr>
          <w:p w14:paraId="2C04FEF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275</w:t>
            </w:r>
          </w:p>
        </w:tc>
        <w:tc>
          <w:tcPr>
            <w:tcW w:w="420" w:type="pct"/>
            <w:tcBorders>
              <w:top w:val="nil"/>
              <w:left w:val="nil"/>
              <w:bottom w:val="nil"/>
              <w:right w:val="single" w:sz="4" w:space="0" w:color="auto"/>
            </w:tcBorders>
            <w:shd w:val="clear" w:color="auto" w:fill="auto"/>
            <w:noWrap/>
            <w:vAlign w:val="center"/>
            <w:hideMark/>
          </w:tcPr>
          <w:p w14:paraId="56B6060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314</w:t>
            </w:r>
          </w:p>
        </w:tc>
        <w:tc>
          <w:tcPr>
            <w:tcW w:w="420" w:type="pct"/>
            <w:tcBorders>
              <w:top w:val="nil"/>
              <w:left w:val="nil"/>
              <w:bottom w:val="nil"/>
              <w:right w:val="single" w:sz="4" w:space="0" w:color="auto"/>
            </w:tcBorders>
            <w:shd w:val="clear" w:color="auto" w:fill="auto"/>
            <w:noWrap/>
            <w:vAlign w:val="center"/>
            <w:hideMark/>
          </w:tcPr>
          <w:p w14:paraId="2012DCA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344</w:t>
            </w:r>
          </w:p>
        </w:tc>
        <w:tc>
          <w:tcPr>
            <w:tcW w:w="420" w:type="pct"/>
            <w:tcBorders>
              <w:top w:val="nil"/>
              <w:left w:val="nil"/>
              <w:bottom w:val="nil"/>
              <w:right w:val="nil"/>
            </w:tcBorders>
            <w:shd w:val="clear" w:color="000000" w:fill="FFFFFF"/>
            <w:noWrap/>
            <w:vAlign w:val="bottom"/>
            <w:hideMark/>
          </w:tcPr>
          <w:p w14:paraId="0EA84B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387</w:t>
            </w:r>
          </w:p>
        </w:tc>
      </w:tr>
      <w:tr w:rsidR="00C66C4F" w:rsidRPr="00C66C4F" w14:paraId="78C47B4C" w14:textId="77777777" w:rsidTr="00A242D2">
        <w:trPr>
          <w:trHeight w:val="290"/>
        </w:trPr>
        <w:tc>
          <w:tcPr>
            <w:tcW w:w="2939" w:type="pct"/>
            <w:tcBorders>
              <w:top w:val="nil"/>
              <w:left w:val="nil"/>
              <w:bottom w:val="nil"/>
              <w:right w:val="nil"/>
            </w:tcBorders>
            <w:shd w:val="clear" w:color="auto" w:fill="auto"/>
            <w:noWrap/>
            <w:vAlign w:val="center"/>
            <w:hideMark/>
          </w:tcPr>
          <w:p w14:paraId="6B0B9F8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los deberes de la función pública</w:t>
            </w:r>
          </w:p>
        </w:tc>
        <w:tc>
          <w:tcPr>
            <w:tcW w:w="381" w:type="pct"/>
            <w:tcBorders>
              <w:top w:val="nil"/>
              <w:left w:val="single" w:sz="8" w:space="0" w:color="auto"/>
              <w:bottom w:val="nil"/>
              <w:right w:val="single" w:sz="4" w:space="0" w:color="auto"/>
            </w:tcBorders>
            <w:shd w:val="clear" w:color="auto" w:fill="auto"/>
            <w:noWrap/>
            <w:vAlign w:val="center"/>
            <w:hideMark/>
          </w:tcPr>
          <w:p w14:paraId="37F3220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056D64A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420" w:type="pct"/>
            <w:tcBorders>
              <w:top w:val="nil"/>
              <w:left w:val="nil"/>
              <w:bottom w:val="nil"/>
              <w:right w:val="single" w:sz="4" w:space="0" w:color="auto"/>
            </w:tcBorders>
            <w:shd w:val="clear" w:color="auto" w:fill="auto"/>
            <w:noWrap/>
            <w:vAlign w:val="center"/>
            <w:hideMark/>
          </w:tcPr>
          <w:p w14:paraId="50BB02A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3162A6E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nil"/>
            </w:tcBorders>
            <w:shd w:val="clear" w:color="000000" w:fill="FFFFFF"/>
            <w:noWrap/>
            <w:vAlign w:val="bottom"/>
            <w:hideMark/>
          </w:tcPr>
          <w:p w14:paraId="30A9AFA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r>
      <w:tr w:rsidR="00C66C4F" w:rsidRPr="00C66C4F" w14:paraId="03DD8AE4" w14:textId="77777777" w:rsidTr="00A242D2">
        <w:trPr>
          <w:trHeight w:val="290"/>
        </w:trPr>
        <w:tc>
          <w:tcPr>
            <w:tcW w:w="2939" w:type="pct"/>
            <w:tcBorders>
              <w:top w:val="nil"/>
              <w:left w:val="nil"/>
              <w:bottom w:val="nil"/>
              <w:right w:val="nil"/>
            </w:tcBorders>
            <w:shd w:val="clear" w:color="auto" w:fill="auto"/>
            <w:noWrap/>
            <w:vAlign w:val="center"/>
            <w:hideMark/>
          </w:tcPr>
          <w:p w14:paraId="24BB067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Contra los derechos humanos</w:t>
            </w:r>
          </w:p>
        </w:tc>
        <w:tc>
          <w:tcPr>
            <w:tcW w:w="381" w:type="pct"/>
            <w:tcBorders>
              <w:top w:val="nil"/>
              <w:left w:val="single" w:sz="8" w:space="0" w:color="auto"/>
              <w:bottom w:val="nil"/>
              <w:right w:val="single" w:sz="4" w:space="0" w:color="auto"/>
            </w:tcBorders>
            <w:shd w:val="clear" w:color="auto" w:fill="auto"/>
            <w:noWrap/>
            <w:vAlign w:val="center"/>
            <w:hideMark/>
          </w:tcPr>
          <w:p w14:paraId="35F33CB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4F6D61F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32543BF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420" w:type="pct"/>
            <w:tcBorders>
              <w:top w:val="nil"/>
              <w:left w:val="nil"/>
              <w:bottom w:val="nil"/>
              <w:right w:val="single" w:sz="4" w:space="0" w:color="auto"/>
            </w:tcBorders>
            <w:shd w:val="clear" w:color="auto" w:fill="auto"/>
            <w:noWrap/>
            <w:vAlign w:val="center"/>
            <w:hideMark/>
          </w:tcPr>
          <w:p w14:paraId="648E2B0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nil"/>
            </w:tcBorders>
            <w:shd w:val="clear" w:color="000000" w:fill="FFFFFF"/>
            <w:noWrap/>
            <w:vAlign w:val="center"/>
            <w:hideMark/>
          </w:tcPr>
          <w:p w14:paraId="3D15AEB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3812918E" w14:textId="77777777" w:rsidTr="00A242D2">
        <w:trPr>
          <w:trHeight w:val="290"/>
        </w:trPr>
        <w:tc>
          <w:tcPr>
            <w:tcW w:w="2939" w:type="pct"/>
            <w:tcBorders>
              <w:top w:val="nil"/>
              <w:left w:val="nil"/>
              <w:bottom w:val="nil"/>
              <w:right w:val="nil"/>
            </w:tcBorders>
            <w:shd w:val="clear" w:color="auto" w:fill="auto"/>
            <w:noWrap/>
            <w:vAlign w:val="center"/>
            <w:hideMark/>
          </w:tcPr>
          <w:p w14:paraId="6525F47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Contra los poderes públicos y el orden </w:t>
            </w:r>
            <w:proofErr w:type="spellStart"/>
            <w:r w:rsidRPr="00C66C4F">
              <w:rPr>
                <w:rFonts w:eastAsia="Calibri"/>
                <w:lang w:val="es-CR" w:eastAsia="es-CR"/>
              </w:rPr>
              <w:t>constituc</w:t>
            </w:r>
            <w:proofErr w:type="spellEnd"/>
            <w:r w:rsidRPr="00C66C4F">
              <w:rPr>
                <w:rFonts w:eastAsia="Calibri"/>
                <w:lang w:val="es-CR" w:eastAsia="es-CR"/>
              </w:rPr>
              <w:t>.</w:t>
            </w:r>
          </w:p>
        </w:tc>
        <w:tc>
          <w:tcPr>
            <w:tcW w:w="381" w:type="pct"/>
            <w:tcBorders>
              <w:top w:val="nil"/>
              <w:left w:val="single" w:sz="8" w:space="0" w:color="auto"/>
              <w:bottom w:val="nil"/>
              <w:right w:val="single" w:sz="4" w:space="0" w:color="auto"/>
            </w:tcBorders>
            <w:shd w:val="clear" w:color="auto" w:fill="auto"/>
            <w:noWrap/>
            <w:vAlign w:val="center"/>
            <w:hideMark/>
          </w:tcPr>
          <w:p w14:paraId="7C20567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7FA1056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5F58AD2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67F7E40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420" w:type="pct"/>
            <w:tcBorders>
              <w:top w:val="nil"/>
              <w:left w:val="nil"/>
              <w:bottom w:val="nil"/>
              <w:right w:val="nil"/>
            </w:tcBorders>
            <w:shd w:val="clear" w:color="000000" w:fill="FFFFFF"/>
            <w:noWrap/>
            <w:vAlign w:val="center"/>
            <w:hideMark/>
          </w:tcPr>
          <w:p w14:paraId="2BF383C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07BBA9AA" w14:textId="77777777" w:rsidTr="00A242D2">
        <w:trPr>
          <w:trHeight w:val="290"/>
        </w:trPr>
        <w:tc>
          <w:tcPr>
            <w:tcW w:w="2939" w:type="pct"/>
            <w:tcBorders>
              <w:top w:val="nil"/>
              <w:left w:val="nil"/>
              <w:bottom w:val="nil"/>
              <w:right w:val="nil"/>
            </w:tcBorders>
            <w:shd w:val="clear" w:color="auto" w:fill="auto"/>
            <w:noWrap/>
            <w:vAlign w:val="center"/>
            <w:hideMark/>
          </w:tcPr>
          <w:p w14:paraId="3B66B38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Delitos informáticos</w:t>
            </w:r>
          </w:p>
        </w:tc>
        <w:tc>
          <w:tcPr>
            <w:tcW w:w="381" w:type="pct"/>
            <w:tcBorders>
              <w:top w:val="nil"/>
              <w:left w:val="single" w:sz="8" w:space="0" w:color="auto"/>
              <w:bottom w:val="nil"/>
              <w:right w:val="single" w:sz="4" w:space="0" w:color="auto"/>
            </w:tcBorders>
            <w:shd w:val="clear" w:color="auto" w:fill="auto"/>
            <w:noWrap/>
            <w:vAlign w:val="center"/>
            <w:hideMark/>
          </w:tcPr>
          <w:p w14:paraId="6E020BB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5F879AB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7046F31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6CE86AF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nil"/>
            </w:tcBorders>
            <w:shd w:val="clear" w:color="000000" w:fill="FFFFFF"/>
            <w:noWrap/>
            <w:vAlign w:val="bottom"/>
            <w:hideMark/>
          </w:tcPr>
          <w:p w14:paraId="2B5C1C6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r>
      <w:tr w:rsidR="00C66C4F" w:rsidRPr="00C66C4F" w14:paraId="7FB9E923" w14:textId="77777777" w:rsidTr="00A242D2">
        <w:trPr>
          <w:trHeight w:val="290"/>
        </w:trPr>
        <w:tc>
          <w:tcPr>
            <w:tcW w:w="2939" w:type="pct"/>
            <w:tcBorders>
              <w:top w:val="nil"/>
              <w:left w:val="nil"/>
              <w:bottom w:val="nil"/>
              <w:right w:val="nil"/>
            </w:tcBorders>
            <w:shd w:val="clear" w:color="auto" w:fill="auto"/>
            <w:noWrap/>
            <w:vAlign w:val="center"/>
            <w:hideMark/>
          </w:tcPr>
          <w:p w14:paraId="4568A25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Infracción Ley Adulto Mayor</w:t>
            </w:r>
          </w:p>
        </w:tc>
        <w:tc>
          <w:tcPr>
            <w:tcW w:w="381" w:type="pct"/>
            <w:tcBorders>
              <w:top w:val="nil"/>
              <w:left w:val="single" w:sz="8" w:space="0" w:color="auto"/>
              <w:bottom w:val="nil"/>
              <w:right w:val="single" w:sz="4" w:space="0" w:color="auto"/>
            </w:tcBorders>
            <w:shd w:val="clear" w:color="auto" w:fill="auto"/>
            <w:noWrap/>
            <w:vAlign w:val="center"/>
            <w:hideMark/>
          </w:tcPr>
          <w:p w14:paraId="5A28DDA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6CCC987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20" w:type="pct"/>
            <w:tcBorders>
              <w:top w:val="nil"/>
              <w:left w:val="nil"/>
              <w:bottom w:val="nil"/>
              <w:right w:val="single" w:sz="4" w:space="0" w:color="auto"/>
            </w:tcBorders>
            <w:shd w:val="clear" w:color="auto" w:fill="auto"/>
            <w:noWrap/>
            <w:vAlign w:val="center"/>
            <w:hideMark/>
          </w:tcPr>
          <w:p w14:paraId="0002525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741EB61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420" w:type="pct"/>
            <w:tcBorders>
              <w:top w:val="nil"/>
              <w:left w:val="nil"/>
              <w:bottom w:val="nil"/>
              <w:right w:val="nil"/>
            </w:tcBorders>
            <w:shd w:val="clear" w:color="000000" w:fill="FFFFFF"/>
            <w:noWrap/>
            <w:vAlign w:val="bottom"/>
            <w:hideMark/>
          </w:tcPr>
          <w:p w14:paraId="593C774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r>
      <w:tr w:rsidR="00C66C4F" w:rsidRPr="00C66C4F" w14:paraId="41B6FE00" w14:textId="77777777" w:rsidTr="00A242D2">
        <w:trPr>
          <w:trHeight w:val="290"/>
        </w:trPr>
        <w:tc>
          <w:tcPr>
            <w:tcW w:w="2939" w:type="pct"/>
            <w:tcBorders>
              <w:top w:val="nil"/>
              <w:left w:val="nil"/>
              <w:bottom w:val="nil"/>
              <w:right w:val="nil"/>
            </w:tcBorders>
            <w:shd w:val="clear" w:color="auto" w:fill="auto"/>
            <w:noWrap/>
            <w:vAlign w:val="center"/>
            <w:hideMark/>
          </w:tcPr>
          <w:p w14:paraId="1A31E2F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Infracción Ley Armas y Explosivos</w:t>
            </w:r>
          </w:p>
        </w:tc>
        <w:tc>
          <w:tcPr>
            <w:tcW w:w="381" w:type="pct"/>
            <w:tcBorders>
              <w:top w:val="nil"/>
              <w:left w:val="single" w:sz="8" w:space="0" w:color="auto"/>
              <w:bottom w:val="nil"/>
              <w:right w:val="single" w:sz="4" w:space="0" w:color="auto"/>
            </w:tcBorders>
            <w:shd w:val="clear" w:color="auto" w:fill="auto"/>
            <w:noWrap/>
            <w:vAlign w:val="center"/>
            <w:hideMark/>
          </w:tcPr>
          <w:p w14:paraId="06DC21E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20" w:type="pct"/>
            <w:tcBorders>
              <w:top w:val="nil"/>
              <w:left w:val="nil"/>
              <w:bottom w:val="nil"/>
              <w:right w:val="single" w:sz="4" w:space="0" w:color="auto"/>
            </w:tcBorders>
            <w:shd w:val="clear" w:color="auto" w:fill="auto"/>
            <w:noWrap/>
            <w:vAlign w:val="center"/>
            <w:hideMark/>
          </w:tcPr>
          <w:p w14:paraId="460C5E8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6394085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41109F2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67</w:t>
            </w:r>
          </w:p>
        </w:tc>
        <w:tc>
          <w:tcPr>
            <w:tcW w:w="420" w:type="pct"/>
            <w:tcBorders>
              <w:top w:val="nil"/>
              <w:left w:val="nil"/>
              <w:bottom w:val="nil"/>
              <w:right w:val="nil"/>
            </w:tcBorders>
            <w:shd w:val="clear" w:color="000000" w:fill="FFFFFF"/>
            <w:noWrap/>
            <w:vAlign w:val="bottom"/>
            <w:hideMark/>
          </w:tcPr>
          <w:p w14:paraId="35B6D28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r>
      <w:tr w:rsidR="00C66C4F" w:rsidRPr="00C66C4F" w14:paraId="59164E5F" w14:textId="77777777" w:rsidTr="00A242D2">
        <w:trPr>
          <w:trHeight w:val="290"/>
        </w:trPr>
        <w:tc>
          <w:tcPr>
            <w:tcW w:w="2939" w:type="pct"/>
            <w:tcBorders>
              <w:top w:val="nil"/>
              <w:left w:val="nil"/>
              <w:bottom w:val="nil"/>
              <w:right w:val="nil"/>
            </w:tcBorders>
            <w:shd w:val="clear" w:color="auto" w:fill="auto"/>
            <w:noWrap/>
            <w:vAlign w:val="center"/>
            <w:hideMark/>
          </w:tcPr>
          <w:p w14:paraId="243B1CF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Infracción Ley Contra </w:t>
            </w:r>
            <w:proofErr w:type="spellStart"/>
            <w:r w:rsidRPr="00C66C4F">
              <w:rPr>
                <w:rFonts w:eastAsia="Calibri"/>
                <w:lang w:val="es-CR" w:eastAsia="es-CR"/>
              </w:rPr>
              <w:t>Corrup</w:t>
            </w:r>
            <w:proofErr w:type="spellEnd"/>
            <w:r w:rsidRPr="00C66C4F">
              <w:rPr>
                <w:rFonts w:eastAsia="Calibri"/>
                <w:lang w:val="es-CR" w:eastAsia="es-CR"/>
              </w:rPr>
              <w:t xml:space="preserve">. y </w:t>
            </w:r>
            <w:proofErr w:type="spellStart"/>
            <w:r w:rsidRPr="00C66C4F">
              <w:rPr>
                <w:rFonts w:eastAsia="Calibri"/>
                <w:lang w:val="es-CR" w:eastAsia="es-CR"/>
              </w:rPr>
              <w:t>Enriquecim</w:t>
            </w:r>
            <w:proofErr w:type="spellEnd"/>
            <w:r w:rsidRPr="00C66C4F">
              <w:rPr>
                <w:rFonts w:eastAsia="Calibri"/>
                <w:lang w:val="es-CR" w:eastAsia="es-CR"/>
              </w:rPr>
              <w:t>. Ilícito</w:t>
            </w:r>
          </w:p>
        </w:tc>
        <w:tc>
          <w:tcPr>
            <w:tcW w:w="381" w:type="pct"/>
            <w:tcBorders>
              <w:top w:val="nil"/>
              <w:left w:val="single" w:sz="8" w:space="0" w:color="auto"/>
              <w:bottom w:val="nil"/>
              <w:right w:val="single" w:sz="4" w:space="0" w:color="auto"/>
            </w:tcBorders>
            <w:shd w:val="clear" w:color="auto" w:fill="auto"/>
            <w:noWrap/>
            <w:vAlign w:val="center"/>
            <w:hideMark/>
          </w:tcPr>
          <w:p w14:paraId="0AD411B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04B78FD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w:t>
            </w:r>
          </w:p>
        </w:tc>
        <w:tc>
          <w:tcPr>
            <w:tcW w:w="420" w:type="pct"/>
            <w:tcBorders>
              <w:top w:val="nil"/>
              <w:left w:val="nil"/>
              <w:bottom w:val="nil"/>
              <w:right w:val="single" w:sz="4" w:space="0" w:color="auto"/>
            </w:tcBorders>
            <w:shd w:val="clear" w:color="auto" w:fill="auto"/>
            <w:noWrap/>
            <w:vAlign w:val="center"/>
            <w:hideMark/>
          </w:tcPr>
          <w:p w14:paraId="1115EB1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w:t>
            </w:r>
          </w:p>
        </w:tc>
        <w:tc>
          <w:tcPr>
            <w:tcW w:w="420" w:type="pct"/>
            <w:tcBorders>
              <w:top w:val="nil"/>
              <w:left w:val="nil"/>
              <w:bottom w:val="nil"/>
              <w:right w:val="single" w:sz="4" w:space="0" w:color="auto"/>
            </w:tcBorders>
            <w:shd w:val="clear" w:color="auto" w:fill="auto"/>
            <w:noWrap/>
            <w:vAlign w:val="center"/>
            <w:hideMark/>
          </w:tcPr>
          <w:p w14:paraId="10E8D63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nil"/>
            </w:tcBorders>
            <w:shd w:val="clear" w:color="000000" w:fill="FFFFFF"/>
            <w:noWrap/>
            <w:vAlign w:val="center"/>
            <w:hideMark/>
          </w:tcPr>
          <w:p w14:paraId="4F6E649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5EDA150D" w14:textId="77777777" w:rsidTr="00A242D2">
        <w:trPr>
          <w:trHeight w:val="290"/>
        </w:trPr>
        <w:tc>
          <w:tcPr>
            <w:tcW w:w="2939" w:type="pct"/>
            <w:tcBorders>
              <w:top w:val="nil"/>
              <w:left w:val="nil"/>
              <w:bottom w:val="nil"/>
              <w:right w:val="nil"/>
            </w:tcBorders>
            <w:shd w:val="clear" w:color="auto" w:fill="auto"/>
            <w:noWrap/>
            <w:vAlign w:val="center"/>
            <w:hideMark/>
          </w:tcPr>
          <w:p w14:paraId="47C977F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Infracción Ley Psicotrópicos</w:t>
            </w:r>
          </w:p>
        </w:tc>
        <w:tc>
          <w:tcPr>
            <w:tcW w:w="381" w:type="pct"/>
            <w:tcBorders>
              <w:top w:val="nil"/>
              <w:left w:val="single" w:sz="8" w:space="0" w:color="auto"/>
              <w:bottom w:val="nil"/>
              <w:right w:val="single" w:sz="4" w:space="0" w:color="auto"/>
            </w:tcBorders>
            <w:shd w:val="clear" w:color="auto" w:fill="auto"/>
            <w:noWrap/>
            <w:vAlign w:val="center"/>
            <w:hideMark/>
          </w:tcPr>
          <w:p w14:paraId="170C165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548</w:t>
            </w:r>
          </w:p>
        </w:tc>
        <w:tc>
          <w:tcPr>
            <w:tcW w:w="420" w:type="pct"/>
            <w:tcBorders>
              <w:top w:val="nil"/>
              <w:left w:val="nil"/>
              <w:bottom w:val="nil"/>
              <w:right w:val="single" w:sz="4" w:space="0" w:color="auto"/>
            </w:tcBorders>
            <w:shd w:val="clear" w:color="auto" w:fill="auto"/>
            <w:noWrap/>
            <w:vAlign w:val="center"/>
            <w:hideMark/>
          </w:tcPr>
          <w:p w14:paraId="45C12E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659</w:t>
            </w:r>
          </w:p>
        </w:tc>
        <w:tc>
          <w:tcPr>
            <w:tcW w:w="420" w:type="pct"/>
            <w:tcBorders>
              <w:top w:val="nil"/>
              <w:left w:val="nil"/>
              <w:bottom w:val="nil"/>
              <w:right w:val="single" w:sz="4" w:space="0" w:color="auto"/>
            </w:tcBorders>
            <w:shd w:val="clear" w:color="auto" w:fill="auto"/>
            <w:noWrap/>
            <w:vAlign w:val="center"/>
            <w:hideMark/>
          </w:tcPr>
          <w:p w14:paraId="1F2538C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879</w:t>
            </w:r>
          </w:p>
        </w:tc>
        <w:tc>
          <w:tcPr>
            <w:tcW w:w="420" w:type="pct"/>
            <w:tcBorders>
              <w:top w:val="nil"/>
              <w:left w:val="nil"/>
              <w:bottom w:val="nil"/>
              <w:right w:val="single" w:sz="4" w:space="0" w:color="auto"/>
            </w:tcBorders>
            <w:shd w:val="clear" w:color="auto" w:fill="auto"/>
            <w:noWrap/>
            <w:vAlign w:val="center"/>
            <w:hideMark/>
          </w:tcPr>
          <w:p w14:paraId="7200605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953</w:t>
            </w:r>
          </w:p>
        </w:tc>
        <w:tc>
          <w:tcPr>
            <w:tcW w:w="420" w:type="pct"/>
            <w:tcBorders>
              <w:top w:val="nil"/>
              <w:left w:val="nil"/>
              <w:bottom w:val="nil"/>
              <w:right w:val="nil"/>
            </w:tcBorders>
            <w:shd w:val="clear" w:color="000000" w:fill="FFFFFF"/>
            <w:noWrap/>
            <w:vAlign w:val="bottom"/>
            <w:hideMark/>
          </w:tcPr>
          <w:p w14:paraId="137DDED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860</w:t>
            </w:r>
          </w:p>
        </w:tc>
      </w:tr>
      <w:tr w:rsidR="00C66C4F" w:rsidRPr="00C66C4F" w14:paraId="7699C318" w14:textId="77777777" w:rsidTr="00A242D2">
        <w:trPr>
          <w:trHeight w:val="290"/>
        </w:trPr>
        <w:tc>
          <w:tcPr>
            <w:tcW w:w="2939" w:type="pct"/>
            <w:tcBorders>
              <w:top w:val="nil"/>
              <w:left w:val="nil"/>
              <w:bottom w:val="nil"/>
              <w:right w:val="nil"/>
            </w:tcBorders>
            <w:shd w:val="clear" w:color="auto" w:fill="auto"/>
            <w:noWrap/>
            <w:vAlign w:val="center"/>
            <w:hideMark/>
          </w:tcPr>
          <w:p w14:paraId="6F6669B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Infracción Ley </w:t>
            </w:r>
            <w:proofErr w:type="spellStart"/>
            <w:r w:rsidRPr="00C66C4F">
              <w:rPr>
                <w:rFonts w:eastAsia="Calibri"/>
                <w:lang w:val="es-CR" w:eastAsia="es-CR"/>
              </w:rPr>
              <w:t>Penalizac</w:t>
            </w:r>
            <w:proofErr w:type="spellEnd"/>
            <w:r w:rsidRPr="00C66C4F">
              <w:rPr>
                <w:rFonts w:eastAsia="Calibri"/>
                <w:lang w:val="es-CR" w:eastAsia="es-CR"/>
              </w:rPr>
              <w:t>. Violencia Contra Mujer</w:t>
            </w:r>
          </w:p>
        </w:tc>
        <w:tc>
          <w:tcPr>
            <w:tcW w:w="381" w:type="pct"/>
            <w:tcBorders>
              <w:top w:val="nil"/>
              <w:left w:val="single" w:sz="8" w:space="0" w:color="auto"/>
              <w:bottom w:val="nil"/>
              <w:right w:val="single" w:sz="4" w:space="0" w:color="auto"/>
            </w:tcBorders>
            <w:shd w:val="clear" w:color="auto" w:fill="auto"/>
            <w:noWrap/>
            <w:vAlign w:val="center"/>
            <w:hideMark/>
          </w:tcPr>
          <w:p w14:paraId="46F3659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110</w:t>
            </w:r>
          </w:p>
        </w:tc>
        <w:tc>
          <w:tcPr>
            <w:tcW w:w="420" w:type="pct"/>
            <w:tcBorders>
              <w:top w:val="nil"/>
              <w:left w:val="nil"/>
              <w:bottom w:val="nil"/>
              <w:right w:val="single" w:sz="4" w:space="0" w:color="auto"/>
            </w:tcBorders>
            <w:shd w:val="clear" w:color="auto" w:fill="auto"/>
            <w:noWrap/>
            <w:vAlign w:val="center"/>
            <w:hideMark/>
          </w:tcPr>
          <w:p w14:paraId="028CCA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104</w:t>
            </w:r>
          </w:p>
        </w:tc>
        <w:tc>
          <w:tcPr>
            <w:tcW w:w="420" w:type="pct"/>
            <w:tcBorders>
              <w:top w:val="nil"/>
              <w:left w:val="nil"/>
              <w:bottom w:val="nil"/>
              <w:right w:val="single" w:sz="4" w:space="0" w:color="auto"/>
            </w:tcBorders>
            <w:shd w:val="clear" w:color="auto" w:fill="auto"/>
            <w:noWrap/>
            <w:vAlign w:val="center"/>
            <w:hideMark/>
          </w:tcPr>
          <w:p w14:paraId="6E44C4F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201</w:t>
            </w:r>
          </w:p>
        </w:tc>
        <w:tc>
          <w:tcPr>
            <w:tcW w:w="420" w:type="pct"/>
            <w:tcBorders>
              <w:top w:val="nil"/>
              <w:left w:val="nil"/>
              <w:bottom w:val="nil"/>
              <w:right w:val="single" w:sz="4" w:space="0" w:color="auto"/>
            </w:tcBorders>
            <w:shd w:val="clear" w:color="auto" w:fill="auto"/>
            <w:noWrap/>
            <w:vAlign w:val="center"/>
            <w:hideMark/>
          </w:tcPr>
          <w:p w14:paraId="5F44335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176</w:t>
            </w:r>
          </w:p>
        </w:tc>
        <w:tc>
          <w:tcPr>
            <w:tcW w:w="420" w:type="pct"/>
            <w:tcBorders>
              <w:top w:val="nil"/>
              <w:left w:val="nil"/>
              <w:bottom w:val="nil"/>
              <w:right w:val="nil"/>
            </w:tcBorders>
            <w:shd w:val="clear" w:color="000000" w:fill="FFFFFF"/>
            <w:noWrap/>
            <w:vAlign w:val="bottom"/>
            <w:hideMark/>
          </w:tcPr>
          <w:p w14:paraId="5672364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134</w:t>
            </w:r>
          </w:p>
        </w:tc>
      </w:tr>
      <w:tr w:rsidR="00C66C4F" w:rsidRPr="00C66C4F" w14:paraId="1F8DCFA1" w14:textId="77777777" w:rsidTr="00A242D2">
        <w:trPr>
          <w:trHeight w:val="290"/>
        </w:trPr>
        <w:tc>
          <w:tcPr>
            <w:tcW w:w="2939" w:type="pct"/>
            <w:tcBorders>
              <w:top w:val="nil"/>
              <w:left w:val="nil"/>
              <w:bottom w:val="nil"/>
              <w:right w:val="nil"/>
            </w:tcBorders>
            <w:shd w:val="clear" w:color="auto" w:fill="auto"/>
            <w:noWrap/>
            <w:vAlign w:val="center"/>
            <w:hideMark/>
          </w:tcPr>
          <w:p w14:paraId="03DE667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Sexuales</w:t>
            </w:r>
          </w:p>
        </w:tc>
        <w:tc>
          <w:tcPr>
            <w:tcW w:w="381" w:type="pct"/>
            <w:tcBorders>
              <w:top w:val="nil"/>
              <w:left w:val="single" w:sz="8" w:space="0" w:color="auto"/>
              <w:bottom w:val="nil"/>
              <w:right w:val="single" w:sz="4" w:space="0" w:color="auto"/>
            </w:tcBorders>
            <w:shd w:val="clear" w:color="auto" w:fill="auto"/>
            <w:noWrap/>
            <w:vAlign w:val="center"/>
            <w:hideMark/>
          </w:tcPr>
          <w:p w14:paraId="060E52C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87</w:t>
            </w:r>
          </w:p>
        </w:tc>
        <w:tc>
          <w:tcPr>
            <w:tcW w:w="420" w:type="pct"/>
            <w:tcBorders>
              <w:top w:val="nil"/>
              <w:left w:val="nil"/>
              <w:bottom w:val="nil"/>
              <w:right w:val="single" w:sz="4" w:space="0" w:color="auto"/>
            </w:tcBorders>
            <w:shd w:val="clear" w:color="auto" w:fill="auto"/>
            <w:noWrap/>
            <w:vAlign w:val="center"/>
            <w:hideMark/>
          </w:tcPr>
          <w:p w14:paraId="6E8A6AD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121</w:t>
            </w:r>
          </w:p>
        </w:tc>
        <w:tc>
          <w:tcPr>
            <w:tcW w:w="420" w:type="pct"/>
            <w:tcBorders>
              <w:top w:val="nil"/>
              <w:left w:val="nil"/>
              <w:bottom w:val="nil"/>
              <w:right w:val="single" w:sz="4" w:space="0" w:color="auto"/>
            </w:tcBorders>
            <w:shd w:val="clear" w:color="auto" w:fill="auto"/>
            <w:noWrap/>
            <w:vAlign w:val="center"/>
            <w:hideMark/>
          </w:tcPr>
          <w:p w14:paraId="4F30BB8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140</w:t>
            </w:r>
          </w:p>
        </w:tc>
        <w:tc>
          <w:tcPr>
            <w:tcW w:w="420" w:type="pct"/>
            <w:tcBorders>
              <w:top w:val="nil"/>
              <w:left w:val="nil"/>
              <w:bottom w:val="nil"/>
              <w:right w:val="single" w:sz="4" w:space="0" w:color="auto"/>
            </w:tcBorders>
            <w:shd w:val="clear" w:color="auto" w:fill="auto"/>
            <w:noWrap/>
            <w:vAlign w:val="center"/>
            <w:hideMark/>
          </w:tcPr>
          <w:p w14:paraId="1B97F22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151</w:t>
            </w:r>
          </w:p>
        </w:tc>
        <w:tc>
          <w:tcPr>
            <w:tcW w:w="420" w:type="pct"/>
            <w:tcBorders>
              <w:top w:val="nil"/>
              <w:left w:val="nil"/>
              <w:bottom w:val="nil"/>
              <w:right w:val="nil"/>
            </w:tcBorders>
            <w:shd w:val="clear" w:color="000000" w:fill="FFFFFF"/>
            <w:noWrap/>
            <w:vAlign w:val="bottom"/>
            <w:hideMark/>
          </w:tcPr>
          <w:p w14:paraId="2F31AB8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152</w:t>
            </w:r>
          </w:p>
        </w:tc>
      </w:tr>
      <w:tr w:rsidR="00C66C4F" w:rsidRPr="00C66C4F" w14:paraId="25AF61D6" w14:textId="77777777" w:rsidTr="00A242D2">
        <w:trPr>
          <w:trHeight w:val="290"/>
        </w:trPr>
        <w:tc>
          <w:tcPr>
            <w:tcW w:w="2939" w:type="pct"/>
            <w:tcBorders>
              <w:top w:val="nil"/>
              <w:left w:val="nil"/>
              <w:bottom w:val="nil"/>
              <w:right w:val="nil"/>
            </w:tcBorders>
            <w:shd w:val="clear" w:color="auto" w:fill="auto"/>
            <w:noWrap/>
            <w:vAlign w:val="center"/>
            <w:hideMark/>
          </w:tcPr>
          <w:p w14:paraId="1E6323D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Trata de personas</w:t>
            </w:r>
          </w:p>
        </w:tc>
        <w:tc>
          <w:tcPr>
            <w:tcW w:w="381" w:type="pct"/>
            <w:tcBorders>
              <w:top w:val="nil"/>
              <w:left w:val="single" w:sz="8" w:space="0" w:color="auto"/>
              <w:bottom w:val="nil"/>
              <w:right w:val="single" w:sz="4" w:space="0" w:color="auto"/>
            </w:tcBorders>
            <w:shd w:val="clear" w:color="auto" w:fill="auto"/>
            <w:noWrap/>
            <w:vAlign w:val="center"/>
            <w:hideMark/>
          </w:tcPr>
          <w:p w14:paraId="5C61B19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single" w:sz="4" w:space="0" w:color="auto"/>
            </w:tcBorders>
            <w:shd w:val="clear" w:color="auto" w:fill="auto"/>
            <w:noWrap/>
            <w:vAlign w:val="center"/>
            <w:hideMark/>
          </w:tcPr>
          <w:p w14:paraId="2AE79FB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20" w:type="pct"/>
            <w:tcBorders>
              <w:top w:val="nil"/>
              <w:left w:val="nil"/>
              <w:bottom w:val="nil"/>
              <w:right w:val="single" w:sz="4" w:space="0" w:color="auto"/>
            </w:tcBorders>
            <w:shd w:val="clear" w:color="auto" w:fill="auto"/>
            <w:noWrap/>
            <w:vAlign w:val="center"/>
            <w:hideMark/>
          </w:tcPr>
          <w:p w14:paraId="12E6F47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w:t>
            </w:r>
          </w:p>
        </w:tc>
        <w:tc>
          <w:tcPr>
            <w:tcW w:w="420" w:type="pct"/>
            <w:tcBorders>
              <w:top w:val="nil"/>
              <w:left w:val="nil"/>
              <w:bottom w:val="nil"/>
              <w:right w:val="single" w:sz="4" w:space="0" w:color="auto"/>
            </w:tcBorders>
            <w:shd w:val="clear" w:color="auto" w:fill="auto"/>
            <w:noWrap/>
            <w:vAlign w:val="center"/>
            <w:hideMark/>
          </w:tcPr>
          <w:p w14:paraId="413E446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20" w:type="pct"/>
            <w:tcBorders>
              <w:top w:val="nil"/>
              <w:left w:val="nil"/>
              <w:bottom w:val="nil"/>
              <w:right w:val="nil"/>
            </w:tcBorders>
            <w:shd w:val="clear" w:color="000000" w:fill="FFFFFF"/>
            <w:noWrap/>
            <w:vAlign w:val="center"/>
            <w:hideMark/>
          </w:tcPr>
          <w:p w14:paraId="0CD36AA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r>
      <w:tr w:rsidR="00C66C4F" w:rsidRPr="00C66C4F" w14:paraId="002F2BB6" w14:textId="77777777" w:rsidTr="00A242D2">
        <w:trPr>
          <w:trHeight w:val="290"/>
        </w:trPr>
        <w:tc>
          <w:tcPr>
            <w:tcW w:w="2939" w:type="pct"/>
            <w:tcBorders>
              <w:top w:val="nil"/>
              <w:left w:val="nil"/>
              <w:bottom w:val="nil"/>
              <w:right w:val="nil"/>
            </w:tcBorders>
            <w:shd w:val="clear" w:color="auto" w:fill="auto"/>
            <w:noWrap/>
            <w:vAlign w:val="center"/>
            <w:hideMark/>
          </w:tcPr>
          <w:p w14:paraId="5449081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Infracción leyes especiales</w:t>
            </w:r>
          </w:p>
        </w:tc>
        <w:tc>
          <w:tcPr>
            <w:tcW w:w="381" w:type="pct"/>
            <w:tcBorders>
              <w:top w:val="nil"/>
              <w:left w:val="single" w:sz="8" w:space="0" w:color="auto"/>
              <w:bottom w:val="nil"/>
              <w:right w:val="single" w:sz="4" w:space="0" w:color="auto"/>
            </w:tcBorders>
            <w:shd w:val="clear" w:color="auto" w:fill="auto"/>
            <w:noWrap/>
            <w:vAlign w:val="center"/>
            <w:hideMark/>
          </w:tcPr>
          <w:p w14:paraId="10C725E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w:t>
            </w:r>
          </w:p>
        </w:tc>
        <w:tc>
          <w:tcPr>
            <w:tcW w:w="420" w:type="pct"/>
            <w:tcBorders>
              <w:top w:val="nil"/>
              <w:left w:val="nil"/>
              <w:bottom w:val="nil"/>
              <w:right w:val="single" w:sz="4" w:space="0" w:color="auto"/>
            </w:tcBorders>
            <w:shd w:val="clear" w:color="auto" w:fill="auto"/>
            <w:noWrap/>
            <w:vAlign w:val="center"/>
            <w:hideMark/>
          </w:tcPr>
          <w:p w14:paraId="4306E65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w:t>
            </w:r>
          </w:p>
        </w:tc>
        <w:tc>
          <w:tcPr>
            <w:tcW w:w="420" w:type="pct"/>
            <w:tcBorders>
              <w:top w:val="nil"/>
              <w:left w:val="nil"/>
              <w:bottom w:val="nil"/>
              <w:right w:val="single" w:sz="4" w:space="0" w:color="auto"/>
            </w:tcBorders>
            <w:shd w:val="clear" w:color="auto" w:fill="auto"/>
            <w:noWrap/>
            <w:vAlign w:val="center"/>
            <w:hideMark/>
          </w:tcPr>
          <w:p w14:paraId="7ABE768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20" w:type="pct"/>
            <w:tcBorders>
              <w:top w:val="nil"/>
              <w:left w:val="nil"/>
              <w:bottom w:val="nil"/>
              <w:right w:val="single" w:sz="4" w:space="0" w:color="auto"/>
            </w:tcBorders>
            <w:shd w:val="clear" w:color="auto" w:fill="auto"/>
            <w:noWrap/>
            <w:vAlign w:val="center"/>
            <w:hideMark/>
          </w:tcPr>
          <w:p w14:paraId="77D5453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w:t>
            </w:r>
          </w:p>
        </w:tc>
        <w:tc>
          <w:tcPr>
            <w:tcW w:w="420" w:type="pct"/>
            <w:tcBorders>
              <w:top w:val="nil"/>
              <w:left w:val="nil"/>
              <w:bottom w:val="nil"/>
              <w:right w:val="nil"/>
            </w:tcBorders>
            <w:shd w:val="clear" w:color="000000" w:fill="FFFFFF"/>
            <w:noWrap/>
            <w:vAlign w:val="bottom"/>
            <w:hideMark/>
          </w:tcPr>
          <w:p w14:paraId="4BCC85A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r>
      <w:tr w:rsidR="00C66C4F" w:rsidRPr="00C66C4F" w14:paraId="57736100" w14:textId="77777777" w:rsidTr="00A242D2">
        <w:trPr>
          <w:trHeight w:val="290"/>
        </w:trPr>
        <w:tc>
          <w:tcPr>
            <w:tcW w:w="2939" w:type="pct"/>
            <w:tcBorders>
              <w:top w:val="nil"/>
              <w:left w:val="nil"/>
              <w:bottom w:val="nil"/>
              <w:right w:val="nil"/>
            </w:tcBorders>
            <w:shd w:val="clear" w:color="auto" w:fill="auto"/>
            <w:noWrap/>
            <w:vAlign w:val="center"/>
            <w:hideMark/>
          </w:tcPr>
          <w:p w14:paraId="2CAC9DC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Otros Títulos de Delito</w:t>
            </w:r>
          </w:p>
        </w:tc>
        <w:tc>
          <w:tcPr>
            <w:tcW w:w="381" w:type="pct"/>
            <w:tcBorders>
              <w:top w:val="nil"/>
              <w:left w:val="single" w:sz="8" w:space="0" w:color="auto"/>
              <w:bottom w:val="nil"/>
              <w:right w:val="single" w:sz="4" w:space="0" w:color="auto"/>
            </w:tcBorders>
            <w:shd w:val="clear" w:color="auto" w:fill="auto"/>
            <w:noWrap/>
            <w:vAlign w:val="bottom"/>
            <w:hideMark/>
          </w:tcPr>
          <w:p w14:paraId="752D27F7"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w:t>
            </w:r>
          </w:p>
        </w:tc>
        <w:tc>
          <w:tcPr>
            <w:tcW w:w="420" w:type="pct"/>
            <w:tcBorders>
              <w:top w:val="nil"/>
              <w:left w:val="nil"/>
              <w:bottom w:val="nil"/>
              <w:right w:val="single" w:sz="4" w:space="0" w:color="auto"/>
            </w:tcBorders>
            <w:shd w:val="clear" w:color="auto" w:fill="auto"/>
            <w:noWrap/>
            <w:vAlign w:val="bottom"/>
            <w:hideMark/>
          </w:tcPr>
          <w:p w14:paraId="60632D0F"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w:t>
            </w:r>
          </w:p>
        </w:tc>
        <w:tc>
          <w:tcPr>
            <w:tcW w:w="420" w:type="pct"/>
            <w:tcBorders>
              <w:top w:val="nil"/>
              <w:left w:val="nil"/>
              <w:bottom w:val="nil"/>
              <w:right w:val="single" w:sz="4" w:space="0" w:color="auto"/>
            </w:tcBorders>
            <w:shd w:val="clear" w:color="auto" w:fill="auto"/>
            <w:noWrap/>
            <w:vAlign w:val="bottom"/>
            <w:hideMark/>
          </w:tcPr>
          <w:p w14:paraId="57C47BE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w:t>
            </w:r>
          </w:p>
        </w:tc>
        <w:tc>
          <w:tcPr>
            <w:tcW w:w="420" w:type="pct"/>
            <w:tcBorders>
              <w:top w:val="nil"/>
              <w:left w:val="nil"/>
              <w:bottom w:val="nil"/>
              <w:right w:val="single" w:sz="4" w:space="0" w:color="auto"/>
            </w:tcBorders>
            <w:shd w:val="clear" w:color="auto" w:fill="auto"/>
            <w:noWrap/>
            <w:vAlign w:val="bottom"/>
            <w:hideMark/>
          </w:tcPr>
          <w:p w14:paraId="27D1420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w:t>
            </w:r>
          </w:p>
        </w:tc>
        <w:tc>
          <w:tcPr>
            <w:tcW w:w="420" w:type="pct"/>
            <w:tcBorders>
              <w:top w:val="nil"/>
              <w:left w:val="nil"/>
              <w:bottom w:val="nil"/>
              <w:right w:val="nil"/>
            </w:tcBorders>
            <w:shd w:val="clear" w:color="000000" w:fill="FFFFFF"/>
            <w:noWrap/>
            <w:vAlign w:val="bottom"/>
            <w:hideMark/>
          </w:tcPr>
          <w:p w14:paraId="21DDDCF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r>
      <w:tr w:rsidR="00C66C4F" w:rsidRPr="00C66C4F" w14:paraId="24499754" w14:textId="77777777" w:rsidTr="00A242D2">
        <w:trPr>
          <w:trHeight w:val="300"/>
        </w:trPr>
        <w:tc>
          <w:tcPr>
            <w:tcW w:w="2939" w:type="pct"/>
            <w:tcBorders>
              <w:top w:val="nil"/>
              <w:left w:val="nil"/>
              <w:bottom w:val="single" w:sz="8" w:space="0" w:color="auto"/>
              <w:right w:val="nil"/>
            </w:tcBorders>
            <w:shd w:val="clear" w:color="auto" w:fill="auto"/>
            <w:noWrap/>
            <w:vAlign w:val="center"/>
            <w:hideMark/>
          </w:tcPr>
          <w:p w14:paraId="005D125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81" w:type="pct"/>
            <w:tcBorders>
              <w:top w:val="nil"/>
              <w:left w:val="single" w:sz="8" w:space="0" w:color="auto"/>
              <w:bottom w:val="single" w:sz="8" w:space="0" w:color="auto"/>
              <w:right w:val="single" w:sz="4" w:space="0" w:color="auto"/>
            </w:tcBorders>
            <w:shd w:val="clear" w:color="auto" w:fill="auto"/>
            <w:noWrap/>
            <w:vAlign w:val="center"/>
            <w:hideMark/>
          </w:tcPr>
          <w:p w14:paraId="0D958F8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3DB0653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3328E80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43592A4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nil"/>
            </w:tcBorders>
            <w:shd w:val="clear" w:color="auto" w:fill="auto"/>
            <w:noWrap/>
            <w:vAlign w:val="center"/>
            <w:hideMark/>
          </w:tcPr>
          <w:p w14:paraId="4EB8D82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41580EC" w14:textId="77777777" w:rsidTr="00A242D2">
        <w:trPr>
          <w:trHeight w:val="290"/>
        </w:trPr>
        <w:tc>
          <w:tcPr>
            <w:tcW w:w="5000" w:type="pct"/>
            <w:gridSpan w:val="6"/>
            <w:tcBorders>
              <w:top w:val="single" w:sz="8" w:space="0" w:color="auto"/>
              <w:left w:val="nil"/>
              <w:bottom w:val="nil"/>
              <w:right w:val="nil"/>
            </w:tcBorders>
            <w:shd w:val="clear" w:color="auto" w:fill="auto"/>
            <w:noWrap/>
            <w:vAlign w:val="center"/>
            <w:hideMark/>
          </w:tcPr>
          <w:p w14:paraId="363F43B6"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Subproceso de Estadística, Dirección de Planificación. </w:t>
            </w:r>
          </w:p>
        </w:tc>
      </w:tr>
    </w:tbl>
    <w:p w14:paraId="37FFB57A" w14:textId="77777777" w:rsidR="0043544E" w:rsidRPr="00C66C4F" w:rsidRDefault="0043544E" w:rsidP="00C66C4F">
      <w:pPr>
        <w:suppressAutoHyphens w:val="0"/>
        <w:ind w:left="851" w:right="851" w:firstLine="709"/>
        <w:jc w:val="both"/>
        <w:rPr>
          <w:rFonts w:eastAsia="Calibri"/>
          <w:lang w:val="es-CR" w:eastAsia="en-US"/>
        </w:rPr>
      </w:pPr>
    </w:p>
    <w:p w14:paraId="67E1D7B1" w14:textId="2EC4D96C"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 continuación, se puntualiza la cantidad de personas detenidas sin sentencia según el año en que fueron encarceladas (prisión preventiva), donde se visualiza que el mayor volumen de casos se registra en el 2020, llegando a 1 763, representado el 80,9%. Es importante resaltar que se detalla dos casos cuyo año de encarcelación es desde el 2012, donde un caso se encuentra en el Tribunal Penal del II Circuito de San José (Desamparados) con extradición y el segundo caso en el Juzgado Penal de Hatillo por crimen organizado (plazos extraordinarios), según consulta realizada a estos despachos.  </w:t>
      </w:r>
    </w:p>
    <w:p w14:paraId="50D5CABE" w14:textId="77777777" w:rsidR="00C66C4F" w:rsidRPr="00C66C4F" w:rsidRDefault="00C66C4F" w:rsidP="00C66C4F">
      <w:pPr>
        <w:suppressAutoHyphens w:val="0"/>
        <w:ind w:left="851" w:right="851" w:firstLine="709"/>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4155"/>
        <w:gridCol w:w="1078"/>
        <w:gridCol w:w="1079"/>
        <w:gridCol w:w="1079"/>
        <w:gridCol w:w="1079"/>
        <w:gridCol w:w="1075"/>
      </w:tblGrid>
      <w:tr w:rsidR="00C66C4F" w:rsidRPr="00C66C4F" w14:paraId="0B66E3CC"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5E1CA15A" w14:textId="77777777" w:rsidR="0043544E" w:rsidRPr="00C66C4F" w:rsidRDefault="0043544E" w:rsidP="00C66C4F">
            <w:pPr>
              <w:suppressAutoHyphens w:val="0"/>
              <w:jc w:val="center"/>
              <w:rPr>
                <w:rFonts w:eastAsia="Calibri"/>
                <w:b/>
                <w:bCs/>
                <w:lang w:val="es-CR" w:eastAsia="es-CR"/>
              </w:rPr>
            </w:pPr>
          </w:p>
        </w:tc>
      </w:tr>
      <w:tr w:rsidR="00C66C4F" w:rsidRPr="00C66C4F" w14:paraId="2DA38AB7"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053DC46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3.5</w:t>
            </w:r>
          </w:p>
        </w:tc>
      </w:tr>
      <w:tr w:rsidR="00C66C4F" w:rsidRPr="00C66C4F" w14:paraId="7A59AF9D"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760D614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 al finalizar el año según</w:t>
            </w:r>
          </w:p>
        </w:tc>
      </w:tr>
      <w:tr w:rsidR="00C66C4F" w:rsidRPr="00C66C4F" w14:paraId="3B80E238" w14:textId="77777777" w:rsidTr="00A242D2">
        <w:trPr>
          <w:trHeight w:val="290"/>
        </w:trPr>
        <w:tc>
          <w:tcPr>
            <w:tcW w:w="5000" w:type="pct"/>
            <w:gridSpan w:val="6"/>
            <w:tcBorders>
              <w:top w:val="nil"/>
              <w:left w:val="nil"/>
              <w:bottom w:val="nil"/>
              <w:right w:val="nil"/>
            </w:tcBorders>
            <w:shd w:val="clear" w:color="auto" w:fill="auto"/>
            <w:noWrap/>
            <w:vAlign w:val="center"/>
            <w:hideMark/>
          </w:tcPr>
          <w:p w14:paraId="5DB31D8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año de reclusión durante el período 2016-2020</w:t>
            </w:r>
          </w:p>
        </w:tc>
      </w:tr>
      <w:tr w:rsidR="00C66C4F" w:rsidRPr="00C66C4F" w14:paraId="65573293" w14:textId="77777777" w:rsidTr="00A242D2">
        <w:trPr>
          <w:trHeight w:val="300"/>
        </w:trPr>
        <w:tc>
          <w:tcPr>
            <w:tcW w:w="2177" w:type="pct"/>
            <w:tcBorders>
              <w:top w:val="nil"/>
              <w:left w:val="nil"/>
              <w:bottom w:val="nil"/>
              <w:right w:val="nil"/>
            </w:tcBorders>
            <w:shd w:val="clear" w:color="auto" w:fill="auto"/>
            <w:noWrap/>
            <w:vAlign w:val="center"/>
            <w:hideMark/>
          </w:tcPr>
          <w:p w14:paraId="5A7342D4" w14:textId="77777777" w:rsidR="0043544E" w:rsidRPr="00C66C4F" w:rsidRDefault="0043544E" w:rsidP="00C66C4F">
            <w:pPr>
              <w:suppressAutoHyphens w:val="0"/>
              <w:jc w:val="center"/>
              <w:rPr>
                <w:rFonts w:eastAsia="Calibri"/>
                <w:b/>
                <w:bCs/>
                <w:lang w:val="es-CR" w:eastAsia="es-CR"/>
              </w:rPr>
            </w:pPr>
          </w:p>
        </w:tc>
        <w:tc>
          <w:tcPr>
            <w:tcW w:w="565" w:type="pct"/>
            <w:tcBorders>
              <w:top w:val="nil"/>
              <w:left w:val="nil"/>
              <w:bottom w:val="nil"/>
              <w:right w:val="nil"/>
            </w:tcBorders>
            <w:shd w:val="clear" w:color="auto" w:fill="auto"/>
            <w:noWrap/>
            <w:vAlign w:val="bottom"/>
            <w:hideMark/>
          </w:tcPr>
          <w:p w14:paraId="12D7999B" w14:textId="77777777" w:rsidR="0043544E" w:rsidRPr="00C66C4F" w:rsidRDefault="0043544E" w:rsidP="00C66C4F">
            <w:pPr>
              <w:suppressAutoHyphens w:val="0"/>
              <w:jc w:val="both"/>
              <w:rPr>
                <w:rFonts w:eastAsia="Calibri"/>
                <w:lang w:val="es-CR" w:eastAsia="es-CR"/>
              </w:rPr>
            </w:pPr>
          </w:p>
        </w:tc>
        <w:tc>
          <w:tcPr>
            <w:tcW w:w="565" w:type="pct"/>
            <w:tcBorders>
              <w:top w:val="nil"/>
              <w:left w:val="nil"/>
              <w:bottom w:val="nil"/>
              <w:right w:val="nil"/>
            </w:tcBorders>
            <w:shd w:val="clear" w:color="auto" w:fill="auto"/>
            <w:noWrap/>
            <w:vAlign w:val="bottom"/>
            <w:hideMark/>
          </w:tcPr>
          <w:p w14:paraId="742C99EF" w14:textId="77777777" w:rsidR="0043544E" w:rsidRPr="00C66C4F" w:rsidRDefault="0043544E" w:rsidP="00C66C4F">
            <w:pPr>
              <w:suppressAutoHyphens w:val="0"/>
              <w:jc w:val="both"/>
              <w:rPr>
                <w:rFonts w:eastAsia="Calibri"/>
                <w:lang w:val="es-CR" w:eastAsia="es-CR"/>
              </w:rPr>
            </w:pPr>
          </w:p>
        </w:tc>
        <w:tc>
          <w:tcPr>
            <w:tcW w:w="565" w:type="pct"/>
            <w:tcBorders>
              <w:top w:val="nil"/>
              <w:left w:val="nil"/>
              <w:bottom w:val="nil"/>
              <w:right w:val="nil"/>
            </w:tcBorders>
            <w:shd w:val="clear" w:color="auto" w:fill="auto"/>
            <w:noWrap/>
            <w:vAlign w:val="bottom"/>
            <w:hideMark/>
          </w:tcPr>
          <w:p w14:paraId="6E1A62BA" w14:textId="77777777" w:rsidR="0043544E" w:rsidRPr="00C66C4F" w:rsidRDefault="0043544E" w:rsidP="00C66C4F">
            <w:pPr>
              <w:suppressAutoHyphens w:val="0"/>
              <w:jc w:val="both"/>
              <w:rPr>
                <w:rFonts w:eastAsia="Calibri"/>
                <w:lang w:val="es-CR" w:eastAsia="es-CR"/>
              </w:rPr>
            </w:pPr>
          </w:p>
        </w:tc>
        <w:tc>
          <w:tcPr>
            <w:tcW w:w="565" w:type="pct"/>
            <w:tcBorders>
              <w:top w:val="nil"/>
              <w:left w:val="nil"/>
              <w:bottom w:val="nil"/>
              <w:right w:val="nil"/>
            </w:tcBorders>
            <w:shd w:val="clear" w:color="auto" w:fill="auto"/>
            <w:noWrap/>
            <w:vAlign w:val="bottom"/>
            <w:hideMark/>
          </w:tcPr>
          <w:p w14:paraId="054A71FC" w14:textId="77777777" w:rsidR="0043544E" w:rsidRPr="00C66C4F" w:rsidRDefault="0043544E" w:rsidP="00C66C4F">
            <w:pPr>
              <w:suppressAutoHyphens w:val="0"/>
              <w:jc w:val="both"/>
              <w:rPr>
                <w:rFonts w:eastAsia="Calibri"/>
                <w:lang w:val="es-CR" w:eastAsia="es-CR"/>
              </w:rPr>
            </w:pPr>
          </w:p>
        </w:tc>
        <w:tc>
          <w:tcPr>
            <w:tcW w:w="565" w:type="pct"/>
            <w:tcBorders>
              <w:top w:val="nil"/>
              <w:left w:val="nil"/>
              <w:bottom w:val="nil"/>
              <w:right w:val="nil"/>
            </w:tcBorders>
            <w:shd w:val="clear" w:color="auto" w:fill="auto"/>
            <w:noWrap/>
            <w:vAlign w:val="bottom"/>
            <w:hideMark/>
          </w:tcPr>
          <w:p w14:paraId="14038021" w14:textId="77777777" w:rsidR="0043544E" w:rsidRPr="00C66C4F" w:rsidRDefault="0043544E" w:rsidP="00C66C4F">
            <w:pPr>
              <w:suppressAutoHyphens w:val="0"/>
              <w:jc w:val="both"/>
              <w:rPr>
                <w:rFonts w:eastAsia="Calibri"/>
                <w:lang w:val="es-CR" w:eastAsia="es-CR"/>
              </w:rPr>
            </w:pPr>
          </w:p>
        </w:tc>
      </w:tr>
      <w:tr w:rsidR="00C66C4F" w:rsidRPr="00C66C4F" w14:paraId="1C65C269" w14:textId="77777777" w:rsidTr="00A242D2">
        <w:trPr>
          <w:trHeight w:val="370"/>
        </w:trPr>
        <w:tc>
          <w:tcPr>
            <w:tcW w:w="2177"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D3C214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lastRenderedPageBreak/>
              <w:t>Año de encarcelación</w:t>
            </w:r>
          </w:p>
        </w:tc>
        <w:tc>
          <w:tcPr>
            <w:tcW w:w="2823" w:type="pct"/>
            <w:gridSpan w:val="5"/>
            <w:tcBorders>
              <w:top w:val="single" w:sz="8" w:space="0" w:color="auto"/>
              <w:left w:val="nil"/>
              <w:bottom w:val="single" w:sz="4" w:space="0" w:color="auto"/>
              <w:right w:val="nil"/>
            </w:tcBorders>
            <w:shd w:val="clear" w:color="auto" w:fill="auto"/>
            <w:noWrap/>
            <w:vAlign w:val="center"/>
            <w:hideMark/>
          </w:tcPr>
          <w:p w14:paraId="66D5352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r>
      <w:tr w:rsidR="00C66C4F" w:rsidRPr="00C66C4F" w14:paraId="41B375B8" w14:textId="77777777" w:rsidTr="00A242D2">
        <w:trPr>
          <w:trHeight w:val="320"/>
        </w:trPr>
        <w:tc>
          <w:tcPr>
            <w:tcW w:w="2177" w:type="pct"/>
            <w:vMerge/>
            <w:tcBorders>
              <w:top w:val="single" w:sz="8" w:space="0" w:color="auto"/>
              <w:left w:val="nil"/>
              <w:bottom w:val="single" w:sz="8" w:space="0" w:color="000000"/>
              <w:right w:val="single" w:sz="8" w:space="0" w:color="auto"/>
            </w:tcBorders>
            <w:vAlign w:val="center"/>
            <w:hideMark/>
          </w:tcPr>
          <w:p w14:paraId="06DFFF6E" w14:textId="77777777" w:rsidR="0043544E" w:rsidRPr="00C66C4F" w:rsidRDefault="0043544E" w:rsidP="00C66C4F">
            <w:pPr>
              <w:suppressAutoHyphens w:val="0"/>
              <w:jc w:val="both"/>
              <w:rPr>
                <w:rFonts w:eastAsia="Calibri"/>
                <w:b/>
                <w:bCs/>
                <w:lang w:val="es-CR" w:eastAsia="es-CR"/>
              </w:rPr>
            </w:pPr>
          </w:p>
        </w:tc>
        <w:tc>
          <w:tcPr>
            <w:tcW w:w="565" w:type="pct"/>
            <w:tcBorders>
              <w:top w:val="nil"/>
              <w:left w:val="nil"/>
              <w:bottom w:val="single" w:sz="8" w:space="0" w:color="auto"/>
              <w:right w:val="single" w:sz="4" w:space="0" w:color="auto"/>
            </w:tcBorders>
            <w:shd w:val="clear" w:color="auto" w:fill="auto"/>
            <w:noWrap/>
            <w:vAlign w:val="center"/>
            <w:hideMark/>
          </w:tcPr>
          <w:p w14:paraId="5A56C4C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565" w:type="pct"/>
            <w:tcBorders>
              <w:top w:val="nil"/>
              <w:left w:val="nil"/>
              <w:bottom w:val="single" w:sz="8" w:space="0" w:color="auto"/>
              <w:right w:val="single" w:sz="4" w:space="0" w:color="auto"/>
            </w:tcBorders>
            <w:shd w:val="clear" w:color="auto" w:fill="auto"/>
            <w:noWrap/>
            <w:vAlign w:val="center"/>
            <w:hideMark/>
          </w:tcPr>
          <w:p w14:paraId="4DC8BBE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565" w:type="pct"/>
            <w:tcBorders>
              <w:top w:val="nil"/>
              <w:left w:val="nil"/>
              <w:bottom w:val="single" w:sz="8" w:space="0" w:color="auto"/>
              <w:right w:val="single" w:sz="4" w:space="0" w:color="auto"/>
            </w:tcBorders>
            <w:shd w:val="clear" w:color="auto" w:fill="auto"/>
            <w:noWrap/>
            <w:vAlign w:val="center"/>
            <w:hideMark/>
          </w:tcPr>
          <w:p w14:paraId="28DD2EB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565" w:type="pct"/>
            <w:tcBorders>
              <w:top w:val="nil"/>
              <w:left w:val="nil"/>
              <w:bottom w:val="single" w:sz="8" w:space="0" w:color="auto"/>
              <w:right w:val="single" w:sz="4" w:space="0" w:color="auto"/>
            </w:tcBorders>
            <w:shd w:val="clear" w:color="auto" w:fill="auto"/>
            <w:noWrap/>
            <w:vAlign w:val="center"/>
            <w:hideMark/>
          </w:tcPr>
          <w:p w14:paraId="4855D2E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565" w:type="pct"/>
            <w:tcBorders>
              <w:top w:val="nil"/>
              <w:left w:val="nil"/>
              <w:bottom w:val="single" w:sz="8" w:space="0" w:color="auto"/>
              <w:right w:val="nil"/>
            </w:tcBorders>
            <w:shd w:val="clear" w:color="auto" w:fill="auto"/>
            <w:noWrap/>
            <w:vAlign w:val="center"/>
            <w:hideMark/>
          </w:tcPr>
          <w:p w14:paraId="1F880EF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r>
      <w:tr w:rsidR="00C66C4F" w:rsidRPr="00C66C4F" w14:paraId="6F2485F6" w14:textId="77777777" w:rsidTr="00A242D2">
        <w:trPr>
          <w:trHeight w:val="310"/>
        </w:trPr>
        <w:tc>
          <w:tcPr>
            <w:tcW w:w="2177" w:type="pct"/>
            <w:tcBorders>
              <w:top w:val="nil"/>
              <w:left w:val="nil"/>
              <w:bottom w:val="nil"/>
              <w:right w:val="nil"/>
            </w:tcBorders>
            <w:shd w:val="clear" w:color="auto" w:fill="auto"/>
            <w:noWrap/>
            <w:vAlign w:val="center"/>
            <w:hideMark/>
          </w:tcPr>
          <w:p w14:paraId="1CB7F913" w14:textId="77777777" w:rsidR="0043544E" w:rsidRPr="00C66C4F" w:rsidRDefault="0043544E" w:rsidP="00C66C4F">
            <w:pPr>
              <w:suppressAutoHyphens w:val="0"/>
              <w:jc w:val="center"/>
              <w:rPr>
                <w:rFonts w:eastAsia="Calibri"/>
                <w:b/>
                <w:bCs/>
                <w:lang w:val="es-CR" w:eastAsia="es-CR"/>
              </w:rPr>
            </w:pPr>
          </w:p>
        </w:tc>
        <w:tc>
          <w:tcPr>
            <w:tcW w:w="565" w:type="pct"/>
            <w:tcBorders>
              <w:top w:val="nil"/>
              <w:left w:val="single" w:sz="8" w:space="0" w:color="auto"/>
              <w:bottom w:val="nil"/>
              <w:right w:val="single" w:sz="4" w:space="0" w:color="auto"/>
            </w:tcBorders>
            <w:shd w:val="clear" w:color="auto" w:fill="auto"/>
            <w:noWrap/>
            <w:vAlign w:val="center"/>
            <w:hideMark/>
          </w:tcPr>
          <w:p w14:paraId="58DB109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nil"/>
              <w:right w:val="single" w:sz="4" w:space="0" w:color="auto"/>
            </w:tcBorders>
            <w:shd w:val="clear" w:color="auto" w:fill="auto"/>
            <w:noWrap/>
            <w:vAlign w:val="center"/>
            <w:hideMark/>
          </w:tcPr>
          <w:p w14:paraId="67183DA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nil"/>
              <w:right w:val="single" w:sz="4" w:space="0" w:color="auto"/>
            </w:tcBorders>
            <w:shd w:val="clear" w:color="auto" w:fill="auto"/>
            <w:noWrap/>
            <w:vAlign w:val="center"/>
            <w:hideMark/>
          </w:tcPr>
          <w:p w14:paraId="280236D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nil"/>
              <w:right w:val="single" w:sz="4" w:space="0" w:color="auto"/>
            </w:tcBorders>
            <w:shd w:val="clear" w:color="auto" w:fill="auto"/>
            <w:noWrap/>
            <w:vAlign w:val="center"/>
            <w:hideMark/>
          </w:tcPr>
          <w:p w14:paraId="77FEA3A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nil"/>
              <w:right w:val="nil"/>
            </w:tcBorders>
            <w:shd w:val="clear" w:color="auto" w:fill="auto"/>
            <w:noWrap/>
            <w:vAlign w:val="bottom"/>
            <w:hideMark/>
          </w:tcPr>
          <w:p w14:paraId="7ED93DC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45A34CC8" w14:textId="77777777" w:rsidTr="00A242D2">
        <w:trPr>
          <w:trHeight w:val="310"/>
        </w:trPr>
        <w:tc>
          <w:tcPr>
            <w:tcW w:w="2177" w:type="pct"/>
            <w:tcBorders>
              <w:top w:val="nil"/>
              <w:left w:val="nil"/>
              <w:bottom w:val="nil"/>
              <w:right w:val="nil"/>
            </w:tcBorders>
            <w:shd w:val="clear" w:color="auto" w:fill="auto"/>
            <w:noWrap/>
            <w:vAlign w:val="center"/>
            <w:hideMark/>
          </w:tcPr>
          <w:p w14:paraId="673419E3"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Total</w:t>
            </w:r>
          </w:p>
        </w:tc>
        <w:tc>
          <w:tcPr>
            <w:tcW w:w="565" w:type="pct"/>
            <w:tcBorders>
              <w:top w:val="nil"/>
              <w:left w:val="single" w:sz="8" w:space="0" w:color="auto"/>
              <w:bottom w:val="nil"/>
              <w:right w:val="single" w:sz="4" w:space="0" w:color="auto"/>
            </w:tcBorders>
            <w:shd w:val="clear" w:color="auto" w:fill="auto"/>
            <w:noWrap/>
            <w:vAlign w:val="center"/>
            <w:hideMark/>
          </w:tcPr>
          <w:p w14:paraId="54D20C7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565" w:type="pct"/>
            <w:tcBorders>
              <w:top w:val="nil"/>
              <w:left w:val="nil"/>
              <w:bottom w:val="nil"/>
              <w:right w:val="single" w:sz="4" w:space="0" w:color="auto"/>
            </w:tcBorders>
            <w:shd w:val="clear" w:color="auto" w:fill="auto"/>
            <w:noWrap/>
            <w:vAlign w:val="center"/>
            <w:hideMark/>
          </w:tcPr>
          <w:p w14:paraId="19359D8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565" w:type="pct"/>
            <w:tcBorders>
              <w:top w:val="nil"/>
              <w:left w:val="nil"/>
              <w:bottom w:val="nil"/>
              <w:right w:val="single" w:sz="4" w:space="0" w:color="auto"/>
            </w:tcBorders>
            <w:shd w:val="clear" w:color="auto" w:fill="auto"/>
            <w:noWrap/>
            <w:vAlign w:val="center"/>
            <w:hideMark/>
          </w:tcPr>
          <w:p w14:paraId="38EA266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565" w:type="pct"/>
            <w:tcBorders>
              <w:top w:val="nil"/>
              <w:left w:val="nil"/>
              <w:bottom w:val="nil"/>
              <w:right w:val="single" w:sz="4" w:space="0" w:color="auto"/>
            </w:tcBorders>
            <w:shd w:val="clear" w:color="auto" w:fill="auto"/>
            <w:noWrap/>
            <w:vAlign w:val="center"/>
            <w:hideMark/>
          </w:tcPr>
          <w:p w14:paraId="09CF304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565" w:type="pct"/>
            <w:tcBorders>
              <w:top w:val="nil"/>
              <w:left w:val="nil"/>
              <w:bottom w:val="nil"/>
              <w:right w:val="nil"/>
            </w:tcBorders>
            <w:shd w:val="clear" w:color="auto" w:fill="auto"/>
            <w:noWrap/>
            <w:vAlign w:val="bottom"/>
            <w:hideMark/>
          </w:tcPr>
          <w:p w14:paraId="6C7AFF5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r>
      <w:tr w:rsidR="00C66C4F" w:rsidRPr="00C66C4F" w14:paraId="4800E285" w14:textId="77777777" w:rsidTr="00A242D2">
        <w:trPr>
          <w:trHeight w:val="370"/>
        </w:trPr>
        <w:tc>
          <w:tcPr>
            <w:tcW w:w="2177" w:type="pct"/>
            <w:tcBorders>
              <w:top w:val="nil"/>
              <w:left w:val="nil"/>
              <w:bottom w:val="nil"/>
              <w:right w:val="nil"/>
            </w:tcBorders>
            <w:shd w:val="clear" w:color="auto" w:fill="auto"/>
            <w:noWrap/>
            <w:vAlign w:val="center"/>
            <w:hideMark/>
          </w:tcPr>
          <w:p w14:paraId="24C55EEA"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2012</w:t>
            </w:r>
          </w:p>
        </w:tc>
        <w:tc>
          <w:tcPr>
            <w:tcW w:w="565" w:type="pct"/>
            <w:tcBorders>
              <w:top w:val="nil"/>
              <w:left w:val="single" w:sz="8" w:space="0" w:color="auto"/>
              <w:bottom w:val="nil"/>
              <w:right w:val="single" w:sz="4" w:space="0" w:color="auto"/>
            </w:tcBorders>
            <w:shd w:val="clear" w:color="auto" w:fill="auto"/>
            <w:noWrap/>
            <w:vAlign w:val="center"/>
            <w:hideMark/>
          </w:tcPr>
          <w:p w14:paraId="42D6EAB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49F7085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565" w:type="pct"/>
            <w:tcBorders>
              <w:top w:val="nil"/>
              <w:left w:val="nil"/>
              <w:bottom w:val="nil"/>
              <w:right w:val="single" w:sz="4" w:space="0" w:color="auto"/>
            </w:tcBorders>
            <w:shd w:val="clear" w:color="auto" w:fill="auto"/>
            <w:noWrap/>
            <w:vAlign w:val="center"/>
            <w:hideMark/>
          </w:tcPr>
          <w:p w14:paraId="250771E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565" w:type="pct"/>
            <w:tcBorders>
              <w:top w:val="nil"/>
              <w:left w:val="nil"/>
              <w:bottom w:val="nil"/>
              <w:right w:val="single" w:sz="4" w:space="0" w:color="auto"/>
            </w:tcBorders>
            <w:shd w:val="clear" w:color="auto" w:fill="auto"/>
            <w:noWrap/>
            <w:vAlign w:val="center"/>
            <w:hideMark/>
          </w:tcPr>
          <w:p w14:paraId="29A9A0A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565" w:type="pct"/>
            <w:tcBorders>
              <w:top w:val="nil"/>
              <w:left w:val="nil"/>
              <w:bottom w:val="nil"/>
              <w:right w:val="nil"/>
            </w:tcBorders>
            <w:shd w:val="clear" w:color="auto" w:fill="auto"/>
            <w:noWrap/>
            <w:vAlign w:val="bottom"/>
            <w:hideMark/>
          </w:tcPr>
          <w:p w14:paraId="6B84280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r>
      <w:tr w:rsidR="00C66C4F" w:rsidRPr="00C66C4F" w14:paraId="3B073869" w14:textId="77777777" w:rsidTr="00A242D2">
        <w:trPr>
          <w:trHeight w:val="310"/>
        </w:trPr>
        <w:tc>
          <w:tcPr>
            <w:tcW w:w="2177" w:type="pct"/>
            <w:tcBorders>
              <w:top w:val="nil"/>
              <w:left w:val="nil"/>
              <w:bottom w:val="nil"/>
              <w:right w:val="nil"/>
            </w:tcBorders>
            <w:shd w:val="clear" w:color="auto" w:fill="auto"/>
            <w:noWrap/>
            <w:vAlign w:val="center"/>
            <w:hideMark/>
          </w:tcPr>
          <w:p w14:paraId="64FEEEE4"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2013</w:t>
            </w:r>
          </w:p>
        </w:tc>
        <w:tc>
          <w:tcPr>
            <w:tcW w:w="565" w:type="pct"/>
            <w:tcBorders>
              <w:top w:val="nil"/>
              <w:left w:val="single" w:sz="8" w:space="0" w:color="auto"/>
              <w:bottom w:val="nil"/>
              <w:right w:val="single" w:sz="4" w:space="0" w:color="auto"/>
            </w:tcBorders>
            <w:shd w:val="clear" w:color="auto" w:fill="auto"/>
            <w:noWrap/>
            <w:vAlign w:val="center"/>
            <w:hideMark/>
          </w:tcPr>
          <w:p w14:paraId="231F943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0D85F7B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677C28D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21380E1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nil"/>
            </w:tcBorders>
            <w:shd w:val="clear" w:color="auto" w:fill="auto"/>
            <w:noWrap/>
            <w:vAlign w:val="bottom"/>
            <w:hideMark/>
          </w:tcPr>
          <w:p w14:paraId="7E81222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7676F907" w14:textId="77777777" w:rsidTr="00A242D2">
        <w:trPr>
          <w:trHeight w:val="310"/>
        </w:trPr>
        <w:tc>
          <w:tcPr>
            <w:tcW w:w="2177" w:type="pct"/>
            <w:tcBorders>
              <w:top w:val="nil"/>
              <w:left w:val="nil"/>
              <w:bottom w:val="nil"/>
              <w:right w:val="nil"/>
            </w:tcBorders>
            <w:shd w:val="clear" w:color="auto" w:fill="auto"/>
            <w:noWrap/>
            <w:vAlign w:val="center"/>
            <w:hideMark/>
          </w:tcPr>
          <w:p w14:paraId="1F0BE7B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2014</w:t>
            </w:r>
          </w:p>
        </w:tc>
        <w:tc>
          <w:tcPr>
            <w:tcW w:w="565" w:type="pct"/>
            <w:tcBorders>
              <w:top w:val="nil"/>
              <w:left w:val="single" w:sz="8" w:space="0" w:color="auto"/>
              <w:bottom w:val="nil"/>
              <w:right w:val="single" w:sz="4" w:space="0" w:color="auto"/>
            </w:tcBorders>
            <w:shd w:val="clear" w:color="auto" w:fill="auto"/>
            <w:noWrap/>
            <w:vAlign w:val="center"/>
            <w:hideMark/>
          </w:tcPr>
          <w:p w14:paraId="26C4391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565" w:type="pct"/>
            <w:tcBorders>
              <w:top w:val="nil"/>
              <w:left w:val="nil"/>
              <w:bottom w:val="nil"/>
              <w:right w:val="single" w:sz="4" w:space="0" w:color="auto"/>
            </w:tcBorders>
            <w:shd w:val="clear" w:color="auto" w:fill="auto"/>
            <w:noWrap/>
            <w:vAlign w:val="center"/>
            <w:hideMark/>
          </w:tcPr>
          <w:p w14:paraId="50CEB4E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565" w:type="pct"/>
            <w:tcBorders>
              <w:top w:val="nil"/>
              <w:left w:val="nil"/>
              <w:bottom w:val="nil"/>
              <w:right w:val="single" w:sz="4" w:space="0" w:color="auto"/>
            </w:tcBorders>
            <w:shd w:val="clear" w:color="auto" w:fill="auto"/>
            <w:noWrap/>
            <w:vAlign w:val="center"/>
            <w:hideMark/>
          </w:tcPr>
          <w:p w14:paraId="24FF707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768B526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nil"/>
            </w:tcBorders>
            <w:shd w:val="clear" w:color="auto" w:fill="auto"/>
            <w:noWrap/>
            <w:vAlign w:val="bottom"/>
            <w:hideMark/>
          </w:tcPr>
          <w:p w14:paraId="59E6632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3ABD6479" w14:textId="77777777" w:rsidTr="00A242D2">
        <w:trPr>
          <w:trHeight w:val="310"/>
        </w:trPr>
        <w:tc>
          <w:tcPr>
            <w:tcW w:w="2177" w:type="pct"/>
            <w:tcBorders>
              <w:top w:val="nil"/>
              <w:left w:val="nil"/>
              <w:bottom w:val="nil"/>
              <w:right w:val="nil"/>
            </w:tcBorders>
            <w:shd w:val="clear" w:color="auto" w:fill="auto"/>
            <w:noWrap/>
            <w:vAlign w:val="center"/>
            <w:hideMark/>
          </w:tcPr>
          <w:p w14:paraId="4D3C7947"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2015</w:t>
            </w:r>
          </w:p>
        </w:tc>
        <w:tc>
          <w:tcPr>
            <w:tcW w:w="565" w:type="pct"/>
            <w:tcBorders>
              <w:top w:val="nil"/>
              <w:left w:val="single" w:sz="8" w:space="0" w:color="auto"/>
              <w:bottom w:val="nil"/>
              <w:right w:val="single" w:sz="4" w:space="0" w:color="auto"/>
            </w:tcBorders>
            <w:shd w:val="clear" w:color="auto" w:fill="auto"/>
            <w:noWrap/>
            <w:vAlign w:val="center"/>
            <w:hideMark/>
          </w:tcPr>
          <w:p w14:paraId="24057CD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117</w:t>
            </w:r>
          </w:p>
        </w:tc>
        <w:tc>
          <w:tcPr>
            <w:tcW w:w="565" w:type="pct"/>
            <w:tcBorders>
              <w:top w:val="nil"/>
              <w:left w:val="nil"/>
              <w:bottom w:val="nil"/>
              <w:right w:val="single" w:sz="4" w:space="0" w:color="auto"/>
            </w:tcBorders>
            <w:shd w:val="clear" w:color="auto" w:fill="auto"/>
            <w:noWrap/>
            <w:vAlign w:val="center"/>
            <w:hideMark/>
          </w:tcPr>
          <w:p w14:paraId="019270F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w:t>
            </w:r>
          </w:p>
        </w:tc>
        <w:tc>
          <w:tcPr>
            <w:tcW w:w="565" w:type="pct"/>
            <w:tcBorders>
              <w:top w:val="nil"/>
              <w:left w:val="nil"/>
              <w:bottom w:val="nil"/>
              <w:right w:val="single" w:sz="4" w:space="0" w:color="auto"/>
            </w:tcBorders>
            <w:shd w:val="clear" w:color="auto" w:fill="auto"/>
            <w:noWrap/>
            <w:vAlign w:val="center"/>
            <w:hideMark/>
          </w:tcPr>
          <w:p w14:paraId="6A03693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single" w:sz="4" w:space="0" w:color="auto"/>
            </w:tcBorders>
            <w:shd w:val="clear" w:color="auto" w:fill="auto"/>
            <w:noWrap/>
            <w:vAlign w:val="center"/>
            <w:hideMark/>
          </w:tcPr>
          <w:p w14:paraId="1FE7A45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565" w:type="pct"/>
            <w:tcBorders>
              <w:top w:val="nil"/>
              <w:left w:val="nil"/>
              <w:bottom w:val="nil"/>
              <w:right w:val="nil"/>
            </w:tcBorders>
            <w:shd w:val="clear" w:color="auto" w:fill="auto"/>
            <w:noWrap/>
            <w:vAlign w:val="bottom"/>
            <w:hideMark/>
          </w:tcPr>
          <w:p w14:paraId="1498889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2671A2D3" w14:textId="77777777" w:rsidTr="00A242D2">
        <w:trPr>
          <w:trHeight w:val="310"/>
        </w:trPr>
        <w:tc>
          <w:tcPr>
            <w:tcW w:w="2177" w:type="pct"/>
            <w:tcBorders>
              <w:top w:val="nil"/>
              <w:left w:val="nil"/>
              <w:bottom w:val="nil"/>
              <w:right w:val="nil"/>
            </w:tcBorders>
            <w:shd w:val="clear" w:color="auto" w:fill="auto"/>
            <w:noWrap/>
            <w:vAlign w:val="center"/>
            <w:hideMark/>
          </w:tcPr>
          <w:p w14:paraId="0EC43859"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2016</w:t>
            </w:r>
          </w:p>
        </w:tc>
        <w:tc>
          <w:tcPr>
            <w:tcW w:w="565" w:type="pct"/>
            <w:tcBorders>
              <w:top w:val="nil"/>
              <w:left w:val="single" w:sz="8" w:space="0" w:color="auto"/>
              <w:bottom w:val="nil"/>
              <w:right w:val="single" w:sz="4" w:space="0" w:color="auto"/>
            </w:tcBorders>
            <w:shd w:val="clear" w:color="000000" w:fill="D9D9D9"/>
            <w:noWrap/>
            <w:vAlign w:val="center"/>
            <w:hideMark/>
          </w:tcPr>
          <w:p w14:paraId="18B25F4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1 466</w:t>
            </w:r>
          </w:p>
        </w:tc>
        <w:tc>
          <w:tcPr>
            <w:tcW w:w="565" w:type="pct"/>
            <w:tcBorders>
              <w:top w:val="nil"/>
              <w:left w:val="nil"/>
              <w:bottom w:val="nil"/>
              <w:right w:val="single" w:sz="4" w:space="0" w:color="auto"/>
            </w:tcBorders>
            <w:shd w:val="clear" w:color="auto" w:fill="auto"/>
            <w:noWrap/>
            <w:vAlign w:val="center"/>
            <w:hideMark/>
          </w:tcPr>
          <w:p w14:paraId="0DFD584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172</w:t>
            </w:r>
          </w:p>
        </w:tc>
        <w:tc>
          <w:tcPr>
            <w:tcW w:w="565" w:type="pct"/>
            <w:tcBorders>
              <w:top w:val="nil"/>
              <w:left w:val="nil"/>
              <w:bottom w:val="nil"/>
              <w:right w:val="single" w:sz="4" w:space="0" w:color="auto"/>
            </w:tcBorders>
            <w:shd w:val="clear" w:color="auto" w:fill="auto"/>
            <w:noWrap/>
            <w:vAlign w:val="center"/>
            <w:hideMark/>
          </w:tcPr>
          <w:p w14:paraId="4B301B1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26</w:t>
            </w:r>
          </w:p>
        </w:tc>
        <w:tc>
          <w:tcPr>
            <w:tcW w:w="565" w:type="pct"/>
            <w:tcBorders>
              <w:top w:val="nil"/>
              <w:left w:val="nil"/>
              <w:bottom w:val="nil"/>
              <w:right w:val="single" w:sz="4" w:space="0" w:color="auto"/>
            </w:tcBorders>
            <w:shd w:val="clear" w:color="auto" w:fill="auto"/>
            <w:noWrap/>
            <w:vAlign w:val="center"/>
            <w:hideMark/>
          </w:tcPr>
          <w:p w14:paraId="0F8D35C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565" w:type="pct"/>
            <w:tcBorders>
              <w:top w:val="nil"/>
              <w:left w:val="nil"/>
              <w:bottom w:val="nil"/>
              <w:right w:val="nil"/>
            </w:tcBorders>
            <w:shd w:val="clear" w:color="auto" w:fill="auto"/>
            <w:noWrap/>
            <w:vAlign w:val="bottom"/>
            <w:hideMark/>
          </w:tcPr>
          <w:p w14:paraId="3753D72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r>
      <w:tr w:rsidR="00C66C4F" w:rsidRPr="00C66C4F" w14:paraId="2AC2FC09" w14:textId="77777777" w:rsidTr="00A242D2">
        <w:trPr>
          <w:trHeight w:val="310"/>
        </w:trPr>
        <w:tc>
          <w:tcPr>
            <w:tcW w:w="2177" w:type="pct"/>
            <w:tcBorders>
              <w:top w:val="nil"/>
              <w:left w:val="nil"/>
              <w:bottom w:val="nil"/>
              <w:right w:val="nil"/>
            </w:tcBorders>
            <w:shd w:val="clear" w:color="auto" w:fill="auto"/>
            <w:noWrap/>
            <w:vAlign w:val="center"/>
            <w:hideMark/>
          </w:tcPr>
          <w:p w14:paraId="70804035"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2017</w:t>
            </w:r>
          </w:p>
        </w:tc>
        <w:tc>
          <w:tcPr>
            <w:tcW w:w="565" w:type="pct"/>
            <w:tcBorders>
              <w:top w:val="nil"/>
              <w:left w:val="single" w:sz="8" w:space="0" w:color="auto"/>
              <w:bottom w:val="nil"/>
              <w:right w:val="single" w:sz="4" w:space="0" w:color="auto"/>
            </w:tcBorders>
            <w:shd w:val="clear" w:color="auto" w:fill="auto"/>
            <w:noWrap/>
            <w:vAlign w:val="center"/>
            <w:hideMark/>
          </w:tcPr>
          <w:p w14:paraId="032C1D0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000000" w:fill="D9D9D9"/>
            <w:noWrap/>
            <w:vAlign w:val="center"/>
            <w:hideMark/>
          </w:tcPr>
          <w:p w14:paraId="4E616AA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1 682</w:t>
            </w:r>
          </w:p>
        </w:tc>
        <w:tc>
          <w:tcPr>
            <w:tcW w:w="565" w:type="pct"/>
            <w:tcBorders>
              <w:top w:val="nil"/>
              <w:left w:val="nil"/>
              <w:bottom w:val="nil"/>
              <w:right w:val="single" w:sz="4" w:space="0" w:color="auto"/>
            </w:tcBorders>
            <w:shd w:val="clear" w:color="auto" w:fill="auto"/>
            <w:noWrap/>
            <w:vAlign w:val="center"/>
            <w:hideMark/>
          </w:tcPr>
          <w:p w14:paraId="0A44965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217</w:t>
            </w:r>
          </w:p>
        </w:tc>
        <w:tc>
          <w:tcPr>
            <w:tcW w:w="565" w:type="pct"/>
            <w:tcBorders>
              <w:top w:val="nil"/>
              <w:left w:val="nil"/>
              <w:bottom w:val="nil"/>
              <w:right w:val="single" w:sz="4" w:space="0" w:color="auto"/>
            </w:tcBorders>
            <w:shd w:val="clear" w:color="auto" w:fill="auto"/>
            <w:noWrap/>
            <w:vAlign w:val="center"/>
            <w:hideMark/>
          </w:tcPr>
          <w:p w14:paraId="0447FE5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43</w:t>
            </w:r>
          </w:p>
        </w:tc>
        <w:tc>
          <w:tcPr>
            <w:tcW w:w="565" w:type="pct"/>
            <w:tcBorders>
              <w:top w:val="nil"/>
              <w:left w:val="nil"/>
              <w:bottom w:val="nil"/>
              <w:right w:val="nil"/>
            </w:tcBorders>
            <w:shd w:val="clear" w:color="auto" w:fill="auto"/>
            <w:noWrap/>
            <w:vAlign w:val="bottom"/>
            <w:hideMark/>
          </w:tcPr>
          <w:p w14:paraId="58F42F2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r>
      <w:tr w:rsidR="00C66C4F" w:rsidRPr="00C66C4F" w14:paraId="1785AC96" w14:textId="77777777" w:rsidTr="00A242D2">
        <w:trPr>
          <w:trHeight w:val="310"/>
        </w:trPr>
        <w:tc>
          <w:tcPr>
            <w:tcW w:w="2177" w:type="pct"/>
            <w:tcBorders>
              <w:top w:val="nil"/>
              <w:left w:val="nil"/>
              <w:bottom w:val="nil"/>
              <w:right w:val="nil"/>
            </w:tcBorders>
            <w:shd w:val="clear" w:color="auto" w:fill="auto"/>
            <w:noWrap/>
            <w:vAlign w:val="center"/>
            <w:hideMark/>
          </w:tcPr>
          <w:p w14:paraId="154BB692"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2018</w:t>
            </w:r>
          </w:p>
        </w:tc>
        <w:tc>
          <w:tcPr>
            <w:tcW w:w="565" w:type="pct"/>
            <w:tcBorders>
              <w:top w:val="nil"/>
              <w:left w:val="single" w:sz="8" w:space="0" w:color="auto"/>
              <w:bottom w:val="nil"/>
              <w:right w:val="single" w:sz="4" w:space="0" w:color="auto"/>
            </w:tcBorders>
            <w:shd w:val="clear" w:color="auto" w:fill="auto"/>
            <w:noWrap/>
            <w:vAlign w:val="center"/>
            <w:hideMark/>
          </w:tcPr>
          <w:p w14:paraId="14A7B5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00EE1E5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000000" w:fill="D9D9D9"/>
            <w:noWrap/>
            <w:vAlign w:val="center"/>
            <w:hideMark/>
          </w:tcPr>
          <w:p w14:paraId="4A0E200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2 049</w:t>
            </w:r>
          </w:p>
        </w:tc>
        <w:tc>
          <w:tcPr>
            <w:tcW w:w="565" w:type="pct"/>
            <w:tcBorders>
              <w:top w:val="nil"/>
              <w:left w:val="nil"/>
              <w:bottom w:val="nil"/>
              <w:right w:val="single" w:sz="4" w:space="0" w:color="auto"/>
            </w:tcBorders>
            <w:shd w:val="clear" w:color="auto" w:fill="auto"/>
            <w:noWrap/>
            <w:vAlign w:val="center"/>
            <w:hideMark/>
          </w:tcPr>
          <w:p w14:paraId="1AEFB07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344</w:t>
            </w:r>
          </w:p>
        </w:tc>
        <w:tc>
          <w:tcPr>
            <w:tcW w:w="565" w:type="pct"/>
            <w:tcBorders>
              <w:top w:val="nil"/>
              <w:left w:val="nil"/>
              <w:bottom w:val="nil"/>
              <w:right w:val="nil"/>
            </w:tcBorders>
            <w:shd w:val="clear" w:color="auto" w:fill="auto"/>
            <w:noWrap/>
            <w:vAlign w:val="bottom"/>
            <w:hideMark/>
          </w:tcPr>
          <w:p w14:paraId="7852B20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61</w:t>
            </w:r>
          </w:p>
        </w:tc>
      </w:tr>
      <w:tr w:rsidR="00C66C4F" w:rsidRPr="00C66C4F" w14:paraId="43E10B84" w14:textId="77777777" w:rsidTr="00A242D2">
        <w:trPr>
          <w:trHeight w:val="310"/>
        </w:trPr>
        <w:tc>
          <w:tcPr>
            <w:tcW w:w="2177" w:type="pct"/>
            <w:tcBorders>
              <w:top w:val="nil"/>
              <w:left w:val="nil"/>
              <w:bottom w:val="nil"/>
              <w:right w:val="nil"/>
            </w:tcBorders>
            <w:shd w:val="clear" w:color="auto" w:fill="auto"/>
            <w:noWrap/>
            <w:vAlign w:val="center"/>
            <w:hideMark/>
          </w:tcPr>
          <w:p w14:paraId="7E3AC6B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2019</w:t>
            </w:r>
          </w:p>
        </w:tc>
        <w:tc>
          <w:tcPr>
            <w:tcW w:w="565" w:type="pct"/>
            <w:tcBorders>
              <w:top w:val="nil"/>
              <w:left w:val="single" w:sz="8" w:space="0" w:color="auto"/>
              <w:bottom w:val="nil"/>
              <w:right w:val="single" w:sz="4" w:space="0" w:color="auto"/>
            </w:tcBorders>
            <w:shd w:val="clear" w:color="auto" w:fill="auto"/>
            <w:noWrap/>
            <w:vAlign w:val="center"/>
            <w:hideMark/>
          </w:tcPr>
          <w:p w14:paraId="2FE72F1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5306EEC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4C025B0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000000" w:fill="D9D9D9"/>
            <w:noWrap/>
            <w:vAlign w:val="center"/>
            <w:hideMark/>
          </w:tcPr>
          <w:p w14:paraId="116BBBA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2 048</w:t>
            </w:r>
          </w:p>
        </w:tc>
        <w:tc>
          <w:tcPr>
            <w:tcW w:w="565" w:type="pct"/>
            <w:tcBorders>
              <w:top w:val="nil"/>
              <w:left w:val="nil"/>
              <w:bottom w:val="nil"/>
              <w:right w:val="nil"/>
            </w:tcBorders>
            <w:shd w:val="clear" w:color="auto" w:fill="auto"/>
            <w:noWrap/>
            <w:vAlign w:val="bottom"/>
            <w:hideMark/>
          </w:tcPr>
          <w:p w14:paraId="6D0A6C1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349</w:t>
            </w:r>
          </w:p>
        </w:tc>
      </w:tr>
      <w:tr w:rsidR="00C66C4F" w:rsidRPr="00C66C4F" w14:paraId="263B41B7" w14:textId="77777777" w:rsidTr="00A242D2">
        <w:trPr>
          <w:trHeight w:val="310"/>
        </w:trPr>
        <w:tc>
          <w:tcPr>
            <w:tcW w:w="2177" w:type="pct"/>
            <w:tcBorders>
              <w:top w:val="nil"/>
              <w:left w:val="nil"/>
              <w:bottom w:val="nil"/>
              <w:right w:val="nil"/>
            </w:tcBorders>
            <w:shd w:val="clear" w:color="auto" w:fill="auto"/>
            <w:noWrap/>
            <w:vAlign w:val="center"/>
            <w:hideMark/>
          </w:tcPr>
          <w:p w14:paraId="2B838F1C"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2020</w:t>
            </w:r>
          </w:p>
        </w:tc>
        <w:tc>
          <w:tcPr>
            <w:tcW w:w="565" w:type="pct"/>
            <w:tcBorders>
              <w:top w:val="nil"/>
              <w:left w:val="single" w:sz="8" w:space="0" w:color="auto"/>
              <w:bottom w:val="nil"/>
              <w:right w:val="single" w:sz="4" w:space="0" w:color="auto"/>
            </w:tcBorders>
            <w:shd w:val="clear" w:color="auto" w:fill="auto"/>
            <w:noWrap/>
            <w:vAlign w:val="center"/>
            <w:hideMark/>
          </w:tcPr>
          <w:p w14:paraId="7115FBF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736F0D1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065507C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single" w:sz="4" w:space="0" w:color="auto"/>
            </w:tcBorders>
            <w:shd w:val="clear" w:color="auto" w:fill="auto"/>
            <w:noWrap/>
            <w:vAlign w:val="center"/>
            <w:hideMark/>
          </w:tcPr>
          <w:p w14:paraId="0718964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w:t>
            </w:r>
          </w:p>
        </w:tc>
        <w:tc>
          <w:tcPr>
            <w:tcW w:w="565" w:type="pct"/>
            <w:tcBorders>
              <w:top w:val="nil"/>
              <w:left w:val="nil"/>
              <w:bottom w:val="nil"/>
              <w:right w:val="nil"/>
            </w:tcBorders>
            <w:shd w:val="clear" w:color="auto" w:fill="auto"/>
            <w:noWrap/>
            <w:vAlign w:val="bottom"/>
            <w:hideMark/>
          </w:tcPr>
          <w:p w14:paraId="554A80C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1 763</w:t>
            </w:r>
          </w:p>
        </w:tc>
      </w:tr>
      <w:tr w:rsidR="00C66C4F" w:rsidRPr="00C66C4F" w14:paraId="22523DF1" w14:textId="77777777" w:rsidTr="00A242D2">
        <w:trPr>
          <w:trHeight w:val="320"/>
        </w:trPr>
        <w:tc>
          <w:tcPr>
            <w:tcW w:w="2177" w:type="pct"/>
            <w:tcBorders>
              <w:top w:val="nil"/>
              <w:left w:val="nil"/>
              <w:bottom w:val="single" w:sz="8" w:space="0" w:color="auto"/>
              <w:right w:val="nil"/>
            </w:tcBorders>
            <w:shd w:val="clear" w:color="auto" w:fill="auto"/>
            <w:noWrap/>
            <w:vAlign w:val="center"/>
            <w:hideMark/>
          </w:tcPr>
          <w:p w14:paraId="4A54C0C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single" w:sz="8" w:space="0" w:color="auto"/>
              <w:bottom w:val="single" w:sz="8" w:space="0" w:color="auto"/>
              <w:right w:val="single" w:sz="4" w:space="0" w:color="auto"/>
            </w:tcBorders>
            <w:shd w:val="clear" w:color="auto" w:fill="auto"/>
            <w:noWrap/>
            <w:vAlign w:val="center"/>
            <w:hideMark/>
          </w:tcPr>
          <w:p w14:paraId="30746E1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single" w:sz="8" w:space="0" w:color="auto"/>
              <w:right w:val="single" w:sz="4" w:space="0" w:color="auto"/>
            </w:tcBorders>
            <w:shd w:val="clear" w:color="auto" w:fill="auto"/>
            <w:noWrap/>
            <w:vAlign w:val="center"/>
            <w:hideMark/>
          </w:tcPr>
          <w:p w14:paraId="7DAFE2A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single" w:sz="8" w:space="0" w:color="auto"/>
              <w:right w:val="single" w:sz="4" w:space="0" w:color="auto"/>
            </w:tcBorders>
            <w:shd w:val="clear" w:color="auto" w:fill="auto"/>
            <w:noWrap/>
            <w:vAlign w:val="center"/>
            <w:hideMark/>
          </w:tcPr>
          <w:p w14:paraId="5F974EB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single" w:sz="8" w:space="0" w:color="auto"/>
              <w:right w:val="single" w:sz="4" w:space="0" w:color="auto"/>
            </w:tcBorders>
            <w:shd w:val="clear" w:color="auto" w:fill="auto"/>
            <w:noWrap/>
            <w:vAlign w:val="center"/>
            <w:hideMark/>
          </w:tcPr>
          <w:p w14:paraId="4AB40D9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65" w:type="pct"/>
            <w:tcBorders>
              <w:top w:val="nil"/>
              <w:left w:val="nil"/>
              <w:bottom w:val="single" w:sz="8" w:space="0" w:color="auto"/>
              <w:right w:val="nil"/>
            </w:tcBorders>
            <w:shd w:val="clear" w:color="auto" w:fill="auto"/>
            <w:noWrap/>
            <w:vAlign w:val="bottom"/>
            <w:hideMark/>
          </w:tcPr>
          <w:p w14:paraId="787B03E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6A16D16F" w14:textId="77777777" w:rsidTr="00A242D2">
        <w:trPr>
          <w:trHeight w:val="310"/>
        </w:trPr>
        <w:tc>
          <w:tcPr>
            <w:tcW w:w="5000" w:type="pct"/>
            <w:gridSpan w:val="6"/>
            <w:tcBorders>
              <w:top w:val="single" w:sz="4" w:space="0" w:color="auto"/>
              <w:left w:val="nil"/>
              <w:bottom w:val="nil"/>
              <w:right w:val="nil"/>
            </w:tcBorders>
            <w:shd w:val="clear" w:color="auto" w:fill="auto"/>
            <w:noWrap/>
            <w:vAlign w:val="center"/>
            <w:hideMark/>
          </w:tcPr>
          <w:p w14:paraId="481F0BDC"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Subproceso de Estadística, Dirección de Planificación.</w:t>
            </w:r>
            <w:r w:rsidRPr="00C66C4F">
              <w:rPr>
                <w:rFonts w:eastAsia="Calibri"/>
                <w:b/>
                <w:bCs/>
                <w:lang w:val="es-CR" w:eastAsia="es-CR"/>
              </w:rPr>
              <w:t xml:space="preserve"> </w:t>
            </w:r>
          </w:p>
        </w:tc>
      </w:tr>
    </w:tbl>
    <w:p w14:paraId="086D795A" w14:textId="77777777" w:rsidR="0043544E" w:rsidRPr="00C66C4F" w:rsidRDefault="0043544E" w:rsidP="00C66C4F">
      <w:pPr>
        <w:suppressAutoHyphens w:val="0"/>
        <w:ind w:left="851" w:right="851" w:firstLine="709"/>
        <w:jc w:val="both"/>
        <w:rPr>
          <w:rFonts w:eastAsia="Calibri"/>
          <w:b/>
          <w:bCs/>
          <w:lang w:val="es-CR" w:eastAsia="en-US"/>
        </w:rPr>
      </w:pPr>
    </w:p>
    <w:p w14:paraId="6AD525FE" w14:textId="34CFB1F1"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En lo que respecta al tiempo que tienen las personas detenidas sin que se le haya dictado sentencia en prisión preventiva, se establece que de las 1 763 personas que tienen hasta un año de estar en detenidas en prisión preventiva la mayor afluencia de personas se concentra en los que más de tres a seis meses, registrando 471, seguido de los individuos que tienen hasta un mes con 302.  Cabe mencionar que, el tiempo establecido para resolver la situación jurídica de las personas detenidas es de un año en trámites no complejos (trámites normales), según consulta a los despachos judiciales.</w:t>
      </w:r>
    </w:p>
    <w:p w14:paraId="1EEA3901" w14:textId="77777777" w:rsidR="00C66C4F" w:rsidRPr="00C66C4F" w:rsidRDefault="00C66C4F" w:rsidP="00C66C4F">
      <w:pPr>
        <w:suppressAutoHyphens w:val="0"/>
        <w:ind w:left="851" w:right="851" w:firstLine="709"/>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4212"/>
        <w:gridCol w:w="763"/>
        <w:gridCol w:w="764"/>
        <w:gridCol w:w="764"/>
        <w:gridCol w:w="764"/>
        <w:gridCol w:w="766"/>
        <w:gridCol w:w="659"/>
        <w:gridCol w:w="853"/>
      </w:tblGrid>
      <w:tr w:rsidR="00C66C4F" w:rsidRPr="00C66C4F" w14:paraId="48EFA78F"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0E1F793D" w14:textId="77777777" w:rsidR="0043544E" w:rsidRPr="00C66C4F" w:rsidRDefault="0043544E" w:rsidP="00C66C4F">
            <w:pPr>
              <w:suppressAutoHyphens w:val="0"/>
              <w:jc w:val="center"/>
              <w:rPr>
                <w:rFonts w:eastAsia="Calibri"/>
                <w:b/>
                <w:bCs/>
                <w:lang w:val="es-CR" w:eastAsia="es-CR"/>
              </w:rPr>
            </w:pPr>
          </w:p>
          <w:p w14:paraId="687AC54A"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3.6</w:t>
            </w:r>
          </w:p>
        </w:tc>
      </w:tr>
      <w:tr w:rsidR="00C66C4F" w:rsidRPr="00C66C4F" w14:paraId="5B94DEE9"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2CFC069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 al finalizar el año según tiempo en prisión</w:t>
            </w:r>
          </w:p>
        </w:tc>
      </w:tr>
      <w:tr w:rsidR="00C66C4F" w:rsidRPr="00C66C4F" w14:paraId="07F77F14"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7938829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durante el período 2016-2020</w:t>
            </w:r>
          </w:p>
        </w:tc>
      </w:tr>
      <w:tr w:rsidR="00C66C4F" w:rsidRPr="00C66C4F" w14:paraId="44315721" w14:textId="77777777" w:rsidTr="00A242D2">
        <w:trPr>
          <w:trHeight w:val="300"/>
        </w:trPr>
        <w:tc>
          <w:tcPr>
            <w:tcW w:w="2207" w:type="pct"/>
            <w:tcBorders>
              <w:top w:val="nil"/>
              <w:left w:val="nil"/>
              <w:bottom w:val="nil"/>
              <w:right w:val="nil"/>
            </w:tcBorders>
            <w:shd w:val="clear" w:color="auto" w:fill="auto"/>
            <w:noWrap/>
            <w:vAlign w:val="center"/>
            <w:hideMark/>
          </w:tcPr>
          <w:p w14:paraId="3CD2E507" w14:textId="77777777" w:rsidR="0043544E" w:rsidRPr="00C66C4F" w:rsidRDefault="0043544E" w:rsidP="00C66C4F">
            <w:pPr>
              <w:suppressAutoHyphens w:val="0"/>
              <w:jc w:val="center"/>
              <w:rPr>
                <w:rFonts w:eastAsia="Calibri"/>
                <w:b/>
                <w:bCs/>
                <w:lang w:val="es-CR" w:eastAsia="es-CR"/>
              </w:rPr>
            </w:pPr>
          </w:p>
        </w:tc>
        <w:tc>
          <w:tcPr>
            <w:tcW w:w="400" w:type="pct"/>
            <w:tcBorders>
              <w:top w:val="nil"/>
              <w:left w:val="nil"/>
              <w:bottom w:val="nil"/>
              <w:right w:val="nil"/>
            </w:tcBorders>
            <w:shd w:val="clear" w:color="auto" w:fill="auto"/>
            <w:noWrap/>
            <w:vAlign w:val="bottom"/>
            <w:hideMark/>
          </w:tcPr>
          <w:p w14:paraId="01A91151" w14:textId="77777777" w:rsidR="0043544E" w:rsidRPr="00C66C4F" w:rsidRDefault="0043544E" w:rsidP="00C66C4F">
            <w:pPr>
              <w:suppressAutoHyphens w:val="0"/>
              <w:jc w:val="both"/>
              <w:rPr>
                <w:rFonts w:eastAsia="Calibri"/>
                <w:lang w:val="es-CR" w:eastAsia="es-CR"/>
              </w:rPr>
            </w:pPr>
          </w:p>
        </w:tc>
        <w:tc>
          <w:tcPr>
            <w:tcW w:w="400" w:type="pct"/>
            <w:tcBorders>
              <w:top w:val="nil"/>
              <w:left w:val="nil"/>
              <w:bottom w:val="nil"/>
              <w:right w:val="nil"/>
            </w:tcBorders>
            <w:shd w:val="clear" w:color="auto" w:fill="auto"/>
            <w:noWrap/>
            <w:vAlign w:val="bottom"/>
            <w:hideMark/>
          </w:tcPr>
          <w:p w14:paraId="4E0A06C0" w14:textId="77777777" w:rsidR="0043544E" w:rsidRPr="00C66C4F" w:rsidRDefault="0043544E" w:rsidP="00C66C4F">
            <w:pPr>
              <w:suppressAutoHyphens w:val="0"/>
              <w:jc w:val="both"/>
              <w:rPr>
                <w:rFonts w:eastAsia="Calibri"/>
                <w:lang w:val="es-CR" w:eastAsia="es-CR"/>
              </w:rPr>
            </w:pPr>
          </w:p>
        </w:tc>
        <w:tc>
          <w:tcPr>
            <w:tcW w:w="400" w:type="pct"/>
            <w:tcBorders>
              <w:top w:val="nil"/>
              <w:left w:val="nil"/>
              <w:bottom w:val="nil"/>
              <w:right w:val="nil"/>
            </w:tcBorders>
            <w:shd w:val="clear" w:color="auto" w:fill="auto"/>
            <w:noWrap/>
            <w:vAlign w:val="bottom"/>
            <w:hideMark/>
          </w:tcPr>
          <w:p w14:paraId="71B1C1AD" w14:textId="77777777" w:rsidR="0043544E" w:rsidRPr="00C66C4F" w:rsidRDefault="0043544E" w:rsidP="00C66C4F">
            <w:pPr>
              <w:suppressAutoHyphens w:val="0"/>
              <w:jc w:val="both"/>
              <w:rPr>
                <w:rFonts w:eastAsia="Calibri"/>
                <w:lang w:val="es-CR" w:eastAsia="es-CR"/>
              </w:rPr>
            </w:pPr>
          </w:p>
        </w:tc>
        <w:tc>
          <w:tcPr>
            <w:tcW w:w="400" w:type="pct"/>
            <w:tcBorders>
              <w:top w:val="nil"/>
              <w:left w:val="nil"/>
              <w:bottom w:val="nil"/>
              <w:right w:val="nil"/>
            </w:tcBorders>
            <w:shd w:val="clear" w:color="auto" w:fill="auto"/>
            <w:noWrap/>
            <w:vAlign w:val="bottom"/>
            <w:hideMark/>
          </w:tcPr>
          <w:p w14:paraId="4B5FEB8E" w14:textId="77777777" w:rsidR="0043544E" w:rsidRPr="00C66C4F" w:rsidRDefault="0043544E" w:rsidP="00C66C4F">
            <w:pPr>
              <w:suppressAutoHyphens w:val="0"/>
              <w:jc w:val="both"/>
              <w:rPr>
                <w:rFonts w:eastAsia="Calibri"/>
                <w:lang w:val="es-CR" w:eastAsia="es-CR"/>
              </w:rPr>
            </w:pPr>
          </w:p>
        </w:tc>
        <w:tc>
          <w:tcPr>
            <w:tcW w:w="400" w:type="pct"/>
            <w:tcBorders>
              <w:top w:val="nil"/>
              <w:left w:val="nil"/>
              <w:bottom w:val="nil"/>
              <w:right w:val="nil"/>
            </w:tcBorders>
            <w:shd w:val="clear" w:color="auto" w:fill="auto"/>
            <w:noWrap/>
            <w:vAlign w:val="bottom"/>
            <w:hideMark/>
          </w:tcPr>
          <w:p w14:paraId="39DC7B08" w14:textId="77777777" w:rsidR="0043544E" w:rsidRPr="00C66C4F" w:rsidRDefault="0043544E" w:rsidP="00C66C4F">
            <w:pPr>
              <w:suppressAutoHyphens w:val="0"/>
              <w:jc w:val="both"/>
              <w:rPr>
                <w:rFonts w:eastAsia="Calibri"/>
                <w:lang w:val="es-CR" w:eastAsia="es-CR"/>
              </w:rPr>
            </w:pPr>
          </w:p>
        </w:tc>
        <w:tc>
          <w:tcPr>
            <w:tcW w:w="345" w:type="pct"/>
            <w:tcBorders>
              <w:top w:val="nil"/>
              <w:left w:val="nil"/>
              <w:bottom w:val="nil"/>
              <w:right w:val="nil"/>
            </w:tcBorders>
            <w:shd w:val="clear" w:color="auto" w:fill="auto"/>
            <w:noWrap/>
            <w:vAlign w:val="bottom"/>
            <w:hideMark/>
          </w:tcPr>
          <w:p w14:paraId="5A68B094" w14:textId="77777777" w:rsidR="0043544E" w:rsidRPr="00C66C4F" w:rsidRDefault="0043544E" w:rsidP="00C66C4F">
            <w:pPr>
              <w:suppressAutoHyphens w:val="0"/>
              <w:jc w:val="both"/>
              <w:rPr>
                <w:rFonts w:eastAsia="Calibri"/>
                <w:lang w:val="es-CR" w:eastAsia="es-CR"/>
              </w:rPr>
            </w:pPr>
          </w:p>
        </w:tc>
        <w:tc>
          <w:tcPr>
            <w:tcW w:w="447" w:type="pct"/>
            <w:tcBorders>
              <w:top w:val="nil"/>
              <w:left w:val="nil"/>
              <w:bottom w:val="nil"/>
              <w:right w:val="nil"/>
            </w:tcBorders>
            <w:shd w:val="clear" w:color="auto" w:fill="auto"/>
            <w:noWrap/>
            <w:vAlign w:val="bottom"/>
            <w:hideMark/>
          </w:tcPr>
          <w:p w14:paraId="7D4B1353" w14:textId="77777777" w:rsidR="0043544E" w:rsidRPr="00C66C4F" w:rsidRDefault="0043544E" w:rsidP="00C66C4F">
            <w:pPr>
              <w:suppressAutoHyphens w:val="0"/>
              <w:jc w:val="both"/>
              <w:rPr>
                <w:rFonts w:eastAsia="Calibri"/>
                <w:lang w:val="es-CR" w:eastAsia="es-CR"/>
              </w:rPr>
            </w:pPr>
          </w:p>
        </w:tc>
      </w:tr>
      <w:tr w:rsidR="00C66C4F" w:rsidRPr="00C66C4F" w14:paraId="33BFB6F6" w14:textId="77777777" w:rsidTr="00A242D2">
        <w:trPr>
          <w:trHeight w:val="540"/>
        </w:trPr>
        <w:tc>
          <w:tcPr>
            <w:tcW w:w="2207" w:type="pct"/>
            <w:vMerge w:val="restart"/>
            <w:tcBorders>
              <w:top w:val="single" w:sz="8" w:space="0" w:color="auto"/>
              <w:left w:val="nil"/>
              <w:bottom w:val="single" w:sz="8" w:space="0" w:color="000000"/>
              <w:right w:val="nil"/>
            </w:tcBorders>
            <w:shd w:val="clear" w:color="auto" w:fill="auto"/>
            <w:noWrap/>
            <w:vAlign w:val="center"/>
            <w:hideMark/>
          </w:tcPr>
          <w:p w14:paraId="33E8701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Tiempo en Prisión Preventiva</w:t>
            </w:r>
          </w:p>
        </w:tc>
        <w:tc>
          <w:tcPr>
            <w:tcW w:w="2001" w:type="pct"/>
            <w:gridSpan w:val="5"/>
            <w:tcBorders>
              <w:top w:val="single" w:sz="8" w:space="0" w:color="auto"/>
              <w:left w:val="single" w:sz="8" w:space="0" w:color="auto"/>
              <w:bottom w:val="single" w:sz="8" w:space="0" w:color="auto"/>
              <w:right w:val="nil"/>
            </w:tcBorders>
            <w:shd w:val="clear" w:color="auto" w:fill="auto"/>
            <w:noWrap/>
            <w:vAlign w:val="center"/>
            <w:hideMark/>
          </w:tcPr>
          <w:p w14:paraId="772214A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c>
          <w:tcPr>
            <w:tcW w:w="793" w:type="pct"/>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14:paraId="717F17C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7601F01F" w14:textId="77777777" w:rsidTr="00A242D2">
        <w:trPr>
          <w:trHeight w:val="320"/>
        </w:trPr>
        <w:tc>
          <w:tcPr>
            <w:tcW w:w="2207" w:type="pct"/>
            <w:vMerge/>
            <w:tcBorders>
              <w:top w:val="single" w:sz="8" w:space="0" w:color="auto"/>
              <w:left w:val="nil"/>
              <w:bottom w:val="single" w:sz="8" w:space="0" w:color="000000"/>
              <w:right w:val="nil"/>
            </w:tcBorders>
            <w:vAlign w:val="center"/>
            <w:hideMark/>
          </w:tcPr>
          <w:p w14:paraId="5CDABF7A" w14:textId="77777777" w:rsidR="0043544E" w:rsidRPr="00C66C4F" w:rsidRDefault="0043544E" w:rsidP="00C66C4F">
            <w:pPr>
              <w:suppressAutoHyphens w:val="0"/>
              <w:jc w:val="both"/>
              <w:rPr>
                <w:rFonts w:eastAsia="Calibri"/>
                <w:b/>
                <w:bCs/>
                <w:lang w:val="es-CR" w:eastAsia="es-CR"/>
              </w:rPr>
            </w:pPr>
          </w:p>
        </w:tc>
        <w:tc>
          <w:tcPr>
            <w:tcW w:w="400" w:type="pct"/>
            <w:tcBorders>
              <w:top w:val="nil"/>
              <w:left w:val="single" w:sz="8" w:space="0" w:color="auto"/>
              <w:bottom w:val="single" w:sz="8" w:space="0" w:color="auto"/>
              <w:right w:val="nil"/>
            </w:tcBorders>
            <w:shd w:val="clear" w:color="auto" w:fill="auto"/>
            <w:noWrap/>
            <w:vAlign w:val="center"/>
            <w:hideMark/>
          </w:tcPr>
          <w:p w14:paraId="4EF0896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400" w:type="pct"/>
            <w:tcBorders>
              <w:top w:val="nil"/>
              <w:left w:val="nil"/>
              <w:bottom w:val="single" w:sz="8" w:space="0" w:color="auto"/>
              <w:right w:val="nil"/>
            </w:tcBorders>
            <w:shd w:val="clear" w:color="auto" w:fill="auto"/>
            <w:noWrap/>
            <w:vAlign w:val="center"/>
            <w:hideMark/>
          </w:tcPr>
          <w:p w14:paraId="7CD5203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400" w:type="pct"/>
            <w:tcBorders>
              <w:top w:val="nil"/>
              <w:left w:val="nil"/>
              <w:bottom w:val="single" w:sz="8" w:space="0" w:color="auto"/>
              <w:right w:val="nil"/>
            </w:tcBorders>
            <w:shd w:val="clear" w:color="auto" w:fill="auto"/>
            <w:noWrap/>
            <w:vAlign w:val="center"/>
            <w:hideMark/>
          </w:tcPr>
          <w:p w14:paraId="1740F2D6"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400" w:type="pct"/>
            <w:tcBorders>
              <w:top w:val="nil"/>
              <w:left w:val="nil"/>
              <w:bottom w:val="single" w:sz="8" w:space="0" w:color="auto"/>
              <w:right w:val="nil"/>
            </w:tcBorders>
            <w:shd w:val="clear" w:color="auto" w:fill="auto"/>
            <w:noWrap/>
            <w:vAlign w:val="center"/>
            <w:hideMark/>
          </w:tcPr>
          <w:p w14:paraId="31B0B91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400" w:type="pct"/>
            <w:tcBorders>
              <w:top w:val="nil"/>
              <w:left w:val="nil"/>
              <w:bottom w:val="single" w:sz="8" w:space="0" w:color="auto"/>
              <w:right w:val="nil"/>
            </w:tcBorders>
            <w:shd w:val="clear" w:color="auto" w:fill="auto"/>
            <w:noWrap/>
            <w:vAlign w:val="center"/>
            <w:hideMark/>
          </w:tcPr>
          <w:p w14:paraId="63BA37F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345" w:type="pct"/>
            <w:tcBorders>
              <w:top w:val="nil"/>
              <w:left w:val="single" w:sz="8" w:space="0" w:color="auto"/>
              <w:bottom w:val="single" w:sz="8" w:space="0" w:color="auto"/>
              <w:right w:val="single" w:sz="4" w:space="0" w:color="auto"/>
            </w:tcBorders>
            <w:shd w:val="clear" w:color="000000" w:fill="FFFFFF"/>
            <w:noWrap/>
            <w:vAlign w:val="center"/>
            <w:hideMark/>
          </w:tcPr>
          <w:p w14:paraId="7A011168"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w:t>
            </w:r>
          </w:p>
        </w:tc>
        <w:tc>
          <w:tcPr>
            <w:tcW w:w="447" w:type="pct"/>
            <w:tcBorders>
              <w:top w:val="nil"/>
              <w:left w:val="nil"/>
              <w:bottom w:val="single" w:sz="8" w:space="0" w:color="auto"/>
              <w:right w:val="nil"/>
            </w:tcBorders>
            <w:shd w:val="clear" w:color="000000" w:fill="FFFFFF"/>
            <w:noWrap/>
            <w:vAlign w:val="center"/>
            <w:hideMark/>
          </w:tcPr>
          <w:p w14:paraId="1605C276"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4A6D6300" w14:textId="77777777" w:rsidTr="00A242D2">
        <w:trPr>
          <w:trHeight w:val="310"/>
        </w:trPr>
        <w:tc>
          <w:tcPr>
            <w:tcW w:w="2207" w:type="pct"/>
            <w:tcBorders>
              <w:top w:val="nil"/>
              <w:left w:val="nil"/>
              <w:bottom w:val="nil"/>
              <w:right w:val="nil"/>
            </w:tcBorders>
            <w:shd w:val="clear" w:color="auto" w:fill="auto"/>
            <w:noWrap/>
            <w:vAlign w:val="center"/>
            <w:hideMark/>
          </w:tcPr>
          <w:p w14:paraId="4365CB80" w14:textId="77777777" w:rsidR="0043544E" w:rsidRPr="00C66C4F" w:rsidRDefault="0043544E" w:rsidP="00C66C4F">
            <w:pPr>
              <w:suppressAutoHyphens w:val="0"/>
              <w:jc w:val="center"/>
              <w:rPr>
                <w:rFonts w:eastAsia="Calibri"/>
                <w:b/>
                <w:bCs/>
                <w:lang w:val="es-CR" w:eastAsia="es-CR"/>
              </w:rPr>
            </w:pPr>
          </w:p>
        </w:tc>
        <w:tc>
          <w:tcPr>
            <w:tcW w:w="400" w:type="pct"/>
            <w:tcBorders>
              <w:top w:val="nil"/>
              <w:left w:val="single" w:sz="8" w:space="0" w:color="auto"/>
              <w:bottom w:val="nil"/>
              <w:right w:val="single" w:sz="8" w:space="0" w:color="auto"/>
            </w:tcBorders>
            <w:shd w:val="clear" w:color="auto" w:fill="auto"/>
            <w:noWrap/>
            <w:vAlign w:val="center"/>
            <w:hideMark/>
          </w:tcPr>
          <w:p w14:paraId="333CB94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nil"/>
              <w:right w:val="single" w:sz="8" w:space="0" w:color="auto"/>
            </w:tcBorders>
            <w:shd w:val="clear" w:color="auto" w:fill="auto"/>
            <w:noWrap/>
            <w:vAlign w:val="center"/>
            <w:hideMark/>
          </w:tcPr>
          <w:p w14:paraId="3B9BBE9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nil"/>
              <w:right w:val="single" w:sz="8" w:space="0" w:color="auto"/>
            </w:tcBorders>
            <w:shd w:val="clear" w:color="auto" w:fill="auto"/>
            <w:noWrap/>
            <w:vAlign w:val="center"/>
            <w:hideMark/>
          </w:tcPr>
          <w:p w14:paraId="60EB87B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nil"/>
              <w:right w:val="single" w:sz="8" w:space="0" w:color="auto"/>
            </w:tcBorders>
            <w:shd w:val="clear" w:color="auto" w:fill="auto"/>
            <w:noWrap/>
            <w:vAlign w:val="center"/>
            <w:hideMark/>
          </w:tcPr>
          <w:p w14:paraId="46C3322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nil"/>
              <w:right w:val="single" w:sz="8" w:space="0" w:color="auto"/>
            </w:tcBorders>
            <w:shd w:val="clear" w:color="auto" w:fill="auto"/>
            <w:noWrap/>
            <w:vAlign w:val="bottom"/>
            <w:hideMark/>
          </w:tcPr>
          <w:p w14:paraId="4968E45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45" w:type="pct"/>
            <w:tcBorders>
              <w:top w:val="nil"/>
              <w:left w:val="nil"/>
              <w:bottom w:val="nil"/>
              <w:right w:val="single" w:sz="4" w:space="0" w:color="auto"/>
            </w:tcBorders>
            <w:shd w:val="clear" w:color="000000" w:fill="FFFFFF"/>
            <w:noWrap/>
            <w:vAlign w:val="center"/>
            <w:hideMark/>
          </w:tcPr>
          <w:p w14:paraId="580D422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47" w:type="pct"/>
            <w:tcBorders>
              <w:top w:val="nil"/>
              <w:left w:val="nil"/>
              <w:bottom w:val="nil"/>
              <w:right w:val="nil"/>
            </w:tcBorders>
            <w:shd w:val="clear" w:color="000000" w:fill="FFFFFF"/>
            <w:noWrap/>
            <w:vAlign w:val="center"/>
            <w:hideMark/>
          </w:tcPr>
          <w:p w14:paraId="0FAF12B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4EC56317" w14:textId="77777777" w:rsidTr="00A242D2">
        <w:trPr>
          <w:trHeight w:val="310"/>
        </w:trPr>
        <w:tc>
          <w:tcPr>
            <w:tcW w:w="2207" w:type="pct"/>
            <w:tcBorders>
              <w:top w:val="nil"/>
              <w:left w:val="nil"/>
              <w:bottom w:val="nil"/>
              <w:right w:val="nil"/>
            </w:tcBorders>
            <w:shd w:val="clear" w:color="auto" w:fill="auto"/>
            <w:noWrap/>
            <w:vAlign w:val="center"/>
            <w:hideMark/>
          </w:tcPr>
          <w:p w14:paraId="617BC825"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400" w:type="pct"/>
            <w:tcBorders>
              <w:top w:val="nil"/>
              <w:left w:val="single" w:sz="8" w:space="0" w:color="auto"/>
              <w:bottom w:val="nil"/>
              <w:right w:val="single" w:sz="8" w:space="0" w:color="auto"/>
            </w:tcBorders>
            <w:shd w:val="clear" w:color="auto" w:fill="auto"/>
            <w:noWrap/>
            <w:vAlign w:val="center"/>
            <w:hideMark/>
          </w:tcPr>
          <w:p w14:paraId="64BA28C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1 588</w:t>
            </w:r>
          </w:p>
        </w:tc>
        <w:tc>
          <w:tcPr>
            <w:tcW w:w="400" w:type="pct"/>
            <w:tcBorders>
              <w:top w:val="nil"/>
              <w:left w:val="nil"/>
              <w:bottom w:val="nil"/>
              <w:right w:val="single" w:sz="8" w:space="0" w:color="auto"/>
            </w:tcBorders>
            <w:shd w:val="clear" w:color="auto" w:fill="auto"/>
            <w:noWrap/>
            <w:vAlign w:val="center"/>
            <w:hideMark/>
          </w:tcPr>
          <w:p w14:paraId="54BB455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1 865</w:t>
            </w:r>
          </w:p>
        </w:tc>
        <w:tc>
          <w:tcPr>
            <w:tcW w:w="400" w:type="pct"/>
            <w:tcBorders>
              <w:top w:val="nil"/>
              <w:left w:val="nil"/>
              <w:bottom w:val="nil"/>
              <w:right w:val="single" w:sz="8" w:space="0" w:color="auto"/>
            </w:tcBorders>
            <w:shd w:val="clear" w:color="auto" w:fill="auto"/>
            <w:noWrap/>
            <w:vAlign w:val="center"/>
            <w:hideMark/>
          </w:tcPr>
          <w:p w14:paraId="2F60F048"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2 293</w:t>
            </w:r>
          </w:p>
        </w:tc>
        <w:tc>
          <w:tcPr>
            <w:tcW w:w="400" w:type="pct"/>
            <w:tcBorders>
              <w:top w:val="nil"/>
              <w:left w:val="nil"/>
              <w:bottom w:val="nil"/>
              <w:right w:val="single" w:sz="8" w:space="0" w:color="auto"/>
            </w:tcBorders>
            <w:shd w:val="clear" w:color="auto" w:fill="auto"/>
            <w:noWrap/>
            <w:vAlign w:val="center"/>
            <w:hideMark/>
          </w:tcPr>
          <w:p w14:paraId="34EEB86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2 440</w:t>
            </w:r>
          </w:p>
        </w:tc>
        <w:tc>
          <w:tcPr>
            <w:tcW w:w="400" w:type="pct"/>
            <w:tcBorders>
              <w:top w:val="nil"/>
              <w:left w:val="nil"/>
              <w:bottom w:val="nil"/>
              <w:right w:val="single" w:sz="8" w:space="0" w:color="auto"/>
            </w:tcBorders>
            <w:shd w:val="clear" w:color="auto" w:fill="auto"/>
            <w:noWrap/>
            <w:vAlign w:val="bottom"/>
            <w:hideMark/>
          </w:tcPr>
          <w:p w14:paraId="4525DEE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2 178</w:t>
            </w:r>
          </w:p>
        </w:tc>
        <w:tc>
          <w:tcPr>
            <w:tcW w:w="345" w:type="pct"/>
            <w:tcBorders>
              <w:top w:val="nil"/>
              <w:left w:val="nil"/>
              <w:bottom w:val="nil"/>
              <w:right w:val="single" w:sz="4" w:space="0" w:color="auto"/>
            </w:tcBorders>
            <w:shd w:val="clear" w:color="000000" w:fill="FFFFFF"/>
            <w:noWrap/>
            <w:vAlign w:val="center"/>
            <w:hideMark/>
          </w:tcPr>
          <w:p w14:paraId="58E50B5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-262</w:t>
            </w:r>
          </w:p>
        </w:tc>
        <w:tc>
          <w:tcPr>
            <w:tcW w:w="447" w:type="pct"/>
            <w:tcBorders>
              <w:top w:val="nil"/>
              <w:left w:val="nil"/>
              <w:bottom w:val="nil"/>
              <w:right w:val="nil"/>
            </w:tcBorders>
            <w:shd w:val="clear" w:color="000000" w:fill="FFFFFF"/>
            <w:noWrap/>
            <w:vAlign w:val="center"/>
            <w:hideMark/>
          </w:tcPr>
          <w:p w14:paraId="65F04CF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-10,7</w:t>
            </w:r>
          </w:p>
        </w:tc>
      </w:tr>
      <w:tr w:rsidR="00C66C4F" w:rsidRPr="00C66C4F" w14:paraId="47EBC26B" w14:textId="77777777" w:rsidTr="00A242D2">
        <w:trPr>
          <w:trHeight w:val="310"/>
        </w:trPr>
        <w:tc>
          <w:tcPr>
            <w:tcW w:w="2207" w:type="pct"/>
            <w:tcBorders>
              <w:top w:val="nil"/>
              <w:left w:val="nil"/>
              <w:bottom w:val="nil"/>
              <w:right w:val="nil"/>
            </w:tcBorders>
            <w:shd w:val="clear" w:color="auto" w:fill="auto"/>
            <w:noWrap/>
            <w:vAlign w:val="center"/>
            <w:hideMark/>
          </w:tcPr>
          <w:p w14:paraId="05774E8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Hasta 1 mes</w:t>
            </w:r>
          </w:p>
        </w:tc>
        <w:tc>
          <w:tcPr>
            <w:tcW w:w="400" w:type="pct"/>
            <w:tcBorders>
              <w:top w:val="nil"/>
              <w:left w:val="single" w:sz="8" w:space="0" w:color="auto"/>
              <w:bottom w:val="nil"/>
              <w:right w:val="single" w:sz="8" w:space="0" w:color="auto"/>
            </w:tcBorders>
            <w:shd w:val="clear" w:color="auto" w:fill="auto"/>
            <w:noWrap/>
            <w:vAlign w:val="center"/>
            <w:hideMark/>
          </w:tcPr>
          <w:p w14:paraId="4D0BB34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292</w:t>
            </w:r>
          </w:p>
        </w:tc>
        <w:tc>
          <w:tcPr>
            <w:tcW w:w="400" w:type="pct"/>
            <w:tcBorders>
              <w:top w:val="nil"/>
              <w:left w:val="nil"/>
              <w:bottom w:val="nil"/>
              <w:right w:val="single" w:sz="8" w:space="0" w:color="auto"/>
            </w:tcBorders>
            <w:shd w:val="clear" w:color="auto" w:fill="auto"/>
            <w:noWrap/>
            <w:vAlign w:val="center"/>
            <w:hideMark/>
          </w:tcPr>
          <w:p w14:paraId="54EAAE9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304</w:t>
            </w:r>
          </w:p>
        </w:tc>
        <w:tc>
          <w:tcPr>
            <w:tcW w:w="400" w:type="pct"/>
            <w:tcBorders>
              <w:top w:val="nil"/>
              <w:left w:val="nil"/>
              <w:bottom w:val="nil"/>
              <w:right w:val="single" w:sz="8" w:space="0" w:color="auto"/>
            </w:tcBorders>
            <w:shd w:val="clear" w:color="auto" w:fill="auto"/>
            <w:noWrap/>
            <w:vAlign w:val="center"/>
            <w:hideMark/>
          </w:tcPr>
          <w:p w14:paraId="4A39EA3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348</w:t>
            </w:r>
          </w:p>
        </w:tc>
        <w:tc>
          <w:tcPr>
            <w:tcW w:w="400" w:type="pct"/>
            <w:tcBorders>
              <w:top w:val="nil"/>
              <w:left w:val="nil"/>
              <w:bottom w:val="nil"/>
              <w:right w:val="single" w:sz="8" w:space="0" w:color="auto"/>
            </w:tcBorders>
            <w:shd w:val="clear" w:color="auto" w:fill="auto"/>
            <w:noWrap/>
            <w:vAlign w:val="center"/>
            <w:hideMark/>
          </w:tcPr>
          <w:p w14:paraId="2ADA513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331</w:t>
            </w:r>
          </w:p>
        </w:tc>
        <w:tc>
          <w:tcPr>
            <w:tcW w:w="400" w:type="pct"/>
            <w:tcBorders>
              <w:top w:val="nil"/>
              <w:left w:val="nil"/>
              <w:bottom w:val="nil"/>
              <w:right w:val="single" w:sz="8" w:space="0" w:color="auto"/>
            </w:tcBorders>
            <w:shd w:val="clear" w:color="auto" w:fill="auto"/>
            <w:noWrap/>
            <w:vAlign w:val="bottom"/>
            <w:hideMark/>
          </w:tcPr>
          <w:p w14:paraId="146B592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302</w:t>
            </w:r>
          </w:p>
        </w:tc>
        <w:tc>
          <w:tcPr>
            <w:tcW w:w="345" w:type="pct"/>
            <w:tcBorders>
              <w:top w:val="nil"/>
              <w:left w:val="nil"/>
              <w:bottom w:val="nil"/>
              <w:right w:val="single" w:sz="4" w:space="0" w:color="auto"/>
            </w:tcBorders>
            <w:shd w:val="clear" w:color="000000" w:fill="FFFFFF"/>
            <w:noWrap/>
            <w:vAlign w:val="center"/>
            <w:hideMark/>
          </w:tcPr>
          <w:p w14:paraId="75488F7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w:t>
            </w:r>
          </w:p>
        </w:tc>
        <w:tc>
          <w:tcPr>
            <w:tcW w:w="447" w:type="pct"/>
            <w:tcBorders>
              <w:top w:val="nil"/>
              <w:left w:val="nil"/>
              <w:bottom w:val="nil"/>
              <w:right w:val="nil"/>
            </w:tcBorders>
            <w:shd w:val="clear" w:color="000000" w:fill="FFFFFF"/>
            <w:noWrap/>
            <w:vAlign w:val="center"/>
            <w:hideMark/>
          </w:tcPr>
          <w:p w14:paraId="7BB41DE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-8,8</w:t>
            </w:r>
          </w:p>
        </w:tc>
      </w:tr>
      <w:tr w:rsidR="00C66C4F" w:rsidRPr="00C66C4F" w14:paraId="050BD91C" w14:textId="77777777" w:rsidTr="00A242D2">
        <w:trPr>
          <w:trHeight w:val="310"/>
        </w:trPr>
        <w:tc>
          <w:tcPr>
            <w:tcW w:w="2207" w:type="pct"/>
            <w:tcBorders>
              <w:top w:val="nil"/>
              <w:left w:val="nil"/>
              <w:bottom w:val="nil"/>
              <w:right w:val="nil"/>
            </w:tcBorders>
            <w:shd w:val="clear" w:color="auto" w:fill="auto"/>
            <w:noWrap/>
            <w:vAlign w:val="center"/>
            <w:hideMark/>
          </w:tcPr>
          <w:p w14:paraId="3A8E4FD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1 a 2 meses</w:t>
            </w:r>
          </w:p>
        </w:tc>
        <w:tc>
          <w:tcPr>
            <w:tcW w:w="400" w:type="pct"/>
            <w:tcBorders>
              <w:top w:val="nil"/>
              <w:left w:val="single" w:sz="8" w:space="0" w:color="auto"/>
              <w:bottom w:val="nil"/>
              <w:right w:val="single" w:sz="8" w:space="0" w:color="auto"/>
            </w:tcBorders>
            <w:shd w:val="clear" w:color="auto" w:fill="auto"/>
            <w:noWrap/>
            <w:vAlign w:val="center"/>
            <w:hideMark/>
          </w:tcPr>
          <w:p w14:paraId="00991A0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256</w:t>
            </w:r>
          </w:p>
        </w:tc>
        <w:tc>
          <w:tcPr>
            <w:tcW w:w="400" w:type="pct"/>
            <w:tcBorders>
              <w:top w:val="nil"/>
              <w:left w:val="nil"/>
              <w:bottom w:val="nil"/>
              <w:right w:val="single" w:sz="8" w:space="0" w:color="auto"/>
            </w:tcBorders>
            <w:shd w:val="clear" w:color="auto" w:fill="auto"/>
            <w:noWrap/>
            <w:vAlign w:val="center"/>
            <w:hideMark/>
          </w:tcPr>
          <w:p w14:paraId="0C88909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278</w:t>
            </w:r>
          </w:p>
        </w:tc>
        <w:tc>
          <w:tcPr>
            <w:tcW w:w="400" w:type="pct"/>
            <w:tcBorders>
              <w:top w:val="nil"/>
              <w:left w:val="nil"/>
              <w:bottom w:val="nil"/>
              <w:right w:val="single" w:sz="8" w:space="0" w:color="auto"/>
            </w:tcBorders>
            <w:shd w:val="clear" w:color="auto" w:fill="auto"/>
            <w:noWrap/>
            <w:vAlign w:val="center"/>
            <w:hideMark/>
          </w:tcPr>
          <w:p w14:paraId="6E1F584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380</w:t>
            </w:r>
          </w:p>
        </w:tc>
        <w:tc>
          <w:tcPr>
            <w:tcW w:w="400" w:type="pct"/>
            <w:tcBorders>
              <w:top w:val="nil"/>
              <w:left w:val="nil"/>
              <w:bottom w:val="nil"/>
              <w:right w:val="single" w:sz="8" w:space="0" w:color="auto"/>
            </w:tcBorders>
            <w:shd w:val="clear" w:color="auto" w:fill="auto"/>
            <w:noWrap/>
            <w:vAlign w:val="center"/>
            <w:hideMark/>
          </w:tcPr>
          <w:p w14:paraId="438A915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295</w:t>
            </w:r>
          </w:p>
        </w:tc>
        <w:tc>
          <w:tcPr>
            <w:tcW w:w="400" w:type="pct"/>
            <w:tcBorders>
              <w:top w:val="nil"/>
              <w:left w:val="nil"/>
              <w:bottom w:val="nil"/>
              <w:right w:val="single" w:sz="8" w:space="0" w:color="auto"/>
            </w:tcBorders>
            <w:shd w:val="clear" w:color="auto" w:fill="auto"/>
            <w:noWrap/>
            <w:vAlign w:val="bottom"/>
            <w:hideMark/>
          </w:tcPr>
          <w:p w14:paraId="35F5B9D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267</w:t>
            </w:r>
          </w:p>
        </w:tc>
        <w:tc>
          <w:tcPr>
            <w:tcW w:w="345" w:type="pct"/>
            <w:tcBorders>
              <w:top w:val="nil"/>
              <w:left w:val="nil"/>
              <w:bottom w:val="nil"/>
              <w:right w:val="single" w:sz="4" w:space="0" w:color="auto"/>
            </w:tcBorders>
            <w:shd w:val="clear" w:color="000000" w:fill="FFFFFF"/>
            <w:noWrap/>
            <w:vAlign w:val="center"/>
            <w:hideMark/>
          </w:tcPr>
          <w:p w14:paraId="2EE7A97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w:t>
            </w:r>
          </w:p>
        </w:tc>
        <w:tc>
          <w:tcPr>
            <w:tcW w:w="447" w:type="pct"/>
            <w:tcBorders>
              <w:top w:val="nil"/>
              <w:left w:val="nil"/>
              <w:bottom w:val="nil"/>
              <w:right w:val="nil"/>
            </w:tcBorders>
            <w:shd w:val="clear" w:color="000000" w:fill="FFFFFF"/>
            <w:noWrap/>
            <w:vAlign w:val="center"/>
            <w:hideMark/>
          </w:tcPr>
          <w:p w14:paraId="085D798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-9,5</w:t>
            </w:r>
          </w:p>
        </w:tc>
      </w:tr>
      <w:tr w:rsidR="00C66C4F" w:rsidRPr="00C66C4F" w14:paraId="43225E89" w14:textId="77777777" w:rsidTr="00A242D2">
        <w:trPr>
          <w:trHeight w:val="310"/>
        </w:trPr>
        <w:tc>
          <w:tcPr>
            <w:tcW w:w="2207" w:type="pct"/>
            <w:tcBorders>
              <w:top w:val="nil"/>
              <w:left w:val="nil"/>
              <w:bottom w:val="nil"/>
              <w:right w:val="nil"/>
            </w:tcBorders>
            <w:shd w:val="clear" w:color="auto" w:fill="auto"/>
            <w:noWrap/>
            <w:vAlign w:val="center"/>
            <w:hideMark/>
          </w:tcPr>
          <w:p w14:paraId="3294A8F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lastRenderedPageBreak/>
              <w:t>Más de 2 a 3 meses</w:t>
            </w:r>
          </w:p>
        </w:tc>
        <w:tc>
          <w:tcPr>
            <w:tcW w:w="400" w:type="pct"/>
            <w:tcBorders>
              <w:top w:val="nil"/>
              <w:left w:val="single" w:sz="8" w:space="0" w:color="auto"/>
              <w:bottom w:val="nil"/>
              <w:right w:val="single" w:sz="8" w:space="0" w:color="auto"/>
            </w:tcBorders>
            <w:shd w:val="clear" w:color="auto" w:fill="auto"/>
            <w:noWrap/>
            <w:vAlign w:val="center"/>
            <w:hideMark/>
          </w:tcPr>
          <w:p w14:paraId="0C22E28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190</w:t>
            </w:r>
          </w:p>
        </w:tc>
        <w:tc>
          <w:tcPr>
            <w:tcW w:w="400" w:type="pct"/>
            <w:tcBorders>
              <w:top w:val="nil"/>
              <w:left w:val="nil"/>
              <w:bottom w:val="nil"/>
              <w:right w:val="single" w:sz="8" w:space="0" w:color="auto"/>
            </w:tcBorders>
            <w:shd w:val="clear" w:color="auto" w:fill="auto"/>
            <w:noWrap/>
            <w:vAlign w:val="center"/>
            <w:hideMark/>
          </w:tcPr>
          <w:p w14:paraId="3158090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196</w:t>
            </w:r>
          </w:p>
        </w:tc>
        <w:tc>
          <w:tcPr>
            <w:tcW w:w="400" w:type="pct"/>
            <w:tcBorders>
              <w:top w:val="nil"/>
              <w:left w:val="nil"/>
              <w:bottom w:val="nil"/>
              <w:right w:val="single" w:sz="8" w:space="0" w:color="auto"/>
            </w:tcBorders>
            <w:shd w:val="clear" w:color="auto" w:fill="auto"/>
            <w:noWrap/>
            <w:vAlign w:val="center"/>
            <w:hideMark/>
          </w:tcPr>
          <w:p w14:paraId="195EA0F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261</w:t>
            </w:r>
          </w:p>
        </w:tc>
        <w:tc>
          <w:tcPr>
            <w:tcW w:w="400" w:type="pct"/>
            <w:tcBorders>
              <w:top w:val="nil"/>
              <w:left w:val="nil"/>
              <w:bottom w:val="nil"/>
              <w:right w:val="single" w:sz="8" w:space="0" w:color="auto"/>
            </w:tcBorders>
            <w:shd w:val="clear" w:color="auto" w:fill="auto"/>
            <w:noWrap/>
            <w:vAlign w:val="center"/>
            <w:hideMark/>
          </w:tcPr>
          <w:p w14:paraId="5E52EF2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233</w:t>
            </w:r>
          </w:p>
        </w:tc>
        <w:tc>
          <w:tcPr>
            <w:tcW w:w="400" w:type="pct"/>
            <w:tcBorders>
              <w:top w:val="nil"/>
              <w:left w:val="nil"/>
              <w:bottom w:val="nil"/>
              <w:right w:val="single" w:sz="8" w:space="0" w:color="auto"/>
            </w:tcBorders>
            <w:shd w:val="clear" w:color="auto" w:fill="auto"/>
            <w:noWrap/>
            <w:vAlign w:val="bottom"/>
            <w:hideMark/>
          </w:tcPr>
          <w:p w14:paraId="2EACFAC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232</w:t>
            </w:r>
          </w:p>
        </w:tc>
        <w:tc>
          <w:tcPr>
            <w:tcW w:w="345" w:type="pct"/>
            <w:tcBorders>
              <w:top w:val="nil"/>
              <w:left w:val="nil"/>
              <w:bottom w:val="nil"/>
              <w:right w:val="single" w:sz="4" w:space="0" w:color="auto"/>
            </w:tcBorders>
            <w:shd w:val="clear" w:color="000000" w:fill="FFFFFF"/>
            <w:noWrap/>
            <w:vAlign w:val="center"/>
            <w:hideMark/>
          </w:tcPr>
          <w:p w14:paraId="3D1CFE0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447" w:type="pct"/>
            <w:tcBorders>
              <w:top w:val="nil"/>
              <w:left w:val="nil"/>
              <w:bottom w:val="nil"/>
              <w:right w:val="nil"/>
            </w:tcBorders>
            <w:shd w:val="clear" w:color="000000" w:fill="FFFFFF"/>
            <w:noWrap/>
            <w:vAlign w:val="center"/>
            <w:hideMark/>
          </w:tcPr>
          <w:p w14:paraId="1C494D2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-0,4</w:t>
            </w:r>
          </w:p>
        </w:tc>
      </w:tr>
      <w:tr w:rsidR="00C66C4F" w:rsidRPr="00C66C4F" w14:paraId="1CDBC7BD" w14:textId="77777777" w:rsidTr="00A242D2">
        <w:trPr>
          <w:trHeight w:val="310"/>
        </w:trPr>
        <w:tc>
          <w:tcPr>
            <w:tcW w:w="2207" w:type="pct"/>
            <w:tcBorders>
              <w:top w:val="nil"/>
              <w:left w:val="nil"/>
              <w:bottom w:val="nil"/>
              <w:right w:val="nil"/>
            </w:tcBorders>
            <w:shd w:val="clear" w:color="auto" w:fill="auto"/>
            <w:noWrap/>
            <w:vAlign w:val="center"/>
            <w:hideMark/>
          </w:tcPr>
          <w:p w14:paraId="1891878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3 a 6 meses</w:t>
            </w:r>
          </w:p>
        </w:tc>
        <w:tc>
          <w:tcPr>
            <w:tcW w:w="400" w:type="pct"/>
            <w:tcBorders>
              <w:top w:val="nil"/>
              <w:left w:val="single" w:sz="8" w:space="0" w:color="auto"/>
              <w:bottom w:val="nil"/>
              <w:right w:val="single" w:sz="8" w:space="0" w:color="auto"/>
            </w:tcBorders>
            <w:shd w:val="clear" w:color="auto" w:fill="auto"/>
            <w:noWrap/>
            <w:vAlign w:val="center"/>
            <w:hideMark/>
          </w:tcPr>
          <w:p w14:paraId="22095D7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413</w:t>
            </w:r>
          </w:p>
        </w:tc>
        <w:tc>
          <w:tcPr>
            <w:tcW w:w="400" w:type="pct"/>
            <w:tcBorders>
              <w:top w:val="nil"/>
              <w:left w:val="nil"/>
              <w:bottom w:val="nil"/>
              <w:right w:val="single" w:sz="8" w:space="0" w:color="auto"/>
            </w:tcBorders>
            <w:shd w:val="clear" w:color="auto" w:fill="auto"/>
            <w:noWrap/>
            <w:vAlign w:val="center"/>
            <w:hideMark/>
          </w:tcPr>
          <w:p w14:paraId="5C53C87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459</w:t>
            </w:r>
          </w:p>
        </w:tc>
        <w:tc>
          <w:tcPr>
            <w:tcW w:w="400" w:type="pct"/>
            <w:tcBorders>
              <w:top w:val="nil"/>
              <w:left w:val="nil"/>
              <w:bottom w:val="nil"/>
              <w:right w:val="single" w:sz="8" w:space="0" w:color="auto"/>
            </w:tcBorders>
            <w:shd w:val="clear" w:color="auto" w:fill="auto"/>
            <w:noWrap/>
            <w:vAlign w:val="center"/>
            <w:hideMark/>
          </w:tcPr>
          <w:p w14:paraId="153E717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554</w:t>
            </w:r>
          </w:p>
        </w:tc>
        <w:tc>
          <w:tcPr>
            <w:tcW w:w="400" w:type="pct"/>
            <w:tcBorders>
              <w:top w:val="nil"/>
              <w:left w:val="nil"/>
              <w:bottom w:val="nil"/>
              <w:right w:val="single" w:sz="8" w:space="0" w:color="auto"/>
            </w:tcBorders>
            <w:shd w:val="clear" w:color="auto" w:fill="auto"/>
            <w:noWrap/>
            <w:vAlign w:val="center"/>
            <w:hideMark/>
          </w:tcPr>
          <w:p w14:paraId="1792F1B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603</w:t>
            </w:r>
          </w:p>
        </w:tc>
        <w:tc>
          <w:tcPr>
            <w:tcW w:w="400" w:type="pct"/>
            <w:tcBorders>
              <w:top w:val="nil"/>
              <w:left w:val="nil"/>
              <w:bottom w:val="nil"/>
              <w:right w:val="single" w:sz="8" w:space="0" w:color="auto"/>
            </w:tcBorders>
            <w:shd w:val="clear" w:color="auto" w:fill="auto"/>
            <w:noWrap/>
            <w:vAlign w:val="bottom"/>
            <w:hideMark/>
          </w:tcPr>
          <w:p w14:paraId="7B4ECD8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471</w:t>
            </w:r>
          </w:p>
        </w:tc>
        <w:tc>
          <w:tcPr>
            <w:tcW w:w="345" w:type="pct"/>
            <w:tcBorders>
              <w:top w:val="nil"/>
              <w:left w:val="nil"/>
              <w:bottom w:val="nil"/>
              <w:right w:val="single" w:sz="4" w:space="0" w:color="auto"/>
            </w:tcBorders>
            <w:shd w:val="clear" w:color="000000" w:fill="FFFFFF"/>
            <w:noWrap/>
            <w:vAlign w:val="center"/>
            <w:hideMark/>
          </w:tcPr>
          <w:p w14:paraId="192F465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-132</w:t>
            </w:r>
          </w:p>
        </w:tc>
        <w:tc>
          <w:tcPr>
            <w:tcW w:w="447" w:type="pct"/>
            <w:tcBorders>
              <w:top w:val="nil"/>
              <w:left w:val="nil"/>
              <w:bottom w:val="nil"/>
              <w:right w:val="nil"/>
            </w:tcBorders>
            <w:shd w:val="clear" w:color="000000" w:fill="FFFFFF"/>
            <w:noWrap/>
            <w:vAlign w:val="center"/>
            <w:hideMark/>
          </w:tcPr>
          <w:p w14:paraId="45A9C44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-21,9</w:t>
            </w:r>
          </w:p>
        </w:tc>
      </w:tr>
      <w:tr w:rsidR="00C66C4F" w:rsidRPr="00C66C4F" w14:paraId="4599C456" w14:textId="77777777" w:rsidTr="00A242D2">
        <w:trPr>
          <w:trHeight w:val="310"/>
        </w:trPr>
        <w:tc>
          <w:tcPr>
            <w:tcW w:w="2207" w:type="pct"/>
            <w:tcBorders>
              <w:top w:val="nil"/>
              <w:left w:val="nil"/>
              <w:bottom w:val="nil"/>
              <w:right w:val="nil"/>
            </w:tcBorders>
            <w:shd w:val="clear" w:color="auto" w:fill="auto"/>
            <w:noWrap/>
            <w:vAlign w:val="center"/>
            <w:hideMark/>
          </w:tcPr>
          <w:p w14:paraId="368A5F6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6 a 9 meses</w:t>
            </w:r>
          </w:p>
        </w:tc>
        <w:tc>
          <w:tcPr>
            <w:tcW w:w="400" w:type="pct"/>
            <w:tcBorders>
              <w:top w:val="nil"/>
              <w:left w:val="single" w:sz="8" w:space="0" w:color="auto"/>
              <w:bottom w:val="nil"/>
              <w:right w:val="single" w:sz="8" w:space="0" w:color="auto"/>
            </w:tcBorders>
            <w:shd w:val="clear" w:color="auto" w:fill="auto"/>
            <w:noWrap/>
            <w:vAlign w:val="center"/>
            <w:hideMark/>
          </w:tcPr>
          <w:p w14:paraId="7579A4D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218</w:t>
            </w:r>
          </w:p>
        </w:tc>
        <w:tc>
          <w:tcPr>
            <w:tcW w:w="400" w:type="pct"/>
            <w:tcBorders>
              <w:top w:val="nil"/>
              <w:left w:val="nil"/>
              <w:bottom w:val="nil"/>
              <w:right w:val="single" w:sz="8" w:space="0" w:color="auto"/>
            </w:tcBorders>
            <w:shd w:val="clear" w:color="auto" w:fill="auto"/>
            <w:noWrap/>
            <w:vAlign w:val="center"/>
            <w:hideMark/>
          </w:tcPr>
          <w:p w14:paraId="56B4AF9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282</w:t>
            </w:r>
          </w:p>
        </w:tc>
        <w:tc>
          <w:tcPr>
            <w:tcW w:w="400" w:type="pct"/>
            <w:tcBorders>
              <w:top w:val="nil"/>
              <w:left w:val="nil"/>
              <w:bottom w:val="nil"/>
              <w:right w:val="single" w:sz="8" w:space="0" w:color="auto"/>
            </w:tcBorders>
            <w:shd w:val="clear" w:color="auto" w:fill="auto"/>
            <w:noWrap/>
            <w:vAlign w:val="center"/>
            <w:hideMark/>
          </w:tcPr>
          <w:p w14:paraId="6CC0AFE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347</w:t>
            </w:r>
          </w:p>
        </w:tc>
        <w:tc>
          <w:tcPr>
            <w:tcW w:w="400" w:type="pct"/>
            <w:tcBorders>
              <w:top w:val="nil"/>
              <w:left w:val="nil"/>
              <w:bottom w:val="nil"/>
              <w:right w:val="single" w:sz="8" w:space="0" w:color="auto"/>
            </w:tcBorders>
            <w:shd w:val="clear" w:color="auto" w:fill="auto"/>
            <w:noWrap/>
            <w:vAlign w:val="center"/>
            <w:hideMark/>
          </w:tcPr>
          <w:p w14:paraId="3728594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376</w:t>
            </w:r>
          </w:p>
        </w:tc>
        <w:tc>
          <w:tcPr>
            <w:tcW w:w="400" w:type="pct"/>
            <w:tcBorders>
              <w:top w:val="nil"/>
              <w:left w:val="nil"/>
              <w:bottom w:val="nil"/>
              <w:right w:val="single" w:sz="8" w:space="0" w:color="auto"/>
            </w:tcBorders>
            <w:shd w:val="clear" w:color="auto" w:fill="auto"/>
            <w:noWrap/>
            <w:vAlign w:val="bottom"/>
            <w:hideMark/>
          </w:tcPr>
          <w:p w14:paraId="21F4D8A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271</w:t>
            </w:r>
          </w:p>
        </w:tc>
        <w:tc>
          <w:tcPr>
            <w:tcW w:w="345" w:type="pct"/>
            <w:tcBorders>
              <w:top w:val="nil"/>
              <w:left w:val="nil"/>
              <w:bottom w:val="nil"/>
              <w:right w:val="single" w:sz="4" w:space="0" w:color="auto"/>
            </w:tcBorders>
            <w:shd w:val="clear" w:color="000000" w:fill="FFFFFF"/>
            <w:noWrap/>
            <w:vAlign w:val="center"/>
            <w:hideMark/>
          </w:tcPr>
          <w:p w14:paraId="492911F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-105</w:t>
            </w:r>
          </w:p>
        </w:tc>
        <w:tc>
          <w:tcPr>
            <w:tcW w:w="447" w:type="pct"/>
            <w:tcBorders>
              <w:top w:val="nil"/>
              <w:left w:val="nil"/>
              <w:bottom w:val="nil"/>
              <w:right w:val="nil"/>
            </w:tcBorders>
            <w:shd w:val="clear" w:color="000000" w:fill="FFFFFF"/>
            <w:noWrap/>
            <w:vAlign w:val="center"/>
            <w:hideMark/>
          </w:tcPr>
          <w:p w14:paraId="47A2A4D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-27,9</w:t>
            </w:r>
          </w:p>
        </w:tc>
      </w:tr>
      <w:tr w:rsidR="00C66C4F" w:rsidRPr="00C66C4F" w14:paraId="33D91061" w14:textId="77777777" w:rsidTr="00A242D2">
        <w:trPr>
          <w:trHeight w:val="310"/>
        </w:trPr>
        <w:tc>
          <w:tcPr>
            <w:tcW w:w="2207" w:type="pct"/>
            <w:tcBorders>
              <w:top w:val="nil"/>
              <w:left w:val="nil"/>
              <w:bottom w:val="nil"/>
              <w:right w:val="nil"/>
            </w:tcBorders>
            <w:shd w:val="clear" w:color="auto" w:fill="auto"/>
            <w:noWrap/>
            <w:vAlign w:val="center"/>
            <w:hideMark/>
          </w:tcPr>
          <w:p w14:paraId="370DEBF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9 meses a 1 año</w:t>
            </w:r>
          </w:p>
        </w:tc>
        <w:tc>
          <w:tcPr>
            <w:tcW w:w="400" w:type="pct"/>
            <w:tcBorders>
              <w:top w:val="nil"/>
              <w:left w:val="single" w:sz="8" w:space="0" w:color="auto"/>
              <w:bottom w:val="nil"/>
              <w:right w:val="single" w:sz="8" w:space="0" w:color="auto"/>
            </w:tcBorders>
            <w:shd w:val="clear" w:color="auto" w:fill="auto"/>
            <w:noWrap/>
            <w:vAlign w:val="center"/>
            <w:hideMark/>
          </w:tcPr>
          <w:p w14:paraId="2C230D1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97</w:t>
            </w:r>
          </w:p>
        </w:tc>
        <w:tc>
          <w:tcPr>
            <w:tcW w:w="400" w:type="pct"/>
            <w:tcBorders>
              <w:top w:val="nil"/>
              <w:left w:val="nil"/>
              <w:bottom w:val="nil"/>
              <w:right w:val="single" w:sz="8" w:space="0" w:color="auto"/>
            </w:tcBorders>
            <w:shd w:val="clear" w:color="auto" w:fill="auto"/>
            <w:noWrap/>
            <w:vAlign w:val="center"/>
            <w:hideMark/>
          </w:tcPr>
          <w:p w14:paraId="57BA36C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163</w:t>
            </w:r>
          </w:p>
        </w:tc>
        <w:tc>
          <w:tcPr>
            <w:tcW w:w="400" w:type="pct"/>
            <w:tcBorders>
              <w:top w:val="nil"/>
              <w:left w:val="nil"/>
              <w:bottom w:val="nil"/>
              <w:right w:val="single" w:sz="8" w:space="0" w:color="auto"/>
            </w:tcBorders>
            <w:shd w:val="clear" w:color="auto" w:fill="auto"/>
            <w:noWrap/>
            <w:vAlign w:val="center"/>
            <w:hideMark/>
          </w:tcPr>
          <w:p w14:paraId="1DD50B3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159</w:t>
            </w:r>
          </w:p>
        </w:tc>
        <w:tc>
          <w:tcPr>
            <w:tcW w:w="400" w:type="pct"/>
            <w:tcBorders>
              <w:top w:val="nil"/>
              <w:left w:val="nil"/>
              <w:bottom w:val="nil"/>
              <w:right w:val="single" w:sz="8" w:space="0" w:color="auto"/>
            </w:tcBorders>
            <w:shd w:val="clear" w:color="auto" w:fill="auto"/>
            <w:noWrap/>
            <w:vAlign w:val="center"/>
            <w:hideMark/>
          </w:tcPr>
          <w:p w14:paraId="111C5EC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210</w:t>
            </w:r>
          </w:p>
        </w:tc>
        <w:tc>
          <w:tcPr>
            <w:tcW w:w="400" w:type="pct"/>
            <w:tcBorders>
              <w:top w:val="nil"/>
              <w:left w:val="nil"/>
              <w:bottom w:val="nil"/>
              <w:right w:val="single" w:sz="8" w:space="0" w:color="auto"/>
            </w:tcBorders>
            <w:shd w:val="clear" w:color="auto" w:fill="auto"/>
            <w:noWrap/>
            <w:vAlign w:val="bottom"/>
            <w:hideMark/>
          </w:tcPr>
          <w:p w14:paraId="086BCBD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220</w:t>
            </w:r>
          </w:p>
        </w:tc>
        <w:tc>
          <w:tcPr>
            <w:tcW w:w="345" w:type="pct"/>
            <w:tcBorders>
              <w:top w:val="nil"/>
              <w:left w:val="nil"/>
              <w:bottom w:val="nil"/>
              <w:right w:val="single" w:sz="4" w:space="0" w:color="auto"/>
            </w:tcBorders>
            <w:shd w:val="clear" w:color="000000" w:fill="FFFFFF"/>
            <w:noWrap/>
            <w:vAlign w:val="center"/>
            <w:hideMark/>
          </w:tcPr>
          <w:p w14:paraId="2A7698C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w:t>
            </w:r>
          </w:p>
        </w:tc>
        <w:tc>
          <w:tcPr>
            <w:tcW w:w="447" w:type="pct"/>
            <w:tcBorders>
              <w:top w:val="nil"/>
              <w:left w:val="nil"/>
              <w:bottom w:val="nil"/>
              <w:right w:val="nil"/>
            </w:tcBorders>
            <w:shd w:val="clear" w:color="000000" w:fill="FFFFFF"/>
            <w:noWrap/>
            <w:vAlign w:val="center"/>
            <w:hideMark/>
          </w:tcPr>
          <w:p w14:paraId="22D0805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4,8</w:t>
            </w:r>
          </w:p>
        </w:tc>
      </w:tr>
      <w:tr w:rsidR="00C66C4F" w:rsidRPr="00C66C4F" w14:paraId="0778E3F6" w14:textId="77777777" w:rsidTr="00A242D2">
        <w:trPr>
          <w:trHeight w:val="310"/>
        </w:trPr>
        <w:tc>
          <w:tcPr>
            <w:tcW w:w="2207" w:type="pct"/>
            <w:tcBorders>
              <w:top w:val="nil"/>
              <w:left w:val="nil"/>
              <w:bottom w:val="nil"/>
              <w:right w:val="nil"/>
            </w:tcBorders>
            <w:shd w:val="clear" w:color="auto" w:fill="auto"/>
            <w:noWrap/>
            <w:vAlign w:val="center"/>
            <w:hideMark/>
          </w:tcPr>
          <w:p w14:paraId="2956339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1 año a 1 año y 6 meses</w:t>
            </w:r>
          </w:p>
        </w:tc>
        <w:tc>
          <w:tcPr>
            <w:tcW w:w="400" w:type="pct"/>
            <w:tcBorders>
              <w:top w:val="nil"/>
              <w:left w:val="single" w:sz="8" w:space="0" w:color="auto"/>
              <w:bottom w:val="nil"/>
              <w:right w:val="single" w:sz="8" w:space="0" w:color="auto"/>
            </w:tcBorders>
            <w:shd w:val="clear" w:color="auto" w:fill="auto"/>
            <w:noWrap/>
            <w:vAlign w:val="center"/>
            <w:hideMark/>
          </w:tcPr>
          <w:p w14:paraId="6B06770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93</w:t>
            </w:r>
          </w:p>
        </w:tc>
        <w:tc>
          <w:tcPr>
            <w:tcW w:w="400" w:type="pct"/>
            <w:tcBorders>
              <w:top w:val="nil"/>
              <w:left w:val="nil"/>
              <w:bottom w:val="nil"/>
              <w:right w:val="single" w:sz="8" w:space="0" w:color="auto"/>
            </w:tcBorders>
            <w:shd w:val="clear" w:color="auto" w:fill="auto"/>
            <w:noWrap/>
            <w:vAlign w:val="center"/>
            <w:hideMark/>
          </w:tcPr>
          <w:p w14:paraId="721150C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141</w:t>
            </w:r>
          </w:p>
        </w:tc>
        <w:tc>
          <w:tcPr>
            <w:tcW w:w="400" w:type="pct"/>
            <w:tcBorders>
              <w:top w:val="nil"/>
              <w:left w:val="nil"/>
              <w:bottom w:val="nil"/>
              <w:right w:val="single" w:sz="8" w:space="0" w:color="auto"/>
            </w:tcBorders>
            <w:shd w:val="clear" w:color="auto" w:fill="auto"/>
            <w:noWrap/>
            <w:vAlign w:val="center"/>
            <w:hideMark/>
          </w:tcPr>
          <w:p w14:paraId="1D560C6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161</w:t>
            </w:r>
          </w:p>
        </w:tc>
        <w:tc>
          <w:tcPr>
            <w:tcW w:w="400" w:type="pct"/>
            <w:tcBorders>
              <w:top w:val="nil"/>
              <w:left w:val="nil"/>
              <w:bottom w:val="nil"/>
              <w:right w:val="single" w:sz="8" w:space="0" w:color="auto"/>
            </w:tcBorders>
            <w:shd w:val="clear" w:color="auto" w:fill="auto"/>
            <w:noWrap/>
            <w:vAlign w:val="center"/>
            <w:hideMark/>
          </w:tcPr>
          <w:p w14:paraId="0926F1B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271</w:t>
            </w:r>
          </w:p>
        </w:tc>
        <w:tc>
          <w:tcPr>
            <w:tcW w:w="400" w:type="pct"/>
            <w:tcBorders>
              <w:top w:val="nil"/>
              <w:left w:val="nil"/>
              <w:bottom w:val="nil"/>
              <w:right w:val="single" w:sz="8" w:space="0" w:color="auto"/>
            </w:tcBorders>
            <w:shd w:val="clear" w:color="auto" w:fill="auto"/>
            <w:noWrap/>
            <w:vAlign w:val="bottom"/>
            <w:hideMark/>
          </w:tcPr>
          <w:p w14:paraId="3612A2B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252</w:t>
            </w:r>
          </w:p>
        </w:tc>
        <w:tc>
          <w:tcPr>
            <w:tcW w:w="345" w:type="pct"/>
            <w:tcBorders>
              <w:top w:val="nil"/>
              <w:left w:val="nil"/>
              <w:bottom w:val="nil"/>
              <w:right w:val="single" w:sz="4" w:space="0" w:color="auto"/>
            </w:tcBorders>
            <w:shd w:val="clear" w:color="000000" w:fill="FFFFFF"/>
            <w:noWrap/>
            <w:vAlign w:val="center"/>
            <w:hideMark/>
          </w:tcPr>
          <w:p w14:paraId="03F9F02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447" w:type="pct"/>
            <w:tcBorders>
              <w:top w:val="nil"/>
              <w:left w:val="nil"/>
              <w:bottom w:val="nil"/>
              <w:right w:val="nil"/>
            </w:tcBorders>
            <w:shd w:val="clear" w:color="000000" w:fill="FFFFFF"/>
            <w:noWrap/>
            <w:vAlign w:val="center"/>
            <w:hideMark/>
          </w:tcPr>
          <w:p w14:paraId="267F94B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w:t>
            </w:r>
          </w:p>
        </w:tc>
      </w:tr>
      <w:tr w:rsidR="00C66C4F" w:rsidRPr="00C66C4F" w14:paraId="6BC61B61" w14:textId="77777777" w:rsidTr="00A242D2">
        <w:trPr>
          <w:trHeight w:val="370"/>
        </w:trPr>
        <w:tc>
          <w:tcPr>
            <w:tcW w:w="2207" w:type="pct"/>
            <w:tcBorders>
              <w:top w:val="nil"/>
              <w:left w:val="nil"/>
              <w:bottom w:val="nil"/>
              <w:right w:val="nil"/>
            </w:tcBorders>
            <w:shd w:val="clear" w:color="auto" w:fill="auto"/>
            <w:noWrap/>
            <w:vAlign w:val="center"/>
            <w:hideMark/>
          </w:tcPr>
          <w:p w14:paraId="43CDFFA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1 año y 6 meses a 2 años</w:t>
            </w:r>
          </w:p>
        </w:tc>
        <w:tc>
          <w:tcPr>
            <w:tcW w:w="400" w:type="pct"/>
            <w:tcBorders>
              <w:top w:val="nil"/>
              <w:left w:val="single" w:sz="8" w:space="0" w:color="auto"/>
              <w:bottom w:val="nil"/>
              <w:right w:val="single" w:sz="8" w:space="0" w:color="auto"/>
            </w:tcBorders>
            <w:shd w:val="clear" w:color="auto" w:fill="auto"/>
            <w:noWrap/>
            <w:vAlign w:val="center"/>
            <w:hideMark/>
          </w:tcPr>
          <w:p w14:paraId="50D6693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24</w:t>
            </w:r>
          </w:p>
        </w:tc>
        <w:tc>
          <w:tcPr>
            <w:tcW w:w="400" w:type="pct"/>
            <w:tcBorders>
              <w:top w:val="nil"/>
              <w:left w:val="nil"/>
              <w:bottom w:val="nil"/>
              <w:right w:val="single" w:sz="8" w:space="0" w:color="auto"/>
            </w:tcBorders>
            <w:shd w:val="clear" w:color="auto" w:fill="auto"/>
            <w:noWrap/>
            <w:vAlign w:val="center"/>
            <w:hideMark/>
          </w:tcPr>
          <w:p w14:paraId="4C90176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w:t>
            </w:r>
          </w:p>
        </w:tc>
        <w:tc>
          <w:tcPr>
            <w:tcW w:w="400" w:type="pct"/>
            <w:tcBorders>
              <w:top w:val="nil"/>
              <w:left w:val="nil"/>
              <w:bottom w:val="nil"/>
              <w:right w:val="single" w:sz="8" w:space="0" w:color="auto"/>
            </w:tcBorders>
            <w:shd w:val="clear" w:color="auto" w:fill="auto"/>
            <w:noWrap/>
            <w:vAlign w:val="center"/>
            <w:hideMark/>
          </w:tcPr>
          <w:p w14:paraId="4EDDFCB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56</w:t>
            </w:r>
          </w:p>
        </w:tc>
        <w:tc>
          <w:tcPr>
            <w:tcW w:w="400" w:type="pct"/>
            <w:tcBorders>
              <w:top w:val="nil"/>
              <w:left w:val="nil"/>
              <w:bottom w:val="nil"/>
              <w:right w:val="single" w:sz="8" w:space="0" w:color="auto"/>
            </w:tcBorders>
            <w:shd w:val="clear" w:color="auto" w:fill="auto"/>
            <w:noWrap/>
            <w:vAlign w:val="center"/>
            <w:hideMark/>
          </w:tcPr>
          <w:p w14:paraId="3534EAD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73</w:t>
            </w:r>
          </w:p>
        </w:tc>
        <w:tc>
          <w:tcPr>
            <w:tcW w:w="400" w:type="pct"/>
            <w:tcBorders>
              <w:top w:val="nil"/>
              <w:left w:val="nil"/>
              <w:bottom w:val="nil"/>
              <w:right w:val="single" w:sz="8" w:space="0" w:color="auto"/>
            </w:tcBorders>
            <w:shd w:val="clear" w:color="auto" w:fill="auto"/>
            <w:noWrap/>
            <w:vAlign w:val="bottom"/>
            <w:hideMark/>
          </w:tcPr>
          <w:p w14:paraId="4A215B2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97</w:t>
            </w:r>
          </w:p>
        </w:tc>
        <w:tc>
          <w:tcPr>
            <w:tcW w:w="345" w:type="pct"/>
            <w:tcBorders>
              <w:top w:val="nil"/>
              <w:left w:val="nil"/>
              <w:bottom w:val="nil"/>
              <w:right w:val="single" w:sz="4" w:space="0" w:color="auto"/>
            </w:tcBorders>
            <w:shd w:val="clear" w:color="000000" w:fill="FFFFFF"/>
            <w:noWrap/>
            <w:vAlign w:val="center"/>
            <w:hideMark/>
          </w:tcPr>
          <w:p w14:paraId="7CB37B8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24</w:t>
            </w:r>
          </w:p>
        </w:tc>
        <w:tc>
          <w:tcPr>
            <w:tcW w:w="447" w:type="pct"/>
            <w:tcBorders>
              <w:top w:val="nil"/>
              <w:left w:val="nil"/>
              <w:bottom w:val="nil"/>
              <w:right w:val="nil"/>
            </w:tcBorders>
            <w:shd w:val="clear" w:color="000000" w:fill="FFFFFF"/>
            <w:noWrap/>
            <w:vAlign w:val="center"/>
            <w:hideMark/>
          </w:tcPr>
          <w:p w14:paraId="0C95D98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32,9</w:t>
            </w:r>
          </w:p>
        </w:tc>
      </w:tr>
      <w:tr w:rsidR="00C66C4F" w:rsidRPr="00C66C4F" w14:paraId="3D328362" w14:textId="77777777" w:rsidTr="00A242D2">
        <w:trPr>
          <w:trHeight w:val="310"/>
        </w:trPr>
        <w:tc>
          <w:tcPr>
            <w:tcW w:w="2207" w:type="pct"/>
            <w:tcBorders>
              <w:top w:val="nil"/>
              <w:left w:val="nil"/>
              <w:bottom w:val="nil"/>
              <w:right w:val="nil"/>
            </w:tcBorders>
            <w:shd w:val="clear" w:color="auto" w:fill="auto"/>
            <w:noWrap/>
            <w:vAlign w:val="center"/>
            <w:hideMark/>
          </w:tcPr>
          <w:p w14:paraId="2A15393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Más de 2 años </w:t>
            </w:r>
          </w:p>
        </w:tc>
        <w:tc>
          <w:tcPr>
            <w:tcW w:w="400" w:type="pct"/>
            <w:tcBorders>
              <w:top w:val="nil"/>
              <w:left w:val="single" w:sz="8" w:space="0" w:color="auto"/>
              <w:bottom w:val="nil"/>
              <w:right w:val="single" w:sz="8" w:space="0" w:color="auto"/>
            </w:tcBorders>
            <w:shd w:val="clear" w:color="auto" w:fill="auto"/>
            <w:noWrap/>
            <w:vAlign w:val="center"/>
            <w:hideMark/>
          </w:tcPr>
          <w:p w14:paraId="0B400EC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400" w:type="pct"/>
            <w:tcBorders>
              <w:top w:val="nil"/>
              <w:left w:val="nil"/>
              <w:bottom w:val="nil"/>
              <w:right w:val="single" w:sz="8" w:space="0" w:color="auto"/>
            </w:tcBorders>
            <w:shd w:val="clear" w:color="auto" w:fill="auto"/>
            <w:noWrap/>
            <w:vAlign w:val="center"/>
            <w:hideMark/>
          </w:tcPr>
          <w:p w14:paraId="3384ADE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w:t>
            </w:r>
          </w:p>
        </w:tc>
        <w:tc>
          <w:tcPr>
            <w:tcW w:w="400" w:type="pct"/>
            <w:tcBorders>
              <w:top w:val="nil"/>
              <w:left w:val="nil"/>
              <w:bottom w:val="nil"/>
              <w:right w:val="single" w:sz="8" w:space="0" w:color="auto"/>
            </w:tcBorders>
            <w:shd w:val="clear" w:color="auto" w:fill="auto"/>
            <w:noWrap/>
            <w:vAlign w:val="center"/>
            <w:hideMark/>
          </w:tcPr>
          <w:p w14:paraId="04116D0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w:t>
            </w:r>
          </w:p>
        </w:tc>
        <w:tc>
          <w:tcPr>
            <w:tcW w:w="400" w:type="pct"/>
            <w:tcBorders>
              <w:top w:val="nil"/>
              <w:left w:val="nil"/>
              <w:bottom w:val="nil"/>
              <w:right w:val="single" w:sz="8" w:space="0" w:color="auto"/>
            </w:tcBorders>
            <w:shd w:val="clear" w:color="auto" w:fill="auto"/>
            <w:noWrap/>
            <w:vAlign w:val="center"/>
            <w:hideMark/>
          </w:tcPr>
          <w:p w14:paraId="2B90C97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48</w:t>
            </w:r>
          </w:p>
        </w:tc>
        <w:tc>
          <w:tcPr>
            <w:tcW w:w="400" w:type="pct"/>
            <w:tcBorders>
              <w:top w:val="nil"/>
              <w:left w:val="nil"/>
              <w:bottom w:val="nil"/>
              <w:right w:val="single" w:sz="8" w:space="0" w:color="auto"/>
            </w:tcBorders>
            <w:shd w:val="clear" w:color="auto" w:fill="auto"/>
            <w:noWrap/>
            <w:vAlign w:val="bottom"/>
            <w:hideMark/>
          </w:tcPr>
          <w:p w14:paraId="6C8E845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66</w:t>
            </w:r>
          </w:p>
        </w:tc>
        <w:tc>
          <w:tcPr>
            <w:tcW w:w="345" w:type="pct"/>
            <w:tcBorders>
              <w:top w:val="nil"/>
              <w:left w:val="nil"/>
              <w:bottom w:val="nil"/>
              <w:right w:val="single" w:sz="4" w:space="0" w:color="auto"/>
            </w:tcBorders>
            <w:shd w:val="clear" w:color="000000" w:fill="FFFFFF"/>
            <w:noWrap/>
            <w:vAlign w:val="center"/>
            <w:hideMark/>
          </w:tcPr>
          <w:p w14:paraId="327900B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w:t>
            </w:r>
          </w:p>
        </w:tc>
        <w:tc>
          <w:tcPr>
            <w:tcW w:w="447" w:type="pct"/>
            <w:tcBorders>
              <w:top w:val="nil"/>
              <w:left w:val="nil"/>
              <w:bottom w:val="nil"/>
              <w:right w:val="nil"/>
            </w:tcBorders>
            <w:shd w:val="clear" w:color="000000" w:fill="FFFFFF"/>
            <w:noWrap/>
            <w:vAlign w:val="center"/>
            <w:hideMark/>
          </w:tcPr>
          <w:p w14:paraId="671C213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37,5</w:t>
            </w:r>
          </w:p>
        </w:tc>
      </w:tr>
      <w:tr w:rsidR="00C66C4F" w:rsidRPr="00C66C4F" w14:paraId="54AE872E" w14:textId="77777777" w:rsidTr="00A242D2">
        <w:trPr>
          <w:trHeight w:val="320"/>
        </w:trPr>
        <w:tc>
          <w:tcPr>
            <w:tcW w:w="2207" w:type="pct"/>
            <w:tcBorders>
              <w:top w:val="nil"/>
              <w:left w:val="nil"/>
              <w:bottom w:val="single" w:sz="8" w:space="0" w:color="auto"/>
              <w:right w:val="nil"/>
            </w:tcBorders>
            <w:shd w:val="clear" w:color="auto" w:fill="auto"/>
            <w:noWrap/>
            <w:vAlign w:val="center"/>
            <w:hideMark/>
          </w:tcPr>
          <w:p w14:paraId="55E728F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single" w:sz="8" w:space="0" w:color="auto"/>
              <w:bottom w:val="single" w:sz="8" w:space="0" w:color="auto"/>
              <w:right w:val="single" w:sz="8" w:space="0" w:color="auto"/>
            </w:tcBorders>
            <w:shd w:val="clear" w:color="auto" w:fill="auto"/>
            <w:noWrap/>
            <w:vAlign w:val="center"/>
            <w:hideMark/>
          </w:tcPr>
          <w:p w14:paraId="201C11F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single" w:sz="8" w:space="0" w:color="auto"/>
              <w:right w:val="single" w:sz="8" w:space="0" w:color="auto"/>
            </w:tcBorders>
            <w:shd w:val="clear" w:color="auto" w:fill="auto"/>
            <w:noWrap/>
            <w:vAlign w:val="center"/>
            <w:hideMark/>
          </w:tcPr>
          <w:p w14:paraId="6FEA9A2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single" w:sz="8" w:space="0" w:color="auto"/>
              <w:right w:val="single" w:sz="8" w:space="0" w:color="auto"/>
            </w:tcBorders>
            <w:shd w:val="clear" w:color="auto" w:fill="auto"/>
            <w:noWrap/>
            <w:vAlign w:val="center"/>
            <w:hideMark/>
          </w:tcPr>
          <w:p w14:paraId="1627DCE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single" w:sz="8" w:space="0" w:color="auto"/>
              <w:right w:val="single" w:sz="8" w:space="0" w:color="auto"/>
            </w:tcBorders>
            <w:shd w:val="clear" w:color="auto" w:fill="auto"/>
            <w:noWrap/>
            <w:vAlign w:val="center"/>
            <w:hideMark/>
          </w:tcPr>
          <w:p w14:paraId="12532A2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00" w:type="pct"/>
            <w:tcBorders>
              <w:top w:val="nil"/>
              <w:left w:val="nil"/>
              <w:bottom w:val="single" w:sz="8" w:space="0" w:color="auto"/>
              <w:right w:val="single" w:sz="8" w:space="0" w:color="auto"/>
            </w:tcBorders>
            <w:shd w:val="clear" w:color="auto" w:fill="auto"/>
            <w:noWrap/>
            <w:vAlign w:val="bottom"/>
            <w:hideMark/>
          </w:tcPr>
          <w:p w14:paraId="1B8584B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45" w:type="pct"/>
            <w:tcBorders>
              <w:top w:val="nil"/>
              <w:left w:val="nil"/>
              <w:bottom w:val="single" w:sz="8" w:space="0" w:color="auto"/>
              <w:right w:val="single" w:sz="4" w:space="0" w:color="auto"/>
            </w:tcBorders>
            <w:shd w:val="clear" w:color="000000" w:fill="FFFFFF"/>
            <w:noWrap/>
            <w:vAlign w:val="center"/>
            <w:hideMark/>
          </w:tcPr>
          <w:p w14:paraId="6C4068A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47" w:type="pct"/>
            <w:tcBorders>
              <w:top w:val="nil"/>
              <w:left w:val="nil"/>
              <w:bottom w:val="single" w:sz="8" w:space="0" w:color="auto"/>
              <w:right w:val="nil"/>
            </w:tcBorders>
            <w:shd w:val="clear" w:color="000000" w:fill="FFFFFF"/>
            <w:noWrap/>
            <w:vAlign w:val="center"/>
            <w:hideMark/>
          </w:tcPr>
          <w:p w14:paraId="7DFC575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bl>
    <w:p w14:paraId="4684D7F0" w14:textId="77777777" w:rsidR="0043544E" w:rsidRPr="00C66C4F" w:rsidRDefault="0043544E" w:rsidP="00C66C4F">
      <w:pPr>
        <w:suppressAutoHyphens w:val="0"/>
        <w:ind w:left="851" w:right="851" w:firstLine="709"/>
        <w:jc w:val="both"/>
        <w:rPr>
          <w:rFonts w:eastAsia="Calibri"/>
          <w:lang w:val="es-CR" w:eastAsia="en-US"/>
        </w:rPr>
      </w:pPr>
    </w:p>
    <w:p w14:paraId="715CDF1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Por otra parte, las personas detenidas sin sentencia que tienen más de dos años en prisión preventiva, para este año registran 66 individuos, experimentando un aumento respecto al 2019 de 18 personas, siendo éste el valor mal alto de los periodos en estudio.  De esta manera, sobre las razones que justifican la permanencia en prisión preventiva con un tiempo mayor a los dos años, al consultar con algunas oficinas, indican que, en la mayoría de los casos es debido a la complejidad del proceso de algunos asuntos, como los que son catalogados como crimen organizado por ejemplo o también a las prórrogas o las ampliaciones solicitadas a la medida cautelar. </w:t>
      </w:r>
    </w:p>
    <w:p w14:paraId="12E65097" w14:textId="77777777" w:rsidR="0043544E" w:rsidRPr="00C66C4F" w:rsidRDefault="0043544E" w:rsidP="00C66C4F">
      <w:pPr>
        <w:suppressAutoHyphens w:val="0"/>
        <w:ind w:left="851" w:right="851" w:firstLine="709"/>
        <w:jc w:val="both"/>
        <w:rPr>
          <w:rFonts w:eastAsia="Calibri"/>
          <w:lang w:val="es-CR" w:eastAsia="en-US"/>
        </w:rPr>
      </w:pPr>
    </w:p>
    <w:p w14:paraId="28AE7A5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Ahora bien, es importante analizar el comportamiento de las personas detenidas sin sentencia por </w:t>
      </w:r>
      <w:proofErr w:type="spellStart"/>
      <w:r w:rsidRPr="00C66C4F">
        <w:rPr>
          <w:rFonts w:eastAsia="Calibri"/>
          <w:lang w:val="es-CR" w:eastAsia="en-US"/>
        </w:rPr>
        <w:t>mas</w:t>
      </w:r>
      <w:proofErr w:type="spellEnd"/>
      <w:r w:rsidRPr="00C66C4F">
        <w:rPr>
          <w:rFonts w:eastAsia="Calibri"/>
          <w:lang w:val="es-CR" w:eastAsia="en-US"/>
        </w:rPr>
        <w:t xml:space="preserve"> de </w:t>
      </w:r>
      <w:r w:rsidRPr="00C66C4F">
        <w:rPr>
          <w:rFonts w:eastAsia="Calibri"/>
          <w:b/>
          <w:bCs/>
          <w:lang w:val="es-CR" w:eastAsia="en-US"/>
        </w:rPr>
        <w:t>nueve meses a la orden de los tribunales y juzgados penales del país</w:t>
      </w:r>
      <w:r w:rsidRPr="00C66C4F">
        <w:rPr>
          <w:rFonts w:eastAsia="Calibri"/>
          <w:lang w:val="es-CR" w:eastAsia="en-US"/>
        </w:rPr>
        <w:t xml:space="preserve"> en condición de prisión preventiva, el cual ha experimentado un crecimiento continuo, registrando en esta oportunidad 635 individuos, 33 más que el año anterior, convirtiéndose en la cantidad más alta del quinquenio, tal y como se visualiza en la siguiente gráfica: </w:t>
      </w:r>
    </w:p>
    <w:p w14:paraId="4898FC87" w14:textId="77777777" w:rsidR="0043544E" w:rsidRPr="00C66C4F" w:rsidRDefault="0043544E" w:rsidP="00C66C4F">
      <w:pPr>
        <w:suppressAutoHyphens w:val="0"/>
        <w:ind w:left="851" w:right="851" w:firstLine="709"/>
        <w:jc w:val="both"/>
        <w:rPr>
          <w:rFonts w:eastAsia="Calibri"/>
          <w:lang w:val="es-CR" w:eastAsia="en-US"/>
        </w:rPr>
      </w:pPr>
    </w:p>
    <w:p w14:paraId="301CB078"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lastRenderedPageBreak/>
        <w:t xml:space="preserve">             </w:t>
      </w:r>
      <w:r w:rsidRPr="00C66C4F">
        <w:rPr>
          <w:rFonts w:eastAsia="Calibri"/>
          <w:noProof/>
          <w:lang w:val="es-419" w:eastAsia="es-419"/>
        </w:rPr>
        <w:drawing>
          <wp:inline distT="0" distB="0" distL="0" distR="0" wp14:anchorId="02F56D53" wp14:editId="1C6FB836">
            <wp:extent cx="4838700" cy="3016250"/>
            <wp:effectExtent l="0" t="0" r="0" b="0"/>
            <wp:docPr id="49"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AAB4DF" w14:textId="77777777" w:rsidR="0043544E" w:rsidRPr="00C66C4F" w:rsidRDefault="0043544E" w:rsidP="00C66C4F">
      <w:pPr>
        <w:suppressAutoHyphens w:val="0"/>
        <w:ind w:left="720"/>
        <w:jc w:val="both"/>
        <w:rPr>
          <w:rFonts w:eastAsia="Calibri"/>
          <w:b/>
          <w:bCs/>
          <w:lang w:val="es-CR" w:eastAsia="es-CR"/>
        </w:rPr>
      </w:pPr>
      <w:r w:rsidRPr="00C66C4F">
        <w:rPr>
          <w:rFonts w:eastAsia="Calibri"/>
          <w:b/>
          <w:bCs/>
          <w:lang w:val="es-CR" w:eastAsia="es-CR"/>
        </w:rPr>
        <w:t xml:space="preserve">    Elaborado por: </w:t>
      </w:r>
      <w:r w:rsidRPr="00C66C4F">
        <w:rPr>
          <w:rFonts w:eastAsia="Calibri"/>
          <w:lang w:val="es-CR" w:eastAsia="es-CR"/>
        </w:rPr>
        <w:t>Subproceso de Estadística, Dirección de Planificación.</w:t>
      </w:r>
      <w:r w:rsidRPr="00C66C4F">
        <w:rPr>
          <w:rFonts w:eastAsia="Calibri"/>
          <w:b/>
          <w:bCs/>
          <w:lang w:val="es-CR" w:eastAsia="es-CR"/>
        </w:rPr>
        <w:t xml:space="preserve"> </w:t>
      </w:r>
    </w:p>
    <w:p w14:paraId="4AE9C194" w14:textId="77777777" w:rsidR="0043544E" w:rsidRPr="00C66C4F" w:rsidRDefault="0043544E" w:rsidP="00C66C4F">
      <w:pPr>
        <w:suppressAutoHyphens w:val="0"/>
        <w:ind w:left="851" w:right="851" w:firstLine="709"/>
        <w:jc w:val="both"/>
        <w:rPr>
          <w:rFonts w:eastAsia="Calibri"/>
          <w:lang w:val="es-CR" w:eastAsia="en-US"/>
        </w:rPr>
      </w:pPr>
    </w:p>
    <w:p w14:paraId="04B41A32"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Si desglosamos el total de personas detenidas sin sentencia en prisión preventiva con más de nueve meses, según la dependencia judicial, se determina que el 51,0% se encuentran en los juzgados penales y el 49,0% restante a la orden de los tribunales penales, esperando un juicio de manera pronta. </w:t>
      </w:r>
    </w:p>
    <w:p w14:paraId="0C5D91F6" w14:textId="77777777" w:rsidR="0043544E" w:rsidRPr="00C66C4F" w:rsidRDefault="0043544E" w:rsidP="00C66C4F">
      <w:pPr>
        <w:suppressAutoHyphens w:val="0"/>
        <w:ind w:left="851" w:right="851" w:firstLine="709"/>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3468"/>
        <w:gridCol w:w="804"/>
        <w:gridCol w:w="802"/>
        <w:gridCol w:w="802"/>
        <w:gridCol w:w="802"/>
        <w:gridCol w:w="804"/>
        <w:gridCol w:w="1063"/>
        <w:gridCol w:w="1000"/>
      </w:tblGrid>
      <w:tr w:rsidR="00C66C4F" w:rsidRPr="00C66C4F" w14:paraId="4F9C7E71"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7CB53AC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3.7</w:t>
            </w:r>
          </w:p>
        </w:tc>
      </w:tr>
      <w:tr w:rsidR="00C66C4F" w:rsidRPr="00C66C4F" w14:paraId="6FDA3860"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41AB9E0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Personas detenidas sin sentencia con más de 9 meses de prisión al finalizar el año </w:t>
            </w:r>
          </w:p>
        </w:tc>
      </w:tr>
      <w:tr w:rsidR="00C66C4F" w:rsidRPr="00C66C4F" w14:paraId="364C6F17"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21B19FC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según dependencia judicial que tramita el expediente </w:t>
            </w:r>
          </w:p>
        </w:tc>
      </w:tr>
      <w:tr w:rsidR="00C66C4F" w:rsidRPr="00C66C4F" w14:paraId="380DE313" w14:textId="77777777" w:rsidTr="00A242D2">
        <w:trPr>
          <w:trHeight w:val="290"/>
        </w:trPr>
        <w:tc>
          <w:tcPr>
            <w:tcW w:w="5000" w:type="pct"/>
            <w:gridSpan w:val="8"/>
            <w:tcBorders>
              <w:top w:val="nil"/>
              <w:left w:val="nil"/>
              <w:bottom w:val="nil"/>
              <w:right w:val="nil"/>
            </w:tcBorders>
            <w:shd w:val="clear" w:color="auto" w:fill="auto"/>
            <w:noWrap/>
            <w:vAlign w:val="bottom"/>
            <w:hideMark/>
          </w:tcPr>
          <w:p w14:paraId="2D4E833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Durante 2016-2020</w:t>
            </w:r>
          </w:p>
        </w:tc>
      </w:tr>
      <w:tr w:rsidR="00C66C4F" w:rsidRPr="00C66C4F" w14:paraId="38DE5D0E" w14:textId="77777777" w:rsidTr="00A242D2">
        <w:trPr>
          <w:trHeight w:val="300"/>
        </w:trPr>
        <w:tc>
          <w:tcPr>
            <w:tcW w:w="1817" w:type="pct"/>
            <w:tcBorders>
              <w:top w:val="nil"/>
              <w:left w:val="nil"/>
              <w:bottom w:val="nil"/>
              <w:right w:val="nil"/>
            </w:tcBorders>
            <w:shd w:val="clear" w:color="auto" w:fill="auto"/>
            <w:noWrap/>
            <w:vAlign w:val="center"/>
            <w:hideMark/>
          </w:tcPr>
          <w:p w14:paraId="07CD2BEB" w14:textId="77777777" w:rsidR="0043544E" w:rsidRPr="00C66C4F" w:rsidRDefault="0043544E" w:rsidP="00C66C4F">
            <w:pPr>
              <w:suppressAutoHyphens w:val="0"/>
              <w:jc w:val="center"/>
              <w:rPr>
                <w:rFonts w:eastAsia="Calibri"/>
                <w:b/>
                <w:bCs/>
                <w:lang w:val="es-CR" w:eastAsia="es-CR"/>
              </w:rPr>
            </w:pPr>
          </w:p>
        </w:tc>
        <w:tc>
          <w:tcPr>
            <w:tcW w:w="421" w:type="pct"/>
            <w:tcBorders>
              <w:top w:val="nil"/>
              <w:left w:val="nil"/>
              <w:bottom w:val="nil"/>
              <w:right w:val="nil"/>
            </w:tcBorders>
            <w:shd w:val="clear" w:color="auto" w:fill="auto"/>
            <w:noWrap/>
            <w:vAlign w:val="bottom"/>
            <w:hideMark/>
          </w:tcPr>
          <w:p w14:paraId="651A8BF1"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467797E2"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750A9230"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31973A84" w14:textId="77777777" w:rsidR="0043544E" w:rsidRPr="00C66C4F" w:rsidRDefault="0043544E" w:rsidP="00C66C4F">
            <w:pPr>
              <w:suppressAutoHyphens w:val="0"/>
              <w:jc w:val="both"/>
              <w:rPr>
                <w:rFonts w:eastAsia="Calibri"/>
                <w:lang w:val="es-CR" w:eastAsia="es-CR"/>
              </w:rPr>
            </w:pPr>
          </w:p>
        </w:tc>
        <w:tc>
          <w:tcPr>
            <w:tcW w:w="420" w:type="pct"/>
            <w:tcBorders>
              <w:top w:val="nil"/>
              <w:left w:val="nil"/>
              <w:bottom w:val="nil"/>
              <w:right w:val="nil"/>
            </w:tcBorders>
            <w:shd w:val="clear" w:color="auto" w:fill="auto"/>
            <w:noWrap/>
            <w:vAlign w:val="bottom"/>
            <w:hideMark/>
          </w:tcPr>
          <w:p w14:paraId="11ACB631" w14:textId="77777777" w:rsidR="0043544E" w:rsidRPr="00C66C4F" w:rsidRDefault="0043544E" w:rsidP="00C66C4F">
            <w:pPr>
              <w:suppressAutoHyphens w:val="0"/>
              <w:jc w:val="both"/>
              <w:rPr>
                <w:rFonts w:eastAsia="Calibri"/>
                <w:lang w:val="es-CR" w:eastAsia="es-CR"/>
              </w:rPr>
            </w:pPr>
          </w:p>
        </w:tc>
        <w:tc>
          <w:tcPr>
            <w:tcW w:w="557" w:type="pct"/>
            <w:tcBorders>
              <w:top w:val="nil"/>
              <w:left w:val="nil"/>
              <w:bottom w:val="nil"/>
              <w:right w:val="nil"/>
            </w:tcBorders>
            <w:shd w:val="clear" w:color="auto" w:fill="auto"/>
            <w:noWrap/>
            <w:vAlign w:val="bottom"/>
            <w:hideMark/>
          </w:tcPr>
          <w:p w14:paraId="29D64048" w14:textId="77777777" w:rsidR="0043544E" w:rsidRPr="00C66C4F" w:rsidRDefault="0043544E" w:rsidP="00C66C4F">
            <w:pPr>
              <w:suppressAutoHyphens w:val="0"/>
              <w:jc w:val="both"/>
              <w:rPr>
                <w:rFonts w:eastAsia="Calibri"/>
                <w:lang w:val="es-CR" w:eastAsia="es-CR"/>
              </w:rPr>
            </w:pPr>
          </w:p>
        </w:tc>
        <w:tc>
          <w:tcPr>
            <w:tcW w:w="524" w:type="pct"/>
            <w:tcBorders>
              <w:top w:val="nil"/>
              <w:left w:val="nil"/>
              <w:bottom w:val="nil"/>
              <w:right w:val="nil"/>
            </w:tcBorders>
            <w:shd w:val="clear" w:color="auto" w:fill="auto"/>
            <w:noWrap/>
            <w:vAlign w:val="bottom"/>
            <w:hideMark/>
          </w:tcPr>
          <w:p w14:paraId="1B6CD2C4" w14:textId="77777777" w:rsidR="0043544E" w:rsidRPr="00C66C4F" w:rsidRDefault="0043544E" w:rsidP="00C66C4F">
            <w:pPr>
              <w:suppressAutoHyphens w:val="0"/>
              <w:jc w:val="both"/>
              <w:rPr>
                <w:rFonts w:eastAsia="Calibri"/>
                <w:lang w:val="es-CR" w:eastAsia="es-CR"/>
              </w:rPr>
            </w:pPr>
          </w:p>
        </w:tc>
      </w:tr>
      <w:tr w:rsidR="00C66C4F" w:rsidRPr="00C66C4F" w14:paraId="630C2F98" w14:textId="77777777" w:rsidTr="00A242D2">
        <w:trPr>
          <w:trHeight w:val="620"/>
        </w:trPr>
        <w:tc>
          <w:tcPr>
            <w:tcW w:w="1817"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5A4B03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Dependencia Judicial</w:t>
            </w:r>
          </w:p>
        </w:tc>
        <w:tc>
          <w:tcPr>
            <w:tcW w:w="210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A09D8F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sin sentencia</w:t>
            </w:r>
          </w:p>
        </w:tc>
        <w:tc>
          <w:tcPr>
            <w:tcW w:w="1081" w:type="pct"/>
            <w:gridSpan w:val="2"/>
            <w:tcBorders>
              <w:top w:val="single" w:sz="8" w:space="0" w:color="auto"/>
              <w:left w:val="nil"/>
              <w:bottom w:val="single" w:sz="8" w:space="0" w:color="auto"/>
              <w:right w:val="nil"/>
            </w:tcBorders>
            <w:shd w:val="clear" w:color="auto" w:fill="auto"/>
            <w:vAlign w:val="center"/>
            <w:hideMark/>
          </w:tcPr>
          <w:p w14:paraId="46D48C03"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2D829712" w14:textId="77777777" w:rsidTr="00A242D2">
        <w:trPr>
          <w:trHeight w:val="410"/>
        </w:trPr>
        <w:tc>
          <w:tcPr>
            <w:tcW w:w="1817" w:type="pct"/>
            <w:vMerge/>
            <w:tcBorders>
              <w:top w:val="single" w:sz="8" w:space="0" w:color="auto"/>
              <w:left w:val="nil"/>
              <w:bottom w:val="single" w:sz="8" w:space="0" w:color="000000"/>
              <w:right w:val="single" w:sz="8" w:space="0" w:color="auto"/>
            </w:tcBorders>
            <w:vAlign w:val="center"/>
            <w:hideMark/>
          </w:tcPr>
          <w:p w14:paraId="658AD89F" w14:textId="77777777" w:rsidR="0043544E" w:rsidRPr="00C66C4F" w:rsidRDefault="0043544E" w:rsidP="00C66C4F">
            <w:pPr>
              <w:suppressAutoHyphens w:val="0"/>
              <w:jc w:val="both"/>
              <w:rPr>
                <w:rFonts w:eastAsia="Calibri"/>
                <w:b/>
                <w:bCs/>
                <w:lang w:val="es-CR" w:eastAsia="es-CR"/>
              </w:rPr>
            </w:pPr>
          </w:p>
        </w:tc>
        <w:tc>
          <w:tcPr>
            <w:tcW w:w="421" w:type="pct"/>
            <w:tcBorders>
              <w:top w:val="nil"/>
              <w:left w:val="nil"/>
              <w:bottom w:val="single" w:sz="8" w:space="0" w:color="auto"/>
              <w:right w:val="single" w:sz="4" w:space="0" w:color="auto"/>
            </w:tcBorders>
            <w:shd w:val="clear" w:color="auto" w:fill="auto"/>
            <w:noWrap/>
            <w:vAlign w:val="center"/>
            <w:hideMark/>
          </w:tcPr>
          <w:p w14:paraId="1AA5360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2016</w:t>
            </w:r>
          </w:p>
        </w:tc>
        <w:tc>
          <w:tcPr>
            <w:tcW w:w="420" w:type="pct"/>
            <w:tcBorders>
              <w:top w:val="nil"/>
              <w:left w:val="nil"/>
              <w:bottom w:val="single" w:sz="8" w:space="0" w:color="auto"/>
              <w:right w:val="single" w:sz="4" w:space="0" w:color="auto"/>
            </w:tcBorders>
            <w:shd w:val="clear" w:color="auto" w:fill="auto"/>
            <w:noWrap/>
            <w:vAlign w:val="center"/>
            <w:hideMark/>
          </w:tcPr>
          <w:p w14:paraId="4F15DA4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2017</w:t>
            </w:r>
          </w:p>
        </w:tc>
        <w:tc>
          <w:tcPr>
            <w:tcW w:w="420" w:type="pct"/>
            <w:tcBorders>
              <w:top w:val="nil"/>
              <w:left w:val="nil"/>
              <w:bottom w:val="single" w:sz="8" w:space="0" w:color="auto"/>
              <w:right w:val="single" w:sz="4" w:space="0" w:color="auto"/>
            </w:tcBorders>
            <w:shd w:val="clear" w:color="auto" w:fill="auto"/>
            <w:noWrap/>
            <w:vAlign w:val="center"/>
            <w:hideMark/>
          </w:tcPr>
          <w:p w14:paraId="14645AD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2018</w:t>
            </w:r>
          </w:p>
        </w:tc>
        <w:tc>
          <w:tcPr>
            <w:tcW w:w="420" w:type="pct"/>
            <w:tcBorders>
              <w:top w:val="nil"/>
              <w:left w:val="nil"/>
              <w:bottom w:val="single" w:sz="8" w:space="0" w:color="auto"/>
              <w:right w:val="single" w:sz="4" w:space="0" w:color="auto"/>
            </w:tcBorders>
            <w:shd w:val="clear" w:color="auto" w:fill="auto"/>
            <w:noWrap/>
            <w:vAlign w:val="center"/>
            <w:hideMark/>
          </w:tcPr>
          <w:p w14:paraId="68FDE40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2019</w:t>
            </w:r>
          </w:p>
        </w:tc>
        <w:tc>
          <w:tcPr>
            <w:tcW w:w="420" w:type="pct"/>
            <w:tcBorders>
              <w:top w:val="nil"/>
              <w:left w:val="nil"/>
              <w:bottom w:val="single" w:sz="8" w:space="0" w:color="auto"/>
              <w:right w:val="single" w:sz="8" w:space="0" w:color="auto"/>
            </w:tcBorders>
            <w:shd w:val="clear" w:color="auto" w:fill="auto"/>
            <w:noWrap/>
            <w:vAlign w:val="center"/>
            <w:hideMark/>
          </w:tcPr>
          <w:p w14:paraId="6F21353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2020</w:t>
            </w:r>
          </w:p>
        </w:tc>
        <w:tc>
          <w:tcPr>
            <w:tcW w:w="557" w:type="pct"/>
            <w:tcBorders>
              <w:top w:val="nil"/>
              <w:left w:val="nil"/>
              <w:bottom w:val="single" w:sz="8" w:space="0" w:color="auto"/>
              <w:right w:val="nil"/>
            </w:tcBorders>
            <w:shd w:val="clear" w:color="auto" w:fill="auto"/>
            <w:noWrap/>
            <w:vAlign w:val="bottom"/>
            <w:hideMark/>
          </w:tcPr>
          <w:p w14:paraId="68041915"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Absol</w:t>
            </w:r>
            <w:proofErr w:type="spellEnd"/>
            <w:r w:rsidRPr="00C66C4F">
              <w:rPr>
                <w:rFonts w:eastAsia="Calibri"/>
                <w:b/>
                <w:bCs/>
                <w:lang w:val="es-CR" w:eastAsia="es-CR"/>
              </w:rPr>
              <w:t>.</w:t>
            </w:r>
          </w:p>
        </w:tc>
        <w:tc>
          <w:tcPr>
            <w:tcW w:w="524" w:type="pct"/>
            <w:tcBorders>
              <w:top w:val="nil"/>
              <w:left w:val="nil"/>
              <w:bottom w:val="single" w:sz="8" w:space="0" w:color="auto"/>
              <w:right w:val="nil"/>
            </w:tcBorders>
            <w:shd w:val="clear" w:color="auto" w:fill="auto"/>
            <w:noWrap/>
            <w:vAlign w:val="bottom"/>
            <w:hideMark/>
          </w:tcPr>
          <w:p w14:paraId="00433631"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47DB9E00" w14:textId="77777777" w:rsidTr="00A242D2">
        <w:trPr>
          <w:trHeight w:val="290"/>
        </w:trPr>
        <w:tc>
          <w:tcPr>
            <w:tcW w:w="1817" w:type="pct"/>
            <w:tcBorders>
              <w:top w:val="nil"/>
              <w:left w:val="nil"/>
              <w:bottom w:val="nil"/>
              <w:right w:val="nil"/>
            </w:tcBorders>
            <w:shd w:val="clear" w:color="auto" w:fill="auto"/>
            <w:noWrap/>
            <w:vAlign w:val="center"/>
            <w:hideMark/>
          </w:tcPr>
          <w:p w14:paraId="05EA59E5" w14:textId="77777777" w:rsidR="0043544E" w:rsidRPr="00C66C4F" w:rsidRDefault="0043544E" w:rsidP="00C66C4F">
            <w:pPr>
              <w:suppressAutoHyphens w:val="0"/>
              <w:jc w:val="center"/>
              <w:rPr>
                <w:rFonts w:eastAsia="Calibri"/>
                <w:b/>
                <w:bCs/>
                <w:lang w:val="es-CR" w:eastAsia="es-CR"/>
              </w:rPr>
            </w:pPr>
          </w:p>
        </w:tc>
        <w:tc>
          <w:tcPr>
            <w:tcW w:w="421" w:type="pct"/>
            <w:tcBorders>
              <w:top w:val="nil"/>
              <w:left w:val="single" w:sz="8" w:space="0" w:color="auto"/>
              <w:bottom w:val="nil"/>
              <w:right w:val="single" w:sz="4" w:space="0" w:color="auto"/>
            </w:tcBorders>
            <w:shd w:val="clear" w:color="auto" w:fill="auto"/>
            <w:noWrap/>
            <w:vAlign w:val="center"/>
            <w:hideMark/>
          </w:tcPr>
          <w:p w14:paraId="0A876B9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0836C7E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389F0F0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4" w:space="0" w:color="auto"/>
            </w:tcBorders>
            <w:shd w:val="clear" w:color="auto" w:fill="auto"/>
            <w:noWrap/>
            <w:vAlign w:val="center"/>
            <w:hideMark/>
          </w:tcPr>
          <w:p w14:paraId="490F746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nil"/>
              <w:right w:val="single" w:sz="8" w:space="0" w:color="auto"/>
            </w:tcBorders>
            <w:shd w:val="clear" w:color="auto" w:fill="auto"/>
            <w:noWrap/>
            <w:vAlign w:val="center"/>
            <w:hideMark/>
          </w:tcPr>
          <w:p w14:paraId="70F1617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57" w:type="pct"/>
            <w:tcBorders>
              <w:top w:val="nil"/>
              <w:left w:val="nil"/>
              <w:bottom w:val="nil"/>
              <w:right w:val="nil"/>
            </w:tcBorders>
            <w:shd w:val="clear" w:color="auto" w:fill="auto"/>
            <w:noWrap/>
            <w:vAlign w:val="bottom"/>
            <w:hideMark/>
          </w:tcPr>
          <w:p w14:paraId="773602F3" w14:textId="77777777" w:rsidR="0043544E" w:rsidRPr="00C66C4F" w:rsidRDefault="0043544E" w:rsidP="00C66C4F">
            <w:pPr>
              <w:suppressAutoHyphens w:val="0"/>
              <w:jc w:val="both"/>
              <w:rPr>
                <w:rFonts w:eastAsia="Calibri"/>
                <w:lang w:val="es-CR" w:eastAsia="es-CR"/>
              </w:rPr>
            </w:pPr>
          </w:p>
        </w:tc>
        <w:tc>
          <w:tcPr>
            <w:tcW w:w="524" w:type="pct"/>
            <w:tcBorders>
              <w:top w:val="nil"/>
              <w:left w:val="nil"/>
              <w:bottom w:val="nil"/>
              <w:right w:val="nil"/>
            </w:tcBorders>
            <w:shd w:val="clear" w:color="auto" w:fill="auto"/>
            <w:noWrap/>
            <w:vAlign w:val="bottom"/>
            <w:hideMark/>
          </w:tcPr>
          <w:p w14:paraId="6E1C1EEF" w14:textId="77777777" w:rsidR="0043544E" w:rsidRPr="00C66C4F" w:rsidRDefault="0043544E" w:rsidP="00C66C4F">
            <w:pPr>
              <w:suppressAutoHyphens w:val="0"/>
              <w:jc w:val="both"/>
              <w:rPr>
                <w:rFonts w:eastAsia="Calibri"/>
                <w:lang w:val="es-CR" w:eastAsia="es-CR"/>
              </w:rPr>
            </w:pPr>
          </w:p>
        </w:tc>
      </w:tr>
      <w:tr w:rsidR="00C66C4F" w:rsidRPr="00C66C4F" w14:paraId="3A37FA1B" w14:textId="77777777" w:rsidTr="00A242D2">
        <w:trPr>
          <w:trHeight w:val="290"/>
        </w:trPr>
        <w:tc>
          <w:tcPr>
            <w:tcW w:w="1817" w:type="pct"/>
            <w:tcBorders>
              <w:top w:val="nil"/>
              <w:left w:val="nil"/>
              <w:bottom w:val="nil"/>
              <w:right w:val="nil"/>
            </w:tcBorders>
            <w:shd w:val="clear" w:color="auto" w:fill="auto"/>
            <w:noWrap/>
            <w:vAlign w:val="center"/>
            <w:hideMark/>
          </w:tcPr>
          <w:p w14:paraId="4F49447C"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421" w:type="pct"/>
            <w:tcBorders>
              <w:top w:val="nil"/>
              <w:left w:val="single" w:sz="8" w:space="0" w:color="auto"/>
              <w:bottom w:val="nil"/>
              <w:right w:val="single" w:sz="4" w:space="0" w:color="auto"/>
            </w:tcBorders>
            <w:shd w:val="clear" w:color="auto" w:fill="auto"/>
            <w:noWrap/>
            <w:vAlign w:val="center"/>
            <w:hideMark/>
          </w:tcPr>
          <w:p w14:paraId="48D524C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219</w:t>
            </w:r>
          </w:p>
        </w:tc>
        <w:tc>
          <w:tcPr>
            <w:tcW w:w="420" w:type="pct"/>
            <w:tcBorders>
              <w:top w:val="nil"/>
              <w:left w:val="nil"/>
              <w:bottom w:val="nil"/>
              <w:right w:val="single" w:sz="4" w:space="0" w:color="auto"/>
            </w:tcBorders>
            <w:shd w:val="clear" w:color="auto" w:fill="auto"/>
            <w:noWrap/>
            <w:vAlign w:val="center"/>
            <w:hideMark/>
          </w:tcPr>
          <w:p w14:paraId="33F00CE8"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346</w:t>
            </w:r>
          </w:p>
        </w:tc>
        <w:tc>
          <w:tcPr>
            <w:tcW w:w="420" w:type="pct"/>
            <w:tcBorders>
              <w:top w:val="nil"/>
              <w:left w:val="nil"/>
              <w:bottom w:val="nil"/>
              <w:right w:val="single" w:sz="4" w:space="0" w:color="auto"/>
            </w:tcBorders>
            <w:shd w:val="clear" w:color="auto" w:fill="auto"/>
            <w:noWrap/>
            <w:vAlign w:val="center"/>
            <w:hideMark/>
          </w:tcPr>
          <w:p w14:paraId="1B2BDF6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403</w:t>
            </w:r>
          </w:p>
        </w:tc>
        <w:tc>
          <w:tcPr>
            <w:tcW w:w="420" w:type="pct"/>
            <w:tcBorders>
              <w:top w:val="nil"/>
              <w:left w:val="nil"/>
              <w:bottom w:val="nil"/>
              <w:right w:val="single" w:sz="4" w:space="0" w:color="auto"/>
            </w:tcBorders>
            <w:shd w:val="clear" w:color="auto" w:fill="auto"/>
            <w:noWrap/>
            <w:vAlign w:val="center"/>
            <w:hideMark/>
          </w:tcPr>
          <w:p w14:paraId="7D25171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602</w:t>
            </w:r>
          </w:p>
        </w:tc>
        <w:tc>
          <w:tcPr>
            <w:tcW w:w="420" w:type="pct"/>
            <w:tcBorders>
              <w:top w:val="nil"/>
              <w:left w:val="nil"/>
              <w:bottom w:val="nil"/>
              <w:right w:val="single" w:sz="8" w:space="0" w:color="auto"/>
            </w:tcBorders>
            <w:shd w:val="clear" w:color="auto" w:fill="auto"/>
            <w:noWrap/>
            <w:vAlign w:val="center"/>
            <w:hideMark/>
          </w:tcPr>
          <w:p w14:paraId="12F4274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635</w:t>
            </w:r>
          </w:p>
        </w:tc>
        <w:tc>
          <w:tcPr>
            <w:tcW w:w="557" w:type="pct"/>
            <w:tcBorders>
              <w:top w:val="nil"/>
              <w:left w:val="nil"/>
              <w:bottom w:val="nil"/>
              <w:right w:val="nil"/>
            </w:tcBorders>
            <w:shd w:val="clear" w:color="auto" w:fill="auto"/>
            <w:noWrap/>
            <w:vAlign w:val="bottom"/>
            <w:hideMark/>
          </w:tcPr>
          <w:p w14:paraId="3B927DD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33</w:t>
            </w:r>
          </w:p>
        </w:tc>
        <w:tc>
          <w:tcPr>
            <w:tcW w:w="524" w:type="pct"/>
            <w:tcBorders>
              <w:top w:val="nil"/>
              <w:left w:val="nil"/>
              <w:bottom w:val="nil"/>
              <w:right w:val="nil"/>
            </w:tcBorders>
            <w:shd w:val="clear" w:color="auto" w:fill="auto"/>
            <w:noWrap/>
            <w:vAlign w:val="bottom"/>
            <w:hideMark/>
          </w:tcPr>
          <w:p w14:paraId="7DF1A44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5,5</w:t>
            </w:r>
          </w:p>
        </w:tc>
      </w:tr>
      <w:tr w:rsidR="00C66C4F" w:rsidRPr="00C66C4F" w14:paraId="08D5A005" w14:textId="77777777" w:rsidTr="00A242D2">
        <w:trPr>
          <w:trHeight w:val="290"/>
        </w:trPr>
        <w:tc>
          <w:tcPr>
            <w:tcW w:w="1817" w:type="pct"/>
            <w:tcBorders>
              <w:top w:val="nil"/>
              <w:left w:val="nil"/>
              <w:bottom w:val="nil"/>
              <w:right w:val="nil"/>
            </w:tcBorders>
            <w:shd w:val="clear" w:color="auto" w:fill="auto"/>
            <w:noWrap/>
            <w:vAlign w:val="center"/>
            <w:hideMark/>
          </w:tcPr>
          <w:p w14:paraId="1082AE3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Tribunales Penales</w:t>
            </w:r>
          </w:p>
        </w:tc>
        <w:tc>
          <w:tcPr>
            <w:tcW w:w="421" w:type="pct"/>
            <w:tcBorders>
              <w:top w:val="nil"/>
              <w:left w:val="single" w:sz="8" w:space="0" w:color="auto"/>
              <w:bottom w:val="nil"/>
              <w:right w:val="single" w:sz="4" w:space="0" w:color="auto"/>
            </w:tcBorders>
            <w:shd w:val="clear" w:color="auto" w:fill="auto"/>
            <w:noWrap/>
            <w:vAlign w:val="center"/>
            <w:hideMark/>
          </w:tcPr>
          <w:p w14:paraId="0061FD4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136</w:t>
            </w:r>
          </w:p>
        </w:tc>
        <w:tc>
          <w:tcPr>
            <w:tcW w:w="420" w:type="pct"/>
            <w:tcBorders>
              <w:top w:val="nil"/>
              <w:left w:val="nil"/>
              <w:bottom w:val="nil"/>
              <w:right w:val="single" w:sz="4" w:space="0" w:color="auto"/>
            </w:tcBorders>
            <w:shd w:val="clear" w:color="auto" w:fill="auto"/>
            <w:noWrap/>
            <w:vAlign w:val="center"/>
            <w:hideMark/>
          </w:tcPr>
          <w:p w14:paraId="4A3E2DF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159</w:t>
            </w:r>
          </w:p>
        </w:tc>
        <w:tc>
          <w:tcPr>
            <w:tcW w:w="420" w:type="pct"/>
            <w:tcBorders>
              <w:top w:val="nil"/>
              <w:left w:val="nil"/>
              <w:bottom w:val="nil"/>
              <w:right w:val="single" w:sz="4" w:space="0" w:color="auto"/>
            </w:tcBorders>
            <w:shd w:val="clear" w:color="auto" w:fill="auto"/>
            <w:noWrap/>
            <w:vAlign w:val="center"/>
            <w:hideMark/>
          </w:tcPr>
          <w:p w14:paraId="4E77084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152</w:t>
            </w:r>
          </w:p>
        </w:tc>
        <w:tc>
          <w:tcPr>
            <w:tcW w:w="420" w:type="pct"/>
            <w:tcBorders>
              <w:top w:val="nil"/>
              <w:left w:val="nil"/>
              <w:bottom w:val="nil"/>
              <w:right w:val="single" w:sz="4" w:space="0" w:color="auto"/>
            </w:tcBorders>
            <w:shd w:val="clear" w:color="auto" w:fill="auto"/>
            <w:noWrap/>
            <w:vAlign w:val="center"/>
            <w:hideMark/>
          </w:tcPr>
          <w:p w14:paraId="4786151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284</w:t>
            </w:r>
          </w:p>
        </w:tc>
        <w:tc>
          <w:tcPr>
            <w:tcW w:w="420" w:type="pct"/>
            <w:tcBorders>
              <w:top w:val="nil"/>
              <w:left w:val="nil"/>
              <w:bottom w:val="nil"/>
              <w:right w:val="single" w:sz="8" w:space="0" w:color="auto"/>
            </w:tcBorders>
            <w:shd w:val="clear" w:color="auto" w:fill="auto"/>
            <w:noWrap/>
            <w:vAlign w:val="center"/>
            <w:hideMark/>
          </w:tcPr>
          <w:p w14:paraId="7DE4DAA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311</w:t>
            </w:r>
          </w:p>
        </w:tc>
        <w:tc>
          <w:tcPr>
            <w:tcW w:w="557" w:type="pct"/>
            <w:tcBorders>
              <w:top w:val="nil"/>
              <w:left w:val="nil"/>
              <w:bottom w:val="nil"/>
              <w:right w:val="nil"/>
            </w:tcBorders>
            <w:shd w:val="clear" w:color="auto" w:fill="auto"/>
            <w:noWrap/>
            <w:vAlign w:val="bottom"/>
            <w:hideMark/>
          </w:tcPr>
          <w:p w14:paraId="4FA4AF0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w:t>
            </w:r>
          </w:p>
        </w:tc>
        <w:tc>
          <w:tcPr>
            <w:tcW w:w="524" w:type="pct"/>
            <w:tcBorders>
              <w:top w:val="nil"/>
              <w:left w:val="nil"/>
              <w:bottom w:val="nil"/>
              <w:right w:val="nil"/>
            </w:tcBorders>
            <w:shd w:val="clear" w:color="auto" w:fill="auto"/>
            <w:noWrap/>
            <w:vAlign w:val="bottom"/>
            <w:hideMark/>
          </w:tcPr>
          <w:p w14:paraId="7BDA82B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9,5</w:t>
            </w:r>
          </w:p>
        </w:tc>
      </w:tr>
      <w:tr w:rsidR="00C66C4F" w:rsidRPr="00C66C4F" w14:paraId="7EE39850" w14:textId="77777777" w:rsidTr="00A242D2">
        <w:trPr>
          <w:trHeight w:val="290"/>
        </w:trPr>
        <w:tc>
          <w:tcPr>
            <w:tcW w:w="1817" w:type="pct"/>
            <w:tcBorders>
              <w:top w:val="nil"/>
              <w:left w:val="nil"/>
              <w:bottom w:val="nil"/>
              <w:right w:val="nil"/>
            </w:tcBorders>
            <w:shd w:val="clear" w:color="auto" w:fill="auto"/>
            <w:noWrap/>
            <w:vAlign w:val="center"/>
            <w:hideMark/>
          </w:tcPr>
          <w:p w14:paraId="066884E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Juzgados Penales</w:t>
            </w:r>
          </w:p>
        </w:tc>
        <w:tc>
          <w:tcPr>
            <w:tcW w:w="421" w:type="pct"/>
            <w:tcBorders>
              <w:top w:val="nil"/>
              <w:left w:val="single" w:sz="8" w:space="0" w:color="auto"/>
              <w:bottom w:val="nil"/>
              <w:right w:val="single" w:sz="4" w:space="0" w:color="auto"/>
            </w:tcBorders>
            <w:shd w:val="clear" w:color="auto" w:fill="auto"/>
            <w:noWrap/>
            <w:vAlign w:val="center"/>
            <w:hideMark/>
          </w:tcPr>
          <w:p w14:paraId="72BF8EB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83</w:t>
            </w:r>
          </w:p>
        </w:tc>
        <w:tc>
          <w:tcPr>
            <w:tcW w:w="420" w:type="pct"/>
            <w:tcBorders>
              <w:top w:val="nil"/>
              <w:left w:val="nil"/>
              <w:bottom w:val="nil"/>
              <w:right w:val="single" w:sz="4" w:space="0" w:color="auto"/>
            </w:tcBorders>
            <w:shd w:val="clear" w:color="auto" w:fill="auto"/>
            <w:noWrap/>
            <w:vAlign w:val="center"/>
            <w:hideMark/>
          </w:tcPr>
          <w:p w14:paraId="39D426C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187</w:t>
            </w:r>
          </w:p>
        </w:tc>
        <w:tc>
          <w:tcPr>
            <w:tcW w:w="420" w:type="pct"/>
            <w:tcBorders>
              <w:top w:val="nil"/>
              <w:left w:val="nil"/>
              <w:bottom w:val="nil"/>
              <w:right w:val="single" w:sz="4" w:space="0" w:color="auto"/>
            </w:tcBorders>
            <w:shd w:val="clear" w:color="auto" w:fill="auto"/>
            <w:noWrap/>
            <w:vAlign w:val="center"/>
            <w:hideMark/>
          </w:tcPr>
          <w:p w14:paraId="1ADF8D3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251</w:t>
            </w:r>
          </w:p>
        </w:tc>
        <w:tc>
          <w:tcPr>
            <w:tcW w:w="420" w:type="pct"/>
            <w:tcBorders>
              <w:top w:val="nil"/>
              <w:left w:val="nil"/>
              <w:bottom w:val="nil"/>
              <w:right w:val="single" w:sz="4" w:space="0" w:color="auto"/>
            </w:tcBorders>
            <w:shd w:val="clear" w:color="auto" w:fill="auto"/>
            <w:noWrap/>
            <w:vAlign w:val="center"/>
            <w:hideMark/>
          </w:tcPr>
          <w:p w14:paraId="0D3914F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318</w:t>
            </w:r>
          </w:p>
        </w:tc>
        <w:tc>
          <w:tcPr>
            <w:tcW w:w="420" w:type="pct"/>
            <w:tcBorders>
              <w:top w:val="nil"/>
              <w:left w:val="nil"/>
              <w:bottom w:val="nil"/>
              <w:right w:val="single" w:sz="8" w:space="0" w:color="auto"/>
            </w:tcBorders>
            <w:shd w:val="clear" w:color="auto" w:fill="auto"/>
            <w:noWrap/>
            <w:vAlign w:val="center"/>
            <w:hideMark/>
          </w:tcPr>
          <w:p w14:paraId="61E5A14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324</w:t>
            </w:r>
          </w:p>
        </w:tc>
        <w:tc>
          <w:tcPr>
            <w:tcW w:w="557" w:type="pct"/>
            <w:tcBorders>
              <w:top w:val="nil"/>
              <w:left w:val="nil"/>
              <w:bottom w:val="nil"/>
              <w:right w:val="nil"/>
            </w:tcBorders>
            <w:shd w:val="clear" w:color="auto" w:fill="auto"/>
            <w:noWrap/>
            <w:vAlign w:val="bottom"/>
            <w:hideMark/>
          </w:tcPr>
          <w:p w14:paraId="41698D1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w:t>
            </w:r>
          </w:p>
        </w:tc>
        <w:tc>
          <w:tcPr>
            <w:tcW w:w="524" w:type="pct"/>
            <w:tcBorders>
              <w:top w:val="nil"/>
              <w:left w:val="nil"/>
              <w:bottom w:val="nil"/>
              <w:right w:val="nil"/>
            </w:tcBorders>
            <w:shd w:val="clear" w:color="auto" w:fill="auto"/>
            <w:noWrap/>
            <w:vAlign w:val="bottom"/>
            <w:hideMark/>
          </w:tcPr>
          <w:p w14:paraId="09578DB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r>
      <w:tr w:rsidR="00C66C4F" w:rsidRPr="00C66C4F" w14:paraId="756EFEF8" w14:textId="77777777" w:rsidTr="00A242D2">
        <w:trPr>
          <w:trHeight w:val="300"/>
        </w:trPr>
        <w:tc>
          <w:tcPr>
            <w:tcW w:w="1817" w:type="pct"/>
            <w:tcBorders>
              <w:top w:val="nil"/>
              <w:left w:val="nil"/>
              <w:bottom w:val="single" w:sz="8" w:space="0" w:color="auto"/>
              <w:right w:val="nil"/>
            </w:tcBorders>
            <w:shd w:val="clear" w:color="auto" w:fill="auto"/>
            <w:noWrap/>
            <w:vAlign w:val="center"/>
            <w:hideMark/>
          </w:tcPr>
          <w:p w14:paraId="7C572D2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1" w:type="pct"/>
            <w:tcBorders>
              <w:top w:val="nil"/>
              <w:left w:val="single" w:sz="8" w:space="0" w:color="auto"/>
              <w:bottom w:val="single" w:sz="8" w:space="0" w:color="auto"/>
              <w:right w:val="single" w:sz="4" w:space="0" w:color="auto"/>
            </w:tcBorders>
            <w:shd w:val="clear" w:color="auto" w:fill="auto"/>
            <w:noWrap/>
            <w:vAlign w:val="center"/>
            <w:hideMark/>
          </w:tcPr>
          <w:p w14:paraId="376CD16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64AAC70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06A1D9C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4" w:space="0" w:color="auto"/>
            </w:tcBorders>
            <w:shd w:val="clear" w:color="auto" w:fill="auto"/>
            <w:noWrap/>
            <w:vAlign w:val="center"/>
            <w:hideMark/>
          </w:tcPr>
          <w:p w14:paraId="0A2D057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0" w:type="pct"/>
            <w:tcBorders>
              <w:top w:val="nil"/>
              <w:left w:val="nil"/>
              <w:bottom w:val="single" w:sz="8" w:space="0" w:color="auto"/>
              <w:right w:val="single" w:sz="8" w:space="0" w:color="auto"/>
            </w:tcBorders>
            <w:shd w:val="clear" w:color="auto" w:fill="auto"/>
            <w:noWrap/>
            <w:vAlign w:val="center"/>
            <w:hideMark/>
          </w:tcPr>
          <w:p w14:paraId="7C3722A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57" w:type="pct"/>
            <w:tcBorders>
              <w:top w:val="nil"/>
              <w:left w:val="nil"/>
              <w:bottom w:val="single" w:sz="8" w:space="0" w:color="auto"/>
              <w:right w:val="nil"/>
            </w:tcBorders>
            <w:shd w:val="clear" w:color="auto" w:fill="auto"/>
            <w:noWrap/>
            <w:vAlign w:val="bottom"/>
            <w:hideMark/>
          </w:tcPr>
          <w:p w14:paraId="6A38857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4" w:type="pct"/>
            <w:tcBorders>
              <w:top w:val="nil"/>
              <w:left w:val="nil"/>
              <w:bottom w:val="single" w:sz="8" w:space="0" w:color="auto"/>
              <w:right w:val="nil"/>
            </w:tcBorders>
            <w:shd w:val="clear" w:color="auto" w:fill="auto"/>
            <w:noWrap/>
            <w:vAlign w:val="bottom"/>
            <w:hideMark/>
          </w:tcPr>
          <w:p w14:paraId="1565976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1633259E" w14:textId="77777777" w:rsidTr="00A242D2">
        <w:trPr>
          <w:trHeight w:val="290"/>
        </w:trPr>
        <w:tc>
          <w:tcPr>
            <w:tcW w:w="5000" w:type="pct"/>
            <w:gridSpan w:val="8"/>
            <w:tcBorders>
              <w:top w:val="single" w:sz="4" w:space="0" w:color="auto"/>
              <w:left w:val="nil"/>
              <w:bottom w:val="nil"/>
              <w:right w:val="nil"/>
            </w:tcBorders>
            <w:shd w:val="clear" w:color="auto" w:fill="auto"/>
            <w:noWrap/>
            <w:vAlign w:val="center"/>
            <w:hideMark/>
          </w:tcPr>
          <w:p w14:paraId="3E387026" w14:textId="77777777" w:rsidR="0043544E" w:rsidRPr="00C66C4F" w:rsidRDefault="0043544E" w:rsidP="00C66C4F">
            <w:pPr>
              <w:suppressAutoHyphens w:val="0"/>
              <w:jc w:val="both"/>
              <w:rPr>
                <w:rFonts w:eastAsia="Calibri"/>
                <w:lang w:val="es-CR" w:eastAsia="es-CR"/>
              </w:rPr>
            </w:pPr>
            <w:r w:rsidRPr="00C66C4F">
              <w:rPr>
                <w:rFonts w:eastAsia="Calibri"/>
                <w:b/>
                <w:bCs/>
                <w:lang w:val="es-CR" w:eastAsia="es-CR"/>
              </w:rPr>
              <w:t>Elaborado por</w:t>
            </w:r>
            <w:r w:rsidRPr="00C66C4F">
              <w:rPr>
                <w:rFonts w:eastAsia="Calibri"/>
                <w:lang w:val="es-CR" w:eastAsia="es-CR"/>
              </w:rPr>
              <w:t xml:space="preserve">: Subproceso de Estadística, Dirección de Planificación. </w:t>
            </w:r>
          </w:p>
        </w:tc>
      </w:tr>
    </w:tbl>
    <w:p w14:paraId="4336E0A3" w14:textId="77777777" w:rsidR="0043544E" w:rsidRPr="00C66C4F" w:rsidRDefault="0043544E" w:rsidP="00C66C4F">
      <w:pPr>
        <w:suppressAutoHyphens w:val="0"/>
        <w:ind w:left="851" w:right="851" w:firstLine="709"/>
        <w:jc w:val="both"/>
        <w:rPr>
          <w:rFonts w:eastAsia="Calibri"/>
          <w:lang w:val="es-CR" w:eastAsia="en-US"/>
        </w:rPr>
      </w:pPr>
    </w:p>
    <w:p w14:paraId="2B549692"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lastRenderedPageBreak/>
        <w:t xml:space="preserve">De los juzgados penales que registran la mayor cantidad de personas detenidas sin sentencia con más de nueve meses de prisión, se encuentran el Juzgado Penal de Alajuela con 45, donde el 80,0% (36) tiene un tiempo de más de un año a un año y seis meses en prisión preventiva.  Le sigue el Juzgado Penal de Hatillo con 41 individuos que registra 17 persona con un tiempo en prisión preventiva de </w:t>
      </w:r>
      <w:proofErr w:type="spellStart"/>
      <w:r w:rsidRPr="00C66C4F">
        <w:rPr>
          <w:rFonts w:eastAsia="Calibri"/>
          <w:lang w:val="es-CR" w:eastAsia="en-US"/>
        </w:rPr>
        <w:t>mas</w:t>
      </w:r>
      <w:proofErr w:type="spellEnd"/>
      <w:r w:rsidRPr="00C66C4F">
        <w:rPr>
          <w:rFonts w:eastAsia="Calibri"/>
          <w:lang w:val="es-CR" w:eastAsia="en-US"/>
        </w:rPr>
        <w:t xml:space="preserve"> de dos años al igual que el Juzgado Penal del I Circuito Judicial de San José, el cual registra 12 personas en prisión preventiva sin sentencia.</w:t>
      </w:r>
    </w:p>
    <w:p w14:paraId="67213235" w14:textId="77777777" w:rsidR="0043544E" w:rsidRPr="00C66C4F" w:rsidRDefault="0043544E" w:rsidP="00C66C4F">
      <w:pPr>
        <w:suppressAutoHyphens w:val="0"/>
        <w:ind w:left="851" w:right="851" w:firstLine="709"/>
        <w:jc w:val="both"/>
        <w:rPr>
          <w:rFonts w:eastAsia="Calibri"/>
          <w:lang w:val="es-CR" w:eastAsia="en-US"/>
        </w:rPr>
      </w:pPr>
    </w:p>
    <w:p w14:paraId="7F900CEB"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En cuanto a los tribunales penales que cuentan con personas detenidas sin sentencia con más de dos años en prisión preventiva se considera el Tribunal del I Circuito de la Zona Atlántica, seguido del I Circuito de San José, el III Circuito de San José, Sede Suroeste y Desamparados y el III Circuito de Alajuela, Sede Grecia, con 27, tres, dos, uno y uno en su orden.</w:t>
      </w:r>
    </w:p>
    <w:p w14:paraId="544C8244" w14:textId="77777777" w:rsidR="0043544E" w:rsidRPr="00C66C4F" w:rsidRDefault="0043544E" w:rsidP="00C66C4F">
      <w:pPr>
        <w:suppressAutoHyphens w:val="0"/>
        <w:ind w:left="851" w:right="851" w:firstLine="709"/>
        <w:jc w:val="both"/>
        <w:rPr>
          <w:rFonts w:eastAsia="Calibri"/>
          <w:lang w:val="es-CR" w:eastAsia="en-US"/>
        </w:rPr>
      </w:pPr>
    </w:p>
    <w:p w14:paraId="162E3DF4"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Es importante indicar que, según lo conversado con despachos judiciales (juzgados y tribunales) indican que el motivo por el cual generalmente una persona se encuentra más de dos años en prisión preventiva sin ser sentenciada, es porque puede tratarse de causas de tramitación compleja en donde esos casos se duplican los plazos, como ejemplo crimen organizado o aquellos asuntos de crimen organizado que no tienen esa declaratoria pero que se consideran delincuencia organizada</w:t>
      </w:r>
    </w:p>
    <w:p w14:paraId="070B658D" w14:textId="77777777" w:rsidR="0043544E" w:rsidRPr="00C66C4F" w:rsidRDefault="0043544E" w:rsidP="00C66C4F">
      <w:pPr>
        <w:suppressAutoHyphens w:val="0"/>
        <w:ind w:left="851" w:right="851" w:firstLine="709"/>
        <w:jc w:val="both"/>
        <w:rPr>
          <w:rFonts w:eastAsia="Calibri"/>
          <w:lang w:val="es-CR" w:eastAsia="en-US"/>
        </w:rPr>
      </w:pPr>
    </w:p>
    <w:p w14:paraId="5B4396A1" w14:textId="77777777" w:rsidR="0043544E" w:rsidRPr="00C66C4F" w:rsidRDefault="0043544E" w:rsidP="00CA43B0">
      <w:pPr>
        <w:numPr>
          <w:ilvl w:val="0"/>
          <w:numId w:val="44"/>
        </w:numPr>
        <w:suppressAutoHyphens w:val="0"/>
        <w:ind w:left="851" w:right="851" w:firstLine="709"/>
        <w:jc w:val="both"/>
        <w:rPr>
          <w:rFonts w:eastAsia="Calibri"/>
          <w:lang w:val="es-CR" w:eastAsia="en-US"/>
        </w:rPr>
      </w:pPr>
      <w:r w:rsidRPr="00C66C4F">
        <w:rPr>
          <w:rFonts w:eastAsia="Calibri"/>
          <w:b/>
          <w:bCs/>
          <w:lang w:val="es-CR" w:eastAsia="en-US"/>
        </w:rPr>
        <w:t xml:space="preserve">Personas detenidas con sentencia </w:t>
      </w:r>
    </w:p>
    <w:p w14:paraId="4AF69879" w14:textId="77777777" w:rsidR="0043544E" w:rsidRPr="00C66C4F" w:rsidRDefault="0043544E" w:rsidP="00C66C4F">
      <w:pPr>
        <w:suppressAutoHyphens w:val="0"/>
        <w:ind w:left="851" w:right="851" w:firstLine="709"/>
        <w:jc w:val="both"/>
        <w:rPr>
          <w:rFonts w:eastAsia="Calibri"/>
          <w:lang w:val="es-CR" w:eastAsia="en-US"/>
        </w:rPr>
      </w:pPr>
    </w:p>
    <w:p w14:paraId="714428B4"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De seguido se analizan aquellos casos en que los tribunales penales han dictado sentencia a las personas detenidas, pero por diferentes circunstancias, todavía no han sido remitidas al Instituto Nacional de Criminología del Ministerio de Justicia y Paz (INC) por los motivos que se revelarán más adelante en el informe.   </w:t>
      </w:r>
    </w:p>
    <w:p w14:paraId="5EDA7DEB" w14:textId="77777777" w:rsidR="0043544E" w:rsidRPr="00C66C4F" w:rsidRDefault="0043544E" w:rsidP="00C66C4F">
      <w:pPr>
        <w:suppressAutoHyphens w:val="0"/>
        <w:ind w:left="851" w:right="851" w:firstLine="709"/>
        <w:jc w:val="both"/>
        <w:rPr>
          <w:rFonts w:eastAsia="Calibri"/>
          <w:lang w:val="es-CR" w:eastAsia="en-US"/>
        </w:rPr>
      </w:pPr>
    </w:p>
    <w:p w14:paraId="7F1D9C6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Así las cosas, en esta oportunidad, la cantidad de personas detenidas con sentencia en los tribunales penales a partir del 2018 experimenta su segunda baja continua, registrando 700 individuos en esa condición, para un decrecimiento del 6,9%, ubicándose en el segundo volumen más bajo de los últimos años en estudio, tal y como se aprecia en la siguiente gráfica. </w:t>
      </w:r>
    </w:p>
    <w:p w14:paraId="2E050051" w14:textId="77777777" w:rsidR="0043544E" w:rsidRPr="00C66C4F" w:rsidRDefault="0043544E" w:rsidP="00C66C4F">
      <w:pPr>
        <w:suppressAutoHyphens w:val="0"/>
        <w:jc w:val="both"/>
        <w:rPr>
          <w:rFonts w:eastAsia="Calibri"/>
          <w:lang w:val="es-CR" w:eastAsia="en-US"/>
        </w:rPr>
      </w:pPr>
    </w:p>
    <w:p w14:paraId="10E9FD91" w14:textId="77777777" w:rsidR="0043544E" w:rsidRPr="00C66C4F" w:rsidRDefault="0043544E" w:rsidP="00C66C4F">
      <w:pPr>
        <w:suppressAutoHyphens w:val="0"/>
        <w:jc w:val="center"/>
        <w:rPr>
          <w:rFonts w:eastAsia="Calibri"/>
          <w:b/>
          <w:bCs/>
          <w:lang w:val="es-CR" w:eastAsia="en-US"/>
        </w:rPr>
      </w:pPr>
      <w:r w:rsidRPr="00C66C4F">
        <w:rPr>
          <w:rFonts w:eastAsia="Calibri"/>
          <w:noProof/>
          <w:lang w:val="es-419" w:eastAsia="es-419"/>
        </w:rPr>
        <w:lastRenderedPageBreak/>
        <w:drawing>
          <wp:inline distT="0" distB="0" distL="0" distR="0" wp14:anchorId="04FAA5CC" wp14:editId="1EB733BD">
            <wp:extent cx="4572000" cy="2743200"/>
            <wp:effectExtent l="0" t="0" r="0" b="0"/>
            <wp:docPr id="50"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B16ADB" w14:textId="77777777" w:rsidR="0043544E" w:rsidRPr="00C66C4F" w:rsidRDefault="0043544E" w:rsidP="00C66C4F">
      <w:pPr>
        <w:suppressAutoHyphens w:val="0"/>
        <w:jc w:val="center"/>
        <w:rPr>
          <w:rFonts w:eastAsia="Calibri"/>
          <w:b/>
          <w:bCs/>
          <w:lang w:val="es-CR" w:eastAsia="en-US"/>
        </w:rPr>
      </w:pPr>
    </w:p>
    <w:p w14:paraId="605D42D3" w14:textId="77777777" w:rsidR="0043544E" w:rsidRPr="00C66C4F" w:rsidRDefault="0043544E" w:rsidP="00C66C4F">
      <w:pPr>
        <w:suppressAutoHyphens w:val="0"/>
        <w:ind w:left="851" w:right="851" w:firstLine="709"/>
        <w:jc w:val="both"/>
        <w:rPr>
          <w:rFonts w:eastAsia="Calibri"/>
          <w:lang w:val="es-CR" w:eastAsia="en-US"/>
        </w:rPr>
      </w:pPr>
    </w:p>
    <w:p w14:paraId="74D98ED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Al desglosar la cantidad de personas detenidas con sentencia, según sexo, se determina que, de los 700 individuos, 670 corresponde a </w:t>
      </w:r>
      <w:r w:rsidRPr="00C66C4F">
        <w:rPr>
          <w:rFonts w:eastAsia="Calibri"/>
          <w:b/>
          <w:bCs/>
          <w:lang w:val="es-CR" w:eastAsia="en-US"/>
        </w:rPr>
        <w:t>varones (95,7%)</w:t>
      </w:r>
      <w:r w:rsidRPr="00C66C4F">
        <w:rPr>
          <w:rFonts w:eastAsia="Calibri"/>
          <w:lang w:val="es-CR" w:eastAsia="en-US"/>
        </w:rPr>
        <w:t xml:space="preserve">, prevaleciendo por mucho durante los periodos de estudio y solamente </w:t>
      </w:r>
      <w:r w:rsidRPr="00C66C4F">
        <w:rPr>
          <w:rFonts w:eastAsia="Calibri"/>
          <w:b/>
          <w:bCs/>
          <w:lang w:val="es-CR" w:eastAsia="en-US"/>
        </w:rPr>
        <w:t xml:space="preserve">30 </w:t>
      </w:r>
      <w:r w:rsidRPr="00C66C4F">
        <w:rPr>
          <w:rFonts w:eastAsia="Calibri"/>
          <w:lang w:val="es-CR" w:eastAsia="en-US"/>
        </w:rPr>
        <w:t xml:space="preserve">pertenecen a </w:t>
      </w:r>
      <w:r w:rsidRPr="00C66C4F">
        <w:rPr>
          <w:rFonts w:eastAsia="Calibri"/>
          <w:b/>
          <w:bCs/>
          <w:lang w:val="es-CR" w:eastAsia="en-US"/>
        </w:rPr>
        <w:t>mujeres menores (4,3%),</w:t>
      </w:r>
      <w:r w:rsidRPr="00C66C4F">
        <w:rPr>
          <w:rFonts w:eastAsia="Calibri"/>
          <w:lang w:val="es-CR" w:eastAsia="en-US"/>
        </w:rPr>
        <w:t xml:space="preserve"> experimentado ambas variables disminuciones, el primero del 5,4% y el segundo del 31,8% al compararlo con el año anterior.</w:t>
      </w:r>
    </w:p>
    <w:p w14:paraId="5948AC8F" w14:textId="77777777" w:rsidR="0043544E" w:rsidRPr="00C66C4F" w:rsidRDefault="0043544E" w:rsidP="00C66C4F">
      <w:pPr>
        <w:suppressAutoHyphens w:val="0"/>
        <w:jc w:val="both"/>
        <w:rPr>
          <w:rFonts w:eastAsia="Calibri"/>
          <w:lang w:val="es-CR" w:eastAsia="en-US"/>
        </w:rPr>
      </w:pPr>
    </w:p>
    <w:tbl>
      <w:tblPr>
        <w:tblpPr w:leftFromText="141" w:rightFromText="141" w:vertAnchor="text" w:horzAnchor="margin" w:tblpXSpec="center" w:tblpY="138"/>
        <w:tblW w:w="5000" w:type="pct"/>
        <w:tblCellMar>
          <w:left w:w="70" w:type="dxa"/>
          <w:right w:w="70" w:type="dxa"/>
        </w:tblCellMar>
        <w:tblLook w:val="04A0" w:firstRow="1" w:lastRow="0" w:firstColumn="1" w:lastColumn="0" w:noHBand="0" w:noVBand="1"/>
      </w:tblPr>
      <w:tblGrid>
        <w:gridCol w:w="2021"/>
        <w:gridCol w:w="993"/>
        <w:gridCol w:w="993"/>
        <w:gridCol w:w="993"/>
        <w:gridCol w:w="993"/>
        <w:gridCol w:w="996"/>
        <w:gridCol w:w="1317"/>
        <w:gridCol w:w="1239"/>
      </w:tblGrid>
      <w:tr w:rsidR="00C66C4F" w:rsidRPr="00C66C4F" w14:paraId="246754B5"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5410D27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4.1</w:t>
            </w:r>
          </w:p>
        </w:tc>
      </w:tr>
      <w:tr w:rsidR="00C66C4F" w:rsidRPr="00C66C4F" w14:paraId="71624649"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2B297B0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 que aún no han sido puestas a la orden</w:t>
            </w:r>
          </w:p>
        </w:tc>
      </w:tr>
      <w:tr w:rsidR="00C66C4F" w:rsidRPr="00C66C4F" w14:paraId="4C40C8C0"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622F50E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del Instituto Nacional de Criminología, según sexo</w:t>
            </w:r>
          </w:p>
        </w:tc>
      </w:tr>
      <w:tr w:rsidR="00C66C4F" w:rsidRPr="00C66C4F" w14:paraId="110261CC"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6C62451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Período 2016-2020</w:t>
            </w:r>
          </w:p>
        </w:tc>
      </w:tr>
      <w:tr w:rsidR="00C66C4F" w:rsidRPr="00C66C4F" w14:paraId="184D695E" w14:textId="77777777" w:rsidTr="00A242D2">
        <w:trPr>
          <w:trHeight w:val="300"/>
        </w:trPr>
        <w:tc>
          <w:tcPr>
            <w:tcW w:w="1059" w:type="pct"/>
            <w:tcBorders>
              <w:top w:val="nil"/>
              <w:left w:val="nil"/>
              <w:bottom w:val="nil"/>
              <w:right w:val="nil"/>
            </w:tcBorders>
            <w:shd w:val="clear" w:color="auto" w:fill="auto"/>
            <w:noWrap/>
            <w:vAlign w:val="center"/>
            <w:hideMark/>
          </w:tcPr>
          <w:p w14:paraId="236E971E" w14:textId="77777777" w:rsidR="0043544E" w:rsidRPr="00C66C4F" w:rsidRDefault="0043544E" w:rsidP="00C66C4F">
            <w:pPr>
              <w:suppressAutoHyphens w:val="0"/>
              <w:jc w:val="center"/>
              <w:rPr>
                <w:rFonts w:eastAsia="Calibri"/>
                <w:b/>
                <w:bCs/>
                <w:lang w:val="es-CR" w:eastAsia="es-CR"/>
              </w:rPr>
            </w:pPr>
          </w:p>
        </w:tc>
        <w:tc>
          <w:tcPr>
            <w:tcW w:w="520" w:type="pct"/>
            <w:tcBorders>
              <w:top w:val="nil"/>
              <w:left w:val="nil"/>
              <w:bottom w:val="nil"/>
              <w:right w:val="nil"/>
            </w:tcBorders>
            <w:shd w:val="clear" w:color="auto" w:fill="auto"/>
            <w:noWrap/>
            <w:vAlign w:val="bottom"/>
            <w:hideMark/>
          </w:tcPr>
          <w:p w14:paraId="64A822BA" w14:textId="77777777" w:rsidR="0043544E" w:rsidRPr="00C66C4F" w:rsidRDefault="0043544E" w:rsidP="00C66C4F">
            <w:pPr>
              <w:suppressAutoHyphens w:val="0"/>
              <w:jc w:val="both"/>
              <w:rPr>
                <w:rFonts w:eastAsia="Calibri"/>
                <w:lang w:val="es-CR" w:eastAsia="es-CR"/>
              </w:rPr>
            </w:pPr>
          </w:p>
        </w:tc>
        <w:tc>
          <w:tcPr>
            <w:tcW w:w="520" w:type="pct"/>
            <w:tcBorders>
              <w:top w:val="nil"/>
              <w:left w:val="nil"/>
              <w:bottom w:val="nil"/>
              <w:right w:val="nil"/>
            </w:tcBorders>
            <w:shd w:val="clear" w:color="auto" w:fill="auto"/>
            <w:noWrap/>
            <w:vAlign w:val="bottom"/>
            <w:hideMark/>
          </w:tcPr>
          <w:p w14:paraId="214928B1" w14:textId="77777777" w:rsidR="0043544E" w:rsidRPr="00C66C4F" w:rsidRDefault="0043544E" w:rsidP="00C66C4F">
            <w:pPr>
              <w:suppressAutoHyphens w:val="0"/>
              <w:jc w:val="both"/>
              <w:rPr>
                <w:rFonts w:eastAsia="Calibri"/>
                <w:lang w:val="es-CR" w:eastAsia="es-CR"/>
              </w:rPr>
            </w:pPr>
          </w:p>
        </w:tc>
        <w:tc>
          <w:tcPr>
            <w:tcW w:w="520" w:type="pct"/>
            <w:tcBorders>
              <w:top w:val="nil"/>
              <w:left w:val="nil"/>
              <w:bottom w:val="nil"/>
              <w:right w:val="nil"/>
            </w:tcBorders>
            <w:shd w:val="clear" w:color="auto" w:fill="auto"/>
            <w:noWrap/>
            <w:vAlign w:val="bottom"/>
            <w:hideMark/>
          </w:tcPr>
          <w:p w14:paraId="0EAAD017" w14:textId="77777777" w:rsidR="0043544E" w:rsidRPr="00C66C4F" w:rsidRDefault="0043544E" w:rsidP="00C66C4F">
            <w:pPr>
              <w:suppressAutoHyphens w:val="0"/>
              <w:jc w:val="both"/>
              <w:rPr>
                <w:rFonts w:eastAsia="Calibri"/>
                <w:lang w:val="es-CR" w:eastAsia="es-CR"/>
              </w:rPr>
            </w:pPr>
          </w:p>
        </w:tc>
        <w:tc>
          <w:tcPr>
            <w:tcW w:w="520" w:type="pct"/>
            <w:tcBorders>
              <w:top w:val="nil"/>
              <w:left w:val="nil"/>
              <w:bottom w:val="nil"/>
              <w:right w:val="nil"/>
            </w:tcBorders>
            <w:shd w:val="clear" w:color="auto" w:fill="auto"/>
            <w:noWrap/>
            <w:vAlign w:val="bottom"/>
            <w:hideMark/>
          </w:tcPr>
          <w:p w14:paraId="49FDC843" w14:textId="77777777" w:rsidR="0043544E" w:rsidRPr="00C66C4F" w:rsidRDefault="0043544E" w:rsidP="00C66C4F">
            <w:pPr>
              <w:suppressAutoHyphens w:val="0"/>
              <w:jc w:val="both"/>
              <w:rPr>
                <w:rFonts w:eastAsia="Calibri"/>
                <w:lang w:val="es-CR" w:eastAsia="es-CR"/>
              </w:rPr>
            </w:pPr>
          </w:p>
        </w:tc>
        <w:tc>
          <w:tcPr>
            <w:tcW w:w="520" w:type="pct"/>
            <w:tcBorders>
              <w:top w:val="nil"/>
              <w:left w:val="nil"/>
              <w:bottom w:val="nil"/>
              <w:right w:val="nil"/>
            </w:tcBorders>
            <w:shd w:val="clear" w:color="auto" w:fill="auto"/>
            <w:noWrap/>
            <w:vAlign w:val="bottom"/>
            <w:hideMark/>
          </w:tcPr>
          <w:p w14:paraId="27F89E3D" w14:textId="77777777" w:rsidR="0043544E" w:rsidRPr="00C66C4F" w:rsidRDefault="0043544E" w:rsidP="00C66C4F">
            <w:pPr>
              <w:suppressAutoHyphens w:val="0"/>
              <w:jc w:val="both"/>
              <w:rPr>
                <w:rFonts w:eastAsia="Calibri"/>
                <w:lang w:val="es-CR" w:eastAsia="es-CR"/>
              </w:rPr>
            </w:pPr>
          </w:p>
        </w:tc>
        <w:tc>
          <w:tcPr>
            <w:tcW w:w="690" w:type="pct"/>
            <w:tcBorders>
              <w:top w:val="nil"/>
              <w:left w:val="nil"/>
              <w:bottom w:val="nil"/>
              <w:right w:val="nil"/>
            </w:tcBorders>
            <w:shd w:val="clear" w:color="auto" w:fill="auto"/>
            <w:noWrap/>
            <w:vAlign w:val="bottom"/>
            <w:hideMark/>
          </w:tcPr>
          <w:p w14:paraId="07DB5338" w14:textId="77777777" w:rsidR="0043544E" w:rsidRPr="00C66C4F" w:rsidRDefault="0043544E" w:rsidP="00C66C4F">
            <w:pPr>
              <w:suppressAutoHyphens w:val="0"/>
              <w:jc w:val="both"/>
              <w:rPr>
                <w:rFonts w:eastAsia="Calibri"/>
                <w:lang w:val="es-CR" w:eastAsia="es-CR"/>
              </w:rPr>
            </w:pPr>
          </w:p>
        </w:tc>
        <w:tc>
          <w:tcPr>
            <w:tcW w:w="649" w:type="pct"/>
            <w:tcBorders>
              <w:top w:val="nil"/>
              <w:left w:val="nil"/>
              <w:bottom w:val="nil"/>
              <w:right w:val="nil"/>
            </w:tcBorders>
            <w:shd w:val="clear" w:color="auto" w:fill="auto"/>
            <w:noWrap/>
            <w:vAlign w:val="bottom"/>
            <w:hideMark/>
          </w:tcPr>
          <w:p w14:paraId="041442A5" w14:textId="77777777" w:rsidR="0043544E" w:rsidRPr="00C66C4F" w:rsidRDefault="0043544E" w:rsidP="00C66C4F">
            <w:pPr>
              <w:suppressAutoHyphens w:val="0"/>
              <w:jc w:val="both"/>
              <w:rPr>
                <w:rFonts w:eastAsia="Calibri"/>
                <w:lang w:val="es-CR" w:eastAsia="es-CR"/>
              </w:rPr>
            </w:pPr>
          </w:p>
        </w:tc>
      </w:tr>
      <w:tr w:rsidR="00C66C4F" w:rsidRPr="00C66C4F" w14:paraId="735A8984" w14:textId="77777777" w:rsidTr="00A242D2">
        <w:trPr>
          <w:trHeight w:val="450"/>
        </w:trPr>
        <w:tc>
          <w:tcPr>
            <w:tcW w:w="105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CD0022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Sexo</w:t>
            </w:r>
          </w:p>
        </w:tc>
        <w:tc>
          <w:tcPr>
            <w:tcW w:w="260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2F0800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w:t>
            </w:r>
          </w:p>
        </w:tc>
        <w:tc>
          <w:tcPr>
            <w:tcW w:w="1339" w:type="pct"/>
            <w:gridSpan w:val="2"/>
            <w:tcBorders>
              <w:top w:val="single" w:sz="8" w:space="0" w:color="auto"/>
              <w:left w:val="nil"/>
              <w:bottom w:val="single" w:sz="8" w:space="0" w:color="auto"/>
              <w:right w:val="nil"/>
            </w:tcBorders>
            <w:shd w:val="clear" w:color="auto" w:fill="auto"/>
            <w:vAlign w:val="center"/>
            <w:hideMark/>
          </w:tcPr>
          <w:p w14:paraId="5F6CFE0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Variación 2020-2019</w:t>
            </w:r>
          </w:p>
        </w:tc>
      </w:tr>
      <w:tr w:rsidR="00C66C4F" w:rsidRPr="00C66C4F" w14:paraId="2CF371D4" w14:textId="77777777" w:rsidTr="00A242D2">
        <w:trPr>
          <w:trHeight w:val="300"/>
        </w:trPr>
        <w:tc>
          <w:tcPr>
            <w:tcW w:w="1059" w:type="pct"/>
            <w:vMerge/>
            <w:tcBorders>
              <w:top w:val="single" w:sz="8" w:space="0" w:color="auto"/>
              <w:left w:val="nil"/>
              <w:bottom w:val="single" w:sz="8" w:space="0" w:color="000000"/>
              <w:right w:val="single" w:sz="8" w:space="0" w:color="auto"/>
            </w:tcBorders>
            <w:vAlign w:val="center"/>
            <w:hideMark/>
          </w:tcPr>
          <w:p w14:paraId="735A9386" w14:textId="77777777" w:rsidR="0043544E" w:rsidRPr="00C66C4F" w:rsidRDefault="0043544E" w:rsidP="00C66C4F">
            <w:pPr>
              <w:suppressAutoHyphens w:val="0"/>
              <w:jc w:val="both"/>
              <w:rPr>
                <w:rFonts w:eastAsia="Calibri"/>
                <w:b/>
                <w:bCs/>
                <w:lang w:val="es-CR" w:eastAsia="es-CR"/>
              </w:rPr>
            </w:pPr>
          </w:p>
        </w:tc>
        <w:tc>
          <w:tcPr>
            <w:tcW w:w="520" w:type="pct"/>
            <w:tcBorders>
              <w:top w:val="nil"/>
              <w:left w:val="nil"/>
              <w:bottom w:val="nil"/>
              <w:right w:val="single" w:sz="4" w:space="0" w:color="auto"/>
            </w:tcBorders>
            <w:shd w:val="clear" w:color="auto" w:fill="auto"/>
            <w:noWrap/>
            <w:vAlign w:val="center"/>
            <w:hideMark/>
          </w:tcPr>
          <w:p w14:paraId="74DA5E3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520" w:type="pct"/>
            <w:tcBorders>
              <w:top w:val="nil"/>
              <w:left w:val="nil"/>
              <w:bottom w:val="nil"/>
              <w:right w:val="single" w:sz="4" w:space="0" w:color="auto"/>
            </w:tcBorders>
            <w:shd w:val="clear" w:color="auto" w:fill="auto"/>
            <w:noWrap/>
            <w:vAlign w:val="center"/>
            <w:hideMark/>
          </w:tcPr>
          <w:p w14:paraId="785D120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520" w:type="pct"/>
            <w:tcBorders>
              <w:top w:val="nil"/>
              <w:left w:val="nil"/>
              <w:bottom w:val="nil"/>
              <w:right w:val="single" w:sz="4" w:space="0" w:color="auto"/>
            </w:tcBorders>
            <w:shd w:val="clear" w:color="auto" w:fill="auto"/>
            <w:noWrap/>
            <w:vAlign w:val="center"/>
            <w:hideMark/>
          </w:tcPr>
          <w:p w14:paraId="258ABE9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520" w:type="pct"/>
            <w:tcBorders>
              <w:top w:val="nil"/>
              <w:left w:val="nil"/>
              <w:bottom w:val="nil"/>
              <w:right w:val="single" w:sz="4" w:space="0" w:color="auto"/>
            </w:tcBorders>
            <w:shd w:val="clear" w:color="auto" w:fill="auto"/>
            <w:noWrap/>
            <w:vAlign w:val="center"/>
            <w:hideMark/>
          </w:tcPr>
          <w:p w14:paraId="56BD708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520" w:type="pct"/>
            <w:tcBorders>
              <w:top w:val="nil"/>
              <w:left w:val="nil"/>
              <w:bottom w:val="single" w:sz="8" w:space="0" w:color="auto"/>
              <w:right w:val="single" w:sz="8" w:space="0" w:color="auto"/>
            </w:tcBorders>
            <w:shd w:val="clear" w:color="auto" w:fill="auto"/>
            <w:noWrap/>
            <w:vAlign w:val="center"/>
            <w:hideMark/>
          </w:tcPr>
          <w:p w14:paraId="3C93D40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690" w:type="pct"/>
            <w:tcBorders>
              <w:top w:val="nil"/>
              <w:left w:val="nil"/>
              <w:bottom w:val="single" w:sz="8" w:space="0" w:color="auto"/>
              <w:right w:val="nil"/>
            </w:tcBorders>
            <w:shd w:val="clear" w:color="auto" w:fill="auto"/>
            <w:noWrap/>
            <w:vAlign w:val="center"/>
            <w:hideMark/>
          </w:tcPr>
          <w:p w14:paraId="0E3AAFBF"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Absol</w:t>
            </w:r>
            <w:proofErr w:type="spellEnd"/>
            <w:r w:rsidRPr="00C66C4F">
              <w:rPr>
                <w:rFonts w:eastAsia="Calibri"/>
                <w:b/>
                <w:bCs/>
                <w:lang w:val="es-CR" w:eastAsia="es-CR"/>
              </w:rPr>
              <w:t>.</w:t>
            </w:r>
          </w:p>
        </w:tc>
        <w:tc>
          <w:tcPr>
            <w:tcW w:w="649" w:type="pct"/>
            <w:tcBorders>
              <w:top w:val="nil"/>
              <w:left w:val="single" w:sz="4" w:space="0" w:color="auto"/>
              <w:bottom w:val="single" w:sz="8" w:space="0" w:color="auto"/>
              <w:right w:val="nil"/>
            </w:tcBorders>
            <w:shd w:val="clear" w:color="auto" w:fill="auto"/>
            <w:noWrap/>
            <w:vAlign w:val="center"/>
            <w:hideMark/>
          </w:tcPr>
          <w:p w14:paraId="7C74EEA0"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203EEFA6" w14:textId="77777777" w:rsidTr="00A242D2">
        <w:trPr>
          <w:trHeight w:val="290"/>
        </w:trPr>
        <w:tc>
          <w:tcPr>
            <w:tcW w:w="1059" w:type="pct"/>
            <w:tcBorders>
              <w:top w:val="nil"/>
              <w:left w:val="nil"/>
              <w:bottom w:val="nil"/>
              <w:right w:val="nil"/>
            </w:tcBorders>
            <w:shd w:val="clear" w:color="auto" w:fill="auto"/>
            <w:noWrap/>
            <w:vAlign w:val="center"/>
            <w:hideMark/>
          </w:tcPr>
          <w:p w14:paraId="126295AE" w14:textId="77777777" w:rsidR="0043544E" w:rsidRPr="00C66C4F" w:rsidRDefault="0043544E" w:rsidP="00C66C4F">
            <w:pPr>
              <w:suppressAutoHyphens w:val="0"/>
              <w:jc w:val="center"/>
              <w:rPr>
                <w:rFonts w:eastAsia="Calibri"/>
                <w:b/>
                <w:bCs/>
                <w:lang w:val="es-CR" w:eastAsia="es-CR"/>
              </w:rPr>
            </w:pPr>
          </w:p>
        </w:tc>
        <w:tc>
          <w:tcPr>
            <w:tcW w:w="520" w:type="pct"/>
            <w:tcBorders>
              <w:top w:val="single" w:sz="8" w:space="0" w:color="auto"/>
              <w:left w:val="single" w:sz="8" w:space="0" w:color="auto"/>
              <w:bottom w:val="nil"/>
              <w:right w:val="single" w:sz="4" w:space="0" w:color="auto"/>
            </w:tcBorders>
            <w:shd w:val="clear" w:color="auto" w:fill="auto"/>
            <w:noWrap/>
            <w:vAlign w:val="center"/>
            <w:hideMark/>
          </w:tcPr>
          <w:p w14:paraId="6B14E88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single" w:sz="8" w:space="0" w:color="auto"/>
              <w:left w:val="nil"/>
              <w:bottom w:val="nil"/>
              <w:right w:val="single" w:sz="4" w:space="0" w:color="auto"/>
            </w:tcBorders>
            <w:shd w:val="clear" w:color="auto" w:fill="auto"/>
            <w:noWrap/>
            <w:vAlign w:val="center"/>
            <w:hideMark/>
          </w:tcPr>
          <w:p w14:paraId="1C28BB3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single" w:sz="8" w:space="0" w:color="auto"/>
              <w:left w:val="nil"/>
              <w:bottom w:val="nil"/>
              <w:right w:val="single" w:sz="4" w:space="0" w:color="auto"/>
            </w:tcBorders>
            <w:shd w:val="clear" w:color="auto" w:fill="auto"/>
            <w:noWrap/>
            <w:vAlign w:val="center"/>
            <w:hideMark/>
          </w:tcPr>
          <w:p w14:paraId="61A1F2E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single" w:sz="8" w:space="0" w:color="auto"/>
              <w:left w:val="nil"/>
              <w:bottom w:val="nil"/>
              <w:right w:val="single" w:sz="4" w:space="0" w:color="auto"/>
            </w:tcBorders>
            <w:shd w:val="clear" w:color="auto" w:fill="auto"/>
            <w:noWrap/>
            <w:vAlign w:val="center"/>
            <w:hideMark/>
          </w:tcPr>
          <w:p w14:paraId="1CF1942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nil"/>
              <w:bottom w:val="nil"/>
              <w:right w:val="single" w:sz="8" w:space="0" w:color="auto"/>
            </w:tcBorders>
            <w:shd w:val="clear" w:color="auto" w:fill="auto"/>
            <w:noWrap/>
            <w:vAlign w:val="bottom"/>
            <w:hideMark/>
          </w:tcPr>
          <w:p w14:paraId="7ACCF05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90" w:type="pct"/>
            <w:tcBorders>
              <w:top w:val="nil"/>
              <w:left w:val="nil"/>
              <w:bottom w:val="nil"/>
              <w:right w:val="nil"/>
            </w:tcBorders>
            <w:shd w:val="clear" w:color="auto" w:fill="auto"/>
            <w:noWrap/>
            <w:vAlign w:val="center"/>
            <w:hideMark/>
          </w:tcPr>
          <w:p w14:paraId="232CE31E" w14:textId="77777777" w:rsidR="0043544E" w:rsidRPr="00C66C4F" w:rsidRDefault="0043544E" w:rsidP="00C66C4F">
            <w:pPr>
              <w:suppressAutoHyphens w:val="0"/>
              <w:jc w:val="both"/>
              <w:rPr>
                <w:rFonts w:eastAsia="Calibri"/>
                <w:lang w:val="es-CR" w:eastAsia="es-CR"/>
              </w:rPr>
            </w:pPr>
          </w:p>
        </w:tc>
        <w:tc>
          <w:tcPr>
            <w:tcW w:w="649" w:type="pct"/>
            <w:tcBorders>
              <w:top w:val="nil"/>
              <w:left w:val="single" w:sz="4" w:space="0" w:color="auto"/>
              <w:bottom w:val="nil"/>
              <w:right w:val="nil"/>
            </w:tcBorders>
            <w:shd w:val="clear" w:color="auto" w:fill="auto"/>
            <w:noWrap/>
            <w:vAlign w:val="center"/>
            <w:hideMark/>
          </w:tcPr>
          <w:p w14:paraId="0C11C1A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61A48933" w14:textId="77777777" w:rsidTr="00A242D2">
        <w:trPr>
          <w:trHeight w:val="290"/>
        </w:trPr>
        <w:tc>
          <w:tcPr>
            <w:tcW w:w="1059" w:type="pct"/>
            <w:tcBorders>
              <w:top w:val="nil"/>
              <w:left w:val="nil"/>
              <w:bottom w:val="nil"/>
              <w:right w:val="nil"/>
            </w:tcBorders>
            <w:shd w:val="clear" w:color="auto" w:fill="auto"/>
            <w:noWrap/>
            <w:vAlign w:val="center"/>
            <w:hideMark/>
          </w:tcPr>
          <w:p w14:paraId="297C6DD3"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520" w:type="pct"/>
            <w:tcBorders>
              <w:top w:val="nil"/>
              <w:left w:val="single" w:sz="8" w:space="0" w:color="auto"/>
              <w:bottom w:val="nil"/>
              <w:right w:val="single" w:sz="4" w:space="0" w:color="auto"/>
            </w:tcBorders>
            <w:shd w:val="clear" w:color="auto" w:fill="auto"/>
            <w:noWrap/>
            <w:vAlign w:val="center"/>
            <w:hideMark/>
          </w:tcPr>
          <w:p w14:paraId="258E0C2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728</w:t>
            </w:r>
          </w:p>
        </w:tc>
        <w:tc>
          <w:tcPr>
            <w:tcW w:w="520" w:type="pct"/>
            <w:tcBorders>
              <w:top w:val="nil"/>
              <w:left w:val="nil"/>
              <w:bottom w:val="nil"/>
              <w:right w:val="single" w:sz="4" w:space="0" w:color="auto"/>
            </w:tcBorders>
            <w:shd w:val="clear" w:color="auto" w:fill="auto"/>
            <w:noWrap/>
            <w:vAlign w:val="center"/>
            <w:hideMark/>
          </w:tcPr>
          <w:p w14:paraId="5575C9A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674</w:t>
            </w:r>
          </w:p>
        </w:tc>
        <w:tc>
          <w:tcPr>
            <w:tcW w:w="520" w:type="pct"/>
            <w:tcBorders>
              <w:top w:val="nil"/>
              <w:left w:val="nil"/>
              <w:bottom w:val="nil"/>
              <w:right w:val="single" w:sz="4" w:space="0" w:color="auto"/>
            </w:tcBorders>
            <w:shd w:val="clear" w:color="auto" w:fill="auto"/>
            <w:noWrap/>
            <w:vAlign w:val="center"/>
            <w:hideMark/>
          </w:tcPr>
          <w:p w14:paraId="22C4F09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775</w:t>
            </w:r>
          </w:p>
        </w:tc>
        <w:tc>
          <w:tcPr>
            <w:tcW w:w="520" w:type="pct"/>
            <w:tcBorders>
              <w:top w:val="nil"/>
              <w:left w:val="nil"/>
              <w:bottom w:val="nil"/>
              <w:right w:val="single" w:sz="4" w:space="0" w:color="auto"/>
            </w:tcBorders>
            <w:shd w:val="clear" w:color="auto" w:fill="auto"/>
            <w:noWrap/>
            <w:vAlign w:val="center"/>
            <w:hideMark/>
          </w:tcPr>
          <w:p w14:paraId="784DC4A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752</w:t>
            </w:r>
          </w:p>
        </w:tc>
        <w:tc>
          <w:tcPr>
            <w:tcW w:w="520" w:type="pct"/>
            <w:tcBorders>
              <w:top w:val="nil"/>
              <w:left w:val="nil"/>
              <w:bottom w:val="nil"/>
              <w:right w:val="single" w:sz="8" w:space="0" w:color="auto"/>
            </w:tcBorders>
            <w:shd w:val="clear" w:color="auto" w:fill="auto"/>
            <w:noWrap/>
            <w:vAlign w:val="center"/>
            <w:hideMark/>
          </w:tcPr>
          <w:p w14:paraId="5A7E8D5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700</w:t>
            </w:r>
          </w:p>
        </w:tc>
        <w:tc>
          <w:tcPr>
            <w:tcW w:w="690" w:type="pct"/>
            <w:tcBorders>
              <w:top w:val="nil"/>
              <w:left w:val="nil"/>
              <w:bottom w:val="nil"/>
              <w:right w:val="nil"/>
            </w:tcBorders>
            <w:shd w:val="clear" w:color="auto" w:fill="auto"/>
            <w:noWrap/>
            <w:vAlign w:val="center"/>
            <w:hideMark/>
          </w:tcPr>
          <w:p w14:paraId="4402204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-52</w:t>
            </w:r>
          </w:p>
        </w:tc>
        <w:tc>
          <w:tcPr>
            <w:tcW w:w="649" w:type="pct"/>
            <w:tcBorders>
              <w:top w:val="nil"/>
              <w:left w:val="single" w:sz="4" w:space="0" w:color="auto"/>
              <w:bottom w:val="nil"/>
              <w:right w:val="nil"/>
            </w:tcBorders>
            <w:shd w:val="clear" w:color="000000" w:fill="FFFFFF"/>
            <w:noWrap/>
            <w:vAlign w:val="center"/>
            <w:hideMark/>
          </w:tcPr>
          <w:p w14:paraId="209DD29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-6,9</w:t>
            </w:r>
          </w:p>
        </w:tc>
      </w:tr>
      <w:tr w:rsidR="00C66C4F" w:rsidRPr="00C66C4F" w14:paraId="607C0C26" w14:textId="77777777" w:rsidTr="00A242D2">
        <w:trPr>
          <w:trHeight w:val="290"/>
        </w:trPr>
        <w:tc>
          <w:tcPr>
            <w:tcW w:w="1059" w:type="pct"/>
            <w:tcBorders>
              <w:top w:val="nil"/>
              <w:left w:val="nil"/>
              <w:bottom w:val="nil"/>
              <w:right w:val="nil"/>
            </w:tcBorders>
            <w:shd w:val="clear" w:color="auto" w:fill="auto"/>
            <w:noWrap/>
            <w:vAlign w:val="center"/>
            <w:hideMark/>
          </w:tcPr>
          <w:p w14:paraId="0030590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Masculino</w:t>
            </w:r>
          </w:p>
        </w:tc>
        <w:tc>
          <w:tcPr>
            <w:tcW w:w="520" w:type="pct"/>
            <w:tcBorders>
              <w:top w:val="nil"/>
              <w:left w:val="single" w:sz="8" w:space="0" w:color="auto"/>
              <w:bottom w:val="nil"/>
              <w:right w:val="single" w:sz="4" w:space="0" w:color="auto"/>
            </w:tcBorders>
            <w:shd w:val="clear" w:color="auto" w:fill="auto"/>
            <w:noWrap/>
            <w:vAlign w:val="center"/>
            <w:hideMark/>
          </w:tcPr>
          <w:p w14:paraId="59D3F97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692</w:t>
            </w:r>
          </w:p>
        </w:tc>
        <w:tc>
          <w:tcPr>
            <w:tcW w:w="520" w:type="pct"/>
            <w:tcBorders>
              <w:top w:val="nil"/>
              <w:left w:val="nil"/>
              <w:bottom w:val="nil"/>
              <w:right w:val="single" w:sz="4" w:space="0" w:color="auto"/>
            </w:tcBorders>
            <w:shd w:val="clear" w:color="auto" w:fill="auto"/>
            <w:noWrap/>
            <w:vAlign w:val="center"/>
            <w:hideMark/>
          </w:tcPr>
          <w:p w14:paraId="3415621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646</w:t>
            </w:r>
          </w:p>
        </w:tc>
        <w:tc>
          <w:tcPr>
            <w:tcW w:w="520" w:type="pct"/>
            <w:tcBorders>
              <w:top w:val="nil"/>
              <w:left w:val="nil"/>
              <w:bottom w:val="nil"/>
              <w:right w:val="single" w:sz="4" w:space="0" w:color="auto"/>
            </w:tcBorders>
            <w:shd w:val="clear" w:color="auto" w:fill="auto"/>
            <w:noWrap/>
            <w:vAlign w:val="center"/>
            <w:hideMark/>
          </w:tcPr>
          <w:p w14:paraId="3360956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729</w:t>
            </w:r>
          </w:p>
        </w:tc>
        <w:tc>
          <w:tcPr>
            <w:tcW w:w="520" w:type="pct"/>
            <w:tcBorders>
              <w:top w:val="nil"/>
              <w:left w:val="nil"/>
              <w:bottom w:val="nil"/>
              <w:right w:val="single" w:sz="4" w:space="0" w:color="auto"/>
            </w:tcBorders>
            <w:shd w:val="clear" w:color="auto" w:fill="auto"/>
            <w:noWrap/>
            <w:vAlign w:val="center"/>
            <w:hideMark/>
          </w:tcPr>
          <w:p w14:paraId="1B51294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708</w:t>
            </w:r>
          </w:p>
        </w:tc>
        <w:tc>
          <w:tcPr>
            <w:tcW w:w="520" w:type="pct"/>
            <w:tcBorders>
              <w:top w:val="nil"/>
              <w:left w:val="nil"/>
              <w:bottom w:val="nil"/>
              <w:right w:val="single" w:sz="8" w:space="0" w:color="auto"/>
            </w:tcBorders>
            <w:shd w:val="clear" w:color="auto" w:fill="auto"/>
            <w:noWrap/>
            <w:vAlign w:val="center"/>
            <w:hideMark/>
          </w:tcPr>
          <w:p w14:paraId="13A84E0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670</w:t>
            </w:r>
          </w:p>
        </w:tc>
        <w:tc>
          <w:tcPr>
            <w:tcW w:w="690" w:type="pct"/>
            <w:tcBorders>
              <w:top w:val="nil"/>
              <w:left w:val="nil"/>
              <w:bottom w:val="nil"/>
              <w:right w:val="nil"/>
            </w:tcBorders>
            <w:shd w:val="clear" w:color="auto" w:fill="auto"/>
            <w:noWrap/>
            <w:vAlign w:val="center"/>
            <w:hideMark/>
          </w:tcPr>
          <w:p w14:paraId="3AC50FF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-38</w:t>
            </w:r>
          </w:p>
        </w:tc>
        <w:tc>
          <w:tcPr>
            <w:tcW w:w="649" w:type="pct"/>
            <w:tcBorders>
              <w:top w:val="nil"/>
              <w:left w:val="single" w:sz="4" w:space="0" w:color="auto"/>
              <w:bottom w:val="nil"/>
              <w:right w:val="nil"/>
            </w:tcBorders>
            <w:shd w:val="clear" w:color="000000" w:fill="FFFFFF"/>
            <w:noWrap/>
            <w:vAlign w:val="center"/>
            <w:hideMark/>
          </w:tcPr>
          <w:p w14:paraId="350373B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-5,4</w:t>
            </w:r>
          </w:p>
        </w:tc>
      </w:tr>
      <w:tr w:rsidR="00C66C4F" w:rsidRPr="00C66C4F" w14:paraId="61856D10" w14:textId="77777777" w:rsidTr="00A242D2">
        <w:trPr>
          <w:trHeight w:val="290"/>
        </w:trPr>
        <w:tc>
          <w:tcPr>
            <w:tcW w:w="1059" w:type="pct"/>
            <w:tcBorders>
              <w:top w:val="nil"/>
              <w:left w:val="nil"/>
              <w:bottom w:val="nil"/>
              <w:right w:val="nil"/>
            </w:tcBorders>
            <w:shd w:val="clear" w:color="auto" w:fill="auto"/>
            <w:noWrap/>
            <w:vAlign w:val="center"/>
            <w:hideMark/>
          </w:tcPr>
          <w:p w14:paraId="11EAFCA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Femenino</w:t>
            </w:r>
          </w:p>
        </w:tc>
        <w:tc>
          <w:tcPr>
            <w:tcW w:w="520" w:type="pct"/>
            <w:tcBorders>
              <w:top w:val="nil"/>
              <w:left w:val="single" w:sz="8" w:space="0" w:color="auto"/>
              <w:bottom w:val="nil"/>
              <w:right w:val="single" w:sz="4" w:space="0" w:color="auto"/>
            </w:tcBorders>
            <w:shd w:val="clear" w:color="auto" w:fill="auto"/>
            <w:noWrap/>
            <w:vAlign w:val="center"/>
            <w:hideMark/>
          </w:tcPr>
          <w:p w14:paraId="7EEA526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36</w:t>
            </w:r>
          </w:p>
        </w:tc>
        <w:tc>
          <w:tcPr>
            <w:tcW w:w="520" w:type="pct"/>
            <w:tcBorders>
              <w:top w:val="nil"/>
              <w:left w:val="nil"/>
              <w:bottom w:val="nil"/>
              <w:right w:val="single" w:sz="4" w:space="0" w:color="auto"/>
            </w:tcBorders>
            <w:shd w:val="clear" w:color="auto" w:fill="auto"/>
            <w:noWrap/>
            <w:vAlign w:val="center"/>
            <w:hideMark/>
          </w:tcPr>
          <w:p w14:paraId="7E680FC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w:t>
            </w:r>
          </w:p>
        </w:tc>
        <w:tc>
          <w:tcPr>
            <w:tcW w:w="520" w:type="pct"/>
            <w:tcBorders>
              <w:top w:val="nil"/>
              <w:left w:val="nil"/>
              <w:bottom w:val="nil"/>
              <w:right w:val="single" w:sz="4" w:space="0" w:color="auto"/>
            </w:tcBorders>
            <w:shd w:val="clear" w:color="auto" w:fill="auto"/>
            <w:noWrap/>
            <w:vAlign w:val="center"/>
            <w:hideMark/>
          </w:tcPr>
          <w:p w14:paraId="793362A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46</w:t>
            </w:r>
          </w:p>
        </w:tc>
        <w:tc>
          <w:tcPr>
            <w:tcW w:w="520" w:type="pct"/>
            <w:tcBorders>
              <w:top w:val="nil"/>
              <w:left w:val="nil"/>
              <w:bottom w:val="nil"/>
              <w:right w:val="single" w:sz="4" w:space="0" w:color="auto"/>
            </w:tcBorders>
            <w:shd w:val="clear" w:color="auto" w:fill="auto"/>
            <w:noWrap/>
            <w:vAlign w:val="center"/>
            <w:hideMark/>
          </w:tcPr>
          <w:p w14:paraId="435D3EA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44</w:t>
            </w:r>
          </w:p>
        </w:tc>
        <w:tc>
          <w:tcPr>
            <w:tcW w:w="520" w:type="pct"/>
            <w:tcBorders>
              <w:top w:val="nil"/>
              <w:left w:val="nil"/>
              <w:bottom w:val="nil"/>
              <w:right w:val="single" w:sz="8" w:space="0" w:color="auto"/>
            </w:tcBorders>
            <w:shd w:val="clear" w:color="auto" w:fill="auto"/>
            <w:noWrap/>
            <w:vAlign w:val="center"/>
            <w:hideMark/>
          </w:tcPr>
          <w:p w14:paraId="6B3A0C6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w:t>
            </w:r>
          </w:p>
        </w:tc>
        <w:tc>
          <w:tcPr>
            <w:tcW w:w="690" w:type="pct"/>
            <w:tcBorders>
              <w:top w:val="nil"/>
              <w:left w:val="nil"/>
              <w:bottom w:val="nil"/>
              <w:right w:val="nil"/>
            </w:tcBorders>
            <w:shd w:val="clear" w:color="auto" w:fill="auto"/>
            <w:noWrap/>
            <w:vAlign w:val="center"/>
            <w:hideMark/>
          </w:tcPr>
          <w:p w14:paraId="2CFA7C9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-14</w:t>
            </w:r>
          </w:p>
        </w:tc>
        <w:tc>
          <w:tcPr>
            <w:tcW w:w="649" w:type="pct"/>
            <w:tcBorders>
              <w:top w:val="nil"/>
              <w:left w:val="single" w:sz="4" w:space="0" w:color="auto"/>
              <w:bottom w:val="nil"/>
              <w:right w:val="nil"/>
            </w:tcBorders>
            <w:shd w:val="clear" w:color="000000" w:fill="FFFFFF"/>
            <w:noWrap/>
            <w:vAlign w:val="center"/>
            <w:hideMark/>
          </w:tcPr>
          <w:p w14:paraId="2089CCE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-31,8</w:t>
            </w:r>
          </w:p>
        </w:tc>
      </w:tr>
      <w:tr w:rsidR="00C66C4F" w:rsidRPr="00C66C4F" w14:paraId="2994207C" w14:textId="77777777" w:rsidTr="00A242D2">
        <w:trPr>
          <w:trHeight w:val="300"/>
        </w:trPr>
        <w:tc>
          <w:tcPr>
            <w:tcW w:w="1059" w:type="pct"/>
            <w:tcBorders>
              <w:top w:val="nil"/>
              <w:left w:val="nil"/>
              <w:bottom w:val="single" w:sz="8" w:space="0" w:color="auto"/>
              <w:right w:val="nil"/>
            </w:tcBorders>
            <w:shd w:val="clear" w:color="auto" w:fill="auto"/>
            <w:noWrap/>
            <w:vAlign w:val="center"/>
            <w:hideMark/>
          </w:tcPr>
          <w:p w14:paraId="56B5E7C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single" w:sz="8" w:space="0" w:color="auto"/>
              <w:bottom w:val="single" w:sz="8" w:space="0" w:color="auto"/>
              <w:right w:val="single" w:sz="4" w:space="0" w:color="auto"/>
            </w:tcBorders>
            <w:shd w:val="clear" w:color="auto" w:fill="auto"/>
            <w:noWrap/>
            <w:vAlign w:val="center"/>
            <w:hideMark/>
          </w:tcPr>
          <w:p w14:paraId="1B89F63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nil"/>
              <w:bottom w:val="single" w:sz="8" w:space="0" w:color="auto"/>
              <w:right w:val="single" w:sz="4" w:space="0" w:color="auto"/>
            </w:tcBorders>
            <w:shd w:val="clear" w:color="auto" w:fill="auto"/>
            <w:noWrap/>
            <w:vAlign w:val="center"/>
            <w:hideMark/>
          </w:tcPr>
          <w:p w14:paraId="16B780E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nil"/>
              <w:bottom w:val="single" w:sz="8" w:space="0" w:color="auto"/>
              <w:right w:val="single" w:sz="4" w:space="0" w:color="auto"/>
            </w:tcBorders>
            <w:shd w:val="clear" w:color="auto" w:fill="auto"/>
            <w:noWrap/>
            <w:vAlign w:val="center"/>
            <w:hideMark/>
          </w:tcPr>
          <w:p w14:paraId="18D937D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nil"/>
              <w:bottom w:val="single" w:sz="8" w:space="0" w:color="auto"/>
              <w:right w:val="single" w:sz="4" w:space="0" w:color="auto"/>
            </w:tcBorders>
            <w:shd w:val="clear" w:color="auto" w:fill="auto"/>
            <w:noWrap/>
            <w:vAlign w:val="center"/>
            <w:hideMark/>
          </w:tcPr>
          <w:p w14:paraId="603F509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20" w:type="pct"/>
            <w:tcBorders>
              <w:top w:val="nil"/>
              <w:left w:val="nil"/>
              <w:bottom w:val="single" w:sz="8" w:space="0" w:color="auto"/>
              <w:right w:val="single" w:sz="8" w:space="0" w:color="auto"/>
            </w:tcBorders>
            <w:shd w:val="clear" w:color="auto" w:fill="auto"/>
            <w:noWrap/>
            <w:vAlign w:val="bottom"/>
            <w:hideMark/>
          </w:tcPr>
          <w:p w14:paraId="7802F6B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90" w:type="pct"/>
            <w:tcBorders>
              <w:top w:val="nil"/>
              <w:left w:val="nil"/>
              <w:bottom w:val="single" w:sz="8" w:space="0" w:color="auto"/>
              <w:right w:val="nil"/>
            </w:tcBorders>
            <w:shd w:val="clear" w:color="auto" w:fill="auto"/>
            <w:noWrap/>
            <w:vAlign w:val="center"/>
            <w:hideMark/>
          </w:tcPr>
          <w:p w14:paraId="24BF7FC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49" w:type="pct"/>
            <w:tcBorders>
              <w:top w:val="nil"/>
              <w:left w:val="single" w:sz="4" w:space="0" w:color="auto"/>
              <w:bottom w:val="single" w:sz="8" w:space="0" w:color="auto"/>
              <w:right w:val="nil"/>
            </w:tcBorders>
            <w:shd w:val="clear" w:color="auto" w:fill="auto"/>
            <w:noWrap/>
            <w:vAlign w:val="center"/>
            <w:hideMark/>
          </w:tcPr>
          <w:p w14:paraId="6194EEA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7FD837C6" w14:textId="77777777" w:rsidTr="00A242D2">
        <w:trPr>
          <w:trHeight w:val="290"/>
        </w:trPr>
        <w:tc>
          <w:tcPr>
            <w:tcW w:w="5000" w:type="pct"/>
            <w:gridSpan w:val="8"/>
            <w:tcBorders>
              <w:top w:val="single" w:sz="4" w:space="0" w:color="auto"/>
              <w:left w:val="nil"/>
              <w:bottom w:val="nil"/>
              <w:right w:val="nil"/>
            </w:tcBorders>
            <w:shd w:val="clear" w:color="auto" w:fill="auto"/>
            <w:noWrap/>
            <w:vAlign w:val="center"/>
            <w:hideMark/>
          </w:tcPr>
          <w:p w14:paraId="32AF0825"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24E099F2" w14:textId="77777777" w:rsidR="0043544E" w:rsidRPr="00C66C4F" w:rsidRDefault="0043544E" w:rsidP="00C66C4F">
      <w:pPr>
        <w:suppressAutoHyphens w:val="0"/>
        <w:jc w:val="center"/>
        <w:rPr>
          <w:rFonts w:eastAsia="Calibri"/>
          <w:b/>
          <w:bCs/>
          <w:lang w:val="es-CR" w:eastAsia="en-US"/>
        </w:rPr>
      </w:pPr>
    </w:p>
    <w:p w14:paraId="577EABDC" w14:textId="1A9995A9" w:rsidR="0043544E" w:rsidRPr="00C66C4F" w:rsidRDefault="0043544E" w:rsidP="00C66C4F">
      <w:pPr>
        <w:widowControl w:val="0"/>
        <w:suppressAutoHyphens w:val="0"/>
        <w:ind w:left="851" w:right="851" w:firstLine="709"/>
        <w:jc w:val="both"/>
        <w:outlineLvl w:val="1"/>
        <w:rPr>
          <w:rFonts w:eastAsia="Calibri"/>
          <w:bCs/>
          <w:lang w:val="es-CR" w:eastAsia="en-US"/>
        </w:rPr>
      </w:pPr>
      <w:bookmarkStart w:id="2" w:name="_Toc94187331"/>
      <w:r w:rsidRPr="00C66C4F">
        <w:rPr>
          <w:rFonts w:eastAsia="Calibri"/>
          <w:bCs/>
          <w:lang w:val="es-CR" w:eastAsia="en-US"/>
        </w:rPr>
        <w:t xml:space="preserve">En lo que respecta a la nacionalidad, la mayor cantidad de personas </w:t>
      </w:r>
      <w:r w:rsidRPr="00C66C4F">
        <w:rPr>
          <w:rFonts w:eastAsia="Calibri"/>
          <w:bCs/>
          <w:lang w:val="es-CR" w:eastAsia="en-US"/>
        </w:rPr>
        <w:lastRenderedPageBreak/>
        <w:t xml:space="preserve">detenidas con sentencia (no firme) son costarricenses abarcando el 82,7% (579), siendo éstos los de mayor volumen, le siguen los </w:t>
      </w:r>
      <w:r w:rsidRPr="00C66C4F">
        <w:rPr>
          <w:rFonts w:eastAsia="Calibri"/>
          <w:lang w:val="es-CR" w:eastAsia="en-US"/>
        </w:rPr>
        <w:t xml:space="preserve">nicaragüenses </w:t>
      </w:r>
      <w:r w:rsidRPr="00C66C4F">
        <w:rPr>
          <w:rFonts w:eastAsia="Calibri"/>
          <w:bCs/>
          <w:lang w:val="es-CR" w:eastAsia="en-US"/>
        </w:rPr>
        <w:t>con un 10,6%, un 2,8% se refiere a personas colombianas y un 3,8% corresponden a otras nacionalidades. Se registran, cuatro personas a los cuales se les desconoce su nacionalidad, por no tener documentación.</w:t>
      </w:r>
      <w:bookmarkEnd w:id="2"/>
      <w:r w:rsidRPr="00C66C4F">
        <w:rPr>
          <w:rFonts w:eastAsia="Calibri"/>
          <w:bCs/>
          <w:lang w:val="es-CR" w:eastAsia="en-US"/>
        </w:rPr>
        <w:t xml:space="preserve"> </w:t>
      </w:r>
    </w:p>
    <w:p w14:paraId="110F3403" w14:textId="77777777" w:rsidR="00C66C4F" w:rsidRPr="00C66C4F" w:rsidRDefault="00C66C4F" w:rsidP="00C66C4F">
      <w:pPr>
        <w:widowControl w:val="0"/>
        <w:suppressAutoHyphens w:val="0"/>
        <w:ind w:left="851" w:right="851" w:firstLine="709"/>
        <w:jc w:val="both"/>
        <w:outlineLvl w:val="1"/>
        <w:rPr>
          <w:rFonts w:eastAsia="Calibri"/>
          <w:bCs/>
          <w:lang w:val="es-CR" w:eastAsia="en-US"/>
        </w:rPr>
      </w:pPr>
    </w:p>
    <w:tbl>
      <w:tblPr>
        <w:tblW w:w="5000" w:type="pct"/>
        <w:tblCellMar>
          <w:left w:w="70" w:type="dxa"/>
          <w:right w:w="70" w:type="dxa"/>
        </w:tblCellMar>
        <w:tblLook w:val="04A0" w:firstRow="1" w:lastRow="0" w:firstColumn="1" w:lastColumn="0" w:noHBand="0" w:noVBand="1"/>
      </w:tblPr>
      <w:tblGrid>
        <w:gridCol w:w="2685"/>
        <w:gridCol w:w="907"/>
        <w:gridCol w:w="907"/>
        <w:gridCol w:w="907"/>
        <w:gridCol w:w="907"/>
        <w:gridCol w:w="909"/>
        <w:gridCol w:w="1201"/>
        <w:gridCol w:w="1122"/>
      </w:tblGrid>
      <w:tr w:rsidR="00C66C4F" w:rsidRPr="00C66C4F" w14:paraId="38F3AEB7"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3193F3AF" w14:textId="77777777" w:rsidR="0043544E" w:rsidRPr="00C66C4F" w:rsidRDefault="0043544E" w:rsidP="00C66C4F">
            <w:pPr>
              <w:suppressAutoHyphens w:val="0"/>
              <w:jc w:val="center"/>
              <w:rPr>
                <w:rFonts w:eastAsia="Calibri"/>
                <w:b/>
                <w:bCs/>
                <w:lang w:val="es-CR" w:eastAsia="es-CR"/>
              </w:rPr>
            </w:pPr>
          </w:p>
          <w:p w14:paraId="13F8557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4.2</w:t>
            </w:r>
          </w:p>
        </w:tc>
      </w:tr>
      <w:tr w:rsidR="00C66C4F" w:rsidRPr="00C66C4F" w14:paraId="645B2249"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77827F5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 que aún no han sido puestas a la orden del</w:t>
            </w:r>
          </w:p>
        </w:tc>
      </w:tr>
      <w:tr w:rsidR="00C66C4F" w:rsidRPr="00C66C4F" w14:paraId="7062010D"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173F3F0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 Instituto Nacional de Criminología al finalizar el año, según nacionalidad </w:t>
            </w:r>
          </w:p>
        </w:tc>
      </w:tr>
      <w:tr w:rsidR="00C66C4F" w:rsidRPr="00C66C4F" w14:paraId="7CC459A7" w14:textId="77777777" w:rsidTr="00A242D2">
        <w:trPr>
          <w:trHeight w:val="290"/>
        </w:trPr>
        <w:tc>
          <w:tcPr>
            <w:tcW w:w="5000" w:type="pct"/>
            <w:gridSpan w:val="8"/>
            <w:tcBorders>
              <w:top w:val="nil"/>
              <w:left w:val="nil"/>
              <w:bottom w:val="nil"/>
              <w:right w:val="nil"/>
            </w:tcBorders>
            <w:shd w:val="clear" w:color="auto" w:fill="auto"/>
            <w:noWrap/>
            <w:vAlign w:val="center"/>
            <w:hideMark/>
          </w:tcPr>
          <w:p w14:paraId="7ACF462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Período 2016-2020</w:t>
            </w:r>
          </w:p>
        </w:tc>
      </w:tr>
      <w:tr w:rsidR="00C66C4F" w:rsidRPr="00C66C4F" w14:paraId="41EA12BF" w14:textId="77777777" w:rsidTr="00A242D2">
        <w:trPr>
          <w:trHeight w:val="300"/>
        </w:trPr>
        <w:tc>
          <w:tcPr>
            <w:tcW w:w="1407" w:type="pct"/>
            <w:tcBorders>
              <w:top w:val="nil"/>
              <w:left w:val="nil"/>
              <w:bottom w:val="nil"/>
              <w:right w:val="nil"/>
            </w:tcBorders>
            <w:shd w:val="clear" w:color="auto" w:fill="auto"/>
            <w:noWrap/>
            <w:vAlign w:val="center"/>
            <w:hideMark/>
          </w:tcPr>
          <w:p w14:paraId="13B0611E" w14:textId="77777777" w:rsidR="0043544E" w:rsidRPr="00C66C4F" w:rsidRDefault="0043544E" w:rsidP="00C66C4F">
            <w:pPr>
              <w:suppressAutoHyphens w:val="0"/>
              <w:jc w:val="center"/>
              <w:rPr>
                <w:rFonts w:eastAsia="Calibri"/>
                <w:b/>
                <w:bCs/>
                <w:lang w:val="es-CR" w:eastAsia="es-CR"/>
              </w:rPr>
            </w:pPr>
          </w:p>
        </w:tc>
        <w:tc>
          <w:tcPr>
            <w:tcW w:w="475" w:type="pct"/>
            <w:tcBorders>
              <w:top w:val="nil"/>
              <w:left w:val="nil"/>
              <w:bottom w:val="nil"/>
              <w:right w:val="nil"/>
            </w:tcBorders>
            <w:shd w:val="clear" w:color="auto" w:fill="auto"/>
            <w:noWrap/>
            <w:vAlign w:val="bottom"/>
            <w:hideMark/>
          </w:tcPr>
          <w:p w14:paraId="708A82B4" w14:textId="77777777" w:rsidR="0043544E" w:rsidRPr="00C66C4F" w:rsidRDefault="0043544E" w:rsidP="00C66C4F">
            <w:pPr>
              <w:suppressAutoHyphens w:val="0"/>
              <w:jc w:val="both"/>
              <w:rPr>
                <w:rFonts w:eastAsia="Calibri"/>
                <w:lang w:val="es-CR" w:eastAsia="es-CR"/>
              </w:rPr>
            </w:pPr>
          </w:p>
        </w:tc>
        <w:tc>
          <w:tcPr>
            <w:tcW w:w="475" w:type="pct"/>
            <w:tcBorders>
              <w:top w:val="nil"/>
              <w:left w:val="nil"/>
              <w:bottom w:val="nil"/>
              <w:right w:val="nil"/>
            </w:tcBorders>
            <w:shd w:val="clear" w:color="auto" w:fill="auto"/>
            <w:noWrap/>
            <w:vAlign w:val="bottom"/>
            <w:hideMark/>
          </w:tcPr>
          <w:p w14:paraId="0CC5262F" w14:textId="77777777" w:rsidR="0043544E" w:rsidRPr="00C66C4F" w:rsidRDefault="0043544E" w:rsidP="00C66C4F">
            <w:pPr>
              <w:suppressAutoHyphens w:val="0"/>
              <w:jc w:val="both"/>
              <w:rPr>
                <w:rFonts w:eastAsia="Calibri"/>
                <w:lang w:val="es-CR" w:eastAsia="es-CR"/>
              </w:rPr>
            </w:pPr>
          </w:p>
        </w:tc>
        <w:tc>
          <w:tcPr>
            <w:tcW w:w="475" w:type="pct"/>
            <w:tcBorders>
              <w:top w:val="nil"/>
              <w:left w:val="nil"/>
              <w:bottom w:val="nil"/>
              <w:right w:val="nil"/>
            </w:tcBorders>
            <w:shd w:val="clear" w:color="auto" w:fill="auto"/>
            <w:noWrap/>
            <w:vAlign w:val="bottom"/>
            <w:hideMark/>
          </w:tcPr>
          <w:p w14:paraId="0256970B" w14:textId="77777777" w:rsidR="0043544E" w:rsidRPr="00C66C4F" w:rsidRDefault="0043544E" w:rsidP="00C66C4F">
            <w:pPr>
              <w:suppressAutoHyphens w:val="0"/>
              <w:jc w:val="both"/>
              <w:rPr>
                <w:rFonts w:eastAsia="Calibri"/>
                <w:lang w:val="es-CR" w:eastAsia="es-CR"/>
              </w:rPr>
            </w:pPr>
          </w:p>
        </w:tc>
        <w:tc>
          <w:tcPr>
            <w:tcW w:w="475" w:type="pct"/>
            <w:tcBorders>
              <w:top w:val="nil"/>
              <w:left w:val="nil"/>
              <w:bottom w:val="nil"/>
              <w:right w:val="nil"/>
            </w:tcBorders>
            <w:shd w:val="clear" w:color="auto" w:fill="auto"/>
            <w:noWrap/>
            <w:vAlign w:val="bottom"/>
            <w:hideMark/>
          </w:tcPr>
          <w:p w14:paraId="4EED3CCA" w14:textId="77777777" w:rsidR="0043544E" w:rsidRPr="00C66C4F" w:rsidRDefault="0043544E" w:rsidP="00C66C4F">
            <w:pPr>
              <w:suppressAutoHyphens w:val="0"/>
              <w:jc w:val="both"/>
              <w:rPr>
                <w:rFonts w:eastAsia="Calibri"/>
                <w:lang w:val="es-CR" w:eastAsia="es-CR"/>
              </w:rPr>
            </w:pPr>
          </w:p>
        </w:tc>
        <w:tc>
          <w:tcPr>
            <w:tcW w:w="475" w:type="pct"/>
            <w:tcBorders>
              <w:top w:val="nil"/>
              <w:left w:val="nil"/>
              <w:bottom w:val="nil"/>
              <w:right w:val="nil"/>
            </w:tcBorders>
            <w:shd w:val="clear" w:color="auto" w:fill="auto"/>
            <w:noWrap/>
            <w:vAlign w:val="bottom"/>
            <w:hideMark/>
          </w:tcPr>
          <w:p w14:paraId="7E41E946" w14:textId="77777777" w:rsidR="0043544E" w:rsidRPr="00C66C4F" w:rsidRDefault="0043544E" w:rsidP="00C66C4F">
            <w:pPr>
              <w:suppressAutoHyphens w:val="0"/>
              <w:jc w:val="both"/>
              <w:rPr>
                <w:rFonts w:eastAsia="Calibri"/>
                <w:lang w:val="es-CR" w:eastAsia="es-CR"/>
              </w:rPr>
            </w:pPr>
          </w:p>
        </w:tc>
        <w:tc>
          <w:tcPr>
            <w:tcW w:w="629" w:type="pct"/>
            <w:tcBorders>
              <w:top w:val="nil"/>
              <w:left w:val="nil"/>
              <w:bottom w:val="nil"/>
              <w:right w:val="nil"/>
            </w:tcBorders>
            <w:shd w:val="clear" w:color="auto" w:fill="auto"/>
            <w:noWrap/>
            <w:vAlign w:val="bottom"/>
            <w:hideMark/>
          </w:tcPr>
          <w:p w14:paraId="419F15BF" w14:textId="77777777" w:rsidR="0043544E" w:rsidRPr="00C66C4F" w:rsidRDefault="0043544E" w:rsidP="00C66C4F">
            <w:pPr>
              <w:suppressAutoHyphens w:val="0"/>
              <w:jc w:val="both"/>
              <w:rPr>
                <w:rFonts w:eastAsia="Calibri"/>
                <w:lang w:val="es-CR" w:eastAsia="es-CR"/>
              </w:rPr>
            </w:pPr>
          </w:p>
        </w:tc>
        <w:tc>
          <w:tcPr>
            <w:tcW w:w="589" w:type="pct"/>
            <w:tcBorders>
              <w:top w:val="nil"/>
              <w:left w:val="nil"/>
              <w:bottom w:val="nil"/>
              <w:right w:val="nil"/>
            </w:tcBorders>
            <w:shd w:val="clear" w:color="auto" w:fill="auto"/>
            <w:noWrap/>
            <w:vAlign w:val="bottom"/>
            <w:hideMark/>
          </w:tcPr>
          <w:p w14:paraId="0F1208D8" w14:textId="77777777" w:rsidR="0043544E" w:rsidRPr="00C66C4F" w:rsidRDefault="0043544E" w:rsidP="00C66C4F">
            <w:pPr>
              <w:suppressAutoHyphens w:val="0"/>
              <w:jc w:val="both"/>
              <w:rPr>
                <w:rFonts w:eastAsia="Calibri"/>
                <w:lang w:val="es-CR" w:eastAsia="es-CR"/>
              </w:rPr>
            </w:pPr>
          </w:p>
        </w:tc>
      </w:tr>
      <w:tr w:rsidR="00C66C4F" w:rsidRPr="00C66C4F" w14:paraId="0D203269" w14:textId="77777777" w:rsidTr="00A242D2">
        <w:trPr>
          <w:trHeight w:val="420"/>
        </w:trPr>
        <w:tc>
          <w:tcPr>
            <w:tcW w:w="1407"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BDDFFC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Nacionalidad</w:t>
            </w:r>
          </w:p>
        </w:tc>
        <w:tc>
          <w:tcPr>
            <w:tcW w:w="237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EAA5FB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w:t>
            </w:r>
          </w:p>
        </w:tc>
        <w:tc>
          <w:tcPr>
            <w:tcW w:w="1218" w:type="pct"/>
            <w:gridSpan w:val="2"/>
            <w:tcBorders>
              <w:top w:val="single" w:sz="8" w:space="0" w:color="auto"/>
              <w:left w:val="nil"/>
              <w:bottom w:val="single" w:sz="8" w:space="0" w:color="auto"/>
              <w:right w:val="nil"/>
            </w:tcBorders>
            <w:shd w:val="clear" w:color="auto" w:fill="auto"/>
            <w:vAlign w:val="center"/>
            <w:hideMark/>
          </w:tcPr>
          <w:p w14:paraId="0925E07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5EBF8763" w14:textId="77777777" w:rsidTr="00A242D2">
        <w:trPr>
          <w:trHeight w:val="320"/>
        </w:trPr>
        <w:tc>
          <w:tcPr>
            <w:tcW w:w="1407" w:type="pct"/>
            <w:vMerge/>
            <w:tcBorders>
              <w:top w:val="single" w:sz="8" w:space="0" w:color="auto"/>
              <w:left w:val="nil"/>
              <w:bottom w:val="single" w:sz="8" w:space="0" w:color="000000"/>
              <w:right w:val="single" w:sz="8" w:space="0" w:color="auto"/>
            </w:tcBorders>
            <w:vAlign w:val="center"/>
            <w:hideMark/>
          </w:tcPr>
          <w:p w14:paraId="273A9414" w14:textId="77777777" w:rsidR="0043544E" w:rsidRPr="00C66C4F" w:rsidRDefault="0043544E" w:rsidP="00C66C4F">
            <w:pPr>
              <w:suppressAutoHyphens w:val="0"/>
              <w:jc w:val="both"/>
              <w:rPr>
                <w:rFonts w:eastAsia="Calibri"/>
                <w:b/>
                <w:bCs/>
                <w:lang w:val="es-CR" w:eastAsia="es-CR"/>
              </w:rPr>
            </w:pPr>
          </w:p>
        </w:tc>
        <w:tc>
          <w:tcPr>
            <w:tcW w:w="475" w:type="pct"/>
            <w:tcBorders>
              <w:top w:val="nil"/>
              <w:left w:val="nil"/>
              <w:bottom w:val="single" w:sz="8" w:space="0" w:color="auto"/>
              <w:right w:val="single" w:sz="4" w:space="0" w:color="auto"/>
            </w:tcBorders>
            <w:shd w:val="clear" w:color="auto" w:fill="auto"/>
            <w:noWrap/>
            <w:vAlign w:val="center"/>
            <w:hideMark/>
          </w:tcPr>
          <w:p w14:paraId="0D4F840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475" w:type="pct"/>
            <w:tcBorders>
              <w:top w:val="nil"/>
              <w:left w:val="nil"/>
              <w:bottom w:val="single" w:sz="8" w:space="0" w:color="auto"/>
              <w:right w:val="single" w:sz="4" w:space="0" w:color="auto"/>
            </w:tcBorders>
            <w:shd w:val="clear" w:color="auto" w:fill="auto"/>
            <w:noWrap/>
            <w:vAlign w:val="center"/>
            <w:hideMark/>
          </w:tcPr>
          <w:p w14:paraId="3E87F1C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475" w:type="pct"/>
            <w:tcBorders>
              <w:top w:val="nil"/>
              <w:left w:val="nil"/>
              <w:bottom w:val="single" w:sz="8" w:space="0" w:color="auto"/>
              <w:right w:val="single" w:sz="4" w:space="0" w:color="auto"/>
            </w:tcBorders>
            <w:shd w:val="clear" w:color="auto" w:fill="auto"/>
            <w:noWrap/>
            <w:vAlign w:val="center"/>
            <w:hideMark/>
          </w:tcPr>
          <w:p w14:paraId="005444B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475" w:type="pct"/>
            <w:tcBorders>
              <w:top w:val="nil"/>
              <w:left w:val="nil"/>
              <w:bottom w:val="single" w:sz="8" w:space="0" w:color="auto"/>
              <w:right w:val="single" w:sz="4" w:space="0" w:color="auto"/>
            </w:tcBorders>
            <w:shd w:val="clear" w:color="auto" w:fill="auto"/>
            <w:noWrap/>
            <w:vAlign w:val="center"/>
            <w:hideMark/>
          </w:tcPr>
          <w:p w14:paraId="3BDC713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475" w:type="pct"/>
            <w:tcBorders>
              <w:top w:val="nil"/>
              <w:left w:val="nil"/>
              <w:bottom w:val="single" w:sz="8" w:space="0" w:color="auto"/>
              <w:right w:val="single" w:sz="8" w:space="0" w:color="auto"/>
            </w:tcBorders>
            <w:shd w:val="clear" w:color="auto" w:fill="auto"/>
            <w:noWrap/>
            <w:vAlign w:val="center"/>
            <w:hideMark/>
          </w:tcPr>
          <w:p w14:paraId="12EF9A2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629" w:type="pct"/>
            <w:tcBorders>
              <w:top w:val="nil"/>
              <w:left w:val="nil"/>
              <w:bottom w:val="single" w:sz="8" w:space="0" w:color="auto"/>
              <w:right w:val="nil"/>
            </w:tcBorders>
            <w:shd w:val="clear" w:color="auto" w:fill="auto"/>
            <w:noWrap/>
            <w:vAlign w:val="center"/>
            <w:hideMark/>
          </w:tcPr>
          <w:p w14:paraId="0CF8BBBC" w14:textId="77777777" w:rsidR="0043544E" w:rsidRPr="00C66C4F" w:rsidRDefault="0043544E" w:rsidP="00C66C4F">
            <w:pPr>
              <w:suppressAutoHyphens w:val="0"/>
              <w:jc w:val="both"/>
              <w:rPr>
                <w:rFonts w:eastAsia="Calibri"/>
                <w:b/>
                <w:bCs/>
                <w:lang w:val="es-CR" w:eastAsia="es-CR"/>
              </w:rPr>
            </w:pPr>
            <w:proofErr w:type="spellStart"/>
            <w:r w:rsidRPr="00C66C4F">
              <w:rPr>
                <w:rFonts w:eastAsia="Calibri"/>
                <w:b/>
                <w:bCs/>
                <w:lang w:val="es-CR" w:eastAsia="es-CR"/>
              </w:rPr>
              <w:t>Absol</w:t>
            </w:r>
            <w:proofErr w:type="spellEnd"/>
            <w:r w:rsidRPr="00C66C4F">
              <w:rPr>
                <w:rFonts w:eastAsia="Calibri"/>
                <w:b/>
                <w:bCs/>
                <w:lang w:val="es-CR" w:eastAsia="es-CR"/>
              </w:rPr>
              <w:t>.</w:t>
            </w:r>
          </w:p>
        </w:tc>
        <w:tc>
          <w:tcPr>
            <w:tcW w:w="589" w:type="pct"/>
            <w:tcBorders>
              <w:top w:val="nil"/>
              <w:left w:val="nil"/>
              <w:bottom w:val="single" w:sz="8" w:space="0" w:color="auto"/>
              <w:right w:val="nil"/>
            </w:tcBorders>
            <w:shd w:val="clear" w:color="auto" w:fill="auto"/>
            <w:noWrap/>
            <w:vAlign w:val="center"/>
            <w:hideMark/>
          </w:tcPr>
          <w:p w14:paraId="3D46C34F"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1F2D28E0" w14:textId="77777777" w:rsidTr="00A242D2">
        <w:trPr>
          <w:trHeight w:val="310"/>
        </w:trPr>
        <w:tc>
          <w:tcPr>
            <w:tcW w:w="1407" w:type="pct"/>
            <w:tcBorders>
              <w:top w:val="nil"/>
              <w:left w:val="nil"/>
              <w:bottom w:val="nil"/>
              <w:right w:val="nil"/>
            </w:tcBorders>
            <w:shd w:val="clear" w:color="auto" w:fill="auto"/>
            <w:noWrap/>
            <w:vAlign w:val="center"/>
            <w:hideMark/>
          </w:tcPr>
          <w:p w14:paraId="74B9CB0F" w14:textId="77777777" w:rsidR="0043544E" w:rsidRPr="00C66C4F" w:rsidRDefault="0043544E" w:rsidP="00C66C4F">
            <w:pPr>
              <w:suppressAutoHyphens w:val="0"/>
              <w:jc w:val="center"/>
              <w:rPr>
                <w:rFonts w:eastAsia="Calibri"/>
                <w:b/>
                <w:bCs/>
                <w:lang w:val="es-CR" w:eastAsia="es-CR"/>
              </w:rPr>
            </w:pPr>
          </w:p>
        </w:tc>
        <w:tc>
          <w:tcPr>
            <w:tcW w:w="475" w:type="pct"/>
            <w:tcBorders>
              <w:top w:val="nil"/>
              <w:left w:val="single" w:sz="8" w:space="0" w:color="auto"/>
              <w:bottom w:val="nil"/>
              <w:right w:val="single" w:sz="4" w:space="0" w:color="auto"/>
            </w:tcBorders>
            <w:shd w:val="clear" w:color="auto" w:fill="auto"/>
            <w:noWrap/>
            <w:vAlign w:val="center"/>
            <w:hideMark/>
          </w:tcPr>
          <w:p w14:paraId="16B0067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nil"/>
              <w:right w:val="single" w:sz="4" w:space="0" w:color="auto"/>
            </w:tcBorders>
            <w:shd w:val="clear" w:color="auto" w:fill="auto"/>
            <w:noWrap/>
            <w:vAlign w:val="center"/>
            <w:hideMark/>
          </w:tcPr>
          <w:p w14:paraId="79F410F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nil"/>
              <w:right w:val="single" w:sz="4" w:space="0" w:color="auto"/>
            </w:tcBorders>
            <w:shd w:val="clear" w:color="auto" w:fill="auto"/>
            <w:noWrap/>
            <w:vAlign w:val="center"/>
            <w:hideMark/>
          </w:tcPr>
          <w:p w14:paraId="233BAD7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nil"/>
              <w:right w:val="single" w:sz="4" w:space="0" w:color="auto"/>
            </w:tcBorders>
            <w:shd w:val="clear" w:color="auto" w:fill="auto"/>
            <w:noWrap/>
            <w:vAlign w:val="center"/>
            <w:hideMark/>
          </w:tcPr>
          <w:p w14:paraId="437BABF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nil"/>
              <w:right w:val="single" w:sz="8" w:space="0" w:color="auto"/>
            </w:tcBorders>
            <w:shd w:val="clear" w:color="auto" w:fill="auto"/>
            <w:noWrap/>
            <w:vAlign w:val="bottom"/>
            <w:hideMark/>
          </w:tcPr>
          <w:p w14:paraId="7A81F45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29" w:type="pct"/>
            <w:tcBorders>
              <w:top w:val="nil"/>
              <w:left w:val="nil"/>
              <w:bottom w:val="nil"/>
              <w:right w:val="single" w:sz="4" w:space="0" w:color="auto"/>
            </w:tcBorders>
            <w:shd w:val="clear" w:color="auto" w:fill="auto"/>
            <w:noWrap/>
            <w:vAlign w:val="center"/>
            <w:hideMark/>
          </w:tcPr>
          <w:p w14:paraId="6688330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89" w:type="pct"/>
            <w:tcBorders>
              <w:top w:val="nil"/>
              <w:left w:val="nil"/>
              <w:bottom w:val="nil"/>
              <w:right w:val="nil"/>
            </w:tcBorders>
            <w:shd w:val="clear" w:color="auto" w:fill="auto"/>
            <w:noWrap/>
            <w:vAlign w:val="center"/>
            <w:hideMark/>
          </w:tcPr>
          <w:p w14:paraId="121A8A0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42CEFD0" w14:textId="77777777" w:rsidTr="00A242D2">
        <w:trPr>
          <w:trHeight w:val="310"/>
        </w:trPr>
        <w:tc>
          <w:tcPr>
            <w:tcW w:w="1407" w:type="pct"/>
            <w:tcBorders>
              <w:top w:val="nil"/>
              <w:left w:val="nil"/>
              <w:bottom w:val="nil"/>
              <w:right w:val="nil"/>
            </w:tcBorders>
            <w:shd w:val="clear" w:color="auto" w:fill="auto"/>
            <w:noWrap/>
            <w:vAlign w:val="center"/>
            <w:hideMark/>
          </w:tcPr>
          <w:p w14:paraId="2285CB0E"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475" w:type="pct"/>
            <w:tcBorders>
              <w:top w:val="nil"/>
              <w:left w:val="single" w:sz="8" w:space="0" w:color="auto"/>
              <w:bottom w:val="nil"/>
              <w:right w:val="single" w:sz="4" w:space="0" w:color="auto"/>
            </w:tcBorders>
            <w:shd w:val="clear" w:color="auto" w:fill="auto"/>
            <w:noWrap/>
            <w:vAlign w:val="center"/>
            <w:hideMark/>
          </w:tcPr>
          <w:p w14:paraId="01CB9BFA"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728</w:t>
            </w:r>
          </w:p>
        </w:tc>
        <w:tc>
          <w:tcPr>
            <w:tcW w:w="475" w:type="pct"/>
            <w:tcBorders>
              <w:top w:val="nil"/>
              <w:left w:val="nil"/>
              <w:bottom w:val="nil"/>
              <w:right w:val="single" w:sz="4" w:space="0" w:color="auto"/>
            </w:tcBorders>
            <w:shd w:val="clear" w:color="auto" w:fill="auto"/>
            <w:noWrap/>
            <w:vAlign w:val="center"/>
            <w:hideMark/>
          </w:tcPr>
          <w:p w14:paraId="7B2B68A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674</w:t>
            </w:r>
          </w:p>
        </w:tc>
        <w:tc>
          <w:tcPr>
            <w:tcW w:w="475" w:type="pct"/>
            <w:tcBorders>
              <w:top w:val="nil"/>
              <w:left w:val="nil"/>
              <w:bottom w:val="nil"/>
              <w:right w:val="single" w:sz="4" w:space="0" w:color="auto"/>
            </w:tcBorders>
            <w:shd w:val="clear" w:color="auto" w:fill="auto"/>
            <w:noWrap/>
            <w:vAlign w:val="center"/>
            <w:hideMark/>
          </w:tcPr>
          <w:p w14:paraId="4B5B06F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775</w:t>
            </w:r>
          </w:p>
        </w:tc>
        <w:tc>
          <w:tcPr>
            <w:tcW w:w="475" w:type="pct"/>
            <w:tcBorders>
              <w:top w:val="nil"/>
              <w:left w:val="nil"/>
              <w:bottom w:val="nil"/>
              <w:right w:val="single" w:sz="4" w:space="0" w:color="auto"/>
            </w:tcBorders>
            <w:shd w:val="clear" w:color="auto" w:fill="auto"/>
            <w:noWrap/>
            <w:vAlign w:val="center"/>
            <w:hideMark/>
          </w:tcPr>
          <w:p w14:paraId="7E2828E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752</w:t>
            </w:r>
          </w:p>
        </w:tc>
        <w:tc>
          <w:tcPr>
            <w:tcW w:w="475" w:type="pct"/>
            <w:tcBorders>
              <w:top w:val="nil"/>
              <w:left w:val="nil"/>
              <w:bottom w:val="nil"/>
              <w:right w:val="single" w:sz="8" w:space="0" w:color="auto"/>
            </w:tcBorders>
            <w:shd w:val="clear" w:color="auto" w:fill="auto"/>
            <w:noWrap/>
            <w:vAlign w:val="bottom"/>
            <w:hideMark/>
          </w:tcPr>
          <w:p w14:paraId="65B5C53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700</w:t>
            </w:r>
          </w:p>
        </w:tc>
        <w:tc>
          <w:tcPr>
            <w:tcW w:w="629" w:type="pct"/>
            <w:tcBorders>
              <w:top w:val="nil"/>
              <w:left w:val="nil"/>
              <w:bottom w:val="nil"/>
              <w:right w:val="nil"/>
            </w:tcBorders>
            <w:shd w:val="clear" w:color="auto" w:fill="auto"/>
            <w:noWrap/>
            <w:vAlign w:val="center"/>
            <w:hideMark/>
          </w:tcPr>
          <w:p w14:paraId="095C8C4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-52</w:t>
            </w:r>
          </w:p>
        </w:tc>
        <w:tc>
          <w:tcPr>
            <w:tcW w:w="589" w:type="pct"/>
            <w:tcBorders>
              <w:top w:val="nil"/>
              <w:left w:val="single" w:sz="4" w:space="0" w:color="auto"/>
              <w:bottom w:val="nil"/>
              <w:right w:val="nil"/>
            </w:tcBorders>
            <w:shd w:val="clear" w:color="000000" w:fill="FFFFFF"/>
            <w:noWrap/>
            <w:vAlign w:val="center"/>
            <w:hideMark/>
          </w:tcPr>
          <w:p w14:paraId="3E7F495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-6,9</w:t>
            </w:r>
          </w:p>
        </w:tc>
      </w:tr>
      <w:tr w:rsidR="00C66C4F" w:rsidRPr="00C66C4F" w14:paraId="5F2C94BE" w14:textId="77777777" w:rsidTr="00A242D2">
        <w:trPr>
          <w:trHeight w:val="310"/>
        </w:trPr>
        <w:tc>
          <w:tcPr>
            <w:tcW w:w="1407" w:type="pct"/>
            <w:tcBorders>
              <w:top w:val="nil"/>
              <w:left w:val="nil"/>
              <w:bottom w:val="nil"/>
              <w:right w:val="nil"/>
            </w:tcBorders>
            <w:shd w:val="clear" w:color="auto" w:fill="auto"/>
            <w:noWrap/>
            <w:vAlign w:val="center"/>
            <w:hideMark/>
          </w:tcPr>
          <w:p w14:paraId="3AF8BF4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Costarricense</w:t>
            </w:r>
          </w:p>
        </w:tc>
        <w:tc>
          <w:tcPr>
            <w:tcW w:w="475" w:type="pct"/>
            <w:tcBorders>
              <w:top w:val="nil"/>
              <w:left w:val="single" w:sz="8" w:space="0" w:color="auto"/>
              <w:bottom w:val="nil"/>
              <w:right w:val="single" w:sz="4" w:space="0" w:color="auto"/>
            </w:tcBorders>
            <w:shd w:val="clear" w:color="auto" w:fill="auto"/>
            <w:noWrap/>
            <w:vAlign w:val="center"/>
            <w:hideMark/>
          </w:tcPr>
          <w:p w14:paraId="73CFC46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635</w:t>
            </w:r>
          </w:p>
        </w:tc>
        <w:tc>
          <w:tcPr>
            <w:tcW w:w="475" w:type="pct"/>
            <w:tcBorders>
              <w:top w:val="nil"/>
              <w:left w:val="nil"/>
              <w:bottom w:val="nil"/>
              <w:right w:val="single" w:sz="4" w:space="0" w:color="auto"/>
            </w:tcBorders>
            <w:shd w:val="clear" w:color="auto" w:fill="auto"/>
            <w:noWrap/>
            <w:vAlign w:val="center"/>
            <w:hideMark/>
          </w:tcPr>
          <w:p w14:paraId="04AEEF6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571</w:t>
            </w:r>
          </w:p>
        </w:tc>
        <w:tc>
          <w:tcPr>
            <w:tcW w:w="475" w:type="pct"/>
            <w:tcBorders>
              <w:top w:val="nil"/>
              <w:left w:val="nil"/>
              <w:bottom w:val="nil"/>
              <w:right w:val="single" w:sz="4" w:space="0" w:color="auto"/>
            </w:tcBorders>
            <w:shd w:val="clear" w:color="auto" w:fill="auto"/>
            <w:noWrap/>
            <w:vAlign w:val="center"/>
            <w:hideMark/>
          </w:tcPr>
          <w:p w14:paraId="4621F9D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670</w:t>
            </w:r>
          </w:p>
        </w:tc>
        <w:tc>
          <w:tcPr>
            <w:tcW w:w="475" w:type="pct"/>
            <w:tcBorders>
              <w:top w:val="nil"/>
              <w:left w:val="nil"/>
              <w:bottom w:val="nil"/>
              <w:right w:val="single" w:sz="4" w:space="0" w:color="auto"/>
            </w:tcBorders>
            <w:shd w:val="clear" w:color="auto" w:fill="auto"/>
            <w:noWrap/>
            <w:vAlign w:val="center"/>
            <w:hideMark/>
          </w:tcPr>
          <w:p w14:paraId="207A56E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653</w:t>
            </w:r>
          </w:p>
        </w:tc>
        <w:tc>
          <w:tcPr>
            <w:tcW w:w="475" w:type="pct"/>
            <w:tcBorders>
              <w:top w:val="nil"/>
              <w:left w:val="nil"/>
              <w:bottom w:val="nil"/>
              <w:right w:val="single" w:sz="8" w:space="0" w:color="auto"/>
            </w:tcBorders>
            <w:shd w:val="clear" w:color="auto" w:fill="auto"/>
            <w:noWrap/>
            <w:vAlign w:val="bottom"/>
            <w:hideMark/>
          </w:tcPr>
          <w:p w14:paraId="1065367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579</w:t>
            </w:r>
          </w:p>
        </w:tc>
        <w:tc>
          <w:tcPr>
            <w:tcW w:w="629" w:type="pct"/>
            <w:tcBorders>
              <w:top w:val="nil"/>
              <w:left w:val="nil"/>
              <w:bottom w:val="nil"/>
              <w:right w:val="nil"/>
            </w:tcBorders>
            <w:shd w:val="clear" w:color="auto" w:fill="auto"/>
            <w:noWrap/>
            <w:vAlign w:val="center"/>
            <w:hideMark/>
          </w:tcPr>
          <w:p w14:paraId="15E806F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-74</w:t>
            </w:r>
          </w:p>
        </w:tc>
        <w:tc>
          <w:tcPr>
            <w:tcW w:w="589" w:type="pct"/>
            <w:tcBorders>
              <w:top w:val="nil"/>
              <w:left w:val="single" w:sz="4" w:space="0" w:color="auto"/>
              <w:bottom w:val="nil"/>
              <w:right w:val="nil"/>
            </w:tcBorders>
            <w:shd w:val="clear" w:color="000000" w:fill="FFFFFF"/>
            <w:noWrap/>
            <w:vAlign w:val="center"/>
            <w:hideMark/>
          </w:tcPr>
          <w:p w14:paraId="01601C5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-11,3</w:t>
            </w:r>
          </w:p>
        </w:tc>
      </w:tr>
      <w:tr w:rsidR="00C66C4F" w:rsidRPr="00C66C4F" w14:paraId="7DFFDA54" w14:textId="77777777" w:rsidTr="00A242D2">
        <w:trPr>
          <w:trHeight w:val="310"/>
        </w:trPr>
        <w:tc>
          <w:tcPr>
            <w:tcW w:w="1407" w:type="pct"/>
            <w:tcBorders>
              <w:top w:val="nil"/>
              <w:left w:val="nil"/>
              <w:bottom w:val="nil"/>
              <w:right w:val="nil"/>
            </w:tcBorders>
            <w:shd w:val="clear" w:color="auto" w:fill="auto"/>
            <w:noWrap/>
            <w:vAlign w:val="center"/>
            <w:hideMark/>
          </w:tcPr>
          <w:p w14:paraId="4C53140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Nicaragüense</w:t>
            </w:r>
          </w:p>
        </w:tc>
        <w:tc>
          <w:tcPr>
            <w:tcW w:w="475" w:type="pct"/>
            <w:tcBorders>
              <w:top w:val="nil"/>
              <w:left w:val="single" w:sz="8" w:space="0" w:color="auto"/>
              <w:bottom w:val="nil"/>
              <w:right w:val="single" w:sz="4" w:space="0" w:color="auto"/>
            </w:tcBorders>
            <w:shd w:val="clear" w:color="auto" w:fill="auto"/>
            <w:noWrap/>
            <w:vAlign w:val="center"/>
            <w:hideMark/>
          </w:tcPr>
          <w:p w14:paraId="2A33BE5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47</w:t>
            </w:r>
          </w:p>
        </w:tc>
        <w:tc>
          <w:tcPr>
            <w:tcW w:w="475" w:type="pct"/>
            <w:tcBorders>
              <w:top w:val="nil"/>
              <w:left w:val="nil"/>
              <w:bottom w:val="nil"/>
              <w:right w:val="single" w:sz="4" w:space="0" w:color="auto"/>
            </w:tcBorders>
            <w:shd w:val="clear" w:color="auto" w:fill="auto"/>
            <w:noWrap/>
            <w:vAlign w:val="center"/>
            <w:hideMark/>
          </w:tcPr>
          <w:p w14:paraId="1E19BDC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72</w:t>
            </w:r>
          </w:p>
        </w:tc>
        <w:tc>
          <w:tcPr>
            <w:tcW w:w="475" w:type="pct"/>
            <w:tcBorders>
              <w:top w:val="nil"/>
              <w:left w:val="nil"/>
              <w:bottom w:val="nil"/>
              <w:right w:val="single" w:sz="4" w:space="0" w:color="auto"/>
            </w:tcBorders>
            <w:shd w:val="clear" w:color="auto" w:fill="auto"/>
            <w:noWrap/>
            <w:vAlign w:val="center"/>
            <w:hideMark/>
          </w:tcPr>
          <w:p w14:paraId="5C91B77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75</w:t>
            </w:r>
          </w:p>
        </w:tc>
        <w:tc>
          <w:tcPr>
            <w:tcW w:w="475" w:type="pct"/>
            <w:tcBorders>
              <w:top w:val="nil"/>
              <w:left w:val="nil"/>
              <w:bottom w:val="nil"/>
              <w:right w:val="single" w:sz="4" w:space="0" w:color="auto"/>
            </w:tcBorders>
            <w:shd w:val="clear" w:color="auto" w:fill="auto"/>
            <w:noWrap/>
            <w:vAlign w:val="center"/>
            <w:hideMark/>
          </w:tcPr>
          <w:p w14:paraId="5D38DB2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59</w:t>
            </w:r>
          </w:p>
        </w:tc>
        <w:tc>
          <w:tcPr>
            <w:tcW w:w="475" w:type="pct"/>
            <w:tcBorders>
              <w:top w:val="nil"/>
              <w:left w:val="nil"/>
              <w:bottom w:val="nil"/>
              <w:right w:val="single" w:sz="8" w:space="0" w:color="auto"/>
            </w:tcBorders>
            <w:shd w:val="clear" w:color="auto" w:fill="auto"/>
            <w:noWrap/>
            <w:vAlign w:val="bottom"/>
            <w:hideMark/>
          </w:tcPr>
          <w:p w14:paraId="693B349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74</w:t>
            </w:r>
          </w:p>
        </w:tc>
        <w:tc>
          <w:tcPr>
            <w:tcW w:w="629" w:type="pct"/>
            <w:tcBorders>
              <w:top w:val="nil"/>
              <w:left w:val="nil"/>
              <w:bottom w:val="nil"/>
              <w:right w:val="nil"/>
            </w:tcBorders>
            <w:shd w:val="clear" w:color="auto" w:fill="auto"/>
            <w:noWrap/>
            <w:vAlign w:val="center"/>
            <w:hideMark/>
          </w:tcPr>
          <w:p w14:paraId="1F5E4AA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589" w:type="pct"/>
            <w:tcBorders>
              <w:top w:val="nil"/>
              <w:left w:val="single" w:sz="4" w:space="0" w:color="auto"/>
              <w:bottom w:val="nil"/>
              <w:right w:val="nil"/>
            </w:tcBorders>
            <w:shd w:val="clear" w:color="000000" w:fill="FFFFFF"/>
            <w:noWrap/>
            <w:vAlign w:val="center"/>
            <w:hideMark/>
          </w:tcPr>
          <w:p w14:paraId="7F626D1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25,4</w:t>
            </w:r>
          </w:p>
        </w:tc>
      </w:tr>
      <w:tr w:rsidR="00C66C4F" w:rsidRPr="00C66C4F" w14:paraId="37B86D32" w14:textId="77777777" w:rsidTr="00A242D2">
        <w:trPr>
          <w:trHeight w:val="310"/>
        </w:trPr>
        <w:tc>
          <w:tcPr>
            <w:tcW w:w="1407" w:type="pct"/>
            <w:tcBorders>
              <w:top w:val="nil"/>
              <w:left w:val="nil"/>
              <w:bottom w:val="nil"/>
              <w:right w:val="nil"/>
            </w:tcBorders>
            <w:shd w:val="clear" w:color="auto" w:fill="auto"/>
            <w:noWrap/>
            <w:vAlign w:val="center"/>
            <w:hideMark/>
          </w:tcPr>
          <w:p w14:paraId="5B67B3B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Colombiana</w:t>
            </w:r>
          </w:p>
        </w:tc>
        <w:tc>
          <w:tcPr>
            <w:tcW w:w="475" w:type="pct"/>
            <w:tcBorders>
              <w:top w:val="nil"/>
              <w:left w:val="single" w:sz="8" w:space="0" w:color="auto"/>
              <w:bottom w:val="nil"/>
              <w:right w:val="single" w:sz="4" w:space="0" w:color="auto"/>
            </w:tcBorders>
            <w:shd w:val="clear" w:color="auto" w:fill="auto"/>
            <w:noWrap/>
            <w:vAlign w:val="center"/>
            <w:hideMark/>
          </w:tcPr>
          <w:p w14:paraId="346730C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w:t>
            </w:r>
          </w:p>
        </w:tc>
        <w:tc>
          <w:tcPr>
            <w:tcW w:w="475" w:type="pct"/>
            <w:tcBorders>
              <w:top w:val="nil"/>
              <w:left w:val="nil"/>
              <w:bottom w:val="nil"/>
              <w:right w:val="single" w:sz="4" w:space="0" w:color="auto"/>
            </w:tcBorders>
            <w:shd w:val="clear" w:color="auto" w:fill="auto"/>
            <w:noWrap/>
            <w:vAlign w:val="center"/>
            <w:hideMark/>
          </w:tcPr>
          <w:p w14:paraId="75C80BD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w:t>
            </w:r>
          </w:p>
        </w:tc>
        <w:tc>
          <w:tcPr>
            <w:tcW w:w="475" w:type="pct"/>
            <w:tcBorders>
              <w:top w:val="nil"/>
              <w:left w:val="nil"/>
              <w:bottom w:val="nil"/>
              <w:right w:val="single" w:sz="4" w:space="0" w:color="auto"/>
            </w:tcBorders>
            <w:shd w:val="clear" w:color="auto" w:fill="auto"/>
            <w:noWrap/>
            <w:vAlign w:val="center"/>
            <w:hideMark/>
          </w:tcPr>
          <w:p w14:paraId="167A985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75" w:type="pct"/>
            <w:tcBorders>
              <w:top w:val="nil"/>
              <w:left w:val="nil"/>
              <w:bottom w:val="nil"/>
              <w:right w:val="single" w:sz="4" w:space="0" w:color="auto"/>
            </w:tcBorders>
            <w:shd w:val="clear" w:color="auto" w:fill="auto"/>
            <w:noWrap/>
            <w:vAlign w:val="center"/>
            <w:hideMark/>
          </w:tcPr>
          <w:p w14:paraId="7831F5D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75" w:type="pct"/>
            <w:tcBorders>
              <w:top w:val="nil"/>
              <w:left w:val="nil"/>
              <w:bottom w:val="nil"/>
              <w:right w:val="single" w:sz="8" w:space="0" w:color="auto"/>
            </w:tcBorders>
            <w:shd w:val="clear" w:color="auto" w:fill="auto"/>
            <w:noWrap/>
            <w:vAlign w:val="bottom"/>
            <w:hideMark/>
          </w:tcPr>
          <w:p w14:paraId="2FB270C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w:t>
            </w:r>
          </w:p>
        </w:tc>
        <w:tc>
          <w:tcPr>
            <w:tcW w:w="629" w:type="pct"/>
            <w:tcBorders>
              <w:top w:val="nil"/>
              <w:left w:val="nil"/>
              <w:bottom w:val="nil"/>
              <w:right w:val="nil"/>
            </w:tcBorders>
            <w:shd w:val="clear" w:color="auto" w:fill="auto"/>
            <w:noWrap/>
            <w:vAlign w:val="center"/>
            <w:hideMark/>
          </w:tcPr>
          <w:p w14:paraId="6B9DA3C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589" w:type="pct"/>
            <w:tcBorders>
              <w:top w:val="nil"/>
              <w:left w:val="single" w:sz="4" w:space="0" w:color="auto"/>
              <w:bottom w:val="nil"/>
              <w:right w:val="nil"/>
            </w:tcBorders>
            <w:shd w:val="clear" w:color="000000" w:fill="FFFFFF"/>
            <w:noWrap/>
            <w:vAlign w:val="center"/>
            <w:hideMark/>
          </w:tcPr>
          <w:p w14:paraId="19A05A6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6,7</w:t>
            </w:r>
          </w:p>
        </w:tc>
      </w:tr>
      <w:tr w:rsidR="00C66C4F" w:rsidRPr="00C66C4F" w14:paraId="1413CE87" w14:textId="77777777" w:rsidTr="00A242D2">
        <w:trPr>
          <w:trHeight w:val="310"/>
        </w:trPr>
        <w:tc>
          <w:tcPr>
            <w:tcW w:w="1407" w:type="pct"/>
            <w:tcBorders>
              <w:top w:val="nil"/>
              <w:left w:val="nil"/>
              <w:bottom w:val="nil"/>
              <w:right w:val="nil"/>
            </w:tcBorders>
            <w:shd w:val="clear" w:color="auto" w:fill="auto"/>
            <w:noWrap/>
            <w:vAlign w:val="center"/>
            <w:hideMark/>
          </w:tcPr>
          <w:p w14:paraId="3941D9D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Otra</w:t>
            </w:r>
          </w:p>
        </w:tc>
        <w:tc>
          <w:tcPr>
            <w:tcW w:w="475" w:type="pct"/>
            <w:tcBorders>
              <w:top w:val="nil"/>
              <w:left w:val="single" w:sz="8" w:space="0" w:color="auto"/>
              <w:bottom w:val="nil"/>
              <w:right w:val="single" w:sz="4" w:space="0" w:color="auto"/>
            </w:tcBorders>
            <w:shd w:val="clear" w:color="auto" w:fill="auto"/>
            <w:noWrap/>
            <w:vAlign w:val="center"/>
            <w:hideMark/>
          </w:tcPr>
          <w:p w14:paraId="2E4F4D0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w:t>
            </w:r>
          </w:p>
        </w:tc>
        <w:tc>
          <w:tcPr>
            <w:tcW w:w="475" w:type="pct"/>
            <w:tcBorders>
              <w:top w:val="nil"/>
              <w:left w:val="nil"/>
              <w:bottom w:val="nil"/>
              <w:right w:val="single" w:sz="4" w:space="0" w:color="auto"/>
            </w:tcBorders>
            <w:shd w:val="clear" w:color="auto" w:fill="auto"/>
            <w:noWrap/>
            <w:vAlign w:val="center"/>
            <w:hideMark/>
          </w:tcPr>
          <w:p w14:paraId="3349B37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21</w:t>
            </w:r>
          </w:p>
        </w:tc>
        <w:tc>
          <w:tcPr>
            <w:tcW w:w="475" w:type="pct"/>
            <w:tcBorders>
              <w:top w:val="nil"/>
              <w:left w:val="nil"/>
              <w:bottom w:val="nil"/>
              <w:right w:val="single" w:sz="4" w:space="0" w:color="auto"/>
            </w:tcBorders>
            <w:shd w:val="clear" w:color="auto" w:fill="auto"/>
            <w:noWrap/>
            <w:vAlign w:val="center"/>
            <w:hideMark/>
          </w:tcPr>
          <w:p w14:paraId="2D75E9F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75" w:type="pct"/>
            <w:tcBorders>
              <w:top w:val="nil"/>
              <w:left w:val="nil"/>
              <w:bottom w:val="nil"/>
              <w:right w:val="single" w:sz="4" w:space="0" w:color="auto"/>
            </w:tcBorders>
            <w:shd w:val="clear" w:color="auto" w:fill="auto"/>
            <w:noWrap/>
            <w:vAlign w:val="center"/>
            <w:hideMark/>
          </w:tcPr>
          <w:p w14:paraId="1F9D827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w:t>
            </w:r>
          </w:p>
        </w:tc>
        <w:tc>
          <w:tcPr>
            <w:tcW w:w="475" w:type="pct"/>
            <w:tcBorders>
              <w:top w:val="nil"/>
              <w:left w:val="nil"/>
              <w:bottom w:val="nil"/>
              <w:right w:val="single" w:sz="8" w:space="0" w:color="auto"/>
            </w:tcBorders>
            <w:shd w:val="clear" w:color="auto" w:fill="auto"/>
            <w:noWrap/>
            <w:vAlign w:val="bottom"/>
            <w:hideMark/>
          </w:tcPr>
          <w:p w14:paraId="78A40CD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27</w:t>
            </w:r>
          </w:p>
        </w:tc>
        <w:tc>
          <w:tcPr>
            <w:tcW w:w="629" w:type="pct"/>
            <w:tcBorders>
              <w:top w:val="nil"/>
              <w:left w:val="nil"/>
              <w:bottom w:val="nil"/>
              <w:right w:val="nil"/>
            </w:tcBorders>
            <w:shd w:val="clear" w:color="auto" w:fill="auto"/>
            <w:noWrap/>
            <w:vAlign w:val="center"/>
            <w:hideMark/>
          </w:tcPr>
          <w:p w14:paraId="488D719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589" w:type="pct"/>
            <w:tcBorders>
              <w:top w:val="nil"/>
              <w:left w:val="single" w:sz="4" w:space="0" w:color="auto"/>
              <w:bottom w:val="nil"/>
              <w:right w:val="nil"/>
            </w:tcBorders>
            <w:shd w:val="clear" w:color="000000" w:fill="FFFFFF"/>
            <w:noWrap/>
            <w:vAlign w:val="center"/>
            <w:hideMark/>
          </w:tcPr>
          <w:p w14:paraId="754C883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17,4</w:t>
            </w:r>
          </w:p>
        </w:tc>
      </w:tr>
      <w:tr w:rsidR="00C66C4F" w:rsidRPr="00C66C4F" w14:paraId="42026C73" w14:textId="77777777" w:rsidTr="00A242D2">
        <w:trPr>
          <w:trHeight w:val="310"/>
        </w:trPr>
        <w:tc>
          <w:tcPr>
            <w:tcW w:w="1407" w:type="pct"/>
            <w:tcBorders>
              <w:top w:val="nil"/>
              <w:left w:val="nil"/>
              <w:bottom w:val="nil"/>
              <w:right w:val="nil"/>
            </w:tcBorders>
            <w:shd w:val="clear" w:color="auto" w:fill="auto"/>
            <w:noWrap/>
            <w:vAlign w:val="center"/>
            <w:hideMark/>
          </w:tcPr>
          <w:p w14:paraId="56E6CB6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Indocumentado</w:t>
            </w:r>
          </w:p>
        </w:tc>
        <w:tc>
          <w:tcPr>
            <w:tcW w:w="475" w:type="pct"/>
            <w:tcBorders>
              <w:top w:val="nil"/>
              <w:left w:val="single" w:sz="8" w:space="0" w:color="auto"/>
              <w:bottom w:val="nil"/>
              <w:right w:val="single" w:sz="4" w:space="0" w:color="auto"/>
            </w:tcBorders>
            <w:shd w:val="clear" w:color="auto" w:fill="auto"/>
            <w:noWrap/>
            <w:vAlign w:val="center"/>
            <w:hideMark/>
          </w:tcPr>
          <w:p w14:paraId="6F16681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5" w:type="pct"/>
            <w:tcBorders>
              <w:top w:val="nil"/>
              <w:left w:val="nil"/>
              <w:bottom w:val="nil"/>
              <w:right w:val="single" w:sz="4" w:space="0" w:color="auto"/>
            </w:tcBorders>
            <w:shd w:val="clear" w:color="auto" w:fill="auto"/>
            <w:noWrap/>
            <w:vAlign w:val="center"/>
            <w:hideMark/>
          </w:tcPr>
          <w:p w14:paraId="49A4183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5" w:type="pct"/>
            <w:tcBorders>
              <w:top w:val="nil"/>
              <w:left w:val="nil"/>
              <w:bottom w:val="nil"/>
              <w:right w:val="single" w:sz="4" w:space="0" w:color="auto"/>
            </w:tcBorders>
            <w:shd w:val="clear" w:color="auto" w:fill="auto"/>
            <w:noWrap/>
            <w:vAlign w:val="center"/>
            <w:hideMark/>
          </w:tcPr>
          <w:p w14:paraId="3742CCE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475" w:type="pct"/>
            <w:tcBorders>
              <w:top w:val="nil"/>
              <w:left w:val="nil"/>
              <w:bottom w:val="nil"/>
              <w:right w:val="single" w:sz="4" w:space="0" w:color="auto"/>
            </w:tcBorders>
            <w:shd w:val="clear" w:color="auto" w:fill="auto"/>
            <w:noWrap/>
            <w:vAlign w:val="center"/>
            <w:hideMark/>
          </w:tcPr>
          <w:p w14:paraId="18BC881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475" w:type="pct"/>
            <w:tcBorders>
              <w:top w:val="nil"/>
              <w:left w:val="nil"/>
              <w:bottom w:val="nil"/>
              <w:right w:val="single" w:sz="8" w:space="0" w:color="auto"/>
            </w:tcBorders>
            <w:shd w:val="clear" w:color="auto" w:fill="auto"/>
            <w:noWrap/>
            <w:vAlign w:val="bottom"/>
            <w:hideMark/>
          </w:tcPr>
          <w:p w14:paraId="13BE056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629" w:type="pct"/>
            <w:tcBorders>
              <w:top w:val="nil"/>
              <w:left w:val="nil"/>
              <w:bottom w:val="nil"/>
              <w:right w:val="nil"/>
            </w:tcBorders>
            <w:shd w:val="clear" w:color="auto" w:fill="auto"/>
            <w:noWrap/>
            <w:vAlign w:val="center"/>
            <w:hideMark/>
          </w:tcPr>
          <w:p w14:paraId="7BE2A7A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589" w:type="pct"/>
            <w:tcBorders>
              <w:top w:val="nil"/>
              <w:left w:val="single" w:sz="4" w:space="0" w:color="auto"/>
              <w:bottom w:val="nil"/>
              <w:right w:val="nil"/>
            </w:tcBorders>
            <w:shd w:val="clear" w:color="000000" w:fill="FFFFFF"/>
            <w:noWrap/>
            <w:vAlign w:val="center"/>
            <w:hideMark/>
          </w:tcPr>
          <w:p w14:paraId="4146539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100,0</w:t>
            </w:r>
          </w:p>
        </w:tc>
      </w:tr>
      <w:tr w:rsidR="00C66C4F" w:rsidRPr="00C66C4F" w14:paraId="3110D14D" w14:textId="77777777" w:rsidTr="00A242D2">
        <w:trPr>
          <w:trHeight w:val="320"/>
        </w:trPr>
        <w:tc>
          <w:tcPr>
            <w:tcW w:w="1407" w:type="pct"/>
            <w:tcBorders>
              <w:top w:val="nil"/>
              <w:left w:val="nil"/>
              <w:bottom w:val="single" w:sz="8" w:space="0" w:color="auto"/>
              <w:right w:val="nil"/>
            </w:tcBorders>
            <w:shd w:val="clear" w:color="auto" w:fill="auto"/>
            <w:noWrap/>
            <w:vAlign w:val="center"/>
            <w:hideMark/>
          </w:tcPr>
          <w:p w14:paraId="72075D6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single" w:sz="8" w:space="0" w:color="auto"/>
              <w:bottom w:val="single" w:sz="8" w:space="0" w:color="auto"/>
              <w:right w:val="single" w:sz="4" w:space="0" w:color="auto"/>
            </w:tcBorders>
            <w:shd w:val="clear" w:color="auto" w:fill="auto"/>
            <w:noWrap/>
            <w:vAlign w:val="center"/>
            <w:hideMark/>
          </w:tcPr>
          <w:p w14:paraId="1F9637C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single" w:sz="8" w:space="0" w:color="auto"/>
              <w:right w:val="single" w:sz="4" w:space="0" w:color="auto"/>
            </w:tcBorders>
            <w:shd w:val="clear" w:color="auto" w:fill="auto"/>
            <w:noWrap/>
            <w:vAlign w:val="center"/>
            <w:hideMark/>
          </w:tcPr>
          <w:p w14:paraId="60E638D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single" w:sz="8" w:space="0" w:color="auto"/>
              <w:right w:val="single" w:sz="4" w:space="0" w:color="auto"/>
            </w:tcBorders>
            <w:shd w:val="clear" w:color="auto" w:fill="auto"/>
            <w:noWrap/>
            <w:vAlign w:val="center"/>
            <w:hideMark/>
          </w:tcPr>
          <w:p w14:paraId="7B1F536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single" w:sz="8" w:space="0" w:color="auto"/>
              <w:right w:val="single" w:sz="4" w:space="0" w:color="auto"/>
            </w:tcBorders>
            <w:shd w:val="clear" w:color="auto" w:fill="auto"/>
            <w:noWrap/>
            <w:vAlign w:val="center"/>
            <w:hideMark/>
          </w:tcPr>
          <w:p w14:paraId="7BCF018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75" w:type="pct"/>
            <w:tcBorders>
              <w:top w:val="nil"/>
              <w:left w:val="nil"/>
              <w:bottom w:val="single" w:sz="8" w:space="0" w:color="auto"/>
              <w:right w:val="single" w:sz="8" w:space="0" w:color="auto"/>
            </w:tcBorders>
            <w:shd w:val="clear" w:color="auto" w:fill="auto"/>
            <w:noWrap/>
            <w:vAlign w:val="bottom"/>
            <w:hideMark/>
          </w:tcPr>
          <w:p w14:paraId="4F79E4D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29" w:type="pct"/>
            <w:tcBorders>
              <w:top w:val="nil"/>
              <w:left w:val="nil"/>
              <w:bottom w:val="single" w:sz="8" w:space="0" w:color="auto"/>
              <w:right w:val="single" w:sz="4" w:space="0" w:color="auto"/>
            </w:tcBorders>
            <w:shd w:val="clear" w:color="auto" w:fill="auto"/>
            <w:noWrap/>
            <w:vAlign w:val="center"/>
            <w:hideMark/>
          </w:tcPr>
          <w:p w14:paraId="124DF03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589" w:type="pct"/>
            <w:tcBorders>
              <w:top w:val="nil"/>
              <w:left w:val="nil"/>
              <w:bottom w:val="single" w:sz="8" w:space="0" w:color="auto"/>
              <w:right w:val="nil"/>
            </w:tcBorders>
            <w:shd w:val="clear" w:color="auto" w:fill="auto"/>
            <w:noWrap/>
            <w:vAlign w:val="center"/>
            <w:hideMark/>
          </w:tcPr>
          <w:p w14:paraId="53063AF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6DCE54AD" w14:textId="77777777" w:rsidTr="00A242D2">
        <w:trPr>
          <w:trHeight w:val="290"/>
        </w:trPr>
        <w:tc>
          <w:tcPr>
            <w:tcW w:w="5000" w:type="pct"/>
            <w:gridSpan w:val="8"/>
            <w:tcBorders>
              <w:top w:val="single" w:sz="4" w:space="0" w:color="auto"/>
              <w:left w:val="nil"/>
              <w:bottom w:val="nil"/>
              <w:right w:val="nil"/>
            </w:tcBorders>
            <w:shd w:val="clear" w:color="auto" w:fill="auto"/>
            <w:noWrap/>
            <w:vAlign w:val="center"/>
            <w:hideMark/>
          </w:tcPr>
          <w:p w14:paraId="6D3A39F5"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1F93679C" w14:textId="77777777" w:rsidR="0043544E" w:rsidRPr="00C66C4F" w:rsidRDefault="0043544E" w:rsidP="00C66C4F">
      <w:pPr>
        <w:suppressAutoHyphens w:val="0"/>
        <w:jc w:val="both"/>
        <w:rPr>
          <w:rFonts w:eastAsia="Calibri"/>
          <w:lang w:val="es-CR" w:eastAsia="en-US"/>
        </w:rPr>
      </w:pPr>
    </w:p>
    <w:p w14:paraId="74FAA1C3"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A continuación, se puntualizan los tribunales penales con las cantidades más altas de personas detenidas con sentencia al 31 de diciembre 2020, destacándose los seis despachos que se visualizan en el siguiente cuadro, que en conjunto representan aproximadamente el 50,0% del total de detenidos con sentencia en prisión preventiva.</w:t>
      </w:r>
    </w:p>
    <w:p w14:paraId="4E1CAABA" w14:textId="77777777" w:rsidR="0043544E" w:rsidRPr="00C66C4F" w:rsidRDefault="0043544E" w:rsidP="00C66C4F">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4253"/>
        <w:gridCol w:w="1785"/>
        <w:gridCol w:w="1783"/>
        <w:gridCol w:w="902"/>
        <w:gridCol w:w="822"/>
      </w:tblGrid>
      <w:tr w:rsidR="00C66C4F" w:rsidRPr="00C66C4F" w14:paraId="5A722505" w14:textId="77777777" w:rsidTr="00A242D2">
        <w:trPr>
          <w:trHeight w:val="290"/>
        </w:trPr>
        <w:tc>
          <w:tcPr>
            <w:tcW w:w="5000" w:type="pct"/>
            <w:gridSpan w:val="5"/>
            <w:tcBorders>
              <w:top w:val="nil"/>
              <w:left w:val="nil"/>
              <w:bottom w:val="nil"/>
              <w:right w:val="nil"/>
            </w:tcBorders>
            <w:shd w:val="clear" w:color="auto" w:fill="auto"/>
            <w:noWrap/>
            <w:vAlign w:val="center"/>
            <w:hideMark/>
          </w:tcPr>
          <w:p w14:paraId="3CCE893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4.3</w:t>
            </w:r>
          </w:p>
        </w:tc>
      </w:tr>
      <w:tr w:rsidR="00C66C4F" w:rsidRPr="00C66C4F" w14:paraId="590451F5" w14:textId="77777777" w:rsidTr="00A242D2">
        <w:trPr>
          <w:trHeight w:val="290"/>
        </w:trPr>
        <w:tc>
          <w:tcPr>
            <w:tcW w:w="5000" w:type="pct"/>
            <w:gridSpan w:val="5"/>
            <w:tcBorders>
              <w:top w:val="nil"/>
              <w:left w:val="nil"/>
              <w:bottom w:val="nil"/>
              <w:right w:val="nil"/>
            </w:tcBorders>
            <w:shd w:val="clear" w:color="auto" w:fill="auto"/>
            <w:noWrap/>
            <w:vAlign w:val="center"/>
            <w:hideMark/>
          </w:tcPr>
          <w:p w14:paraId="6803133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 que aún no han sido puestas</w:t>
            </w:r>
          </w:p>
        </w:tc>
      </w:tr>
      <w:tr w:rsidR="00C66C4F" w:rsidRPr="00C66C4F" w14:paraId="5F0367FF" w14:textId="77777777" w:rsidTr="00A242D2">
        <w:trPr>
          <w:trHeight w:val="290"/>
        </w:trPr>
        <w:tc>
          <w:tcPr>
            <w:tcW w:w="5000" w:type="pct"/>
            <w:gridSpan w:val="5"/>
            <w:tcBorders>
              <w:top w:val="nil"/>
              <w:left w:val="nil"/>
              <w:bottom w:val="nil"/>
              <w:right w:val="nil"/>
            </w:tcBorders>
            <w:shd w:val="clear" w:color="auto" w:fill="auto"/>
            <w:noWrap/>
            <w:vAlign w:val="center"/>
            <w:hideMark/>
          </w:tcPr>
          <w:p w14:paraId="15C91A5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a la orden del Instituto Nacional de Criminología</w:t>
            </w:r>
          </w:p>
        </w:tc>
      </w:tr>
      <w:tr w:rsidR="00C66C4F" w:rsidRPr="00C66C4F" w14:paraId="07B9FDE0" w14:textId="77777777" w:rsidTr="00A242D2">
        <w:trPr>
          <w:trHeight w:val="290"/>
        </w:trPr>
        <w:tc>
          <w:tcPr>
            <w:tcW w:w="5000" w:type="pct"/>
            <w:gridSpan w:val="5"/>
            <w:tcBorders>
              <w:top w:val="nil"/>
              <w:left w:val="nil"/>
              <w:bottom w:val="nil"/>
              <w:right w:val="nil"/>
            </w:tcBorders>
            <w:shd w:val="clear" w:color="auto" w:fill="auto"/>
            <w:noWrap/>
            <w:vAlign w:val="center"/>
            <w:hideMark/>
          </w:tcPr>
          <w:p w14:paraId="20B981E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al finalizar el 2019-2020 según Tribunal</w:t>
            </w:r>
          </w:p>
        </w:tc>
      </w:tr>
      <w:tr w:rsidR="00C66C4F" w:rsidRPr="00C66C4F" w14:paraId="32CC75B1" w14:textId="77777777" w:rsidTr="00A242D2">
        <w:trPr>
          <w:trHeight w:val="300"/>
        </w:trPr>
        <w:tc>
          <w:tcPr>
            <w:tcW w:w="2241" w:type="pct"/>
            <w:tcBorders>
              <w:top w:val="nil"/>
              <w:left w:val="nil"/>
              <w:bottom w:val="nil"/>
              <w:right w:val="nil"/>
            </w:tcBorders>
            <w:shd w:val="clear" w:color="auto" w:fill="auto"/>
            <w:noWrap/>
            <w:vAlign w:val="center"/>
            <w:hideMark/>
          </w:tcPr>
          <w:p w14:paraId="054D2444" w14:textId="77777777" w:rsidR="0043544E" w:rsidRPr="00C66C4F" w:rsidRDefault="0043544E" w:rsidP="00C66C4F">
            <w:pPr>
              <w:suppressAutoHyphens w:val="0"/>
              <w:jc w:val="center"/>
              <w:rPr>
                <w:rFonts w:eastAsia="Calibri"/>
                <w:b/>
                <w:bCs/>
                <w:lang w:val="es-CR" w:eastAsia="es-CR"/>
              </w:rPr>
            </w:pPr>
          </w:p>
        </w:tc>
        <w:tc>
          <w:tcPr>
            <w:tcW w:w="934" w:type="pct"/>
            <w:tcBorders>
              <w:top w:val="nil"/>
              <w:left w:val="nil"/>
              <w:bottom w:val="nil"/>
              <w:right w:val="nil"/>
            </w:tcBorders>
            <w:shd w:val="clear" w:color="auto" w:fill="auto"/>
            <w:noWrap/>
            <w:vAlign w:val="bottom"/>
            <w:hideMark/>
          </w:tcPr>
          <w:p w14:paraId="7B74E66B" w14:textId="77777777" w:rsidR="0043544E" w:rsidRPr="00C66C4F" w:rsidRDefault="0043544E" w:rsidP="00C66C4F">
            <w:pPr>
              <w:suppressAutoHyphens w:val="0"/>
              <w:jc w:val="center"/>
              <w:rPr>
                <w:rFonts w:eastAsia="Calibri"/>
                <w:lang w:val="es-CR" w:eastAsia="es-CR"/>
              </w:rPr>
            </w:pPr>
          </w:p>
        </w:tc>
        <w:tc>
          <w:tcPr>
            <w:tcW w:w="933" w:type="pct"/>
            <w:tcBorders>
              <w:top w:val="nil"/>
              <w:left w:val="nil"/>
              <w:bottom w:val="nil"/>
              <w:right w:val="nil"/>
            </w:tcBorders>
            <w:shd w:val="clear" w:color="auto" w:fill="auto"/>
            <w:noWrap/>
            <w:vAlign w:val="bottom"/>
            <w:hideMark/>
          </w:tcPr>
          <w:p w14:paraId="4EB88D08" w14:textId="77777777" w:rsidR="0043544E" w:rsidRPr="00C66C4F" w:rsidRDefault="0043544E" w:rsidP="00C66C4F">
            <w:pPr>
              <w:suppressAutoHyphens w:val="0"/>
              <w:jc w:val="both"/>
              <w:rPr>
                <w:rFonts w:eastAsia="Calibri"/>
                <w:lang w:val="es-CR" w:eastAsia="es-CR"/>
              </w:rPr>
            </w:pPr>
          </w:p>
        </w:tc>
        <w:tc>
          <w:tcPr>
            <w:tcW w:w="467" w:type="pct"/>
            <w:tcBorders>
              <w:top w:val="nil"/>
              <w:left w:val="nil"/>
              <w:bottom w:val="nil"/>
              <w:right w:val="nil"/>
            </w:tcBorders>
            <w:shd w:val="clear" w:color="auto" w:fill="auto"/>
            <w:noWrap/>
            <w:vAlign w:val="bottom"/>
            <w:hideMark/>
          </w:tcPr>
          <w:p w14:paraId="190756FB" w14:textId="77777777" w:rsidR="0043544E" w:rsidRPr="00C66C4F" w:rsidRDefault="0043544E" w:rsidP="00C66C4F">
            <w:pPr>
              <w:suppressAutoHyphens w:val="0"/>
              <w:jc w:val="both"/>
              <w:rPr>
                <w:rFonts w:eastAsia="Calibri"/>
                <w:lang w:val="es-CR" w:eastAsia="es-CR"/>
              </w:rPr>
            </w:pPr>
          </w:p>
        </w:tc>
        <w:tc>
          <w:tcPr>
            <w:tcW w:w="425" w:type="pct"/>
            <w:tcBorders>
              <w:top w:val="nil"/>
              <w:left w:val="nil"/>
              <w:bottom w:val="nil"/>
              <w:right w:val="nil"/>
            </w:tcBorders>
            <w:shd w:val="clear" w:color="auto" w:fill="auto"/>
            <w:noWrap/>
            <w:vAlign w:val="bottom"/>
            <w:hideMark/>
          </w:tcPr>
          <w:p w14:paraId="49A0A450" w14:textId="77777777" w:rsidR="0043544E" w:rsidRPr="00C66C4F" w:rsidRDefault="0043544E" w:rsidP="00C66C4F">
            <w:pPr>
              <w:suppressAutoHyphens w:val="0"/>
              <w:jc w:val="both"/>
              <w:rPr>
                <w:rFonts w:eastAsia="Calibri"/>
                <w:lang w:val="es-CR" w:eastAsia="es-CR"/>
              </w:rPr>
            </w:pPr>
          </w:p>
        </w:tc>
      </w:tr>
      <w:tr w:rsidR="00C66C4F" w:rsidRPr="00C66C4F" w14:paraId="0CA43364" w14:textId="77777777" w:rsidTr="00A242D2">
        <w:trPr>
          <w:trHeight w:val="910"/>
        </w:trPr>
        <w:tc>
          <w:tcPr>
            <w:tcW w:w="224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8CBDEF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Oficina Judicial</w:t>
            </w:r>
          </w:p>
        </w:tc>
        <w:tc>
          <w:tcPr>
            <w:tcW w:w="9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35977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Detenidos (as) con sentencia al 31-12-2019</w:t>
            </w:r>
          </w:p>
        </w:tc>
        <w:tc>
          <w:tcPr>
            <w:tcW w:w="9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01E74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Detenidos (as) con sentencia al 31-12-2020</w:t>
            </w:r>
          </w:p>
        </w:tc>
        <w:tc>
          <w:tcPr>
            <w:tcW w:w="893" w:type="pct"/>
            <w:gridSpan w:val="2"/>
            <w:tcBorders>
              <w:top w:val="single" w:sz="8" w:space="0" w:color="auto"/>
              <w:left w:val="nil"/>
              <w:bottom w:val="single" w:sz="8" w:space="0" w:color="auto"/>
              <w:right w:val="nil"/>
            </w:tcBorders>
            <w:shd w:val="clear" w:color="auto" w:fill="auto"/>
            <w:vAlign w:val="center"/>
            <w:hideMark/>
          </w:tcPr>
          <w:p w14:paraId="0B13AB6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5786B96C" w14:textId="77777777" w:rsidTr="00A242D2">
        <w:trPr>
          <w:trHeight w:val="300"/>
        </w:trPr>
        <w:tc>
          <w:tcPr>
            <w:tcW w:w="2241" w:type="pct"/>
            <w:vMerge/>
            <w:tcBorders>
              <w:top w:val="single" w:sz="8" w:space="0" w:color="auto"/>
              <w:left w:val="nil"/>
              <w:bottom w:val="single" w:sz="8" w:space="0" w:color="000000"/>
              <w:right w:val="single" w:sz="8" w:space="0" w:color="auto"/>
            </w:tcBorders>
            <w:vAlign w:val="center"/>
            <w:hideMark/>
          </w:tcPr>
          <w:p w14:paraId="12543F0D" w14:textId="77777777" w:rsidR="0043544E" w:rsidRPr="00C66C4F" w:rsidRDefault="0043544E" w:rsidP="00C66C4F">
            <w:pPr>
              <w:suppressAutoHyphens w:val="0"/>
              <w:jc w:val="both"/>
              <w:rPr>
                <w:rFonts w:eastAsia="Calibri"/>
                <w:b/>
                <w:bCs/>
                <w:lang w:val="es-CR" w:eastAsia="es-CR"/>
              </w:rPr>
            </w:pPr>
          </w:p>
        </w:tc>
        <w:tc>
          <w:tcPr>
            <w:tcW w:w="934" w:type="pct"/>
            <w:vMerge/>
            <w:tcBorders>
              <w:top w:val="single" w:sz="8" w:space="0" w:color="auto"/>
              <w:left w:val="single" w:sz="8" w:space="0" w:color="auto"/>
              <w:bottom w:val="single" w:sz="8" w:space="0" w:color="000000"/>
              <w:right w:val="single" w:sz="8" w:space="0" w:color="auto"/>
            </w:tcBorders>
            <w:vAlign w:val="center"/>
            <w:hideMark/>
          </w:tcPr>
          <w:p w14:paraId="45038048" w14:textId="77777777" w:rsidR="0043544E" w:rsidRPr="00C66C4F" w:rsidRDefault="0043544E" w:rsidP="00C66C4F">
            <w:pPr>
              <w:suppressAutoHyphens w:val="0"/>
              <w:jc w:val="both"/>
              <w:rPr>
                <w:rFonts w:eastAsia="Calibri"/>
                <w:b/>
                <w:bCs/>
                <w:lang w:val="es-CR" w:eastAsia="es-CR"/>
              </w:rPr>
            </w:pPr>
          </w:p>
        </w:tc>
        <w:tc>
          <w:tcPr>
            <w:tcW w:w="933" w:type="pct"/>
            <w:vMerge/>
            <w:tcBorders>
              <w:top w:val="single" w:sz="8" w:space="0" w:color="auto"/>
              <w:left w:val="single" w:sz="8" w:space="0" w:color="auto"/>
              <w:bottom w:val="single" w:sz="8" w:space="0" w:color="000000"/>
              <w:right w:val="single" w:sz="8" w:space="0" w:color="auto"/>
            </w:tcBorders>
            <w:vAlign w:val="center"/>
            <w:hideMark/>
          </w:tcPr>
          <w:p w14:paraId="325D2A97" w14:textId="77777777" w:rsidR="0043544E" w:rsidRPr="00C66C4F" w:rsidRDefault="0043544E" w:rsidP="00C66C4F">
            <w:pPr>
              <w:suppressAutoHyphens w:val="0"/>
              <w:jc w:val="both"/>
              <w:rPr>
                <w:rFonts w:eastAsia="Calibri"/>
                <w:b/>
                <w:bCs/>
                <w:lang w:val="es-CR" w:eastAsia="es-CR"/>
              </w:rPr>
            </w:pPr>
          </w:p>
        </w:tc>
        <w:tc>
          <w:tcPr>
            <w:tcW w:w="467" w:type="pct"/>
            <w:tcBorders>
              <w:top w:val="nil"/>
              <w:left w:val="nil"/>
              <w:bottom w:val="single" w:sz="8" w:space="0" w:color="auto"/>
              <w:right w:val="nil"/>
            </w:tcBorders>
            <w:shd w:val="clear" w:color="auto" w:fill="auto"/>
            <w:vAlign w:val="center"/>
            <w:hideMark/>
          </w:tcPr>
          <w:p w14:paraId="3B37B3EE"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w:t>
            </w:r>
          </w:p>
        </w:tc>
        <w:tc>
          <w:tcPr>
            <w:tcW w:w="425" w:type="pct"/>
            <w:tcBorders>
              <w:top w:val="nil"/>
              <w:left w:val="single" w:sz="4" w:space="0" w:color="auto"/>
              <w:bottom w:val="single" w:sz="8" w:space="0" w:color="auto"/>
              <w:right w:val="nil"/>
            </w:tcBorders>
            <w:shd w:val="clear" w:color="auto" w:fill="auto"/>
            <w:noWrap/>
            <w:vAlign w:val="bottom"/>
            <w:hideMark/>
          </w:tcPr>
          <w:p w14:paraId="62FE7977"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2704E3C9" w14:textId="77777777" w:rsidTr="00A242D2">
        <w:trPr>
          <w:trHeight w:val="290"/>
        </w:trPr>
        <w:tc>
          <w:tcPr>
            <w:tcW w:w="2241" w:type="pct"/>
            <w:tcBorders>
              <w:top w:val="nil"/>
              <w:left w:val="nil"/>
              <w:bottom w:val="nil"/>
              <w:right w:val="nil"/>
            </w:tcBorders>
            <w:shd w:val="clear" w:color="auto" w:fill="auto"/>
            <w:noWrap/>
            <w:vAlign w:val="center"/>
            <w:hideMark/>
          </w:tcPr>
          <w:p w14:paraId="6684535A" w14:textId="77777777" w:rsidR="0043544E" w:rsidRPr="00C66C4F" w:rsidRDefault="0043544E" w:rsidP="00C66C4F">
            <w:pPr>
              <w:suppressAutoHyphens w:val="0"/>
              <w:jc w:val="center"/>
              <w:rPr>
                <w:rFonts w:eastAsia="Calibri"/>
                <w:b/>
                <w:bCs/>
                <w:lang w:val="es-CR" w:eastAsia="es-CR"/>
              </w:rPr>
            </w:pPr>
          </w:p>
        </w:tc>
        <w:tc>
          <w:tcPr>
            <w:tcW w:w="934" w:type="pct"/>
            <w:tcBorders>
              <w:top w:val="nil"/>
              <w:left w:val="single" w:sz="8" w:space="0" w:color="auto"/>
              <w:bottom w:val="nil"/>
              <w:right w:val="nil"/>
            </w:tcBorders>
            <w:shd w:val="clear" w:color="auto" w:fill="auto"/>
            <w:vAlign w:val="center"/>
            <w:hideMark/>
          </w:tcPr>
          <w:p w14:paraId="7D7E8BD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w:t>
            </w:r>
          </w:p>
        </w:tc>
        <w:tc>
          <w:tcPr>
            <w:tcW w:w="933" w:type="pct"/>
            <w:tcBorders>
              <w:top w:val="nil"/>
              <w:left w:val="single" w:sz="8" w:space="0" w:color="auto"/>
              <w:bottom w:val="nil"/>
              <w:right w:val="single" w:sz="8" w:space="0" w:color="auto"/>
            </w:tcBorders>
            <w:shd w:val="clear" w:color="auto" w:fill="auto"/>
            <w:vAlign w:val="center"/>
            <w:hideMark/>
          </w:tcPr>
          <w:p w14:paraId="7AC7C9B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w:t>
            </w:r>
          </w:p>
        </w:tc>
        <w:tc>
          <w:tcPr>
            <w:tcW w:w="467" w:type="pct"/>
            <w:tcBorders>
              <w:top w:val="nil"/>
              <w:left w:val="nil"/>
              <w:bottom w:val="nil"/>
              <w:right w:val="nil"/>
            </w:tcBorders>
            <w:shd w:val="clear" w:color="auto" w:fill="auto"/>
            <w:vAlign w:val="center"/>
            <w:hideMark/>
          </w:tcPr>
          <w:p w14:paraId="5D9343A1" w14:textId="77777777" w:rsidR="0043544E" w:rsidRPr="00C66C4F" w:rsidRDefault="0043544E" w:rsidP="00C66C4F">
            <w:pPr>
              <w:suppressAutoHyphens w:val="0"/>
              <w:jc w:val="center"/>
              <w:rPr>
                <w:rFonts w:eastAsia="Calibri"/>
                <w:b/>
                <w:bCs/>
                <w:lang w:val="es-CR" w:eastAsia="es-CR"/>
              </w:rPr>
            </w:pPr>
          </w:p>
        </w:tc>
        <w:tc>
          <w:tcPr>
            <w:tcW w:w="425" w:type="pct"/>
            <w:tcBorders>
              <w:top w:val="nil"/>
              <w:left w:val="single" w:sz="4" w:space="0" w:color="auto"/>
              <w:bottom w:val="nil"/>
              <w:right w:val="nil"/>
            </w:tcBorders>
            <w:shd w:val="clear" w:color="auto" w:fill="auto"/>
            <w:noWrap/>
            <w:vAlign w:val="bottom"/>
            <w:hideMark/>
          </w:tcPr>
          <w:p w14:paraId="75966DF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w:t>
            </w:r>
          </w:p>
        </w:tc>
      </w:tr>
      <w:tr w:rsidR="00C66C4F" w:rsidRPr="00C66C4F" w14:paraId="4663EAFA" w14:textId="77777777" w:rsidTr="00A242D2">
        <w:trPr>
          <w:trHeight w:val="290"/>
        </w:trPr>
        <w:tc>
          <w:tcPr>
            <w:tcW w:w="2241" w:type="pct"/>
            <w:tcBorders>
              <w:top w:val="nil"/>
              <w:left w:val="nil"/>
              <w:bottom w:val="nil"/>
              <w:right w:val="nil"/>
            </w:tcBorders>
            <w:shd w:val="clear" w:color="auto" w:fill="auto"/>
            <w:noWrap/>
            <w:vAlign w:val="center"/>
            <w:hideMark/>
          </w:tcPr>
          <w:p w14:paraId="01A36E10"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Tribunales Penales*</w:t>
            </w:r>
          </w:p>
        </w:tc>
        <w:tc>
          <w:tcPr>
            <w:tcW w:w="934" w:type="pct"/>
            <w:tcBorders>
              <w:top w:val="nil"/>
              <w:left w:val="single" w:sz="8" w:space="0" w:color="auto"/>
              <w:bottom w:val="nil"/>
              <w:right w:val="nil"/>
            </w:tcBorders>
            <w:shd w:val="clear" w:color="auto" w:fill="auto"/>
            <w:noWrap/>
            <w:vAlign w:val="center"/>
            <w:hideMark/>
          </w:tcPr>
          <w:p w14:paraId="75C21FB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752</w:t>
            </w:r>
          </w:p>
        </w:tc>
        <w:tc>
          <w:tcPr>
            <w:tcW w:w="933" w:type="pct"/>
            <w:tcBorders>
              <w:top w:val="nil"/>
              <w:left w:val="single" w:sz="8" w:space="0" w:color="auto"/>
              <w:bottom w:val="nil"/>
              <w:right w:val="single" w:sz="8" w:space="0" w:color="auto"/>
            </w:tcBorders>
            <w:shd w:val="clear" w:color="auto" w:fill="auto"/>
            <w:noWrap/>
            <w:vAlign w:val="center"/>
            <w:hideMark/>
          </w:tcPr>
          <w:p w14:paraId="3346DF3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700</w:t>
            </w:r>
          </w:p>
        </w:tc>
        <w:tc>
          <w:tcPr>
            <w:tcW w:w="467" w:type="pct"/>
            <w:tcBorders>
              <w:top w:val="nil"/>
              <w:left w:val="nil"/>
              <w:bottom w:val="nil"/>
              <w:right w:val="nil"/>
            </w:tcBorders>
            <w:shd w:val="clear" w:color="auto" w:fill="auto"/>
            <w:noWrap/>
            <w:vAlign w:val="center"/>
            <w:hideMark/>
          </w:tcPr>
          <w:p w14:paraId="40EED1A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-52</w:t>
            </w:r>
          </w:p>
        </w:tc>
        <w:tc>
          <w:tcPr>
            <w:tcW w:w="425" w:type="pct"/>
            <w:tcBorders>
              <w:top w:val="nil"/>
              <w:left w:val="single" w:sz="4" w:space="0" w:color="auto"/>
              <w:bottom w:val="nil"/>
              <w:right w:val="nil"/>
            </w:tcBorders>
            <w:shd w:val="clear" w:color="auto" w:fill="auto"/>
            <w:noWrap/>
            <w:vAlign w:val="center"/>
            <w:hideMark/>
          </w:tcPr>
          <w:p w14:paraId="24ED8068"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-6,9</w:t>
            </w:r>
          </w:p>
        </w:tc>
      </w:tr>
      <w:tr w:rsidR="00C66C4F" w:rsidRPr="00C66C4F" w14:paraId="5F4C11A1" w14:textId="77777777" w:rsidTr="00A242D2">
        <w:trPr>
          <w:trHeight w:val="290"/>
        </w:trPr>
        <w:tc>
          <w:tcPr>
            <w:tcW w:w="2241" w:type="pct"/>
            <w:tcBorders>
              <w:top w:val="nil"/>
              <w:left w:val="nil"/>
              <w:bottom w:val="nil"/>
              <w:right w:val="nil"/>
            </w:tcBorders>
            <w:shd w:val="clear" w:color="auto" w:fill="auto"/>
            <w:noWrap/>
            <w:vAlign w:val="center"/>
            <w:hideMark/>
          </w:tcPr>
          <w:p w14:paraId="023A407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III Circuito San José, sede Suroeste</w:t>
            </w:r>
          </w:p>
        </w:tc>
        <w:tc>
          <w:tcPr>
            <w:tcW w:w="934" w:type="pct"/>
            <w:tcBorders>
              <w:top w:val="nil"/>
              <w:left w:val="single" w:sz="8" w:space="0" w:color="auto"/>
              <w:bottom w:val="nil"/>
              <w:right w:val="nil"/>
            </w:tcBorders>
            <w:shd w:val="clear" w:color="auto" w:fill="auto"/>
            <w:noWrap/>
            <w:vAlign w:val="center"/>
            <w:hideMark/>
          </w:tcPr>
          <w:p w14:paraId="0FC76E7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82</w:t>
            </w:r>
          </w:p>
        </w:tc>
        <w:tc>
          <w:tcPr>
            <w:tcW w:w="933" w:type="pct"/>
            <w:tcBorders>
              <w:top w:val="nil"/>
              <w:left w:val="single" w:sz="8" w:space="0" w:color="auto"/>
              <w:bottom w:val="nil"/>
              <w:right w:val="single" w:sz="8" w:space="0" w:color="auto"/>
            </w:tcBorders>
            <w:shd w:val="clear" w:color="auto" w:fill="auto"/>
            <w:noWrap/>
            <w:vAlign w:val="center"/>
            <w:hideMark/>
          </w:tcPr>
          <w:p w14:paraId="70E6B52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78</w:t>
            </w:r>
          </w:p>
        </w:tc>
        <w:tc>
          <w:tcPr>
            <w:tcW w:w="467" w:type="pct"/>
            <w:tcBorders>
              <w:top w:val="nil"/>
              <w:left w:val="nil"/>
              <w:bottom w:val="nil"/>
              <w:right w:val="nil"/>
            </w:tcBorders>
            <w:shd w:val="clear" w:color="auto" w:fill="auto"/>
            <w:noWrap/>
            <w:vAlign w:val="center"/>
            <w:hideMark/>
          </w:tcPr>
          <w:p w14:paraId="5DBFD6A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25" w:type="pct"/>
            <w:tcBorders>
              <w:top w:val="nil"/>
              <w:left w:val="single" w:sz="4" w:space="0" w:color="auto"/>
              <w:bottom w:val="nil"/>
              <w:right w:val="nil"/>
            </w:tcBorders>
            <w:shd w:val="clear" w:color="auto" w:fill="auto"/>
            <w:noWrap/>
            <w:vAlign w:val="center"/>
            <w:hideMark/>
          </w:tcPr>
          <w:p w14:paraId="2399D34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-4,9</w:t>
            </w:r>
          </w:p>
        </w:tc>
      </w:tr>
      <w:tr w:rsidR="00C66C4F" w:rsidRPr="00C66C4F" w14:paraId="617F245A" w14:textId="77777777" w:rsidTr="00A242D2">
        <w:trPr>
          <w:trHeight w:val="290"/>
        </w:trPr>
        <w:tc>
          <w:tcPr>
            <w:tcW w:w="2241" w:type="pct"/>
            <w:tcBorders>
              <w:top w:val="nil"/>
              <w:left w:val="nil"/>
              <w:bottom w:val="nil"/>
              <w:right w:val="nil"/>
            </w:tcBorders>
            <w:shd w:val="clear" w:color="auto" w:fill="auto"/>
            <w:noWrap/>
            <w:vAlign w:val="center"/>
            <w:hideMark/>
          </w:tcPr>
          <w:p w14:paraId="044D337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 Circuito Alajuela</w:t>
            </w:r>
          </w:p>
        </w:tc>
        <w:tc>
          <w:tcPr>
            <w:tcW w:w="934" w:type="pct"/>
            <w:tcBorders>
              <w:top w:val="nil"/>
              <w:left w:val="single" w:sz="8" w:space="0" w:color="auto"/>
              <w:bottom w:val="nil"/>
              <w:right w:val="nil"/>
            </w:tcBorders>
            <w:shd w:val="clear" w:color="auto" w:fill="auto"/>
            <w:noWrap/>
            <w:vAlign w:val="center"/>
            <w:hideMark/>
          </w:tcPr>
          <w:p w14:paraId="20BC3E3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76</w:t>
            </w:r>
          </w:p>
        </w:tc>
        <w:tc>
          <w:tcPr>
            <w:tcW w:w="933" w:type="pct"/>
            <w:tcBorders>
              <w:top w:val="nil"/>
              <w:left w:val="single" w:sz="8" w:space="0" w:color="auto"/>
              <w:bottom w:val="nil"/>
              <w:right w:val="single" w:sz="8" w:space="0" w:color="auto"/>
            </w:tcBorders>
            <w:shd w:val="clear" w:color="auto" w:fill="auto"/>
            <w:noWrap/>
            <w:vAlign w:val="center"/>
            <w:hideMark/>
          </w:tcPr>
          <w:p w14:paraId="70AC741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w:t>
            </w:r>
          </w:p>
        </w:tc>
        <w:tc>
          <w:tcPr>
            <w:tcW w:w="467" w:type="pct"/>
            <w:tcBorders>
              <w:top w:val="nil"/>
              <w:left w:val="nil"/>
              <w:bottom w:val="nil"/>
              <w:right w:val="nil"/>
            </w:tcBorders>
            <w:shd w:val="clear" w:color="auto" w:fill="auto"/>
            <w:noWrap/>
            <w:vAlign w:val="center"/>
            <w:hideMark/>
          </w:tcPr>
          <w:p w14:paraId="22EF611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w:t>
            </w:r>
          </w:p>
        </w:tc>
        <w:tc>
          <w:tcPr>
            <w:tcW w:w="425" w:type="pct"/>
            <w:tcBorders>
              <w:top w:val="nil"/>
              <w:left w:val="single" w:sz="4" w:space="0" w:color="auto"/>
              <w:bottom w:val="nil"/>
              <w:right w:val="nil"/>
            </w:tcBorders>
            <w:shd w:val="clear" w:color="auto" w:fill="auto"/>
            <w:noWrap/>
            <w:vAlign w:val="center"/>
            <w:hideMark/>
          </w:tcPr>
          <w:p w14:paraId="546C803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-7,9</w:t>
            </w:r>
          </w:p>
        </w:tc>
      </w:tr>
      <w:tr w:rsidR="00C66C4F" w:rsidRPr="00C66C4F" w14:paraId="30D4CDBC" w14:textId="77777777" w:rsidTr="00A242D2">
        <w:trPr>
          <w:trHeight w:val="290"/>
        </w:trPr>
        <w:tc>
          <w:tcPr>
            <w:tcW w:w="2241" w:type="pct"/>
            <w:tcBorders>
              <w:top w:val="nil"/>
              <w:left w:val="nil"/>
              <w:bottom w:val="nil"/>
              <w:right w:val="nil"/>
            </w:tcBorders>
            <w:shd w:val="clear" w:color="auto" w:fill="auto"/>
            <w:noWrap/>
            <w:vAlign w:val="center"/>
            <w:hideMark/>
          </w:tcPr>
          <w:p w14:paraId="65A28C4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 Circuito Guanacaste (Liberia)</w:t>
            </w:r>
          </w:p>
        </w:tc>
        <w:tc>
          <w:tcPr>
            <w:tcW w:w="934" w:type="pct"/>
            <w:tcBorders>
              <w:top w:val="nil"/>
              <w:left w:val="single" w:sz="8" w:space="0" w:color="auto"/>
              <w:bottom w:val="nil"/>
              <w:right w:val="nil"/>
            </w:tcBorders>
            <w:shd w:val="clear" w:color="auto" w:fill="auto"/>
            <w:noWrap/>
            <w:vAlign w:val="center"/>
            <w:hideMark/>
          </w:tcPr>
          <w:p w14:paraId="27EB613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37</w:t>
            </w:r>
          </w:p>
        </w:tc>
        <w:tc>
          <w:tcPr>
            <w:tcW w:w="933" w:type="pct"/>
            <w:tcBorders>
              <w:top w:val="nil"/>
              <w:left w:val="single" w:sz="8" w:space="0" w:color="auto"/>
              <w:bottom w:val="nil"/>
              <w:right w:val="single" w:sz="8" w:space="0" w:color="auto"/>
            </w:tcBorders>
            <w:shd w:val="clear" w:color="auto" w:fill="auto"/>
            <w:noWrap/>
            <w:vAlign w:val="center"/>
            <w:hideMark/>
          </w:tcPr>
          <w:p w14:paraId="0BFE7A3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53</w:t>
            </w:r>
          </w:p>
        </w:tc>
        <w:tc>
          <w:tcPr>
            <w:tcW w:w="467" w:type="pct"/>
            <w:tcBorders>
              <w:top w:val="nil"/>
              <w:left w:val="nil"/>
              <w:bottom w:val="nil"/>
              <w:right w:val="nil"/>
            </w:tcBorders>
            <w:shd w:val="clear" w:color="auto" w:fill="auto"/>
            <w:noWrap/>
            <w:vAlign w:val="center"/>
            <w:hideMark/>
          </w:tcPr>
          <w:p w14:paraId="3CA4538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w:t>
            </w:r>
          </w:p>
        </w:tc>
        <w:tc>
          <w:tcPr>
            <w:tcW w:w="425" w:type="pct"/>
            <w:tcBorders>
              <w:top w:val="nil"/>
              <w:left w:val="single" w:sz="4" w:space="0" w:color="auto"/>
              <w:bottom w:val="nil"/>
              <w:right w:val="nil"/>
            </w:tcBorders>
            <w:shd w:val="clear" w:color="auto" w:fill="auto"/>
            <w:noWrap/>
            <w:vAlign w:val="center"/>
            <w:hideMark/>
          </w:tcPr>
          <w:p w14:paraId="0724FB9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43,2</w:t>
            </w:r>
          </w:p>
        </w:tc>
      </w:tr>
      <w:tr w:rsidR="00C66C4F" w:rsidRPr="00C66C4F" w14:paraId="72CE4F37" w14:textId="77777777" w:rsidTr="00A242D2">
        <w:trPr>
          <w:trHeight w:val="290"/>
        </w:trPr>
        <w:tc>
          <w:tcPr>
            <w:tcW w:w="2241" w:type="pct"/>
            <w:tcBorders>
              <w:top w:val="nil"/>
              <w:left w:val="nil"/>
              <w:bottom w:val="nil"/>
              <w:right w:val="nil"/>
            </w:tcBorders>
            <w:shd w:val="clear" w:color="auto" w:fill="auto"/>
            <w:noWrap/>
            <w:vAlign w:val="center"/>
            <w:hideMark/>
          </w:tcPr>
          <w:p w14:paraId="6EE5852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 Circuito Zona Atlántica (Limón)</w:t>
            </w:r>
          </w:p>
        </w:tc>
        <w:tc>
          <w:tcPr>
            <w:tcW w:w="934" w:type="pct"/>
            <w:tcBorders>
              <w:top w:val="nil"/>
              <w:left w:val="single" w:sz="8" w:space="0" w:color="auto"/>
              <w:bottom w:val="nil"/>
              <w:right w:val="nil"/>
            </w:tcBorders>
            <w:shd w:val="clear" w:color="auto" w:fill="auto"/>
            <w:noWrap/>
            <w:vAlign w:val="center"/>
            <w:hideMark/>
          </w:tcPr>
          <w:p w14:paraId="7631290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54</w:t>
            </w:r>
          </w:p>
        </w:tc>
        <w:tc>
          <w:tcPr>
            <w:tcW w:w="933" w:type="pct"/>
            <w:tcBorders>
              <w:top w:val="nil"/>
              <w:left w:val="single" w:sz="8" w:space="0" w:color="auto"/>
              <w:bottom w:val="nil"/>
              <w:right w:val="single" w:sz="8" w:space="0" w:color="auto"/>
            </w:tcBorders>
            <w:shd w:val="clear" w:color="auto" w:fill="auto"/>
            <w:noWrap/>
            <w:vAlign w:val="center"/>
            <w:hideMark/>
          </w:tcPr>
          <w:p w14:paraId="57004DC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50</w:t>
            </w:r>
          </w:p>
        </w:tc>
        <w:tc>
          <w:tcPr>
            <w:tcW w:w="467" w:type="pct"/>
            <w:tcBorders>
              <w:top w:val="nil"/>
              <w:left w:val="nil"/>
              <w:bottom w:val="nil"/>
              <w:right w:val="nil"/>
            </w:tcBorders>
            <w:shd w:val="clear" w:color="auto" w:fill="auto"/>
            <w:noWrap/>
            <w:vAlign w:val="center"/>
            <w:hideMark/>
          </w:tcPr>
          <w:p w14:paraId="41B3DF5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425" w:type="pct"/>
            <w:tcBorders>
              <w:top w:val="nil"/>
              <w:left w:val="single" w:sz="4" w:space="0" w:color="auto"/>
              <w:bottom w:val="nil"/>
              <w:right w:val="nil"/>
            </w:tcBorders>
            <w:shd w:val="clear" w:color="auto" w:fill="auto"/>
            <w:noWrap/>
            <w:vAlign w:val="center"/>
            <w:hideMark/>
          </w:tcPr>
          <w:p w14:paraId="2C8B307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-7,4</w:t>
            </w:r>
          </w:p>
        </w:tc>
      </w:tr>
      <w:tr w:rsidR="00C66C4F" w:rsidRPr="00C66C4F" w14:paraId="665E3EC8" w14:textId="77777777" w:rsidTr="00A242D2">
        <w:trPr>
          <w:trHeight w:val="290"/>
        </w:trPr>
        <w:tc>
          <w:tcPr>
            <w:tcW w:w="2241" w:type="pct"/>
            <w:tcBorders>
              <w:top w:val="nil"/>
              <w:left w:val="nil"/>
              <w:bottom w:val="nil"/>
              <w:right w:val="nil"/>
            </w:tcBorders>
            <w:shd w:val="clear" w:color="auto" w:fill="auto"/>
            <w:noWrap/>
            <w:vAlign w:val="center"/>
            <w:hideMark/>
          </w:tcPr>
          <w:p w14:paraId="6FC1EDF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 Circuito San José</w:t>
            </w:r>
          </w:p>
        </w:tc>
        <w:tc>
          <w:tcPr>
            <w:tcW w:w="934" w:type="pct"/>
            <w:tcBorders>
              <w:top w:val="nil"/>
              <w:left w:val="single" w:sz="8" w:space="0" w:color="auto"/>
              <w:bottom w:val="nil"/>
              <w:right w:val="nil"/>
            </w:tcBorders>
            <w:shd w:val="clear" w:color="auto" w:fill="auto"/>
            <w:noWrap/>
            <w:vAlign w:val="center"/>
            <w:hideMark/>
          </w:tcPr>
          <w:p w14:paraId="7DD2CF4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64</w:t>
            </w:r>
          </w:p>
        </w:tc>
        <w:tc>
          <w:tcPr>
            <w:tcW w:w="933" w:type="pct"/>
            <w:tcBorders>
              <w:top w:val="nil"/>
              <w:left w:val="single" w:sz="8" w:space="0" w:color="auto"/>
              <w:bottom w:val="nil"/>
              <w:right w:val="single" w:sz="8" w:space="0" w:color="auto"/>
            </w:tcBorders>
            <w:shd w:val="clear" w:color="auto" w:fill="auto"/>
            <w:noWrap/>
            <w:vAlign w:val="center"/>
            <w:hideMark/>
          </w:tcPr>
          <w:p w14:paraId="1B67D48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49</w:t>
            </w:r>
          </w:p>
        </w:tc>
        <w:tc>
          <w:tcPr>
            <w:tcW w:w="467" w:type="pct"/>
            <w:tcBorders>
              <w:top w:val="nil"/>
              <w:left w:val="nil"/>
              <w:bottom w:val="nil"/>
              <w:right w:val="nil"/>
            </w:tcBorders>
            <w:shd w:val="clear" w:color="auto" w:fill="auto"/>
            <w:noWrap/>
            <w:vAlign w:val="center"/>
            <w:hideMark/>
          </w:tcPr>
          <w:p w14:paraId="795210B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w:t>
            </w:r>
          </w:p>
        </w:tc>
        <w:tc>
          <w:tcPr>
            <w:tcW w:w="425" w:type="pct"/>
            <w:tcBorders>
              <w:top w:val="nil"/>
              <w:left w:val="single" w:sz="4" w:space="0" w:color="auto"/>
              <w:bottom w:val="nil"/>
              <w:right w:val="nil"/>
            </w:tcBorders>
            <w:shd w:val="clear" w:color="auto" w:fill="auto"/>
            <w:noWrap/>
            <w:vAlign w:val="center"/>
            <w:hideMark/>
          </w:tcPr>
          <w:p w14:paraId="5C593BF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-23,4</w:t>
            </w:r>
          </w:p>
        </w:tc>
      </w:tr>
      <w:tr w:rsidR="00C66C4F" w:rsidRPr="00C66C4F" w14:paraId="722F063B" w14:textId="77777777" w:rsidTr="00A242D2">
        <w:trPr>
          <w:trHeight w:val="290"/>
        </w:trPr>
        <w:tc>
          <w:tcPr>
            <w:tcW w:w="2241" w:type="pct"/>
            <w:tcBorders>
              <w:top w:val="nil"/>
              <w:left w:val="nil"/>
              <w:bottom w:val="nil"/>
              <w:right w:val="nil"/>
            </w:tcBorders>
            <w:shd w:val="clear" w:color="auto" w:fill="auto"/>
            <w:noWrap/>
            <w:vAlign w:val="center"/>
            <w:hideMark/>
          </w:tcPr>
          <w:p w14:paraId="489B668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II Circuito Guanacaste (Santa Cruz)</w:t>
            </w:r>
          </w:p>
        </w:tc>
        <w:tc>
          <w:tcPr>
            <w:tcW w:w="934" w:type="pct"/>
            <w:tcBorders>
              <w:top w:val="nil"/>
              <w:left w:val="single" w:sz="8" w:space="0" w:color="auto"/>
              <w:bottom w:val="nil"/>
              <w:right w:val="nil"/>
            </w:tcBorders>
            <w:shd w:val="clear" w:color="auto" w:fill="auto"/>
            <w:noWrap/>
            <w:vAlign w:val="center"/>
            <w:hideMark/>
          </w:tcPr>
          <w:p w14:paraId="0CB859A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w:t>
            </w:r>
          </w:p>
        </w:tc>
        <w:tc>
          <w:tcPr>
            <w:tcW w:w="933" w:type="pct"/>
            <w:tcBorders>
              <w:top w:val="nil"/>
              <w:left w:val="single" w:sz="8" w:space="0" w:color="auto"/>
              <w:bottom w:val="nil"/>
              <w:right w:val="single" w:sz="8" w:space="0" w:color="auto"/>
            </w:tcBorders>
            <w:shd w:val="clear" w:color="auto" w:fill="auto"/>
            <w:noWrap/>
            <w:vAlign w:val="center"/>
            <w:hideMark/>
          </w:tcPr>
          <w:p w14:paraId="1753252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45</w:t>
            </w:r>
          </w:p>
        </w:tc>
        <w:tc>
          <w:tcPr>
            <w:tcW w:w="467" w:type="pct"/>
            <w:tcBorders>
              <w:top w:val="nil"/>
              <w:left w:val="nil"/>
              <w:bottom w:val="nil"/>
              <w:right w:val="nil"/>
            </w:tcBorders>
            <w:shd w:val="clear" w:color="auto" w:fill="auto"/>
            <w:noWrap/>
            <w:vAlign w:val="center"/>
            <w:hideMark/>
          </w:tcPr>
          <w:p w14:paraId="6BC4C3F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w:t>
            </w:r>
          </w:p>
        </w:tc>
        <w:tc>
          <w:tcPr>
            <w:tcW w:w="425" w:type="pct"/>
            <w:tcBorders>
              <w:top w:val="nil"/>
              <w:left w:val="single" w:sz="4" w:space="0" w:color="auto"/>
              <w:bottom w:val="nil"/>
              <w:right w:val="nil"/>
            </w:tcBorders>
            <w:shd w:val="clear" w:color="auto" w:fill="auto"/>
            <w:noWrap/>
            <w:vAlign w:val="center"/>
            <w:hideMark/>
          </w:tcPr>
          <w:p w14:paraId="769FF96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181,3</w:t>
            </w:r>
          </w:p>
        </w:tc>
      </w:tr>
      <w:tr w:rsidR="00C66C4F" w:rsidRPr="00C66C4F" w14:paraId="0D4FDBA0" w14:textId="77777777" w:rsidTr="00A242D2">
        <w:trPr>
          <w:trHeight w:val="300"/>
        </w:trPr>
        <w:tc>
          <w:tcPr>
            <w:tcW w:w="2241" w:type="pct"/>
            <w:tcBorders>
              <w:top w:val="nil"/>
              <w:left w:val="nil"/>
              <w:bottom w:val="single" w:sz="8" w:space="0" w:color="auto"/>
              <w:right w:val="nil"/>
            </w:tcBorders>
            <w:shd w:val="clear" w:color="auto" w:fill="auto"/>
            <w:noWrap/>
            <w:vAlign w:val="center"/>
            <w:hideMark/>
          </w:tcPr>
          <w:p w14:paraId="110EF95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934" w:type="pct"/>
            <w:tcBorders>
              <w:top w:val="nil"/>
              <w:left w:val="single" w:sz="8" w:space="0" w:color="auto"/>
              <w:bottom w:val="single" w:sz="8" w:space="0" w:color="auto"/>
              <w:right w:val="nil"/>
            </w:tcBorders>
            <w:shd w:val="clear" w:color="auto" w:fill="auto"/>
            <w:noWrap/>
            <w:vAlign w:val="center"/>
            <w:hideMark/>
          </w:tcPr>
          <w:p w14:paraId="0680A52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933" w:type="pct"/>
            <w:tcBorders>
              <w:top w:val="nil"/>
              <w:left w:val="single" w:sz="8" w:space="0" w:color="auto"/>
              <w:bottom w:val="single" w:sz="8" w:space="0" w:color="auto"/>
              <w:right w:val="single" w:sz="8" w:space="0" w:color="auto"/>
            </w:tcBorders>
            <w:shd w:val="clear" w:color="auto" w:fill="auto"/>
            <w:noWrap/>
            <w:vAlign w:val="center"/>
            <w:hideMark/>
          </w:tcPr>
          <w:p w14:paraId="104D5AA9"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467" w:type="pct"/>
            <w:tcBorders>
              <w:top w:val="nil"/>
              <w:left w:val="nil"/>
              <w:bottom w:val="single" w:sz="8" w:space="0" w:color="auto"/>
              <w:right w:val="nil"/>
            </w:tcBorders>
            <w:shd w:val="clear" w:color="auto" w:fill="auto"/>
            <w:vAlign w:val="center"/>
            <w:hideMark/>
          </w:tcPr>
          <w:p w14:paraId="029BB86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25" w:type="pct"/>
            <w:tcBorders>
              <w:top w:val="nil"/>
              <w:left w:val="single" w:sz="4" w:space="0" w:color="auto"/>
              <w:bottom w:val="single" w:sz="8" w:space="0" w:color="auto"/>
              <w:right w:val="nil"/>
            </w:tcBorders>
            <w:shd w:val="clear" w:color="auto" w:fill="auto"/>
            <w:noWrap/>
            <w:vAlign w:val="bottom"/>
            <w:hideMark/>
          </w:tcPr>
          <w:p w14:paraId="2AFED576"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7E561D7" w14:textId="77777777" w:rsidTr="00A242D2">
        <w:trPr>
          <w:trHeight w:val="330"/>
        </w:trPr>
        <w:tc>
          <w:tcPr>
            <w:tcW w:w="5000" w:type="pct"/>
            <w:gridSpan w:val="5"/>
            <w:tcBorders>
              <w:top w:val="single" w:sz="4" w:space="0" w:color="auto"/>
              <w:left w:val="nil"/>
              <w:bottom w:val="nil"/>
              <w:right w:val="nil"/>
            </w:tcBorders>
            <w:shd w:val="clear" w:color="auto" w:fill="auto"/>
            <w:noWrap/>
            <w:vAlign w:val="center"/>
            <w:hideMark/>
          </w:tcPr>
          <w:p w14:paraId="4BA945B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Las cifras en negrita se refieren a la totalidad de las personas detenidas con sentencia en los tribunales penales</w:t>
            </w:r>
          </w:p>
        </w:tc>
      </w:tr>
      <w:tr w:rsidR="00C66C4F" w:rsidRPr="00C66C4F" w14:paraId="451FF358" w14:textId="77777777" w:rsidTr="00A242D2">
        <w:trPr>
          <w:trHeight w:val="290"/>
        </w:trPr>
        <w:tc>
          <w:tcPr>
            <w:tcW w:w="5000" w:type="pct"/>
            <w:gridSpan w:val="5"/>
            <w:tcBorders>
              <w:top w:val="nil"/>
              <w:left w:val="nil"/>
              <w:bottom w:val="nil"/>
              <w:right w:val="nil"/>
            </w:tcBorders>
            <w:shd w:val="clear" w:color="auto" w:fill="auto"/>
            <w:noWrap/>
            <w:vAlign w:val="center"/>
            <w:hideMark/>
          </w:tcPr>
          <w:p w14:paraId="75E74A72"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75C76197" w14:textId="77777777" w:rsidR="0043544E" w:rsidRPr="00C66C4F" w:rsidRDefault="0043544E" w:rsidP="00C66C4F">
      <w:pPr>
        <w:suppressAutoHyphens w:val="0"/>
        <w:ind w:left="851" w:right="851" w:firstLine="709"/>
        <w:jc w:val="both"/>
        <w:rPr>
          <w:rFonts w:eastAsia="Calibri"/>
          <w:lang w:val="es-CR" w:eastAsia="en-US"/>
        </w:rPr>
      </w:pPr>
    </w:p>
    <w:p w14:paraId="7CF7C9E6"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Se destacan, el aumento de cantidades de detenidos con sentencia en el I y II Circuito de Guanacaste (Liberia y Santa Cruz), al compararlo con el 2019, de 16 y 29 individuos detenidos. </w:t>
      </w:r>
    </w:p>
    <w:p w14:paraId="49097A0F" w14:textId="77777777" w:rsidR="0043544E" w:rsidRPr="00C66C4F" w:rsidRDefault="0043544E" w:rsidP="00C66C4F">
      <w:pPr>
        <w:suppressAutoHyphens w:val="0"/>
        <w:ind w:left="851" w:right="851" w:firstLine="709"/>
        <w:jc w:val="both"/>
        <w:rPr>
          <w:rFonts w:eastAsia="Calibri"/>
          <w:lang w:val="es-CR" w:eastAsia="en-US"/>
        </w:rPr>
      </w:pPr>
    </w:p>
    <w:p w14:paraId="0B9C74E2"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Al igual que en las personas detenidas sin sentencia, en este apartado también se analiza el tiempo que tienen las personas de estar en prisión desde el momento en que se dicta la sentencia hasta el 31 de diciembre del 2020 y que no han sido remitidas al Instituto Nacional de Criminología, donde se termina que el rango de tiempo que sobresale es de </w:t>
      </w:r>
      <w:proofErr w:type="spellStart"/>
      <w:r w:rsidRPr="00C66C4F">
        <w:rPr>
          <w:rFonts w:eastAsia="Calibri"/>
          <w:lang w:val="es-CR" w:eastAsia="en-US"/>
        </w:rPr>
        <w:t>mas</w:t>
      </w:r>
      <w:proofErr w:type="spellEnd"/>
      <w:r w:rsidRPr="00C66C4F">
        <w:rPr>
          <w:rFonts w:eastAsia="Calibri"/>
          <w:lang w:val="es-CR" w:eastAsia="en-US"/>
        </w:rPr>
        <w:t xml:space="preserve"> de un mes hasta nueve meses, ya que acapara el mayor volumen de individuos de estar en prisión con 497 detenidos, lo que representa el 71,0% del total de personas detenidas con sentencia (700), tal y como se observa en la siguiente tabla:</w:t>
      </w:r>
    </w:p>
    <w:p w14:paraId="0C3CB701" w14:textId="77777777" w:rsidR="0043544E" w:rsidRPr="00C66C4F" w:rsidRDefault="0043544E" w:rsidP="00C66C4F">
      <w:pPr>
        <w:suppressAutoHyphens w:val="0"/>
        <w:ind w:left="851" w:right="851" w:firstLine="709"/>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4394"/>
        <w:gridCol w:w="712"/>
        <w:gridCol w:w="712"/>
        <w:gridCol w:w="712"/>
        <w:gridCol w:w="712"/>
        <w:gridCol w:w="724"/>
        <w:gridCol w:w="687"/>
        <w:gridCol w:w="892"/>
      </w:tblGrid>
      <w:tr w:rsidR="00C66C4F" w:rsidRPr="00C66C4F" w14:paraId="50333E00" w14:textId="77777777" w:rsidTr="00A242D2">
        <w:trPr>
          <w:trHeight w:val="284"/>
        </w:trPr>
        <w:tc>
          <w:tcPr>
            <w:tcW w:w="5000" w:type="pct"/>
            <w:gridSpan w:val="8"/>
            <w:tcBorders>
              <w:top w:val="nil"/>
              <w:left w:val="nil"/>
              <w:bottom w:val="nil"/>
              <w:right w:val="nil"/>
            </w:tcBorders>
            <w:shd w:val="clear" w:color="auto" w:fill="auto"/>
            <w:noWrap/>
            <w:vAlign w:val="center"/>
            <w:hideMark/>
          </w:tcPr>
          <w:p w14:paraId="10455DF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4.4</w:t>
            </w:r>
          </w:p>
        </w:tc>
      </w:tr>
      <w:tr w:rsidR="00C66C4F" w:rsidRPr="00C66C4F" w14:paraId="65631489" w14:textId="77777777" w:rsidTr="00A242D2">
        <w:trPr>
          <w:trHeight w:val="828"/>
        </w:trPr>
        <w:tc>
          <w:tcPr>
            <w:tcW w:w="5000" w:type="pct"/>
            <w:gridSpan w:val="8"/>
            <w:tcBorders>
              <w:top w:val="nil"/>
              <w:left w:val="nil"/>
              <w:bottom w:val="nil"/>
              <w:right w:val="nil"/>
            </w:tcBorders>
            <w:shd w:val="clear" w:color="auto" w:fill="auto"/>
            <w:vAlign w:val="center"/>
            <w:hideMark/>
          </w:tcPr>
          <w:p w14:paraId="58DE5B58"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 que aún no han sido puestas a la orden del Instituto Nacional de Criminología al finalizar el año, según tiempo de prisión desde la fecha de sentencia</w:t>
            </w:r>
          </w:p>
        </w:tc>
      </w:tr>
      <w:tr w:rsidR="00C66C4F" w:rsidRPr="00C66C4F" w14:paraId="19B746A3" w14:textId="77777777" w:rsidTr="00A242D2">
        <w:trPr>
          <w:trHeight w:val="284"/>
        </w:trPr>
        <w:tc>
          <w:tcPr>
            <w:tcW w:w="5000" w:type="pct"/>
            <w:gridSpan w:val="8"/>
            <w:tcBorders>
              <w:top w:val="nil"/>
              <w:left w:val="nil"/>
              <w:bottom w:val="nil"/>
              <w:right w:val="nil"/>
            </w:tcBorders>
            <w:shd w:val="clear" w:color="auto" w:fill="auto"/>
            <w:noWrap/>
            <w:vAlign w:val="center"/>
            <w:hideMark/>
          </w:tcPr>
          <w:p w14:paraId="2517B63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Período 2015-2019</w:t>
            </w:r>
          </w:p>
        </w:tc>
      </w:tr>
      <w:tr w:rsidR="00C66C4F" w:rsidRPr="00C66C4F" w14:paraId="5CB07B2F" w14:textId="77777777" w:rsidTr="00A242D2">
        <w:trPr>
          <w:trHeight w:val="294"/>
        </w:trPr>
        <w:tc>
          <w:tcPr>
            <w:tcW w:w="2302" w:type="pct"/>
            <w:tcBorders>
              <w:top w:val="nil"/>
              <w:left w:val="nil"/>
              <w:bottom w:val="nil"/>
              <w:right w:val="nil"/>
            </w:tcBorders>
            <w:shd w:val="clear" w:color="auto" w:fill="auto"/>
            <w:noWrap/>
            <w:vAlign w:val="center"/>
            <w:hideMark/>
          </w:tcPr>
          <w:p w14:paraId="271D9416" w14:textId="77777777" w:rsidR="0043544E" w:rsidRPr="00C66C4F" w:rsidRDefault="0043544E" w:rsidP="00C66C4F">
            <w:pPr>
              <w:suppressAutoHyphens w:val="0"/>
              <w:jc w:val="center"/>
              <w:rPr>
                <w:rFonts w:eastAsia="Calibri"/>
                <w:b/>
                <w:bCs/>
                <w:lang w:val="es-CR" w:eastAsia="es-CR"/>
              </w:rPr>
            </w:pPr>
          </w:p>
        </w:tc>
        <w:tc>
          <w:tcPr>
            <w:tcW w:w="373" w:type="pct"/>
            <w:tcBorders>
              <w:top w:val="nil"/>
              <w:left w:val="nil"/>
              <w:bottom w:val="nil"/>
              <w:right w:val="nil"/>
            </w:tcBorders>
            <w:shd w:val="clear" w:color="auto" w:fill="auto"/>
            <w:noWrap/>
            <w:vAlign w:val="bottom"/>
            <w:hideMark/>
          </w:tcPr>
          <w:p w14:paraId="34C6E4AA" w14:textId="77777777" w:rsidR="0043544E" w:rsidRPr="00C66C4F" w:rsidRDefault="0043544E" w:rsidP="00C66C4F">
            <w:pPr>
              <w:suppressAutoHyphens w:val="0"/>
              <w:jc w:val="both"/>
              <w:rPr>
                <w:rFonts w:eastAsia="Calibri"/>
                <w:lang w:val="es-CR" w:eastAsia="es-CR"/>
              </w:rPr>
            </w:pPr>
          </w:p>
        </w:tc>
        <w:tc>
          <w:tcPr>
            <w:tcW w:w="373" w:type="pct"/>
            <w:tcBorders>
              <w:top w:val="nil"/>
              <w:left w:val="nil"/>
              <w:bottom w:val="nil"/>
              <w:right w:val="nil"/>
            </w:tcBorders>
            <w:shd w:val="clear" w:color="auto" w:fill="auto"/>
            <w:noWrap/>
            <w:vAlign w:val="bottom"/>
            <w:hideMark/>
          </w:tcPr>
          <w:p w14:paraId="4D3F0AF9" w14:textId="77777777" w:rsidR="0043544E" w:rsidRPr="00C66C4F" w:rsidRDefault="0043544E" w:rsidP="00C66C4F">
            <w:pPr>
              <w:suppressAutoHyphens w:val="0"/>
              <w:jc w:val="both"/>
              <w:rPr>
                <w:rFonts w:eastAsia="Calibri"/>
                <w:lang w:val="es-CR" w:eastAsia="es-CR"/>
              </w:rPr>
            </w:pPr>
          </w:p>
        </w:tc>
        <w:tc>
          <w:tcPr>
            <w:tcW w:w="373" w:type="pct"/>
            <w:tcBorders>
              <w:top w:val="nil"/>
              <w:left w:val="nil"/>
              <w:bottom w:val="nil"/>
              <w:right w:val="nil"/>
            </w:tcBorders>
            <w:shd w:val="clear" w:color="auto" w:fill="auto"/>
            <w:noWrap/>
            <w:vAlign w:val="bottom"/>
            <w:hideMark/>
          </w:tcPr>
          <w:p w14:paraId="0694DBA9" w14:textId="77777777" w:rsidR="0043544E" w:rsidRPr="00C66C4F" w:rsidRDefault="0043544E" w:rsidP="00C66C4F">
            <w:pPr>
              <w:suppressAutoHyphens w:val="0"/>
              <w:jc w:val="both"/>
              <w:rPr>
                <w:rFonts w:eastAsia="Calibri"/>
                <w:lang w:val="es-CR" w:eastAsia="es-CR"/>
              </w:rPr>
            </w:pPr>
          </w:p>
        </w:tc>
        <w:tc>
          <w:tcPr>
            <w:tcW w:w="373" w:type="pct"/>
            <w:tcBorders>
              <w:top w:val="nil"/>
              <w:left w:val="nil"/>
              <w:bottom w:val="nil"/>
              <w:right w:val="nil"/>
            </w:tcBorders>
            <w:shd w:val="clear" w:color="auto" w:fill="auto"/>
            <w:noWrap/>
            <w:vAlign w:val="bottom"/>
            <w:hideMark/>
          </w:tcPr>
          <w:p w14:paraId="17BB96C6" w14:textId="77777777" w:rsidR="0043544E" w:rsidRPr="00C66C4F" w:rsidRDefault="0043544E" w:rsidP="00C66C4F">
            <w:pPr>
              <w:suppressAutoHyphens w:val="0"/>
              <w:jc w:val="both"/>
              <w:rPr>
                <w:rFonts w:eastAsia="Calibri"/>
                <w:lang w:val="es-CR" w:eastAsia="es-CR"/>
              </w:rPr>
            </w:pPr>
          </w:p>
        </w:tc>
        <w:tc>
          <w:tcPr>
            <w:tcW w:w="378" w:type="pct"/>
            <w:tcBorders>
              <w:top w:val="nil"/>
              <w:left w:val="nil"/>
              <w:bottom w:val="nil"/>
              <w:right w:val="nil"/>
            </w:tcBorders>
            <w:shd w:val="clear" w:color="auto" w:fill="auto"/>
            <w:noWrap/>
            <w:vAlign w:val="bottom"/>
            <w:hideMark/>
          </w:tcPr>
          <w:p w14:paraId="1293DC22" w14:textId="77777777" w:rsidR="0043544E" w:rsidRPr="00C66C4F" w:rsidRDefault="0043544E" w:rsidP="00C66C4F">
            <w:pPr>
              <w:suppressAutoHyphens w:val="0"/>
              <w:jc w:val="both"/>
              <w:rPr>
                <w:rFonts w:eastAsia="Calibri"/>
                <w:lang w:val="es-CR" w:eastAsia="es-CR"/>
              </w:rPr>
            </w:pPr>
          </w:p>
        </w:tc>
        <w:tc>
          <w:tcPr>
            <w:tcW w:w="360" w:type="pct"/>
            <w:tcBorders>
              <w:top w:val="nil"/>
              <w:left w:val="nil"/>
              <w:bottom w:val="nil"/>
              <w:right w:val="nil"/>
            </w:tcBorders>
            <w:shd w:val="clear" w:color="auto" w:fill="auto"/>
            <w:noWrap/>
            <w:vAlign w:val="bottom"/>
            <w:hideMark/>
          </w:tcPr>
          <w:p w14:paraId="4D70D2A7" w14:textId="77777777" w:rsidR="0043544E" w:rsidRPr="00C66C4F" w:rsidRDefault="0043544E" w:rsidP="00C66C4F">
            <w:pPr>
              <w:suppressAutoHyphens w:val="0"/>
              <w:jc w:val="both"/>
              <w:rPr>
                <w:rFonts w:eastAsia="Calibri"/>
                <w:lang w:val="es-CR" w:eastAsia="es-CR"/>
              </w:rPr>
            </w:pPr>
          </w:p>
        </w:tc>
        <w:tc>
          <w:tcPr>
            <w:tcW w:w="467" w:type="pct"/>
            <w:tcBorders>
              <w:top w:val="nil"/>
              <w:left w:val="nil"/>
              <w:bottom w:val="nil"/>
              <w:right w:val="nil"/>
            </w:tcBorders>
            <w:shd w:val="clear" w:color="auto" w:fill="auto"/>
            <w:noWrap/>
            <w:vAlign w:val="bottom"/>
            <w:hideMark/>
          </w:tcPr>
          <w:p w14:paraId="7C4E2363" w14:textId="77777777" w:rsidR="0043544E" w:rsidRPr="00C66C4F" w:rsidRDefault="0043544E" w:rsidP="00C66C4F">
            <w:pPr>
              <w:suppressAutoHyphens w:val="0"/>
              <w:jc w:val="both"/>
              <w:rPr>
                <w:rFonts w:eastAsia="Calibri"/>
                <w:lang w:val="es-CR" w:eastAsia="es-CR"/>
              </w:rPr>
            </w:pPr>
          </w:p>
        </w:tc>
      </w:tr>
      <w:tr w:rsidR="00C66C4F" w:rsidRPr="00C66C4F" w14:paraId="64AC0330" w14:textId="77777777" w:rsidTr="00A242D2">
        <w:trPr>
          <w:trHeight w:val="601"/>
        </w:trPr>
        <w:tc>
          <w:tcPr>
            <w:tcW w:w="230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9729B6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Tiempo en Prisión*</w:t>
            </w:r>
          </w:p>
        </w:tc>
        <w:tc>
          <w:tcPr>
            <w:tcW w:w="187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CC0BCB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w:t>
            </w:r>
          </w:p>
        </w:tc>
        <w:tc>
          <w:tcPr>
            <w:tcW w:w="827" w:type="pct"/>
            <w:gridSpan w:val="2"/>
            <w:tcBorders>
              <w:top w:val="single" w:sz="8" w:space="0" w:color="auto"/>
              <w:left w:val="nil"/>
              <w:bottom w:val="single" w:sz="8" w:space="0" w:color="auto"/>
              <w:right w:val="nil"/>
            </w:tcBorders>
            <w:shd w:val="clear" w:color="000000" w:fill="FFFFFF"/>
            <w:vAlign w:val="center"/>
            <w:hideMark/>
          </w:tcPr>
          <w:p w14:paraId="4915CED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2E300E9E" w14:textId="77777777" w:rsidTr="00A242D2">
        <w:trPr>
          <w:trHeight w:val="315"/>
        </w:trPr>
        <w:tc>
          <w:tcPr>
            <w:tcW w:w="2302" w:type="pct"/>
            <w:vMerge/>
            <w:tcBorders>
              <w:top w:val="single" w:sz="8" w:space="0" w:color="auto"/>
              <w:left w:val="nil"/>
              <w:bottom w:val="single" w:sz="8" w:space="0" w:color="000000"/>
              <w:right w:val="single" w:sz="8" w:space="0" w:color="auto"/>
            </w:tcBorders>
            <w:vAlign w:val="center"/>
            <w:hideMark/>
          </w:tcPr>
          <w:p w14:paraId="36032B6B" w14:textId="77777777" w:rsidR="0043544E" w:rsidRPr="00C66C4F" w:rsidRDefault="0043544E" w:rsidP="00C66C4F">
            <w:pPr>
              <w:suppressAutoHyphens w:val="0"/>
              <w:jc w:val="both"/>
              <w:rPr>
                <w:rFonts w:eastAsia="Calibri"/>
                <w:b/>
                <w:bCs/>
                <w:lang w:val="es-CR" w:eastAsia="es-CR"/>
              </w:rPr>
            </w:pPr>
          </w:p>
        </w:tc>
        <w:tc>
          <w:tcPr>
            <w:tcW w:w="373" w:type="pct"/>
            <w:tcBorders>
              <w:top w:val="nil"/>
              <w:left w:val="nil"/>
              <w:bottom w:val="single" w:sz="8" w:space="0" w:color="auto"/>
              <w:right w:val="single" w:sz="4" w:space="0" w:color="auto"/>
            </w:tcBorders>
            <w:shd w:val="clear" w:color="auto" w:fill="auto"/>
            <w:noWrap/>
            <w:vAlign w:val="center"/>
            <w:hideMark/>
          </w:tcPr>
          <w:p w14:paraId="32A57FB0"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373" w:type="pct"/>
            <w:tcBorders>
              <w:top w:val="nil"/>
              <w:left w:val="nil"/>
              <w:bottom w:val="single" w:sz="8" w:space="0" w:color="auto"/>
              <w:right w:val="single" w:sz="4" w:space="0" w:color="auto"/>
            </w:tcBorders>
            <w:shd w:val="clear" w:color="auto" w:fill="auto"/>
            <w:noWrap/>
            <w:vAlign w:val="center"/>
            <w:hideMark/>
          </w:tcPr>
          <w:p w14:paraId="1220584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373" w:type="pct"/>
            <w:tcBorders>
              <w:top w:val="nil"/>
              <w:left w:val="nil"/>
              <w:bottom w:val="single" w:sz="8" w:space="0" w:color="auto"/>
              <w:right w:val="single" w:sz="4" w:space="0" w:color="auto"/>
            </w:tcBorders>
            <w:shd w:val="clear" w:color="auto" w:fill="auto"/>
            <w:noWrap/>
            <w:vAlign w:val="center"/>
            <w:hideMark/>
          </w:tcPr>
          <w:p w14:paraId="7DE797B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373" w:type="pct"/>
            <w:tcBorders>
              <w:top w:val="nil"/>
              <w:left w:val="nil"/>
              <w:bottom w:val="single" w:sz="8" w:space="0" w:color="auto"/>
              <w:right w:val="single" w:sz="4" w:space="0" w:color="auto"/>
            </w:tcBorders>
            <w:shd w:val="clear" w:color="auto" w:fill="auto"/>
            <w:noWrap/>
            <w:vAlign w:val="center"/>
            <w:hideMark/>
          </w:tcPr>
          <w:p w14:paraId="38B47EA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378" w:type="pct"/>
            <w:tcBorders>
              <w:top w:val="nil"/>
              <w:left w:val="nil"/>
              <w:bottom w:val="single" w:sz="8" w:space="0" w:color="auto"/>
              <w:right w:val="single" w:sz="8" w:space="0" w:color="auto"/>
            </w:tcBorders>
            <w:shd w:val="clear" w:color="auto" w:fill="auto"/>
            <w:noWrap/>
            <w:vAlign w:val="center"/>
            <w:hideMark/>
          </w:tcPr>
          <w:p w14:paraId="7F6CB764"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360" w:type="pct"/>
            <w:tcBorders>
              <w:top w:val="nil"/>
              <w:left w:val="nil"/>
              <w:bottom w:val="single" w:sz="8" w:space="0" w:color="auto"/>
              <w:right w:val="nil"/>
            </w:tcBorders>
            <w:shd w:val="clear" w:color="000000" w:fill="FFFFFF"/>
            <w:noWrap/>
            <w:vAlign w:val="center"/>
            <w:hideMark/>
          </w:tcPr>
          <w:p w14:paraId="08C483E6"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w:t>
            </w:r>
          </w:p>
        </w:tc>
        <w:tc>
          <w:tcPr>
            <w:tcW w:w="467" w:type="pct"/>
            <w:tcBorders>
              <w:top w:val="nil"/>
              <w:left w:val="single" w:sz="4" w:space="0" w:color="auto"/>
              <w:bottom w:val="single" w:sz="8" w:space="0" w:color="auto"/>
              <w:right w:val="nil"/>
            </w:tcBorders>
            <w:shd w:val="clear" w:color="000000" w:fill="FFFFFF"/>
            <w:noWrap/>
            <w:vAlign w:val="center"/>
            <w:hideMark/>
          </w:tcPr>
          <w:p w14:paraId="7604B8BD"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6CAB829E" w14:textId="77777777" w:rsidTr="00A242D2">
        <w:trPr>
          <w:trHeight w:val="305"/>
        </w:trPr>
        <w:tc>
          <w:tcPr>
            <w:tcW w:w="2302" w:type="pct"/>
            <w:tcBorders>
              <w:top w:val="nil"/>
              <w:left w:val="nil"/>
              <w:bottom w:val="nil"/>
              <w:right w:val="nil"/>
            </w:tcBorders>
            <w:shd w:val="clear" w:color="auto" w:fill="auto"/>
            <w:noWrap/>
            <w:vAlign w:val="center"/>
            <w:hideMark/>
          </w:tcPr>
          <w:p w14:paraId="04AD82DE" w14:textId="77777777" w:rsidR="0043544E" w:rsidRPr="00C66C4F" w:rsidRDefault="0043544E" w:rsidP="00C66C4F">
            <w:pPr>
              <w:suppressAutoHyphens w:val="0"/>
              <w:jc w:val="center"/>
              <w:rPr>
                <w:rFonts w:eastAsia="Calibri"/>
                <w:b/>
                <w:bCs/>
                <w:lang w:val="es-CR" w:eastAsia="es-CR"/>
              </w:rPr>
            </w:pPr>
          </w:p>
        </w:tc>
        <w:tc>
          <w:tcPr>
            <w:tcW w:w="373" w:type="pct"/>
            <w:tcBorders>
              <w:top w:val="nil"/>
              <w:left w:val="single" w:sz="8" w:space="0" w:color="auto"/>
              <w:bottom w:val="nil"/>
              <w:right w:val="single" w:sz="4" w:space="0" w:color="auto"/>
            </w:tcBorders>
            <w:shd w:val="clear" w:color="auto" w:fill="auto"/>
            <w:noWrap/>
            <w:vAlign w:val="center"/>
            <w:hideMark/>
          </w:tcPr>
          <w:p w14:paraId="0F822C5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3" w:type="pct"/>
            <w:tcBorders>
              <w:top w:val="nil"/>
              <w:left w:val="nil"/>
              <w:bottom w:val="nil"/>
              <w:right w:val="single" w:sz="4" w:space="0" w:color="auto"/>
            </w:tcBorders>
            <w:shd w:val="clear" w:color="auto" w:fill="auto"/>
            <w:noWrap/>
            <w:vAlign w:val="center"/>
            <w:hideMark/>
          </w:tcPr>
          <w:p w14:paraId="0FEC714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3" w:type="pct"/>
            <w:tcBorders>
              <w:top w:val="nil"/>
              <w:left w:val="nil"/>
              <w:bottom w:val="nil"/>
              <w:right w:val="single" w:sz="4" w:space="0" w:color="auto"/>
            </w:tcBorders>
            <w:shd w:val="clear" w:color="auto" w:fill="auto"/>
            <w:noWrap/>
            <w:vAlign w:val="center"/>
            <w:hideMark/>
          </w:tcPr>
          <w:p w14:paraId="7CC1AE6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3" w:type="pct"/>
            <w:tcBorders>
              <w:top w:val="nil"/>
              <w:left w:val="nil"/>
              <w:bottom w:val="nil"/>
              <w:right w:val="single" w:sz="4" w:space="0" w:color="auto"/>
            </w:tcBorders>
            <w:shd w:val="clear" w:color="auto" w:fill="auto"/>
            <w:noWrap/>
            <w:vAlign w:val="center"/>
            <w:hideMark/>
          </w:tcPr>
          <w:p w14:paraId="2D4D169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8" w:type="pct"/>
            <w:tcBorders>
              <w:top w:val="nil"/>
              <w:left w:val="nil"/>
              <w:bottom w:val="nil"/>
              <w:right w:val="single" w:sz="8" w:space="0" w:color="auto"/>
            </w:tcBorders>
            <w:shd w:val="clear" w:color="auto" w:fill="auto"/>
            <w:noWrap/>
            <w:vAlign w:val="bottom"/>
            <w:hideMark/>
          </w:tcPr>
          <w:p w14:paraId="0169537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60" w:type="pct"/>
            <w:tcBorders>
              <w:top w:val="nil"/>
              <w:left w:val="nil"/>
              <w:bottom w:val="nil"/>
              <w:right w:val="nil"/>
            </w:tcBorders>
            <w:shd w:val="clear" w:color="000000" w:fill="FFFFFF"/>
            <w:noWrap/>
            <w:vAlign w:val="center"/>
            <w:hideMark/>
          </w:tcPr>
          <w:p w14:paraId="40B49CB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67" w:type="pct"/>
            <w:tcBorders>
              <w:top w:val="nil"/>
              <w:left w:val="single" w:sz="4" w:space="0" w:color="auto"/>
              <w:bottom w:val="nil"/>
              <w:right w:val="nil"/>
            </w:tcBorders>
            <w:shd w:val="clear" w:color="000000" w:fill="FFFFFF"/>
            <w:noWrap/>
            <w:vAlign w:val="center"/>
            <w:hideMark/>
          </w:tcPr>
          <w:p w14:paraId="6BEC8B5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75B8957D" w14:textId="77777777" w:rsidTr="00A242D2">
        <w:trPr>
          <w:trHeight w:val="305"/>
        </w:trPr>
        <w:tc>
          <w:tcPr>
            <w:tcW w:w="2302" w:type="pct"/>
            <w:tcBorders>
              <w:top w:val="nil"/>
              <w:left w:val="nil"/>
              <w:bottom w:val="nil"/>
              <w:right w:val="nil"/>
            </w:tcBorders>
            <w:shd w:val="clear" w:color="auto" w:fill="auto"/>
            <w:noWrap/>
            <w:vAlign w:val="center"/>
            <w:hideMark/>
          </w:tcPr>
          <w:p w14:paraId="0ABECFC7"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373" w:type="pct"/>
            <w:tcBorders>
              <w:top w:val="nil"/>
              <w:left w:val="single" w:sz="8" w:space="0" w:color="auto"/>
              <w:bottom w:val="nil"/>
              <w:right w:val="single" w:sz="4" w:space="0" w:color="auto"/>
            </w:tcBorders>
            <w:shd w:val="clear" w:color="auto" w:fill="auto"/>
            <w:noWrap/>
            <w:vAlign w:val="center"/>
            <w:hideMark/>
          </w:tcPr>
          <w:p w14:paraId="5535B9D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728</w:t>
            </w:r>
          </w:p>
        </w:tc>
        <w:tc>
          <w:tcPr>
            <w:tcW w:w="373" w:type="pct"/>
            <w:tcBorders>
              <w:top w:val="nil"/>
              <w:left w:val="nil"/>
              <w:bottom w:val="nil"/>
              <w:right w:val="single" w:sz="4" w:space="0" w:color="auto"/>
            </w:tcBorders>
            <w:shd w:val="clear" w:color="auto" w:fill="auto"/>
            <w:noWrap/>
            <w:vAlign w:val="center"/>
            <w:hideMark/>
          </w:tcPr>
          <w:p w14:paraId="09266D6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674</w:t>
            </w:r>
          </w:p>
        </w:tc>
        <w:tc>
          <w:tcPr>
            <w:tcW w:w="373" w:type="pct"/>
            <w:tcBorders>
              <w:top w:val="nil"/>
              <w:left w:val="nil"/>
              <w:bottom w:val="nil"/>
              <w:right w:val="single" w:sz="4" w:space="0" w:color="auto"/>
            </w:tcBorders>
            <w:shd w:val="clear" w:color="auto" w:fill="auto"/>
            <w:noWrap/>
            <w:vAlign w:val="center"/>
            <w:hideMark/>
          </w:tcPr>
          <w:p w14:paraId="2240DB0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775</w:t>
            </w:r>
          </w:p>
        </w:tc>
        <w:tc>
          <w:tcPr>
            <w:tcW w:w="373" w:type="pct"/>
            <w:tcBorders>
              <w:top w:val="nil"/>
              <w:left w:val="nil"/>
              <w:bottom w:val="nil"/>
              <w:right w:val="single" w:sz="4" w:space="0" w:color="auto"/>
            </w:tcBorders>
            <w:shd w:val="clear" w:color="auto" w:fill="auto"/>
            <w:noWrap/>
            <w:vAlign w:val="center"/>
            <w:hideMark/>
          </w:tcPr>
          <w:p w14:paraId="2D1F224A"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752</w:t>
            </w:r>
          </w:p>
        </w:tc>
        <w:tc>
          <w:tcPr>
            <w:tcW w:w="378" w:type="pct"/>
            <w:tcBorders>
              <w:top w:val="nil"/>
              <w:left w:val="nil"/>
              <w:bottom w:val="nil"/>
              <w:right w:val="single" w:sz="8" w:space="0" w:color="auto"/>
            </w:tcBorders>
            <w:shd w:val="clear" w:color="auto" w:fill="auto"/>
            <w:noWrap/>
            <w:vAlign w:val="center"/>
            <w:hideMark/>
          </w:tcPr>
          <w:p w14:paraId="1E7331B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700</w:t>
            </w:r>
          </w:p>
        </w:tc>
        <w:tc>
          <w:tcPr>
            <w:tcW w:w="360" w:type="pct"/>
            <w:tcBorders>
              <w:top w:val="nil"/>
              <w:left w:val="nil"/>
              <w:bottom w:val="nil"/>
              <w:right w:val="nil"/>
            </w:tcBorders>
            <w:shd w:val="clear" w:color="auto" w:fill="auto"/>
            <w:noWrap/>
            <w:vAlign w:val="center"/>
            <w:hideMark/>
          </w:tcPr>
          <w:p w14:paraId="4446581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-52</w:t>
            </w:r>
          </w:p>
        </w:tc>
        <w:tc>
          <w:tcPr>
            <w:tcW w:w="467" w:type="pct"/>
            <w:tcBorders>
              <w:top w:val="nil"/>
              <w:left w:val="single" w:sz="4" w:space="0" w:color="auto"/>
              <w:bottom w:val="nil"/>
              <w:right w:val="nil"/>
            </w:tcBorders>
            <w:shd w:val="clear" w:color="auto" w:fill="auto"/>
            <w:noWrap/>
            <w:vAlign w:val="center"/>
            <w:hideMark/>
          </w:tcPr>
          <w:p w14:paraId="59ADA5A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-6,9</w:t>
            </w:r>
          </w:p>
        </w:tc>
      </w:tr>
      <w:tr w:rsidR="00C66C4F" w:rsidRPr="00C66C4F" w14:paraId="0A6046E3" w14:textId="77777777" w:rsidTr="00A242D2">
        <w:trPr>
          <w:trHeight w:val="305"/>
        </w:trPr>
        <w:tc>
          <w:tcPr>
            <w:tcW w:w="2302" w:type="pct"/>
            <w:tcBorders>
              <w:top w:val="nil"/>
              <w:left w:val="nil"/>
              <w:bottom w:val="nil"/>
              <w:right w:val="nil"/>
            </w:tcBorders>
            <w:shd w:val="clear" w:color="auto" w:fill="auto"/>
            <w:noWrap/>
            <w:vAlign w:val="center"/>
            <w:hideMark/>
          </w:tcPr>
          <w:p w14:paraId="454BC17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Hasta 16 días </w:t>
            </w:r>
          </w:p>
        </w:tc>
        <w:tc>
          <w:tcPr>
            <w:tcW w:w="373" w:type="pct"/>
            <w:tcBorders>
              <w:top w:val="nil"/>
              <w:left w:val="single" w:sz="8" w:space="0" w:color="auto"/>
              <w:bottom w:val="nil"/>
              <w:right w:val="single" w:sz="4" w:space="0" w:color="auto"/>
            </w:tcBorders>
            <w:shd w:val="clear" w:color="auto" w:fill="auto"/>
            <w:noWrap/>
            <w:vAlign w:val="center"/>
            <w:hideMark/>
          </w:tcPr>
          <w:p w14:paraId="064AB39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58</w:t>
            </w:r>
          </w:p>
        </w:tc>
        <w:tc>
          <w:tcPr>
            <w:tcW w:w="373" w:type="pct"/>
            <w:tcBorders>
              <w:top w:val="nil"/>
              <w:left w:val="nil"/>
              <w:bottom w:val="nil"/>
              <w:right w:val="single" w:sz="4" w:space="0" w:color="auto"/>
            </w:tcBorders>
            <w:shd w:val="clear" w:color="auto" w:fill="auto"/>
            <w:noWrap/>
            <w:vAlign w:val="center"/>
            <w:hideMark/>
          </w:tcPr>
          <w:p w14:paraId="7AD8D09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51</w:t>
            </w:r>
          </w:p>
        </w:tc>
        <w:tc>
          <w:tcPr>
            <w:tcW w:w="373" w:type="pct"/>
            <w:tcBorders>
              <w:top w:val="nil"/>
              <w:left w:val="nil"/>
              <w:bottom w:val="nil"/>
              <w:right w:val="single" w:sz="4" w:space="0" w:color="auto"/>
            </w:tcBorders>
            <w:shd w:val="clear" w:color="auto" w:fill="auto"/>
            <w:noWrap/>
            <w:vAlign w:val="center"/>
            <w:hideMark/>
          </w:tcPr>
          <w:p w14:paraId="6AC7332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83</w:t>
            </w:r>
          </w:p>
        </w:tc>
        <w:tc>
          <w:tcPr>
            <w:tcW w:w="373" w:type="pct"/>
            <w:tcBorders>
              <w:top w:val="nil"/>
              <w:left w:val="nil"/>
              <w:bottom w:val="nil"/>
              <w:right w:val="single" w:sz="4" w:space="0" w:color="auto"/>
            </w:tcBorders>
            <w:shd w:val="clear" w:color="auto" w:fill="auto"/>
            <w:noWrap/>
            <w:vAlign w:val="center"/>
            <w:hideMark/>
          </w:tcPr>
          <w:p w14:paraId="77025A9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96</w:t>
            </w:r>
          </w:p>
        </w:tc>
        <w:tc>
          <w:tcPr>
            <w:tcW w:w="378" w:type="pct"/>
            <w:tcBorders>
              <w:top w:val="nil"/>
              <w:left w:val="nil"/>
              <w:bottom w:val="nil"/>
              <w:right w:val="single" w:sz="8" w:space="0" w:color="auto"/>
            </w:tcBorders>
            <w:shd w:val="clear" w:color="auto" w:fill="auto"/>
            <w:noWrap/>
            <w:vAlign w:val="center"/>
            <w:hideMark/>
          </w:tcPr>
          <w:p w14:paraId="3059998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39</w:t>
            </w:r>
          </w:p>
        </w:tc>
        <w:tc>
          <w:tcPr>
            <w:tcW w:w="360" w:type="pct"/>
            <w:tcBorders>
              <w:top w:val="nil"/>
              <w:left w:val="nil"/>
              <w:bottom w:val="nil"/>
              <w:right w:val="nil"/>
            </w:tcBorders>
            <w:shd w:val="clear" w:color="auto" w:fill="auto"/>
            <w:noWrap/>
            <w:vAlign w:val="center"/>
            <w:hideMark/>
          </w:tcPr>
          <w:p w14:paraId="7863F86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-57</w:t>
            </w:r>
          </w:p>
        </w:tc>
        <w:tc>
          <w:tcPr>
            <w:tcW w:w="467" w:type="pct"/>
            <w:tcBorders>
              <w:top w:val="nil"/>
              <w:left w:val="single" w:sz="4" w:space="0" w:color="auto"/>
              <w:bottom w:val="nil"/>
              <w:right w:val="nil"/>
            </w:tcBorders>
            <w:shd w:val="clear" w:color="auto" w:fill="auto"/>
            <w:noWrap/>
            <w:vAlign w:val="center"/>
            <w:hideMark/>
          </w:tcPr>
          <w:p w14:paraId="2E3D8D3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-59,4</w:t>
            </w:r>
          </w:p>
        </w:tc>
      </w:tr>
      <w:tr w:rsidR="00C66C4F" w:rsidRPr="00C66C4F" w14:paraId="1D0CEE5B" w14:textId="77777777" w:rsidTr="00A242D2">
        <w:trPr>
          <w:trHeight w:val="305"/>
        </w:trPr>
        <w:tc>
          <w:tcPr>
            <w:tcW w:w="2302" w:type="pct"/>
            <w:tcBorders>
              <w:top w:val="nil"/>
              <w:left w:val="nil"/>
              <w:bottom w:val="nil"/>
              <w:right w:val="nil"/>
            </w:tcBorders>
            <w:shd w:val="clear" w:color="auto" w:fill="auto"/>
            <w:noWrap/>
            <w:vAlign w:val="center"/>
            <w:hideMark/>
          </w:tcPr>
          <w:p w14:paraId="2A8C314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Más de 16 días a 1 mes </w:t>
            </w:r>
          </w:p>
        </w:tc>
        <w:tc>
          <w:tcPr>
            <w:tcW w:w="373" w:type="pct"/>
            <w:tcBorders>
              <w:top w:val="nil"/>
              <w:left w:val="single" w:sz="8" w:space="0" w:color="auto"/>
              <w:bottom w:val="nil"/>
              <w:right w:val="single" w:sz="4" w:space="0" w:color="auto"/>
            </w:tcBorders>
            <w:shd w:val="clear" w:color="auto" w:fill="auto"/>
            <w:noWrap/>
            <w:vAlign w:val="center"/>
            <w:hideMark/>
          </w:tcPr>
          <w:p w14:paraId="5F4A6CB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103</w:t>
            </w:r>
          </w:p>
        </w:tc>
        <w:tc>
          <w:tcPr>
            <w:tcW w:w="373" w:type="pct"/>
            <w:tcBorders>
              <w:top w:val="nil"/>
              <w:left w:val="nil"/>
              <w:bottom w:val="nil"/>
              <w:right w:val="single" w:sz="4" w:space="0" w:color="auto"/>
            </w:tcBorders>
            <w:shd w:val="clear" w:color="auto" w:fill="auto"/>
            <w:noWrap/>
            <w:vAlign w:val="center"/>
            <w:hideMark/>
          </w:tcPr>
          <w:p w14:paraId="4538B99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56</w:t>
            </w:r>
          </w:p>
        </w:tc>
        <w:tc>
          <w:tcPr>
            <w:tcW w:w="373" w:type="pct"/>
            <w:tcBorders>
              <w:top w:val="nil"/>
              <w:left w:val="nil"/>
              <w:bottom w:val="nil"/>
              <w:right w:val="single" w:sz="4" w:space="0" w:color="auto"/>
            </w:tcBorders>
            <w:shd w:val="clear" w:color="auto" w:fill="auto"/>
            <w:noWrap/>
            <w:vAlign w:val="center"/>
            <w:hideMark/>
          </w:tcPr>
          <w:p w14:paraId="2C348FE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85</w:t>
            </w:r>
          </w:p>
        </w:tc>
        <w:tc>
          <w:tcPr>
            <w:tcW w:w="373" w:type="pct"/>
            <w:tcBorders>
              <w:top w:val="nil"/>
              <w:left w:val="nil"/>
              <w:bottom w:val="nil"/>
              <w:right w:val="single" w:sz="4" w:space="0" w:color="auto"/>
            </w:tcBorders>
            <w:shd w:val="clear" w:color="auto" w:fill="auto"/>
            <w:noWrap/>
            <w:vAlign w:val="center"/>
            <w:hideMark/>
          </w:tcPr>
          <w:p w14:paraId="7782482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93</w:t>
            </w:r>
          </w:p>
        </w:tc>
        <w:tc>
          <w:tcPr>
            <w:tcW w:w="378" w:type="pct"/>
            <w:tcBorders>
              <w:top w:val="nil"/>
              <w:left w:val="nil"/>
              <w:bottom w:val="nil"/>
              <w:right w:val="single" w:sz="8" w:space="0" w:color="auto"/>
            </w:tcBorders>
            <w:shd w:val="clear" w:color="auto" w:fill="auto"/>
            <w:noWrap/>
            <w:vAlign w:val="center"/>
            <w:hideMark/>
          </w:tcPr>
          <w:p w14:paraId="5C1787F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58</w:t>
            </w:r>
          </w:p>
        </w:tc>
        <w:tc>
          <w:tcPr>
            <w:tcW w:w="360" w:type="pct"/>
            <w:tcBorders>
              <w:top w:val="nil"/>
              <w:left w:val="nil"/>
              <w:bottom w:val="nil"/>
              <w:right w:val="nil"/>
            </w:tcBorders>
            <w:shd w:val="clear" w:color="auto" w:fill="auto"/>
            <w:noWrap/>
            <w:vAlign w:val="center"/>
            <w:hideMark/>
          </w:tcPr>
          <w:p w14:paraId="0DC8E42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-35</w:t>
            </w:r>
          </w:p>
        </w:tc>
        <w:tc>
          <w:tcPr>
            <w:tcW w:w="467" w:type="pct"/>
            <w:tcBorders>
              <w:top w:val="nil"/>
              <w:left w:val="single" w:sz="4" w:space="0" w:color="auto"/>
              <w:bottom w:val="nil"/>
              <w:right w:val="nil"/>
            </w:tcBorders>
            <w:shd w:val="clear" w:color="auto" w:fill="auto"/>
            <w:noWrap/>
            <w:vAlign w:val="center"/>
            <w:hideMark/>
          </w:tcPr>
          <w:p w14:paraId="6EE6886F"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-37,6</w:t>
            </w:r>
          </w:p>
        </w:tc>
      </w:tr>
      <w:tr w:rsidR="00C66C4F" w:rsidRPr="00C66C4F" w14:paraId="4DDF076B" w14:textId="77777777" w:rsidTr="00A242D2">
        <w:trPr>
          <w:trHeight w:val="305"/>
        </w:trPr>
        <w:tc>
          <w:tcPr>
            <w:tcW w:w="2302" w:type="pct"/>
            <w:tcBorders>
              <w:top w:val="nil"/>
              <w:left w:val="nil"/>
              <w:bottom w:val="nil"/>
              <w:right w:val="nil"/>
            </w:tcBorders>
            <w:shd w:val="clear" w:color="auto" w:fill="auto"/>
            <w:noWrap/>
            <w:vAlign w:val="center"/>
            <w:hideMark/>
          </w:tcPr>
          <w:p w14:paraId="1420DF6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Más de 1 a 3 meses </w:t>
            </w:r>
          </w:p>
        </w:tc>
        <w:tc>
          <w:tcPr>
            <w:tcW w:w="373" w:type="pct"/>
            <w:tcBorders>
              <w:top w:val="nil"/>
              <w:left w:val="single" w:sz="8" w:space="0" w:color="auto"/>
              <w:bottom w:val="nil"/>
              <w:right w:val="single" w:sz="4" w:space="0" w:color="auto"/>
            </w:tcBorders>
            <w:shd w:val="clear" w:color="auto" w:fill="auto"/>
            <w:noWrap/>
            <w:vAlign w:val="center"/>
            <w:hideMark/>
          </w:tcPr>
          <w:p w14:paraId="4C27D4D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186</w:t>
            </w:r>
          </w:p>
        </w:tc>
        <w:tc>
          <w:tcPr>
            <w:tcW w:w="373" w:type="pct"/>
            <w:tcBorders>
              <w:top w:val="nil"/>
              <w:left w:val="nil"/>
              <w:bottom w:val="nil"/>
              <w:right w:val="single" w:sz="4" w:space="0" w:color="auto"/>
            </w:tcBorders>
            <w:shd w:val="clear" w:color="auto" w:fill="auto"/>
            <w:noWrap/>
            <w:vAlign w:val="center"/>
            <w:hideMark/>
          </w:tcPr>
          <w:p w14:paraId="2F1D85E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202</w:t>
            </w:r>
          </w:p>
        </w:tc>
        <w:tc>
          <w:tcPr>
            <w:tcW w:w="373" w:type="pct"/>
            <w:tcBorders>
              <w:top w:val="nil"/>
              <w:left w:val="nil"/>
              <w:bottom w:val="nil"/>
              <w:right w:val="single" w:sz="4" w:space="0" w:color="auto"/>
            </w:tcBorders>
            <w:shd w:val="clear" w:color="auto" w:fill="auto"/>
            <w:noWrap/>
            <w:vAlign w:val="center"/>
            <w:hideMark/>
          </w:tcPr>
          <w:p w14:paraId="1AA6356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201</w:t>
            </w:r>
          </w:p>
        </w:tc>
        <w:tc>
          <w:tcPr>
            <w:tcW w:w="373" w:type="pct"/>
            <w:tcBorders>
              <w:top w:val="nil"/>
              <w:left w:val="nil"/>
              <w:bottom w:val="nil"/>
              <w:right w:val="single" w:sz="4" w:space="0" w:color="auto"/>
            </w:tcBorders>
            <w:shd w:val="clear" w:color="auto" w:fill="auto"/>
            <w:noWrap/>
            <w:vAlign w:val="center"/>
            <w:hideMark/>
          </w:tcPr>
          <w:p w14:paraId="755A6A8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161</w:t>
            </w:r>
          </w:p>
        </w:tc>
        <w:tc>
          <w:tcPr>
            <w:tcW w:w="378" w:type="pct"/>
            <w:tcBorders>
              <w:top w:val="nil"/>
              <w:left w:val="nil"/>
              <w:bottom w:val="nil"/>
              <w:right w:val="single" w:sz="8" w:space="0" w:color="auto"/>
            </w:tcBorders>
            <w:shd w:val="clear" w:color="auto" w:fill="auto"/>
            <w:noWrap/>
            <w:vAlign w:val="center"/>
            <w:hideMark/>
          </w:tcPr>
          <w:p w14:paraId="28B5C84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186</w:t>
            </w:r>
          </w:p>
        </w:tc>
        <w:tc>
          <w:tcPr>
            <w:tcW w:w="360" w:type="pct"/>
            <w:tcBorders>
              <w:top w:val="nil"/>
              <w:left w:val="nil"/>
              <w:bottom w:val="nil"/>
              <w:right w:val="nil"/>
            </w:tcBorders>
            <w:shd w:val="clear" w:color="auto" w:fill="auto"/>
            <w:noWrap/>
            <w:vAlign w:val="center"/>
            <w:hideMark/>
          </w:tcPr>
          <w:p w14:paraId="60D078B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25</w:t>
            </w:r>
          </w:p>
        </w:tc>
        <w:tc>
          <w:tcPr>
            <w:tcW w:w="467" w:type="pct"/>
            <w:tcBorders>
              <w:top w:val="nil"/>
              <w:left w:val="single" w:sz="4" w:space="0" w:color="auto"/>
              <w:bottom w:val="nil"/>
              <w:right w:val="nil"/>
            </w:tcBorders>
            <w:shd w:val="clear" w:color="auto" w:fill="auto"/>
            <w:noWrap/>
            <w:vAlign w:val="center"/>
            <w:hideMark/>
          </w:tcPr>
          <w:p w14:paraId="38B3340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15,5</w:t>
            </w:r>
          </w:p>
        </w:tc>
      </w:tr>
      <w:tr w:rsidR="00C66C4F" w:rsidRPr="00C66C4F" w14:paraId="36EA378C" w14:textId="77777777" w:rsidTr="00A242D2">
        <w:trPr>
          <w:trHeight w:val="305"/>
        </w:trPr>
        <w:tc>
          <w:tcPr>
            <w:tcW w:w="2302" w:type="pct"/>
            <w:tcBorders>
              <w:top w:val="nil"/>
              <w:left w:val="nil"/>
              <w:bottom w:val="nil"/>
              <w:right w:val="nil"/>
            </w:tcBorders>
            <w:shd w:val="clear" w:color="auto" w:fill="auto"/>
            <w:noWrap/>
            <w:vAlign w:val="center"/>
            <w:hideMark/>
          </w:tcPr>
          <w:p w14:paraId="002C73C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lastRenderedPageBreak/>
              <w:t>Más de 3 a 6 meses</w:t>
            </w:r>
          </w:p>
        </w:tc>
        <w:tc>
          <w:tcPr>
            <w:tcW w:w="373" w:type="pct"/>
            <w:tcBorders>
              <w:top w:val="nil"/>
              <w:left w:val="single" w:sz="8" w:space="0" w:color="auto"/>
              <w:bottom w:val="nil"/>
              <w:right w:val="single" w:sz="4" w:space="0" w:color="auto"/>
            </w:tcBorders>
            <w:shd w:val="clear" w:color="auto" w:fill="auto"/>
            <w:noWrap/>
            <w:vAlign w:val="center"/>
            <w:hideMark/>
          </w:tcPr>
          <w:p w14:paraId="4462865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161</w:t>
            </w:r>
          </w:p>
        </w:tc>
        <w:tc>
          <w:tcPr>
            <w:tcW w:w="373" w:type="pct"/>
            <w:tcBorders>
              <w:top w:val="nil"/>
              <w:left w:val="nil"/>
              <w:bottom w:val="nil"/>
              <w:right w:val="single" w:sz="4" w:space="0" w:color="auto"/>
            </w:tcBorders>
            <w:shd w:val="clear" w:color="auto" w:fill="auto"/>
            <w:noWrap/>
            <w:vAlign w:val="center"/>
            <w:hideMark/>
          </w:tcPr>
          <w:p w14:paraId="12C78FE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174</w:t>
            </w:r>
          </w:p>
        </w:tc>
        <w:tc>
          <w:tcPr>
            <w:tcW w:w="373" w:type="pct"/>
            <w:tcBorders>
              <w:top w:val="nil"/>
              <w:left w:val="nil"/>
              <w:bottom w:val="nil"/>
              <w:right w:val="single" w:sz="4" w:space="0" w:color="auto"/>
            </w:tcBorders>
            <w:shd w:val="clear" w:color="auto" w:fill="auto"/>
            <w:noWrap/>
            <w:vAlign w:val="center"/>
            <w:hideMark/>
          </w:tcPr>
          <w:p w14:paraId="0CE8FEF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156</w:t>
            </w:r>
          </w:p>
        </w:tc>
        <w:tc>
          <w:tcPr>
            <w:tcW w:w="373" w:type="pct"/>
            <w:tcBorders>
              <w:top w:val="nil"/>
              <w:left w:val="nil"/>
              <w:bottom w:val="nil"/>
              <w:right w:val="single" w:sz="4" w:space="0" w:color="auto"/>
            </w:tcBorders>
            <w:shd w:val="clear" w:color="auto" w:fill="auto"/>
            <w:noWrap/>
            <w:vAlign w:val="center"/>
            <w:hideMark/>
          </w:tcPr>
          <w:p w14:paraId="618A265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195</w:t>
            </w:r>
          </w:p>
        </w:tc>
        <w:tc>
          <w:tcPr>
            <w:tcW w:w="378" w:type="pct"/>
            <w:tcBorders>
              <w:top w:val="nil"/>
              <w:left w:val="nil"/>
              <w:bottom w:val="nil"/>
              <w:right w:val="single" w:sz="8" w:space="0" w:color="auto"/>
            </w:tcBorders>
            <w:shd w:val="clear" w:color="auto" w:fill="auto"/>
            <w:noWrap/>
            <w:vAlign w:val="center"/>
            <w:hideMark/>
          </w:tcPr>
          <w:p w14:paraId="0BEDC4E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177</w:t>
            </w:r>
          </w:p>
        </w:tc>
        <w:tc>
          <w:tcPr>
            <w:tcW w:w="360" w:type="pct"/>
            <w:tcBorders>
              <w:top w:val="nil"/>
              <w:left w:val="nil"/>
              <w:bottom w:val="nil"/>
              <w:right w:val="nil"/>
            </w:tcBorders>
            <w:shd w:val="clear" w:color="auto" w:fill="auto"/>
            <w:noWrap/>
            <w:vAlign w:val="center"/>
            <w:hideMark/>
          </w:tcPr>
          <w:p w14:paraId="3BA8927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-18</w:t>
            </w:r>
          </w:p>
        </w:tc>
        <w:tc>
          <w:tcPr>
            <w:tcW w:w="467" w:type="pct"/>
            <w:tcBorders>
              <w:top w:val="nil"/>
              <w:left w:val="single" w:sz="4" w:space="0" w:color="auto"/>
              <w:bottom w:val="nil"/>
              <w:right w:val="nil"/>
            </w:tcBorders>
            <w:shd w:val="clear" w:color="auto" w:fill="auto"/>
            <w:noWrap/>
            <w:vAlign w:val="center"/>
            <w:hideMark/>
          </w:tcPr>
          <w:p w14:paraId="4D0794F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-9,2</w:t>
            </w:r>
          </w:p>
        </w:tc>
      </w:tr>
      <w:tr w:rsidR="00C66C4F" w:rsidRPr="00C66C4F" w14:paraId="3B7CB442" w14:textId="77777777" w:rsidTr="00A242D2">
        <w:trPr>
          <w:trHeight w:val="305"/>
        </w:trPr>
        <w:tc>
          <w:tcPr>
            <w:tcW w:w="2302" w:type="pct"/>
            <w:tcBorders>
              <w:top w:val="nil"/>
              <w:left w:val="nil"/>
              <w:bottom w:val="nil"/>
              <w:right w:val="nil"/>
            </w:tcBorders>
            <w:shd w:val="clear" w:color="auto" w:fill="auto"/>
            <w:noWrap/>
            <w:vAlign w:val="center"/>
            <w:hideMark/>
          </w:tcPr>
          <w:p w14:paraId="5261C6B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6 a 9 meses</w:t>
            </w:r>
          </w:p>
        </w:tc>
        <w:tc>
          <w:tcPr>
            <w:tcW w:w="373" w:type="pct"/>
            <w:tcBorders>
              <w:top w:val="nil"/>
              <w:left w:val="single" w:sz="8" w:space="0" w:color="auto"/>
              <w:bottom w:val="nil"/>
              <w:right w:val="single" w:sz="4" w:space="0" w:color="auto"/>
            </w:tcBorders>
            <w:shd w:val="clear" w:color="auto" w:fill="auto"/>
            <w:noWrap/>
            <w:vAlign w:val="center"/>
            <w:hideMark/>
          </w:tcPr>
          <w:p w14:paraId="0C10E73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112</w:t>
            </w:r>
          </w:p>
        </w:tc>
        <w:tc>
          <w:tcPr>
            <w:tcW w:w="373" w:type="pct"/>
            <w:tcBorders>
              <w:top w:val="nil"/>
              <w:left w:val="nil"/>
              <w:bottom w:val="nil"/>
              <w:right w:val="single" w:sz="4" w:space="0" w:color="auto"/>
            </w:tcBorders>
            <w:shd w:val="clear" w:color="auto" w:fill="auto"/>
            <w:noWrap/>
            <w:vAlign w:val="center"/>
            <w:hideMark/>
          </w:tcPr>
          <w:p w14:paraId="7F83248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118</w:t>
            </w:r>
          </w:p>
        </w:tc>
        <w:tc>
          <w:tcPr>
            <w:tcW w:w="373" w:type="pct"/>
            <w:tcBorders>
              <w:top w:val="nil"/>
              <w:left w:val="nil"/>
              <w:bottom w:val="nil"/>
              <w:right w:val="single" w:sz="4" w:space="0" w:color="auto"/>
            </w:tcBorders>
            <w:shd w:val="clear" w:color="auto" w:fill="auto"/>
            <w:noWrap/>
            <w:vAlign w:val="center"/>
            <w:hideMark/>
          </w:tcPr>
          <w:p w14:paraId="651D89C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108</w:t>
            </w:r>
          </w:p>
        </w:tc>
        <w:tc>
          <w:tcPr>
            <w:tcW w:w="373" w:type="pct"/>
            <w:tcBorders>
              <w:top w:val="nil"/>
              <w:left w:val="nil"/>
              <w:bottom w:val="nil"/>
              <w:right w:val="single" w:sz="4" w:space="0" w:color="auto"/>
            </w:tcBorders>
            <w:shd w:val="clear" w:color="auto" w:fill="auto"/>
            <w:noWrap/>
            <w:vAlign w:val="center"/>
            <w:hideMark/>
          </w:tcPr>
          <w:p w14:paraId="393AF08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92</w:t>
            </w:r>
          </w:p>
        </w:tc>
        <w:tc>
          <w:tcPr>
            <w:tcW w:w="378" w:type="pct"/>
            <w:tcBorders>
              <w:top w:val="nil"/>
              <w:left w:val="nil"/>
              <w:bottom w:val="nil"/>
              <w:right w:val="single" w:sz="8" w:space="0" w:color="auto"/>
            </w:tcBorders>
            <w:shd w:val="clear" w:color="auto" w:fill="auto"/>
            <w:noWrap/>
            <w:vAlign w:val="center"/>
            <w:hideMark/>
          </w:tcPr>
          <w:p w14:paraId="252B54F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134</w:t>
            </w:r>
          </w:p>
        </w:tc>
        <w:tc>
          <w:tcPr>
            <w:tcW w:w="360" w:type="pct"/>
            <w:tcBorders>
              <w:top w:val="nil"/>
              <w:left w:val="nil"/>
              <w:bottom w:val="nil"/>
              <w:right w:val="nil"/>
            </w:tcBorders>
            <w:shd w:val="clear" w:color="auto" w:fill="auto"/>
            <w:noWrap/>
            <w:vAlign w:val="center"/>
            <w:hideMark/>
          </w:tcPr>
          <w:p w14:paraId="0A66AE3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42</w:t>
            </w:r>
          </w:p>
        </w:tc>
        <w:tc>
          <w:tcPr>
            <w:tcW w:w="467" w:type="pct"/>
            <w:tcBorders>
              <w:top w:val="nil"/>
              <w:left w:val="single" w:sz="4" w:space="0" w:color="auto"/>
              <w:bottom w:val="nil"/>
              <w:right w:val="nil"/>
            </w:tcBorders>
            <w:shd w:val="clear" w:color="auto" w:fill="auto"/>
            <w:noWrap/>
            <w:vAlign w:val="center"/>
            <w:hideMark/>
          </w:tcPr>
          <w:p w14:paraId="20356552"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45,7</w:t>
            </w:r>
          </w:p>
        </w:tc>
      </w:tr>
      <w:tr w:rsidR="00C66C4F" w:rsidRPr="00C66C4F" w14:paraId="4A13B1E9" w14:textId="77777777" w:rsidTr="00A242D2">
        <w:trPr>
          <w:trHeight w:val="305"/>
        </w:trPr>
        <w:tc>
          <w:tcPr>
            <w:tcW w:w="2302" w:type="pct"/>
            <w:tcBorders>
              <w:top w:val="nil"/>
              <w:left w:val="nil"/>
              <w:bottom w:val="nil"/>
              <w:right w:val="nil"/>
            </w:tcBorders>
            <w:shd w:val="clear" w:color="auto" w:fill="auto"/>
            <w:noWrap/>
            <w:vAlign w:val="center"/>
            <w:hideMark/>
          </w:tcPr>
          <w:p w14:paraId="3A1C2E0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9 meses a 1 año</w:t>
            </w:r>
          </w:p>
        </w:tc>
        <w:tc>
          <w:tcPr>
            <w:tcW w:w="373" w:type="pct"/>
            <w:tcBorders>
              <w:top w:val="nil"/>
              <w:left w:val="single" w:sz="8" w:space="0" w:color="auto"/>
              <w:bottom w:val="nil"/>
              <w:right w:val="single" w:sz="4" w:space="0" w:color="auto"/>
            </w:tcBorders>
            <w:shd w:val="clear" w:color="auto" w:fill="auto"/>
            <w:noWrap/>
            <w:vAlign w:val="center"/>
            <w:hideMark/>
          </w:tcPr>
          <w:p w14:paraId="661EAB8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56</w:t>
            </w:r>
          </w:p>
        </w:tc>
        <w:tc>
          <w:tcPr>
            <w:tcW w:w="373" w:type="pct"/>
            <w:tcBorders>
              <w:top w:val="nil"/>
              <w:left w:val="nil"/>
              <w:bottom w:val="nil"/>
              <w:right w:val="single" w:sz="4" w:space="0" w:color="auto"/>
            </w:tcBorders>
            <w:shd w:val="clear" w:color="auto" w:fill="auto"/>
            <w:noWrap/>
            <w:vAlign w:val="center"/>
            <w:hideMark/>
          </w:tcPr>
          <w:p w14:paraId="41A6D32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35</w:t>
            </w:r>
          </w:p>
        </w:tc>
        <w:tc>
          <w:tcPr>
            <w:tcW w:w="373" w:type="pct"/>
            <w:tcBorders>
              <w:top w:val="nil"/>
              <w:left w:val="nil"/>
              <w:bottom w:val="nil"/>
              <w:right w:val="single" w:sz="4" w:space="0" w:color="auto"/>
            </w:tcBorders>
            <w:shd w:val="clear" w:color="auto" w:fill="auto"/>
            <w:noWrap/>
            <w:vAlign w:val="center"/>
            <w:hideMark/>
          </w:tcPr>
          <w:p w14:paraId="37FF3DB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59</w:t>
            </w:r>
          </w:p>
        </w:tc>
        <w:tc>
          <w:tcPr>
            <w:tcW w:w="373" w:type="pct"/>
            <w:tcBorders>
              <w:top w:val="nil"/>
              <w:left w:val="nil"/>
              <w:bottom w:val="nil"/>
              <w:right w:val="single" w:sz="4" w:space="0" w:color="auto"/>
            </w:tcBorders>
            <w:shd w:val="clear" w:color="auto" w:fill="auto"/>
            <w:noWrap/>
            <w:vAlign w:val="center"/>
            <w:hideMark/>
          </w:tcPr>
          <w:p w14:paraId="55F0227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61</w:t>
            </w:r>
          </w:p>
        </w:tc>
        <w:tc>
          <w:tcPr>
            <w:tcW w:w="378" w:type="pct"/>
            <w:tcBorders>
              <w:top w:val="nil"/>
              <w:left w:val="nil"/>
              <w:bottom w:val="nil"/>
              <w:right w:val="single" w:sz="8" w:space="0" w:color="auto"/>
            </w:tcBorders>
            <w:shd w:val="clear" w:color="auto" w:fill="auto"/>
            <w:noWrap/>
            <w:vAlign w:val="center"/>
            <w:hideMark/>
          </w:tcPr>
          <w:p w14:paraId="7867593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57</w:t>
            </w:r>
          </w:p>
        </w:tc>
        <w:tc>
          <w:tcPr>
            <w:tcW w:w="360" w:type="pct"/>
            <w:tcBorders>
              <w:top w:val="nil"/>
              <w:left w:val="nil"/>
              <w:bottom w:val="nil"/>
              <w:right w:val="nil"/>
            </w:tcBorders>
            <w:shd w:val="clear" w:color="auto" w:fill="auto"/>
            <w:noWrap/>
            <w:vAlign w:val="center"/>
            <w:hideMark/>
          </w:tcPr>
          <w:p w14:paraId="2FD77ED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w:t>
            </w:r>
          </w:p>
        </w:tc>
        <w:tc>
          <w:tcPr>
            <w:tcW w:w="467" w:type="pct"/>
            <w:tcBorders>
              <w:top w:val="nil"/>
              <w:left w:val="single" w:sz="4" w:space="0" w:color="auto"/>
              <w:bottom w:val="nil"/>
              <w:right w:val="nil"/>
            </w:tcBorders>
            <w:shd w:val="clear" w:color="auto" w:fill="auto"/>
            <w:noWrap/>
            <w:vAlign w:val="center"/>
            <w:hideMark/>
          </w:tcPr>
          <w:p w14:paraId="79298D0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-6,6</w:t>
            </w:r>
          </w:p>
        </w:tc>
      </w:tr>
      <w:tr w:rsidR="00C66C4F" w:rsidRPr="00C66C4F" w14:paraId="3D0AB7EB" w14:textId="77777777" w:rsidTr="00A242D2">
        <w:trPr>
          <w:trHeight w:val="305"/>
        </w:trPr>
        <w:tc>
          <w:tcPr>
            <w:tcW w:w="2302" w:type="pct"/>
            <w:tcBorders>
              <w:top w:val="nil"/>
              <w:left w:val="nil"/>
              <w:bottom w:val="nil"/>
              <w:right w:val="nil"/>
            </w:tcBorders>
            <w:shd w:val="clear" w:color="auto" w:fill="auto"/>
            <w:noWrap/>
            <w:vAlign w:val="center"/>
            <w:hideMark/>
          </w:tcPr>
          <w:p w14:paraId="709D215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1 año a 1 año y 6 meses</w:t>
            </w:r>
          </w:p>
        </w:tc>
        <w:tc>
          <w:tcPr>
            <w:tcW w:w="373" w:type="pct"/>
            <w:tcBorders>
              <w:top w:val="nil"/>
              <w:left w:val="single" w:sz="8" w:space="0" w:color="auto"/>
              <w:bottom w:val="nil"/>
              <w:right w:val="single" w:sz="4" w:space="0" w:color="auto"/>
            </w:tcBorders>
            <w:shd w:val="clear" w:color="auto" w:fill="auto"/>
            <w:noWrap/>
            <w:vAlign w:val="center"/>
            <w:hideMark/>
          </w:tcPr>
          <w:p w14:paraId="5715F84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w:t>
            </w:r>
          </w:p>
        </w:tc>
        <w:tc>
          <w:tcPr>
            <w:tcW w:w="373" w:type="pct"/>
            <w:tcBorders>
              <w:top w:val="nil"/>
              <w:left w:val="nil"/>
              <w:bottom w:val="nil"/>
              <w:right w:val="single" w:sz="4" w:space="0" w:color="auto"/>
            </w:tcBorders>
            <w:shd w:val="clear" w:color="auto" w:fill="auto"/>
            <w:noWrap/>
            <w:vAlign w:val="center"/>
            <w:hideMark/>
          </w:tcPr>
          <w:p w14:paraId="00E3843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w:t>
            </w:r>
          </w:p>
        </w:tc>
        <w:tc>
          <w:tcPr>
            <w:tcW w:w="373" w:type="pct"/>
            <w:tcBorders>
              <w:top w:val="nil"/>
              <w:left w:val="nil"/>
              <w:bottom w:val="nil"/>
              <w:right w:val="single" w:sz="4" w:space="0" w:color="auto"/>
            </w:tcBorders>
            <w:shd w:val="clear" w:color="auto" w:fill="auto"/>
            <w:noWrap/>
            <w:vAlign w:val="center"/>
            <w:hideMark/>
          </w:tcPr>
          <w:p w14:paraId="33539DC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56</w:t>
            </w:r>
          </w:p>
        </w:tc>
        <w:tc>
          <w:tcPr>
            <w:tcW w:w="373" w:type="pct"/>
            <w:tcBorders>
              <w:top w:val="nil"/>
              <w:left w:val="nil"/>
              <w:bottom w:val="nil"/>
              <w:right w:val="single" w:sz="4" w:space="0" w:color="auto"/>
            </w:tcBorders>
            <w:shd w:val="clear" w:color="auto" w:fill="auto"/>
            <w:noWrap/>
            <w:vAlign w:val="center"/>
            <w:hideMark/>
          </w:tcPr>
          <w:p w14:paraId="29D7A6F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41</w:t>
            </w:r>
          </w:p>
        </w:tc>
        <w:tc>
          <w:tcPr>
            <w:tcW w:w="378" w:type="pct"/>
            <w:tcBorders>
              <w:top w:val="nil"/>
              <w:left w:val="nil"/>
              <w:bottom w:val="nil"/>
              <w:right w:val="single" w:sz="8" w:space="0" w:color="auto"/>
            </w:tcBorders>
            <w:shd w:val="clear" w:color="auto" w:fill="auto"/>
            <w:noWrap/>
            <w:vAlign w:val="center"/>
            <w:hideMark/>
          </w:tcPr>
          <w:p w14:paraId="512C48E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37</w:t>
            </w:r>
          </w:p>
        </w:tc>
        <w:tc>
          <w:tcPr>
            <w:tcW w:w="360" w:type="pct"/>
            <w:tcBorders>
              <w:top w:val="nil"/>
              <w:left w:val="nil"/>
              <w:bottom w:val="nil"/>
              <w:right w:val="nil"/>
            </w:tcBorders>
            <w:shd w:val="clear" w:color="auto" w:fill="auto"/>
            <w:noWrap/>
            <w:vAlign w:val="center"/>
            <w:hideMark/>
          </w:tcPr>
          <w:p w14:paraId="2AF488F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w:t>
            </w:r>
          </w:p>
        </w:tc>
        <w:tc>
          <w:tcPr>
            <w:tcW w:w="467" w:type="pct"/>
            <w:tcBorders>
              <w:top w:val="nil"/>
              <w:left w:val="single" w:sz="4" w:space="0" w:color="auto"/>
              <w:bottom w:val="nil"/>
              <w:right w:val="nil"/>
            </w:tcBorders>
            <w:shd w:val="clear" w:color="auto" w:fill="auto"/>
            <w:noWrap/>
            <w:vAlign w:val="center"/>
            <w:hideMark/>
          </w:tcPr>
          <w:p w14:paraId="0238185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-9,8</w:t>
            </w:r>
          </w:p>
        </w:tc>
      </w:tr>
      <w:tr w:rsidR="00C66C4F" w:rsidRPr="00C66C4F" w14:paraId="7474124B" w14:textId="77777777" w:rsidTr="00A242D2">
        <w:trPr>
          <w:trHeight w:val="305"/>
        </w:trPr>
        <w:tc>
          <w:tcPr>
            <w:tcW w:w="2302" w:type="pct"/>
            <w:tcBorders>
              <w:top w:val="nil"/>
              <w:left w:val="nil"/>
              <w:bottom w:val="nil"/>
              <w:right w:val="nil"/>
            </w:tcBorders>
            <w:shd w:val="clear" w:color="auto" w:fill="auto"/>
            <w:noWrap/>
            <w:vAlign w:val="center"/>
            <w:hideMark/>
          </w:tcPr>
          <w:p w14:paraId="5F3E84F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Más de 1 año y 6 meses a 2 años</w:t>
            </w:r>
          </w:p>
        </w:tc>
        <w:tc>
          <w:tcPr>
            <w:tcW w:w="373" w:type="pct"/>
            <w:tcBorders>
              <w:top w:val="nil"/>
              <w:left w:val="single" w:sz="8" w:space="0" w:color="auto"/>
              <w:bottom w:val="nil"/>
              <w:right w:val="single" w:sz="4" w:space="0" w:color="auto"/>
            </w:tcBorders>
            <w:shd w:val="clear" w:color="auto" w:fill="auto"/>
            <w:noWrap/>
            <w:vAlign w:val="center"/>
            <w:hideMark/>
          </w:tcPr>
          <w:p w14:paraId="7C7F08D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373" w:type="pct"/>
            <w:tcBorders>
              <w:top w:val="nil"/>
              <w:left w:val="nil"/>
              <w:bottom w:val="nil"/>
              <w:right w:val="single" w:sz="4" w:space="0" w:color="auto"/>
            </w:tcBorders>
            <w:shd w:val="clear" w:color="auto" w:fill="auto"/>
            <w:noWrap/>
            <w:vAlign w:val="center"/>
            <w:hideMark/>
          </w:tcPr>
          <w:p w14:paraId="3082DA2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373" w:type="pct"/>
            <w:tcBorders>
              <w:top w:val="nil"/>
              <w:left w:val="nil"/>
              <w:bottom w:val="nil"/>
              <w:right w:val="single" w:sz="4" w:space="0" w:color="auto"/>
            </w:tcBorders>
            <w:shd w:val="clear" w:color="auto" w:fill="auto"/>
            <w:noWrap/>
            <w:vAlign w:val="center"/>
            <w:hideMark/>
          </w:tcPr>
          <w:p w14:paraId="26F8C17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23</w:t>
            </w:r>
          </w:p>
        </w:tc>
        <w:tc>
          <w:tcPr>
            <w:tcW w:w="373" w:type="pct"/>
            <w:tcBorders>
              <w:top w:val="nil"/>
              <w:left w:val="nil"/>
              <w:bottom w:val="nil"/>
              <w:right w:val="single" w:sz="4" w:space="0" w:color="auto"/>
            </w:tcBorders>
            <w:shd w:val="clear" w:color="auto" w:fill="auto"/>
            <w:noWrap/>
            <w:vAlign w:val="center"/>
            <w:hideMark/>
          </w:tcPr>
          <w:p w14:paraId="3023F41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378" w:type="pct"/>
            <w:tcBorders>
              <w:top w:val="nil"/>
              <w:left w:val="nil"/>
              <w:bottom w:val="nil"/>
              <w:right w:val="single" w:sz="8" w:space="0" w:color="auto"/>
            </w:tcBorders>
            <w:shd w:val="clear" w:color="auto" w:fill="auto"/>
            <w:noWrap/>
            <w:vAlign w:val="center"/>
            <w:hideMark/>
          </w:tcPr>
          <w:p w14:paraId="6E58C13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w:t>
            </w:r>
          </w:p>
        </w:tc>
        <w:tc>
          <w:tcPr>
            <w:tcW w:w="360" w:type="pct"/>
            <w:tcBorders>
              <w:top w:val="nil"/>
              <w:left w:val="nil"/>
              <w:bottom w:val="nil"/>
              <w:right w:val="nil"/>
            </w:tcBorders>
            <w:shd w:val="clear" w:color="auto" w:fill="auto"/>
            <w:noWrap/>
            <w:vAlign w:val="center"/>
            <w:hideMark/>
          </w:tcPr>
          <w:p w14:paraId="5DFA570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w:t>
            </w:r>
          </w:p>
        </w:tc>
        <w:tc>
          <w:tcPr>
            <w:tcW w:w="467" w:type="pct"/>
            <w:tcBorders>
              <w:top w:val="nil"/>
              <w:left w:val="single" w:sz="4" w:space="0" w:color="auto"/>
              <w:bottom w:val="nil"/>
              <w:right w:val="nil"/>
            </w:tcBorders>
            <w:shd w:val="clear" w:color="auto" w:fill="auto"/>
            <w:noWrap/>
            <w:vAlign w:val="center"/>
            <w:hideMark/>
          </w:tcPr>
          <w:p w14:paraId="67E9191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125,0</w:t>
            </w:r>
          </w:p>
        </w:tc>
      </w:tr>
      <w:tr w:rsidR="00C66C4F" w:rsidRPr="00C66C4F" w14:paraId="2BE5EDC7" w14:textId="77777777" w:rsidTr="00A242D2">
        <w:trPr>
          <w:trHeight w:val="305"/>
        </w:trPr>
        <w:tc>
          <w:tcPr>
            <w:tcW w:w="2302" w:type="pct"/>
            <w:tcBorders>
              <w:top w:val="nil"/>
              <w:left w:val="nil"/>
              <w:bottom w:val="nil"/>
              <w:right w:val="nil"/>
            </w:tcBorders>
            <w:shd w:val="clear" w:color="auto" w:fill="auto"/>
            <w:noWrap/>
            <w:vAlign w:val="center"/>
            <w:hideMark/>
          </w:tcPr>
          <w:p w14:paraId="23EEB50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Mas de 2 años</w:t>
            </w:r>
          </w:p>
        </w:tc>
        <w:tc>
          <w:tcPr>
            <w:tcW w:w="373" w:type="pct"/>
            <w:tcBorders>
              <w:top w:val="nil"/>
              <w:left w:val="single" w:sz="8" w:space="0" w:color="auto"/>
              <w:bottom w:val="nil"/>
              <w:right w:val="single" w:sz="4" w:space="0" w:color="auto"/>
            </w:tcBorders>
            <w:shd w:val="clear" w:color="auto" w:fill="auto"/>
            <w:noWrap/>
            <w:vAlign w:val="center"/>
            <w:hideMark/>
          </w:tcPr>
          <w:p w14:paraId="17A3385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373" w:type="pct"/>
            <w:tcBorders>
              <w:top w:val="nil"/>
              <w:left w:val="nil"/>
              <w:bottom w:val="nil"/>
              <w:right w:val="single" w:sz="4" w:space="0" w:color="auto"/>
            </w:tcBorders>
            <w:shd w:val="clear" w:color="auto" w:fill="auto"/>
            <w:noWrap/>
            <w:vAlign w:val="center"/>
            <w:hideMark/>
          </w:tcPr>
          <w:p w14:paraId="6BB52BE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373" w:type="pct"/>
            <w:tcBorders>
              <w:top w:val="nil"/>
              <w:left w:val="nil"/>
              <w:bottom w:val="nil"/>
              <w:right w:val="single" w:sz="4" w:space="0" w:color="auto"/>
            </w:tcBorders>
            <w:shd w:val="clear" w:color="auto" w:fill="auto"/>
            <w:noWrap/>
            <w:vAlign w:val="center"/>
            <w:hideMark/>
          </w:tcPr>
          <w:p w14:paraId="206350D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373" w:type="pct"/>
            <w:tcBorders>
              <w:top w:val="nil"/>
              <w:left w:val="nil"/>
              <w:bottom w:val="nil"/>
              <w:right w:val="single" w:sz="4" w:space="0" w:color="auto"/>
            </w:tcBorders>
            <w:shd w:val="clear" w:color="auto" w:fill="auto"/>
            <w:noWrap/>
            <w:vAlign w:val="center"/>
            <w:hideMark/>
          </w:tcPr>
          <w:p w14:paraId="1D21C41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w:t>
            </w:r>
          </w:p>
        </w:tc>
        <w:tc>
          <w:tcPr>
            <w:tcW w:w="378" w:type="pct"/>
            <w:tcBorders>
              <w:top w:val="nil"/>
              <w:left w:val="nil"/>
              <w:bottom w:val="nil"/>
              <w:right w:val="single" w:sz="8" w:space="0" w:color="auto"/>
            </w:tcBorders>
            <w:shd w:val="clear" w:color="auto" w:fill="auto"/>
            <w:noWrap/>
            <w:vAlign w:val="center"/>
            <w:hideMark/>
          </w:tcPr>
          <w:p w14:paraId="336C7ABA"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360" w:type="pct"/>
            <w:tcBorders>
              <w:top w:val="nil"/>
              <w:left w:val="nil"/>
              <w:bottom w:val="nil"/>
              <w:right w:val="nil"/>
            </w:tcBorders>
            <w:shd w:val="clear" w:color="auto" w:fill="auto"/>
            <w:noWrap/>
            <w:vAlign w:val="center"/>
            <w:hideMark/>
          </w:tcPr>
          <w:p w14:paraId="63ACF946"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w:t>
            </w:r>
          </w:p>
        </w:tc>
        <w:tc>
          <w:tcPr>
            <w:tcW w:w="467" w:type="pct"/>
            <w:tcBorders>
              <w:top w:val="nil"/>
              <w:left w:val="single" w:sz="4" w:space="0" w:color="auto"/>
              <w:bottom w:val="nil"/>
              <w:right w:val="nil"/>
            </w:tcBorders>
            <w:shd w:val="clear" w:color="auto" w:fill="auto"/>
            <w:noWrap/>
            <w:vAlign w:val="center"/>
            <w:hideMark/>
          </w:tcPr>
          <w:p w14:paraId="7DE3EC1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-66,7</w:t>
            </w:r>
          </w:p>
        </w:tc>
      </w:tr>
      <w:tr w:rsidR="00C66C4F" w:rsidRPr="00C66C4F" w14:paraId="028B3B8D" w14:textId="77777777" w:rsidTr="00A242D2">
        <w:trPr>
          <w:trHeight w:val="325"/>
        </w:trPr>
        <w:tc>
          <w:tcPr>
            <w:tcW w:w="2302" w:type="pct"/>
            <w:tcBorders>
              <w:top w:val="nil"/>
              <w:left w:val="nil"/>
              <w:bottom w:val="single" w:sz="8" w:space="0" w:color="auto"/>
              <w:right w:val="nil"/>
            </w:tcBorders>
            <w:shd w:val="clear" w:color="auto" w:fill="auto"/>
            <w:noWrap/>
            <w:vAlign w:val="center"/>
            <w:hideMark/>
          </w:tcPr>
          <w:p w14:paraId="2EDFABA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3" w:type="pct"/>
            <w:tcBorders>
              <w:top w:val="nil"/>
              <w:left w:val="single" w:sz="8" w:space="0" w:color="auto"/>
              <w:bottom w:val="single" w:sz="8" w:space="0" w:color="auto"/>
              <w:right w:val="single" w:sz="4" w:space="0" w:color="auto"/>
            </w:tcBorders>
            <w:shd w:val="clear" w:color="auto" w:fill="auto"/>
            <w:noWrap/>
            <w:vAlign w:val="center"/>
            <w:hideMark/>
          </w:tcPr>
          <w:p w14:paraId="55C926FE"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373" w:type="pct"/>
            <w:tcBorders>
              <w:top w:val="nil"/>
              <w:left w:val="nil"/>
              <w:bottom w:val="single" w:sz="8" w:space="0" w:color="auto"/>
              <w:right w:val="single" w:sz="4" w:space="0" w:color="auto"/>
            </w:tcBorders>
            <w:shd w:val="clear" w:color="auto" w:fill="auto"/>
            <w:noWrap/>
            <w:vAlign w:val="center"/>
            <w:hideMark/>
          </w:tcPr>
          <w:p w14:paraId="20E9CBBF"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373" w:type="pct"/>
            <w:tcBorders>
              <w:top w:val="nil"/>
              <w:left w:val="nil"/>
              <w:bottom w:val="single" w:sz="8" w:space="0" w:color="auto"/>
              <w:right w:val="single" w:sz="4" w:space="0" w:color="auto"/>
            </w:tcBorders>
            <w:shd w:val="clear" w:color="auto" w:fill="auto"/>
            <w:noWrap/>
            <w:vAlign w:val="center"/>
            <w:hideMark/>
          </w:tcPr>
          <w:p w14:paraId="443A2053"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373" w:type="pct"/>
            <w:tcBorders>
              <w:top w:val="nil"/>
              <w:left w:val="nil"/>
              <w:bottom w:val="single" w:sz="8" w:space="0" w:color="auto"/>
              <w:right w:val="single" w:sz="4" w:space="0" w:color="auto"/>
            </w:tcBorders>
            <w:shd w:val="clear" w:color="auto" w:fill="auto"/>
            <w:noWrap/>
            <w:vAlign w:val="center"/>
            <w:hideMark/>
          </w:tcPr>
          <w:p w14:paraId="04F6E40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78" w:type="pct"/>
            <w:tcBorders>
              <w:top w:val="nil"/>
              <w:left w:val="nil"/>
              <w:bottom w:val="single" w:sz="8" w:space="0" w:color="auto"/>
              <w:right w:val="single" w:sz="8" w:space="0" w:color="auto"/>
            </w:tcBorders>
            <w:shd w:val="clear" w:color="auto" w:fill="auto"/>
            <w:noWrap/>
            <w:vAlign w:val="bottom"/>
            <w:hideMark/>
          </w:tcPr>
          <w:p w14:paraId="0E95914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60" w:type="pct"/>
            <w:tcBorders>
              <w:top w:val="nil"/>
              <w:left w:val="nil"/>
              <w:bottom w:val="single" w:sz="8" w:space="0" w:color="auto"/>
              <w:right w:val="nil"/>
            </w:tcBorders>
            <w:shd w:val="clear" w:color="000000" w:fill="FFFFFF"/>
            <w:noWrap/>
            <w:vAlign w:val="center"/>
            <w:hideMark/>
          </w:tcPr>
          <w:p w14:paraId="1AF3B40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467" w:type="pct"/>
            <w:tcBorders>
              <w:top w:val="nil"/>
              <w:left w:val="single" w:sz="4" w:space="0" w:color="auto"/>
              <w:bottom w:val="single" w:sz="8" w:space="0" w:color="auto"/>
              <w:right w:val="nil"/>
            </w:tcBorders>
            <w:shd w:val="clear" w:color="auto" w:fill="auto"/>
            <w:noWrap/>
            <w:vAlign w:val="center"/>
            <w:hideMark/>
          </w:tcPr>
          <w:p w14:paraId="124F2D58"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 </w:t>
            </w:r>
          </w:p>
        </w:tc>
      </w:tr>
      <w:tr w:rsidR="00C66C4F" w:rsidRPr="00C66C4F" w14:paraId="488835B2" w14:textId="77777777" w:rsidTr="00A242D2">
        <w:trPr>
          <w:trHeight w:val="284"/>
        </w:trPr>
        <w:tc>
          <w:tcPr>
            <w:tcW w:w="5000" w:type="pct"/>
            <w:gridSpan w:val="8"/>
            <w:tcBorders>
              <w:top w:val="single" w:sz="4" w:space="0" w:color="auto"/>
              <w:left w:val="nil"/>
              <w:bottom w:val="nil"/>
              <w:right w:val="nil"/>
            </w:tcBorders>
            <w:shd w:val="clear" w:color="auto" w:fill="auto"/>
            <w:noWrap/>
            <w:vAlign w:val="center"/>
            <w:hideMark/>
          </w:tcPr>
          <w:p w14:paraId="327834A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Se refiere al tiempo de estancia en prisión preventiva desde la fecha del dictado de la sentencia.</w:t>
            </w:r>
          </w:p>
        </w:tc>
      </w:tr>
      <w:tr w:rsidR="00C66C4F" w:rsidRPr="00C66C4F" w14:paraId="647AE5A3" w14:textId="77777777" w:rsidTr="00A242D2">
        <w:trPr>
          <w:trHeight w:val="284"/>
        </w:trPr>
        <w:tc>
          <w:tcPr>
            <w:tcW w:w="5000" w:type="pct"/>
            <w:gridSpan w:val="8"/>
            <w:tcBorders>
              <w:top w:val="nil"/>
              <w:left w:val="nil"/>
              <w:bottom w:val="nil"/>
              <w:right w:val="nil"/>
            </w:tcBorders>
            <w:shd w:val="clear" w:color="auto" w:fill="auto"/>
            <w:noWrap/>
            <w:vAlign w:val="center"/>
            <w:hideMark/>
          </w:tcPr>
          <w:p w14:paraId="2C80CE66"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59C87C19" w14:textId="77777777" w:rsidR="0043544E" w:rsidRPr="00C66C4F" w:rsidRDefault="0043544E" w:rsidP="00C66C4F">
      <w:pPr>
        <w:suppressAutoHyphens w:val="0"/>
        <w:jc w:val="center"/>
        <w:rPr>
          <w:rFonts w:eastAsia="Calibri"/>
          <w:b/>
          <w:bCs/>
          <w:lang w:val="es-CR" w:eastAsia="en-US"/>
        </w:rPr>
      </w:pPr>
    </w:p>
    <w:p w14:paraId="7B4DBBC5" w14:textId="77777777" w:rsidR="0043544E" w:rsidRPr="00C66C4F" w:rsidRDefault="0043544E" w:rsidP="00C66C4F">
      <w:pPr>
        <w:suppressAutoHyphens w:val="0"/>
        <w:ind w:left="851" w:right="794" w:firstLine="709"/>
        <w:jc w:val="both"/>
        <w:rPr>
          <w:rFonts w:eastAsia="Calibri"/>
          <w:lang w:val="es-CR" w:eastAsia="en-US"/>
        </w:rPr>
      </w:pPr>
      <w:r w:rsidRPr="00C66C4F">
        <w:rPr>
          <w:rFonts w:eastAsia="Calibri"/>
          <w:lang w:val="es-CR" w:eastAsia="en-US"/>
        </w:rPr>
        <w:t xml:space="preserve">En cuanto a los detenidos con sentencia con un tiempo en prisión de más de dos años, se establece una disminución al 31 de diciembre del 2020, llegando a tres detenidos, seis menos que el 2019, los cuales se encuentran a la espera de que la sentencia adquiera la firmeza en Sala Tercera o por extradición. </w:t>
      </w:r>
    </w:p>
    <w:p w14:paraId="70297BF6" w14:textId="77777777" w:rsidR="0043544E" w:rsidRPr="00C66C4F" w:rsidRDefault="0043544E" w:rsidP="00C66C4F">
      <w:pPr>
        <w:suppressAutoHyphens w:val="0"/>
        <w:ind w:left="851" w:right="794" w:firstLine="709"/>
        <w:jc w:val="both"/>
        <w:rPr>
          <w:rFonts w:eastAsia="Calibri"/>
          <w:lang w:val="es-CR" w:eastAsia="es-CR"/>
        </w:rPr>
      </w:pPr>
    </w:p>
    <w:p w14:paraId="02856EE7" w14:textId="77777777" w:rsidR="0043544E" w:rsidRPr="00C66C4F" w:rsidRDefault="0043544E" w:rsidP="00C66C4F">
      <w:pPr>
        <w:suppressAutoHyphens w:val="0"/>
        <w:ind w:left="851" w:right="794" w:firstLine="709"/>
        <w:jc w:val="both"/>
        <w:rPr>
          <w:rFonts w:eastAsia="Calibri"/>
          <w:lang w:val="es-CR" w:eastAsia="en-US"/>
        </w:rPr>
      </w:pPr>
      <w:r w:rsidRPr="00C66C4F">
        <w:rPr>
          <w:rFonts w:eastAsia="Calibri"/>
          <w:lang w:val="es-CR" w:eastAsia="en-US"/>
        </w:rPr>
        <w:t>Los motivos por los cuales las personas detenidas con sentencia no han sido remitidas al Instituto Nacional de Criminología al finalizar el 2020 se desglosan en el siguiente cuadro, donde sobresalen las que se encuentran a la espera del resultado del recurso de apelación   con 426 casos, seguido de los que se mantienen a la espera de que la sentencia quede firme con 254, acaparando en conjunto el 97,1% (680) del total de personas detenidas (700).</w:t>
      </w:r>
    </w:p>
    <w:p w14:paraId="53FC41FF" w14:textId="77777777" w:rsidR="0043544E" w:rsidRPr="00C66C4F" w:rsidRDefault="0043544E" w:rsidP="00C66C4F">
      <w:pPr>
        <w:suppressAutoHyphens w:val="0"/>
        <w:ind w:left="851" w:right="794" w:firstLine="709"/>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4673"/>
        <w:gridCol w:w="706"/>
        <w:gridCol w:w="706"/>
        <w:gridCol w:w="704"/>
        <w:gridCol w:w="704"/>
        <w:gridCol w:w="704"/>
        <w:gridCol w:w="601"/>
        <w:gridCol w:w="747"/>
      </w:tblGrid>
      <w:tr w:rsidR="00C66C4F" w:rsidRPr="00C66C4F" w14:paraId="412B7B0D" w14:textId="77777777" w:rsidTr="00A242D2">
        <w:trPr>
          <w:trHeight w:val="269"/>
        </w:trPr>
        <w:tc>
          <w:tcPr>
            <w:tcW w:w="5000" w:type="pct"/>
            <w:gridSpan w:val="8"/>
            <w:tcBorders>
              <w:top w:val="nil"/>
              <w:left w:val="nil"/>
              <w:bottom w:val="nil"/>
              <w:right w:val="nil"/>
            </w:tcBorders>
            <w:shd w:val="clear" w:color="auto" w:fill="auto"/>
            <w:noWrap/>
            <w:vAlign w:val="center"/>
            <w:hideMark/>
          </w:tcPr>
          <w:p w14:paraId="0F7CC8A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Cuadro 4.6</w:t>
            </w:r>
          </w:p>
        </w:tc>
      </w:tr>
      <w:tr w:rsidR="00C66C4F" w:rsidRPr="00C66C4F" w14:paraId="2A58A506" w14:textId="77777777" w:rsidTr="00A242D2">
        <w:trPr>
          <w:trHeight w:val="668"/>
        </w:trPr>
        <w:tc>
          <w:tcPr>
            <w:tcW w:w="5000" w:type="pct"/>
            <w:gridSpan w:val="8"/>
            <w:tcBorders>
              <w:top w:val="nil"/>
              <w:left w:val="nil"/>
              <w:bottom w:val="nil"/>
              <w:right w:val="nil"/>
            </w:tcBorders>
            <w:shd w:val="clear" w:color="auto" w:fill="auto"/>
            <w:vAlign w:val="center"/>
            <w:hideMark/>
          </w:tcPr>
          <w:p w14:paraId="3C1C724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Personas detenidas con sentencia que aún no han sido puestas a la orden del Instituto Nacional de Criminología al finalizar el año según motivo de la no remisión </w:t>
            </w:r>
          </w:p>
        </w:tc>
      </w:tr>
      <w:tr w:rsidR="00C66C4F" w:rsidRPr="00C66C4F" w14:paraId="41FD4C45" w14:textId="77777777" w:rsidTr="00A242D2">
        <w:trPr>
          <w:trHeight w:val="269"/>
        </w:trPr>
        <w:tc>
          <w:tcPr>
            <w:tcW w:w="5000" w:type="pct"/>
            <w:gridSpan w:val="8"/>
            <w:tcBorders>
              <w:top w:val="nil"/>
              <w:left w:val="nil"/>
              <w:bottom w:val="nil"/>
              <w:right w:val="nil"/>
            </w:tcBorders>
            <w:shd w:val="clear" w:color="auto" w:fill="auto"/>
            <w:noWrap/>
            <w:vAlign w:val="center"/>
            <w:hideMark/>
          </w:tcPr>
          <w:p w14:paraId="25BF967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durante el período 2016-2020</w:t>
            </w:r>
          </w:p>
        </w:tc>
      </w:tr>
      <w:tr w:rsidR="00C66C4F" w:rsidRPr="00C66C4F" w14:paraId="3AC5BEF7" w14:textId="77777777" w:rsidTr="00A242D2">
        <w:trPr>
          <w:trHeight w:val="278"/>
        </w:trPr>
        <w:tc>
          <w:tcPr>
            <w:tcW w:w="2661" w:type="pct"/>
            <w:tcBorders>
              <w:top w:val="nil"/>
              <w:left w:val="nil"/>
              <w:bottom w:val="nil"/>
              <w:right w:val="nil"/>
            </w:tcBorders>
            <w:shd w:val="clear" w:color="auto" w:fill="auto"/>
            <w:noWrap/>
            <w:vAlign w:val="center"/>
            <w:hideMark/>
          </w:tcPr>
          <w:p w14:paraId="2D63CD82" w14:textId="77777777" w:rsidR="0043544E" w:rsidRPr="00C66C4F" w:rsidRDefault="0043544E" w:rsidP="00C66C4F">
            <w:pPr>
              <w:suppressAutoHyphens w:val="0"/>
              <w:jc w:val="center"/>
              <w:rPr>
                <w:rFonts w:eastAsia="Calibri"/>
                <w:b/>
                <w:bCs/>
                <w:lang w:val="es-CR" w:eastAsia="es-CR"/>
              </w:rPr>
            </w:pPr>
          </w:p>
        </w:tc>
        <w:tc>
          <w:tcPr>
            <w:tcW w:w="327" w:type="pct"/>
            <w:tcBorders>
              <w:top w:val="nil"/>
              <w:left w:val="nil"/>
              <w:bottom w:val="nil"/>
              <w:right w:val="nil"/>
            </w:tcBorders>
            <w:shd w:val="clear" w:color="auto" w:fill="auto"/>
            <w:noWrap/>
            <w:vAlign w:val="bottom"/>
            <w:hideMark/>
          </w:tcPr>
          <w:p w14:paraId="68CFB0EB" w14:textId="77777777" w:rsidR="0043544E" w:rsidRPr="00C66C4F" w:rsidRDefault="0043544E" w:rsidP="00C66C4F">
            <w:pPr>
              <w:suppressAutoHyphens w:val="0"/>
              <w:jc w:val="both"/>
              <w:rPr>
                <w:rFonts w:eastAsia="Calibri"/>
                <w:lang w:val="es-CR" w:eastAsia="es-CR"/>
              </w:rPr>
            </w:pPr>
          </w:p>
        </w:tc>
        <w:tc>
          <w:tcPr>
            <w:tcW w:w="327" w:type="pct"/>
            <w:tcBorders>
              <w:top w:val="nil"/>
              <w:left w:val="nil"/>
              <w:bottom w:val="nil"/>
              <w:right w:val="nil"/>
            </w:tcBorders>
            <w:shd w:val="clear" w:color="auto" w:fill="auto"/>
            <w:noWrap/>
            <w:vAlign w:val="bottom"/>
            <w:hideMark/>
          </w:tcPr>
          <w:p w14:paraId="02C30629" w14:textId="77777777" w:rsidR="0043544E" w:rsidRPr="00C66C4F" w:rsidRDefault="0043544E" w:rsidP="00C66C4F">
            <w:pPr>
              <w:suppressAutoHyphens w:val="0"/>
              <w:jc w:val="both"/>
              <w:rPr>
                <w:rFonts w:eastAsia="Calibri"/>
                <w:lang w:val="es-CR" w:eastAsia="es-CR"/>
              </w:rPr>
            </w:pPr>
          </w:p>
        </w:tc>
        <w:tc>
          <w:tcPr>
            <w:tcW w:w="326" w:type="pct"/>
            <w:tcBorders>
              <w:top w:val="nil"/>
              <w:left w:val="nil"/>
              <w:bottom w:val="nil"/>
              <w:right w:val="nil"/>
            </w:tcBorders>
            <w:shd w:val="clear" w:color="auto" w:fill="auto"/>
            <w:noWrap/>
            <w:vAlign w:val="bottom"/>
            <w:hideMark/>
          </w:tcPr>
          <w:p w14:paraId="0ECFFDC2" w14:textId="77777777" w:rsidR="0043544E" w:rsidRPr="00C66C4F" w:rsidRDefault="0043544E" w:rsidP="00C66C4F">
            <w:pPr>
              <w:suppressAutoHyphens w:val="0"/>
              <w:jc w:val="both"/>
              <w:rPr>
                <w:rFonts w:eastAsia="Calibri"/>
                <w:lang w:val="es-CR" w:eastAsia="es-CR"/>
              </w:rPr>
            </w:pPr>
          </w:p>
        </w:tc>
        <w:tc>
          <w:tcPr>
            <w:tcW w:w="326" w:type="pct"/>
            <w:tcBorders>
              <w:top w:val="nil"/>
              <w:left w:val="nil"/>
              <w:bottom w:val="nil"/>
              <w:right w:val="nil"/>
            </w:tcBorders>
            <w:shd w:val="clear" w:color="auto" w:fill="auto"/>
            <w:noWrap/>
            <w:vAlign w:val="bottom"/>
            <w:hideMark/>
          </w:tcPr>
          <w:p w14:paraId="5C46AB0F" w14:textId="77777777" w:rsidR="0043544E" w:rsidRPr="00C66C4F" w:rsidRDefault="0043544E" w:rsidP="00C66C4F">
            <w:pPr>
              <w:suppressAutoHyphens w:val="0"/>
              <w:jc w:val="both"/>
              <w:rPr>
                <w:rFonts w:eastAsia="Calibri"/>
                <w:lang w:val="es-CR" w:eastAsia="es-CR"/>
              </w:rPr>
            </w:pPr>
          </w:p>
        </w:tc>
        <w:tc>
          <w:tcPr>
            <w:tcW w:w="326" w:type="pct"/>
            <w:tcBorders>
              <w:top w:val="nil"/>
              <w:left w:val="nil"/>
              <w:bottom w:val="nil"/>
              <w:right w:val="nil"/>
            </w:tcBorders>
            <w:shd w:val="clear" w:color="auto" w:fill="auto"/>
            <w:noWrap/>
            <w:vAlign w:val="bottom"/>
            <w:hideMark/>
          </w:tcPr>
          <w:p w14:paraId="1E1D360B" w14:textId="77777777" w:rsidR="0043544E" w:rsidRPr="00C66C4F" w:rsidRDefault="0043544E" w:rsidP="00C66C4F">
            <w:pPr>
              <w:suppressAutoHyphens w:val="0"/>
              <w:jc w:val="both"/>
              <w:rPr>
                <w:rFonts w:eastAsia="Calibri"/>
                <w:lang w:val="es-CR" w:eastAsia="es-CR"/>
              </w:rPr>
            </w:pPr>
          </w:p>
        </w:tc>
        <w:tc>
          <w:tcPr>
            <w:tcW w:w="316" w:type="pct"/>
            <w:tcBorders>
              <w:top w:val="nil"/>
              <w:left w:val="nil"/>
              <w:bottom w:val="nil"/>
              <w:right w:val="nil"/>
            </w:tcBorders>
            <w:shd w:val="clear" w:color="auto" w:fill="auto"/>
            <w:noWrap/>
            <w:vAlign w:val="bottom"/>
            <w:hideMark/>
          </w:tcPr>
          <w:p w14:paraId="61AF046F" w14:textId="77777777" w:rsidR="0043544E" w:rsidRPr="00C66C4F" w:rsidRDefault="0043544E" w:rsidP="00C66C4F">
            <w:pPr>
              <w:suppressAutoHyphens w:val="0"/>
              <w:jc w:val="both"/>
              <w:rPr>
                <w:rFonts w:eastAsia="Calibri"/>
                <w:lang w:val="es-CR" w:eastAsia="es-CR"/>
              </w:rPr>
            </w:pPr>
          </w:p>
        </w:tc>
        <w:tc>
          <w:tcPr>
            <w:tcW w:w="392" w:type="pct"/>
            <w:tcBorders>
              <w:top w:val="nil"/>
              <w:left w:val="nil"/>
              <w:bottom w:val="nil"/>
              <w:right w:val="nil"/>
            </w:tcBorders>
            <w:shd w:val="clear" w:color="auto" w:fill="auto"/>
            <w:noWrap/>
            <w:vAlign w:val="bottom"/>
            <w:hideMark/>
          </w:tcPr>
          <w:p w14:paraId="1249F842" w14:textId="77777777" w:rsidR="0043544E" w:rsidRPr="00C66C4F" w:rsidRDefault="0043544E" w:rsidP="00C66C4F">
            <w:pPr>
              <w:suppressAutoHyphens w:val="0"/>
              <w:jc w:val="both"/>
              <w:rPr>
                <w:rFonts w:eastAsia="Calibri"/>
                <w:lang w:val="es-CR" w:eastAsia="es-CR"/>
              </w:rPr>
            </w:pPr>
          </w:p>
        </w:tc>
      </w:tr>
      <w:tr w:rsidR="00C66C4F" w:rsidRPr="00C66C4F" w14:paraId="09DE5DC9" w14:textId="77777777" w:rsidTr="00A242D2">
        <w:trPr>
          <w:trHeight w:val="482"/>
        </w:trPr>
        <w:tc>
          <w:tcPr>
            <w:tcW w:w="266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F3BCC0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Motivo de la No Remisión al INC</w:t>
            </w:r>
          </w:p>
        </w:tc>
        <w:tc>
          <w:tcPr>
            <w:tcW w:w="16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40F925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w:t>
            </w:r>
          </w:p>
        </w:tc>
        <w:tc>
          <w:tcPr>
            <w:tcW w:w="708" w:type="pct"/>
            <w:gridSpan w:val="2"/>
            <w:tcBorders>
              <w:top w:val="single" w:sz="8" w:space="0" w:color="auto"/>
              <w:left w:val="nil"/>
              <w:bottom w:val="single" w:sz="8" w:space="0" w:color="auto"/>
              <w:right w:val="nil"/>
            </w:tcBorders>
            <w:shd w:val="clear" w:color="auto" w:fill="auto"/>
            <w:vAlign w:val="center"/>
            <w:hideMark/>
          </w:tcPr>
          <w:p w14:paraId="246D22D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Variación 2020 </w:t>
            </w:r>
            <w:proofErr w:type="spellStart"/>
            <w:r w:rsidRPr="00C66C4F">
              <w:rPr>
                <w:rFonts w:eastAsia="Calibri"/>
                <w:b/>
                <w:bCs/>
                <w:lang w:val="es-CR" w:eastAsia="es-CR"/>
              </w:rPr>
              <w:t>vrs</w:t>
            </w:r>
            <w:proofErr w:type="spellEnd"/>
            <w:r w:rsidRPr="00C66C4F">
              <w:rPr>
                <w:rFonts w:eastAsia="Calibri"/>
                <w:b/>
                <w:bCs/>
                <w:lang w:val="es-CR" w:eastAsia="es-CR"/>
              </w:rPr>
              <w:t xml:space="preserve"> 2019</w:t>
            </w:r>
          </w:p>
        </w:tc>
      </w:tr>
      <w:tr w:rsidR="00C66C4F" w:rsidRPr="00C66C4F" w14:paraId="14BD1431" w14:textId="77777777" w:rsidTr="00A242D2">
        <w:trPr>
          <w:trHeight w:val="278"/>
        </w:trPr>
        <w:tc>
          <w:tcPr>
            <w:tcW w:w="2661" w:type="pct"/>
            <w:vMerge/>
            <w:tcBorders>
              <w:top w:val="single" w:sz="8" w:space="0" w:color="auto"/>
              <w:left w:val="nil"/>
              <w:bottom w:val="single" w:sz="8" w:space="0" w:color="000000"/>
              <w:right w:val="single" w:sz="8" w:space="0" w:color="auto"/>
            </w:tcBorders>
            <w:vAlign w:val="center"/>
            <w:hideMark/>
          </w:tcPr>
          <w:p w14:paraId="32C0AD08" w14:textId="77777777" w:rsidR="0043544E" w:rsidRPr="00C66C4F" w:rsidRDefault="0043544E" w:rsidP="00C66C4F">
            <w:pPr>
              <w:suppressAutoHyphens w:val="0"/>
              <w:jc w:val="both"/>
              <w:rPr>
                <w:rFonts w:eastAsia="Calibri"/>
                <w:b/>
                <w:bCs/>
                <w:lang w:val="es-CR" w:eastAsia="es-CR"/>
              </w:rPr>
            </w:pPr>
          </w:p>
        </w:tc>
        <w:tc>
          <w:tcPr>
            <w:tcW w:w="327" w:type="pct"/>
            <w:tcBorders>
              <w:top w:val="nil"/>
              <w:left w:val="nil"/>
              <w:bottom w:val="nil"/>
              <w:right w:val="single" w:sz="4" w:space="0" w:color="auto"/>
            </w:tcBorders>
            <w:shd w:val="clear" w:color="auto" w:fill="auto"/>
            <w:noWrap/>
            <w:vAlign w:val="center"/>
            <w:hideMark/>
          </w:tcPr>
          <w:p w14:paraId="24BACA8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2016</w:t>
            </w:r>
          </w:p>
        </w:tc>
        <w:tc>
          <w:tcPr>
            <w:tcW w:w="327" w:type="pct"/>
            <w:tcBorders>
              <w:top w:val="nil"/>
              <w:left w:val="nil"/>
              <w:bottom w:val="nil"/>
              <w:right w:val="single" w:sz="4" w:space="0" w:color="auto"/>
            </w:tcBorders>
            <w:shd w:val="clear" w:color="auto" w:fill="auto"/>
            <w:noWrap/>
            <w:vAlign w:val="center"/>
            <w:hideMark/>
          </w:tcPr>
          <w:p w14:paraId="2CF9310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2017</w:t>
            </w:r>
          </w:p>
        </w:tc>
        <w:tc>
          <w:tcPr>
            <w:tcW w:w="326" w:type="pct"/>
            <w:tcBorders>
              <w:top w:val="nil"/>
              <w:left w:val="nil"/>
              <w:bottom w:val="nil"/>
              <w:right w:val="single" w:sz="4" w:space="0" w:color="auto"/>
            </w:tcBorders>
            <w:shd w:val="clear" w:color="auto" w:fill="auto"/>
            <w:noWrap/>
            <w:vAlign w:val="center"/>
            <w:hideMark/>
          </w:tcPr>
          <w:p w14:paraId="6ED9CC87"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2018</w:t>
            </w:r>
          </w:p>
        </w:tc>
        <w:tc>
          <w:tcPr>
            <w:tcW w:w="326" w:type="pct"/>
            <w:tcBorders>
              <w:top w:val="nil"/>
              <w:left w:val="nil"/>
              <w:bottom w:val="nil"/>
              <w:right w:val="nil"/>
            </w:tcBorders>
            <w:shd w:val="clear" w:color="auto" w:fill="auto"/>
            <w:noWrap/>
            <w:vAlign w:val="center"/>
            <w:hideMark/>
          </w:tcPr>
          <w:p w14:paraId="348836BA"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2019</w:t>
            </w:r>
          </w:p>
        </w:tc>
        <w:tc>
          <w:tcPr>
            <w:tcW w:w="326" w:type="pct"/>
            <w:tcBorders>
              <w:top w:val="nil"/>
              <w:left w:val="nil"/>
              <w:bottom w:val="single" w:sz="8" w:space="0" w:color="auto"/>
              <w:right w:val="single" w:sz="8" w:space="0" w:color="auto"/>
            </w:tcBorders>
            <w:shd w:val="clear" w:color="auto" w:fill="auto"/>
            <w:noWrap/>
            <w:vAlign w:val="center"/>
            <w:hideMark/>
          </w:tcPr>
          <w:p w14:paraId="68A855C2"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2020</w:t>
            </w:r>
          </w:p>
        </w:tc>
        <w:tc>
          <w:tcPr>
            <w:tcW w:w="316" w:type="pct"/>
            <w:tcBorders>
              <w:top w:val="nil"/>
              <w:left w:val="nil"/>
              <w:bottom w:val="single" w:sz="8" w:space="0" w:color="auto"/>
              <w:right w:val="nil"/>
            </w:tcBorders>
            <w:shd w:val="clear" w:color="auto" w:fill="auto"/>
            <w:noWrap/>
            <w:vAlign w:val="center"/>
            <w:hideMark/>
          </w:tcPr>
          <w:p w14:paraId="1CEEEBAA"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Abs</w:t>
            </w:r>
            <w:proofErr w:type="spellEnd"/>
            <w:r w:rsidRPr="00C66C4F">
              <w:rPr>
                <w:rFonts w:eastAsia="Calibri"/>
                <w:b/>
                <w:bCs/>
                <w:lang w:val="es-CR" w:eastAsia="es-CR"/>
              </w:rPr>
              <w:t>.</w:t>
            </w:r>
          </w:p>
        </w:tc>
        <w:tc>
          <w:tcPr>
            <w:tcW w:w="392" w:type="pct"/>
            <w:tcBorders>
              <w:top w:val="nil"/>
              <w:left w:val="single" w:sz="4" w:space="0" w:color="auto"/>
              <w:bottom w:val="single" w:sz="8" w:space="0" w:color="auto"/>
              <w:right w:val="nil"/>
            </w:tcBorders>
            <w:shd w:val="clear" w:color="auto" w:fill="auto"/>
            <w:noWrap/>
            <w:vAlign w:val="center"/>
            <w:hideMark/>
          </w:tcPr>
          <w:p w14:paraId="14D399B9" w14:textId="77777777" w:rsidR="0043544E" w:rsidRPr="00C66C4F" w:rsidRDefault="0043544E" w:rsidP="00C66C4F">
            <w:pPr>
              <w:suppressAutoHyphens w:val="0"/>
              <w:jc w:val="center"/>
              <w:rPr>
                <w:rFonts w:eastAsia="Calibri"/>
                <w:b/>
                <w:bCs/>
                <w:lang w:val="es-CR" w:eastAsia="es-CR"/>
              </w:rPr>
            </w:pPr>
            <w:proofErr w:type="spellStart"/>
            <w:r w:rsidRPr="00C66C4F">
              <w:rPr>
                <w:rFonts w:eastAsia="Calibri"/>
                <w:b/>
                <w:bCs/>
                <w:lang w:val="es-CR" w:eastAsia="es-CR"/>
              </w:rPr>
              <w:t>Relat</w:t>
            </w:r>
            <w:proofErr w:type="spellEnd"/>
            <w:r w:rsidRPr="00C66C4F">
              <w:rPr>
                <w:rFonts w:eastAsia="Calibri"/>
                <w:b/>
                <w:bCs/>
                <w:lang w:val="es-CR" w:eastAsia="es-CR"/>
              </w:rPr>
              <w:t>.</w:t>
            </w:r>
          </w:p>
        </w:tc>
      </w:tr>
      <w:tr w:rsidR="00C66C4F" w:rsidRPr="00C66C4F" w14:paraId="708BA8C0" w14:textId="77777777" w:rsidTr="00A242D2">
        <w:trPr>
          <w:trHeight w:val="269"/>
        </w:trPr>
        <w:tc>
          <w:tcPr>
            <w:tcW w:w="2661" w:type="pct"/>
            <w:tcBorders>
              <w:top w:val="nil"/>
              <w:left w:val="nil"/>
              <w:bottom w:val="nil"/>
              <w:right w:val="nil"/>
            </w:tcBorders>
            <w:shd w:val="clear" w:color="auto" w:fill="auto"/>
            <w:noWrap/>
            <w:vAlign w:val="center"/>
            <w:hideMark/>
          </w:tcPr>
          <w:p w14:paraId="34BC684E" w14:textId="77777777" w:rsidR="0043544E" w:rsidRPr="00C66C4F" w:rsidRDefault="0043544E" w:rsidP="00C66C4F">
            <w:pPr>
              <w:suppressAutoHyphens w:val="0"/>
              <w:jc w:val="center"/>
              <w:rPr>
                <w:rFonts w:eastAsia="Calibri"/>
                <w:b/>
                <w:bCs/>
                <w:lang w:val="es-CR" w:eastAsia="es-CR"/>
              </w:rPr>
            </w:pPr>
          </w:p>
        </w:tc>
        <w:tc>
          <w:tcPr>
            <w:tcW w:w="327" w:type="pct"/>
            <w:tcBorders>
              <w:top w:val="single" w:sz="8" w:space="0" w:color="auto"/>
              <w:left w:val="single" w:sz="8" w:space="0" w:color="auto"/>
              <w:bottom w:val="nil"/>
              <w:right w:val="single" w:sz="4" w:space="0" w:color="auto"/>
            </w:tcBorders>
            <w:shd w:val="clear" w:color="auto" w:fill="auto"/>
            <w:noWrap/>
            <w:vAlign w:val="center"/>
            <w:hideMark/>
          </w:tcPr>
          <w:p w14:paraId="3AFA3D4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7" w:type="pct"/>
            <w:tcBorders>
              <w:top w:val="single" w:sz="8" w:space="0" w:color="auto"/>
              <w:left w:val="nil"/>
              <w:bottom w:val="nil"/>
              <w:right w:val="single" w:sz="4" w:space="0" w:color="auto"/>
            </w:tcBorders>
            <w:shd w:val="clear" w:color="auto" w:fill="auto"/>
            <w:noWrap/>
            <w:vAlign w:val="center"/>
            <w:hideMark/>
          </w:tcPr>
          <w:p w14:paraId="2D0D5E1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single" w:sz="8" w:space="0" w:color="auto"/>
              <w:left w:val="nil"/>
              <w:bottom w:val="nil"/>
              <w:right w:val="single" w:sz="4" w:space="0" w:color="auto"/>
            </w:tcBorders>
            <w:shd w:val="clear" w:color="auto" w:fill="auto"/>
            <w:noWrap/>
            <w:vAlign w:val="center"/>
            <w:hideMark/>
          </w:tcPr>
          <w:p w14:paraId="74DFE3B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single" w:sz="8" w:space="0" w:color="auto"/>
              <w:left w:val="nil"/>
              <w:bottom w:val="nil"/>
              <w:right w:val="nil"/>
            </w:tcBorders>
            <w:shd w:val="clear" w:color="auto" w:fill="auto"/>
            <w:noWrap/>
            <w:vAlign w:val="center"/>
            <w:hideMark/>
          </w:tcPr>
          <w:p w14:paraId="4C2F95E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single" w:sz="4" w:space="0" w:color="auto"/>
              <w:bottom w:val="nil"/>
              <w:right w:val="single" w:sz="8" w:space="0" w:color="auto"/>
            </w:tcBorders>
            <w:shd w:val="clear" w:color="auto" w:fill="auto"/>
            <w:noWrap/>
            <w:vAlign w:val="bottom"/>
            <w:hideMark/>
          </w:tcPr>
          <w:p w14:paraId="5896C88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16" w:type="pct"/>
            <w:tcBorders>
              <w:top w:val="nil"/>
              <w:left w:val="nil"/>
              <w:bottom w:val="nil"/>
              <w:right w:val="nil"/>
            </w:tcBorders>
            <w:shd w:val="clear" w:color="auto" w:fill="auto"/>
            <w:noWrap/>
            <w:vAlign w:val="center"/>
            <w:hideMark/>
          </w:tcPr>
          <w:p w14:paraId="2B9909A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92" w:type="pct"/>
            <w:tcBorders>
              <w:top w:val="nil"/>
              <w:left w:val="single" w:sz="4" w:space="0" w:color="auto"/>
              <w:bottom w:val="nil"/>
              <w:right w:val="nil"/>
            </w:tcBorders>
            <w:shd w:val="clear" w:color="auto" w:fill="auto"/>
            <w:noWrap/>
            <w:vAlign w:val="center"/>
            <w:hideMark/>
          </w:tcPr>
          <w:p w14:paraId="29139D7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3F815CEE" w14:textId="77777777" w:rsidTr="00A242D2">
        <w:trPr>
          <w:trHeight w:val="269"/>
        </w:trPr>
        <w:tc>
          <w:tcPr>
            <w:tcW w:w="2661" w:type="pct"/>
            <w:tcBorders>
              <w:top w:val="nil"/>
              <w:left w:val="nil"/>
              <w:bottom w:val="nil"/>
              <w:right w:val="nil"/>
            </w:tcBorders>
            <w:shd w:val="clear" w:color="auto" w:fill="auto"/>
            <w:noWrap/>
            <w:vAlign w:val="center"/>
            <w:hideMark/>
          </w:tcPr>
          <w:p w14:paraId="38D5D080"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w:t>
            </w:r>
          </w:p>
        </w:tc>
        <w:tc>
          <w:tcPr>
            <w:tcW w:w="327" w:type="pct"/>
            <w:tcBorders>
              <w:top w:val="nil"/>
              <w:left w:val="single" w:sz="8" w:space="0" w:color="auto"/>
              <w:bottom w:val="nil"/>
              <w:right w:val="single" w:sz="4" w:space="0" w:color="auto"/>
            </w:tcBorders>
            <w:shd w:val="clear" w:color="auto" w:fill="auto"/>
            <w:noWrap/>
            <w:vAlign w:val="center"/>
            <w:hideMark/>
          </w:tcPr>
          <w:p w14:paraId="7DAC96FD"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728</w:t>
            </w:r>
          </w:p>
        </w:tc>
        <w:tc>
          <w:tcPr>
            <w:tcW w:w="327" w:type="pct"/>
            <w:tcBorders>
              <w:top w:val="nil"/>
              <w:left w:val="nil"/>
              <w:bottom w:val="nil"/>
              <w:right w:val="single" w:sz="4" w:space="0" w:color="auto"/>
            </w:tcBorders>
            <w:shd w:val="clear" w:color="auto" w:fill="auto"/>
            <w:noWrap/>
            <w:vAlign w:val="center"/>
            <w:hideMark/>
          </w:tcPr>
          <w:p w14:paraId="6129559A"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674</w:t>
            </w:r>
          </w:p>
        </w:tc>
        <w:tc>
          <w:tcPr>
            <w:tcW w:w="326" w:type="pct"/>
            <w:tcBorders>
              <w:top w:val="nil"/>
              <w:left w:val="nil"/>
              <w:bottom w:val="nil"/>
              <w:right w:val="single" w:sz="4" w:space="0" w:color="auto"/>
            </w:tcBorders>
            <w:shd w:val="clear" w:color="auto" w:fill="auto"/>
            <w:noWrap/>
            <w:vAlign w:val="center"/>
            <w:hideMark/>
          </w:tcPr>
          <w:p w14:paraId="09C5F22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775</w:t>
            </w:r>
          </w:p>
        </w:tc>
        <w:tc>
          <w:tcPr>
            <w:tcW w:w="326" w:type="pct"/>
            <w:tcBorders>
              <w:top w:val="nil"/>
              <w:left w:val="nil"/>
              <w:bottom w:val="nil"/>
              <w:right w:val="nil"/>
            </w:tcBorders>
            <w:shd w:val="clear" w:color="auto" w:fill="auto"/>
            <w:noWrap/>
            <w:vAlign w:val="center"/>
            <w:hideMark/>
          </w:tcPr>
          <w:p w14:paraId="09E789A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752</w:t>
            </w:r>
          </w:p>
        </w:tc>
        <w:tc>
          <w:tcPr>
            <w:tcW w:w="326" w:type="pct"/>
            <w:tcBorders>
              <w:top w:val="nil"/>
              <w:left w:val="single" w:sz="4" w:space="0" w:color="auto"/>
              <w:bottom w:val="nil"/>
              <w:right w:val="single" w:sz="8" w:space="0" w:color="auto"/>
            </w:tcBorders>
            <w:shd w:val="clear" w:color="auto" w:fill="auto"/>
            <w:noWrap/>
            <w:vAlign w:val="bottom"/>
            <w:hideMark/>
          </w:tcPr>
          <w:p w14:paraId="12988A1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700</w:t>
            </w:r>
          </w:p>
        </w:tc>
        <w:tc>
          <w:tcPr>
            <w:tcW w:w="316" w:type="pct"/>
            <w:tcBorders>
              <w:top w:val="nil"/>
              <w:left w:val="nil"/>
              <w:bottom w:val="nil"/>
              <w:right w:val="nil"/>
            </w:tcBorders>
            <w:shd w:val="clear" w:color="auto" w:fill="auto"/>
            <w:noWrap/>
            <w:vAlign w:val="center"/>
            <w:hideMark/>
          </w:tcPr>
          <w:p w14:paraId="00F62D3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-52</w:t>
            </w:r>
          </w:p>
        </w:tc>
        <w:tc>
          <w:tcPr>
            <w:tcW w:w="392" w:type="pct"/>
            <w:tcBorders>
              <w:top w:val="nil"/>
              <w:left w:val="single" w:sz="4" w:space="0" w:color="auto"/>
              <w:bottom w:val="nil"/>
              <w:right w:val="nil"/>
            </w:tcBorders>
            <w:shd w:val="clear" w:color="auto" w:fill="auto"/>
            <w:noWrap/>
            <w:vAlign w:val="center"/>
            <w:hideMark/>
          </w:tcPr>
          <w:p w14:paraId="7F3215F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-6,9</w:t>
            </w:r>
          </w:p>
        </w:tc>
      </w:tr>
      <w:tr w:rsidR="00C66C4F" w:rsidRPr="00C66C4F" w14:paraId="36A66D5F" w14:textId="77777777" w:rsidTr="00A242D2">
        <w:trPr>
          <w:trHeight w:val="269"/>
        </w:trPr>
        <w:tc>
          <w:tcPr>
            <w:tcW w:w="2661" w:type="pct"/>
            <w:tcBorders>
              <w:top w:val="nil"/>
              <w:left w:val="nil"/>
              <w:bottom w:val="nil"/>
              <w:right w:val="nil"/>
            </w:tcBorders>
            <w:shd w:val="clear" w:color="auto" w:fill="auto"/>
            <w:noWrap/>
            <w:vAlign w:val="center"/>
            <w:hideMark/>
          </w:tcPr>
          <w:p w14:paraId="60D6DE5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Espera del resultado del recurso de casación</w:t>
            </w:r>
          </w:p>
        </w:tc>
        <w:tc>
          <w:tcPr>
            <w:tcW w:w="327" w:type="pct"/>
            <w:tcBorders>
              <w:top w:val="nil"/>
              <w:left w:val="single" w:sz="8" w:space="0" w:color="auto"/>
              <w:bottom w:val="nil"/>
              <w:right w:val="single" w:sz="4" w:space="0" w:color="auto"/>
            </w:tcBorders>
            <w:shd w:val="clear" w:color="auto" w:fill="auto"/>
            <w:noWrap/>
            <w:vAlign w:val="center"/>
            <w:hideMark/>
          </w:tcPr>
          <w:p w14:paraId="2E1BAAA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68</w:t>
            </w:r>
          </w:p>
        </w:tc>
        <w:tc>
          <w:tcPr>
            <w:tcW w:w="327" w:type="pct"/>
            <w:tcBorders>
              <w:top w:val="nil"/>
              <w:left w:val="nil"/>
              <w:bottom w:val="nil"/>
              <w:right w:val="single" w:sz="4" w:space="0" w:color="auto"/>
            </w:tcBorders>
            <w:shd w:val="clear" w:color="auto" w:fill="auto"/>
            <w:noWrap/>
            <w:vAlign w:val="center"/>
            <w:hideMark/>
          </w:tcPr>
          <w:p w14:paraId="766FCC9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87</w:t>
            </w:r>
          </w:p>
        </w:tc>
        <w:tc>
          <w:tcPr>
            <w:tcW w:w="326" w:type="pct"/>
            <w:tcBorders>
              <w:top w:val="nil"/>
              <w:left w:val="nil"/>
              <w:bottom w:val="nil"/>
              <w:right w:val="single" w:sz="4" w:space="0" w:color="auto"/>
            </w:tcBorders>
            <w:shd w:val="clear" w:color="auto" w:fill="auto"/>
            <w:noWrap/>
            <w:vAlign w:val="center"/>
            <w:hideMark/>
          </w:tcPr>
          <w:p w14:paraId="3A07E47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96</w:t>
            </w:r>
          </w:p>
        </w:tc>
        <w:tc>
          <w:tcPr>
            <w:tcW w:w="326" w:type="pct"/>
            <w:tcBorders>
              <w:top w:val="nil"/>
              <w:left w:val="nil"/>
              <w:bottom w:val="nil"/>
              <w:right w:val="nil"/>
            </w:tcBorders>
            <w:shd w:val="clear" w:color="auto" w:fill="auto"/>
            <w:noWrap/>
            <w:vAlign w:val="center"/>
            <w:hideMark/>
          </w:tcPr>
          <w:p w14:paraId="5BD3900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44</w:t>
            </w:r>
          </w:p>
        </w:tc>
        <w:tc>
          <w:tcPr>
            <w:tcW w:w="326" w:type="pct"/>
            <w:tcBorders>
              <w:top w:val="nil"/>
              <w:left w:val="single" w:sz="4" w:space="0" w:color="auto"/>
              <w:bottom w:val="nil"/>
              <w:right w:val="single" w:sz="8" w:space="0" w:color="auto"/>
            </w:tcBorders>
            <w:shd w:val="clear" w:color="auto" w:fill="auto"/>
            <w:noWrap/>
            <w:vAlign w:val="bottom"/>
            <w:hideMark/>
          </w:tcPr>
          <w:p w14:paraId="5E483EB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12</w:t>
            </w:r>
          </w:p>
        </w:tc>
        <w:tc>
          <w:tcPr>
            <w:tcW w:w="316" w:type="pct"/>
            <w:tcBorders>
              <w:top w:val="nil"/>
              <w:left w:val="nil"/>
              <w:bottom w:val="nil"/>
              <w:right w:val="nil"/>
            </w:tcBorders>
            <w:shd w:val="clear" w:color="auto" w:fill="auto"/>
            <w:noWrap/>
            <w:vAlign w:val="center"/>
            <w:hideMark/>
          </w:tcPr>
          <w:p w14:paraId="149BEAB3"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-32</w:t>
            </w:r>
          </w:p>
        </w:tc>
        <w:tc>
          <w:tcPr>
            <w:tcW w:w="392" w:type="pct"/>
            <w:tcBorders>
              <w:top w:val="nil"/>
              <w:left w:val="single" w:sz="4" w:space="0" w:color="auto"/>
              <w:bottom w:val="nil"/>
              <w:right w:val="nil"/>
            </w:tcBorders>
            <w:shd w:val="clear" w:color="auto" w:fill="auto"/>
            <w:noWrap/>
            <w:vAlign w:val="center"/>
            <w:hideMark/>
          </w:tcPr>
          <w:p w14:paraId="3C87892E"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-72,7</w:t>
            </w:r>
          </w:p>
        </w:tc>
      </w:tr>
      <w:tr w:rsidR="00C66C4F" w:rsidRPr="00C66C4F" w14:paraId="7B32DBCC" w14:textId="77777777" w:rsidTr="00A242D2">
        <w:trPr>
          <w:trHeight w:val="269"/>
        </w:trPr>
        <w:tc>
          <w:tcPr>
            <w:tcW w:w="2661" w:type="pct"/>
            <w:tcBorders>
              <w:top w:val="nil"/>
              <w:left w:val="nil"/>
              <w:bottom w:val="nil"/>
              <w:right w:val="nil"/>
            </w:tcBorders>
            <w:shd w:val="clear" w:color="auto" w:fill="auto"/>
            <w:noWrap/>
            <w:vAlign w:val="center"/>
            <w:hideMark/>
          </w:tcPr>
          <w:p w14:paraId="29BEB02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Espera del resultado del recurso de apelación</w:t>
            </w:r>
          </w:p>
        </w:tc>
        <w:tc>
          <w:tcPr>
            <w:tcW w:w="327" w:type="pct"/>
            <w:tcBorders>
              <w:top w:val="nil"/>
              <w:left w:val="single" w:sz="8" w:space="0" w:color="auto"/>
              <w:bottom w:val="nil"/>
              <w:right w:val="single" w:sz="4" w:space="0" w:color="auto"/>
            </w:tcBorders>
            <w:shd w:val="clear" w:color="auto" w:fill="auto"/>
            <w:noWrap/>
            <w:vAlign w:val="center"/>
            <w:hideMark/>
          </w:tcPr>
          <w:p w14:paraId="13797FF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348</w:t>
            </w:r>
          </w:p>
        </w:tc>
        <w:tc>
          <w:tcPr>
            <w:tcW w:w="327" w:type="pct"/>
            <w:tcBorders>
              <w:top w:val="nil"/>
              <w:left w:val="nil"/>
              <w:bottom w:val="nil"/>
              <w:right w:val="single" w:sz="4" w:space="0" w:color="auto"/>
            </w:tcBorders>
            <w:shd w:val="clear" w:color="auto" w:fill="auto"/>
            <w:noWrap/>
            <w:vAlign w:val="center"/>
            <w:hideMark/>
          </w:tcPr>
          <w:p w14:paraId="372E395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316</w:t>
            </w:r>
          </w:p>
        </w:tc>
        <w:tc>
          <w:tcPr>
            <w:tcW w:w="326" w:type="pct"/>
            <w:tcBorders>
              <w:top w:val="nil"/>
              <w:left w:val="nil"/>
              <w:bottom w:val="nil"/>
              <w:right w:val="single" w:sz="4" w:space="0" w:color="auto"/>
            </w:tcBorders>
            <w:shd w:val="clear" w:color="auto" w:fill="auto"/>
            <w:noWrap/>
            <w:vAlign w:val="center"/>
            <w:hideMark/>
          </w:tcPr>
          <w:p w14:paraId="035A6A9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368</w:t>
            </w:r>
          </w:p>
        </w:tc>
        <w:tc>
          <w:tcPr>
            <w:tcW w:w="326" w:type="pct"/>
            <w:tcBorders>
              <w:top w:val="nil"/>
              <w:left w:val="nil"/>
              <w:bottom w:val="nil"/>
              <w:right w:val="nil"/>
            </w:tcBorders>
            <w:shd w:val="clear" w:color="auto" w:fill="auto"/>
            <w:noWrap/>
            <w:vAlign w:val="center"/>
            <w:hideMark/>
          </w:tcPr>
          <w:p w14:paraId="3EB7EE3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366</w:t>
            </w:r>
          </w:p>
        </w:tc>
        <w:tc>
          <w:tcPr>
            <w:tcW w:w="326" w:type="pct"/>
            <w:tcBorders>
              <w:top w:val="nil"/>
              <w:left w:val="single" w:sz="4" w:space="0" w:color="auto"/>
              <w:bottom w:val="nil"/>
              <w:right w:val="single" w:sz="8" w:space="0" w:color="auto"/>
            </w:tcBorders>
            <w:shd w:val="clear" w:color="auto" w:fill="auto"/>
            <w:noWrap/>
            <w:vAlign w:val="bottom"/>
            <w:hideMark/>
          </w:tcPr>
          <w:p w14:paraId="313B434C"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426</w:t>
            </w:r>
          </w:p>
        </w:tc>
        <w:tc>
          <w:tcPr>
            <w:tcW w:w="316" w:type="pct"/>
            <w:tcBorders>
              <w:top w:val="nil"/>
              <w:left w:val="nil"/>
              <w:bottom w:val="nil"/>
              <w:right w:val="nil"/>
            </w:tcBorders>
            <w:shd w:val="clear" w:color="auto" w:fill="auto"/>
            <w:noWrap/>
            <w:vAlign w:val="center"/>
            <w:hideMark/>
          </w:tcPr>
          <w:p w14:paraId="499189BC"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60</w:t>
            </w:r>
          </w:p>
        </w:tc>
        <w:tc>
          <w:tcPr>
            <w:tcW w:w="392" w:type="pct"/>
            <w:tcBorders>
              <w:top w:val="nil"/>
              <w:left w:val="single" w:sz="4" w:space="0" w:color="auto"/>
              <w:bottom w:val="nil"/>
              <w:right w:val="nil"/>
            </w:tcBorders>
            <w:shd w:val="clear" w:color="auto" w:fill="auto"/>
            <w:noWrap/>
            <w:vAlign w:val="center"/>
            <w:hideMark/>
          </w:tcPr>
          <w:p w14:paraId="6F5DC3F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16,4</w:t>
            </w:r>
          </w:p>
        </w:tc>
      </w:tr>
      <w:tr w:rsidR="00C66C4F" w:rsidRPr="00C66C4F" w14:paraId="7C3DED1E" w14:textId="77777777" w:rsidTr="00A242D2">
        <w:trPr>
          <w:trHeight w:val="269"/>
        </w:trPr>
        <w:tc>
          <w:tcPr>
            <w:tcW w:w="2661" w:type="pct"/>
            <w:tcBorders>
              <w:top w:val="nil"/>
              <w:left w:val="nil"/>
              <w:bottom w:val="nil"/>
              <w:right w:val="nil"/>
            </w:tcBorders>
            <w:shd w:val="clear" w:color="auto" w:fill="auto"/>
            <w:noWrap/>
            <w:vAlign w:val="center"/>
            <w:hideMark/>
          </w:tcPr>
          <w:p w14:paraId="69272D0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Espera de firmeza de la sentencia</w:t>
            </w:r>
          </w:p>
        </w:tc>
        <w:tc>
          <w:tcPr>
            <w:tcW w:w="327" w:type="pct"/>
            <w:tcBorders>
              <w:top w:val="nil"/>
              <w:left w:val="single" w:sz="8" w:space="0" w:color="auto"/>
              <w:bottom w:val="nil"/>
              <w:right w:val="single" w:sz="4" w:space="0" w:color="auto"/>
            </w:tcBorders>
            <w:shd w:val="clear" w:color="auto" w:fill="auto"/>
            <w:noWrap/>
            <w:vAlign w:val="center"/>
            <w:hideMark/>
          </w:tcPr>
          <w:p w14:paraId="1EF637A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290</w:t>
            </w:r>
          </w:p>
        </w:tc>
        <w:tc>
          <w:tcPr>
            <w:tcW w:w="327" w:type="pct"/>
            <w:tcBorders>
              <w:top w:val="nil"/>
              <w:left w:val="nil"/>
              <w:bottom w:val="nil"/>
              <w:right w:val="single" w:sz="4" w:space="0" w:color="auto"/>
            </w:tcBorders>
            <w:shd w:val="clear" w:color="auto" w:fill="auto"/>
            <w:noWrap/>
            <w:vAlign w:val="center"/>
            <w:hideMark/>
          </w:tcPr>
          <w:p w14:paraId="66C12B8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258</w:t>
            </w:r>
          </w:p>
        </w:tc>
        <w:tc>
          <w:tcPr>
            <w:tcW w:w="326" w:type="pct"/>
            <w:tcBorders>
              <w:top w:val="nil"/>
              <w:left w:val="nil"/>
              <w:bottom w:val="nil"/>
              <w:right w:val="single" w:sz="4" w:space="0" w:color="auto"/>
            </w:tcBorders>
            <w:shd w:val="clear" w:color="auto" w:fill="auto"/>
            <w:noWrap/>
            <w:vAlign w:val="center"/>
            <w:hideMark/>
          </w:tcPr>
          <w:p w14:paraId="1BAEABB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284</w:t>
            </w:r>
          </w:p>
        </w:tc>
        <w:tc>
          <w:tcPr>
            <w:tcW w:w="326" w:type="pct"/>
            <w:tcBorders>
              <w:top w:val="nil"/>
              <w:left w:val="nil"/>
              <w:bottom w:val="nil"/>
              <w:right w:val="nil"/>
            </w:tcBorders>
            <w:shd w:val="clear" w:color="auto" w:fill="auto"/>
            <w:noWrap/>
            <w:vAlign w:val="center"/>
            <w:hideMark/>
          </w:tcPr>
          <w:p w14:paraId="16FD3EC7"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301</w:t>
            </w:r>
          </w:p>
        </w:tc>
        <w:tc>
          <w:tcPr>
            <w:tcW w:w="326" w:type="pct"/>
            <w:tcBorders>
              <w:top w:val="nil"/>
              <w:left w:val="single" w:sz="4" w:space="0" w:color="auto"/>
              <w:bottom w:val="nil"/>
              <w:right w:val="single" w:sz="8" w:space="0" w:color="auto"/>
            </w:tcBorders>
            <w:shd w:val="clear" w:color="auto" w:fill="auto"/>
            <w:noWrap/>
            <w:vAlign w:val="bottom"/>
            <w:hideMark/>
          </w:tcPr>
          <w:p w14:paraId="0C5E28D8"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254</w:t>
            </w:r>
          </w:p>
        </w:tc>
        <w:tc>
          <w:tcPr>
            <w:tcW w:w="316" w:type="pct"/>
            <w:tcBorders>
              <w:top w:val="nil"/>
              <w:left w:val="nil"/>
              <w:bottom w:val="nil"/>
              <w:right w:val="nil"/>
            </w:tcBorders>
            <w:shd w:val="clear" w:color="auto" w:fill="auto"/>
            <w:noWrap/>
            <w:vAlign w:val="center"/>
            <w:hideMark/>
          </w:tcPr>
          <w:p w14:paraId="1351A41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-47</w:t>
            </w:r>
          </w:p>
        </w:tc>
        <w:tc>
          <w:tcPr>
            <w:tcW w:w="392" w:type="pct"/>
            <w:tcBorders>
              <w:top w:val="nil"/>
              <w:left w:val="single" w:sz="4" w:space="0" w:color="auto"/>
              <w:bottom w:val="nil"/>
              <w:right w:val="nil"/>
            </w:tcBorders>
            <w:shd w:val="clear" w:color="auto" w:fill="auto"/>
            <w:noWrap/>
            <w:vAlign w:val="center"/>
            <w:hideMark/>
          </w:tcPr>
          <w:p w14:paraId="3E0FB92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-15,6</w:t>
            </w:r>
          </w:p>
        </w:tc>
      </w:tr>
      <w:tr w:rsidR="00C66C4F" w:rsidRPr="00C66C4F" w14:paraId="0195A6FA" w14:textId="77777777" w:rsidTr="00A242D2">
        <w:trPr>
          <w:trHeight w:val="269"/>
        </w:trPr>
        <w:tc>
          <w:tcPr>
            <w:tcW w:w="2661" w:type="pct"/>
            <w:tcBorders>
              <w:top w:val="nil"/>
              <w:left w:val="nil"/>
              <w:bottom w:val="nil"/>
              <w:right w:val="nil"/>
            </w:tcBorders>
            <w:shd w:val="clear" w:color="auto" w:fill="auto"/>
            <w:noWrap/>
            <w:vAlign w:val="center"/>
            <w:hideMark/>
          </w:tcPr>
          <w:p w14:paraId="6EBE98B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Pendiente a la orden</w:t>
            </w:r>
          </w:p>
        </w:tc>
        <w:tc>
          <w:tcPr>
            <w:tcW w:w="327" w:type="pct"/>
            <w:tcBorders>
              <w:top w:val="nil"/>
              <w:left w:val="single" w:sz="8" w:space="0" w:color="auto"/>
              <w:bottom w:val="nil"/>
              <w:right w:val="single" w:sz="4" w:space="0" w:color="auto"/>
            </w:tcBorders>
            <w:shd w:val="clear" w:color="auto" w:fill="auto"/>
            <w:noWrap/>
            <w:vAlign w:val="center"/>
            <w:hideMark/>
          </w:tcPr>
          <w:p w14:paraId="20F4EE2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327" w:type="pct"/>
            <w:tcBorders>
              <w:top w:val="nil"/>
              <w:left w:val="nil"/>
              <w:bottom w:val="nil"/>
              <w:right w:val="single" w:sz="4" w:space="0" w:color="auto"/>
            </w:tcBorders>
            <w:shd w:val="clear" w:color="auto" w:fill="auto"/>
            <w:noWrap/>
            <w:vAlign w:val="center"/>
            <w:hideMark/>
          </w:tcPr>
          <w:p w14:paraId="6F615A5B"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326" w:type="pct"/>
            <w:tcBorders>
              <w:top w:val="nil"/>
              <w:left w:val="nil"/>
              <w:bottom w:val="nil"/>
              <w:right w:val="single" w:sz="4" w:space="0" w:color="auto"/>
            </w:tcBorders>
            <w:shd w:val="clear" w:color="auto" w:fill="auto"/>
            <w:noWrap/>
            <w:vAlign w:val="center"/>
            <w:hideMark/>
          </w:tcPr>
          <w:p w14:paraId="04D44F7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326" w:type="pct"/>
            <w:tcBorders>
              <w:top w:val="nil"/>
              <w:left w:val="nil"/>
              <w:bottom w:val="nil"/>
              <w:right w:val="nil"/>
            </w:tcBorders>
            <w:shd w:val="clear" w:color="auto" w:fill="auto"/>
            <w:noWrap/>
            <w:vAlign w:val="center"/>
            <w:hideMark/>
          </w:tcPr>
          <w:p w14:paraId="5FFA671E"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30</w:t>
            </w:r>
          </w:p>
        </w:tc>
        <w:tc>
          <w:tcPr>
            <w:tcW w:w="326" w:type="pct"/>
            <w:tcBorders>
              <w:top w:val="nil"/>
              <w:left w:val="single" w:sz="4" w:space="0" w:color="auto"/>
              <w:bottom w:val="nil"/>
              <w:right w:val="single" w:sz="8" w:space="0" w:color="auto"/>
            </w:tcBorders>
            <w:shd w:val="clear" w:color="auto" w:fill="auto"/>
            <w:noWrap/>
            <w:vAlign w:val="bottom"/>
            <w:hideMark/>
          </w:tcPr>
          <w:p w14:paraId="2452DBA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316" w:type="pct"/>
            <w:tcBorders>
              <w:top w:val="nil"/>
              <w:left w:val="nil"/>
              <w:bottom w:val="nil"/>
              <w:right w:val="nil"/>
            </w:tcBorders>
            <w:shd w:val="clear" w:color="auto" w:fill="auto"/>
            <w:noWrap/>
            <w:vAlign w:val="center"/>
            <w:hideMark/>
          </w:tcPr>
          <w:p w14:paraId="19C0F21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-29</w:t>
            </w:r>
          </w:p>
        </w:tc>
        <w:tc>
          <w:tcPr>
            <w:tcW w:w="392" w:type="pct"/>
            <w:tcBorders>
              <w:top w:val="nil"/>
              <w:left w:val="single" w:sz="4" w:space="0" w:color="auto"/>
              <w:bottom w:val="nil"/>
              <w:right w:val="nil"/>
            </w:tcBorders>
            <w:shd w:val="clear" w:color="auto" w:fill="auto"/>
            <w:noWrap/>
            <w:vAlign w:val="center"/>
            <w:hideMark/>
          </w:tcPr>
          <w:p w14:paraId="1A13B864"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-96,7</w:t>
            </w:r>
          </w:p>
        </w:tc>
      </w:tr>
      <w:tr w:rsidR="00C66C4F" w:rsidRPr="00C66C4F" w14:paraId="1FB128BF" w14:textId="77777777" w:rsidTr="00A242D2">
        <w:trPr>
          <w:trHeight w:val="269"/>
        </w:trPr>
        <w:tc>
          <w:tcPr>
            <w:tcW w:w="2661" w:type="pct"/>
            <w:tcBorders>
              <w:top w:val="nil"/>
              <w:left w:val="nil"/>
              <w:bottom w:val="nil"/>
              <w:right w:val="nil"/>
            </w:tcBorders>
            <w:shd w:val="clear" w:color="auto" w:fill="auto"/>
            <w:noWrap/>
            <w:vAlign w:val="center"/>
            <w:hideMark/>
          </w:tcPr>
          <w:p w14:paraId="653385B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Extradición</w:t>
            </w:r>
          </w:p>
        </w:tc>
        <w:tc>
          <w:tcPr>
            <w:tcW w:w="327" w:type="pct"/>
            <w:tcBorders>
              <w:top w:val="nil"/>
              <w:left w:val="single" w:sz="8" w:space="0" w:color="auto"/>
              <w:bottom w:val="nil"/>
              <w:right w:val="single" w:sz="4" w:space="0" w:color="auto"/>
            </w:tcBorders>
            <w:shd w:val="clear" w:color="auto" w:fill="auto"/>
            <w:noWrap/>
            <w:vAlign w:val="center"/>
            <w:hideMark/>
          </w:tcPr>
          <w:p w14:paraId="049D5623"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327" w:type="pct"/>
            <w:tcBorders>
              <w:top w:val="nil"/>
              <w:left w:val="nil"/>
              <w:bottom w:val="nil"/>
              <w:right w:val="single" w:sz="4" w:space="0" w:color="auto"/>
            </w:tcBorders>
            <w:shd w:val="clear" w:color="auto" w:fill="auto"/>
            <w:noWrap/>
            <w:vAlign w:val="center"/>
            <w:hideMark/>
          </w:tcPr>
          <w:p w14:paraId="22FE327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3</w:t>
            </w:r>
          </w:p>
        </w:tc>
        <w:tc>
          <w:tcPr>
            <w:tcW w:w="326" w:type="pct"/>
            <w:tcBorders>
              <w:top w:val="nil"/>
              <w:left w:val="nil"/>
              <w:bottom w:val="nil"/>
              <w:right w:val="single" w:sz="4" w:space="0" w:color="auto"/>
            </w:tcBorders>
            <w:shd w:val="clear" w:color="auto" w:fill="auto"/>
            <w:noWrap/>
            <w:vAlign w:val="center"/>
            <w:hideMark/>
          </w:tcPr>
          <w:p w14:paraId="0CE1D599"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5</w:t>
            </w:r>
          </w:p>
        </w:tc>
        <w:tc>
          <w:tcPr>
            <w:tcW w:w="326" w:type="pct"/>
            <w:tcBorders>
              <w:top w:val="nil"/>
              <w:left w:val="nil"/>
              <w:bottom w:val="nil"/>
              <w:right w:val="nil"/>
            </w:tcBorders>
            <w:shd w:val="clear" w:color="auto" w:fill="auto"/>
            <w:noWrap/>
            <w:vAlign w:val="center"/>
            <w:hideMark/>
          </w:tcPr>
          <w:p w14:paraId="4ECBF91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326" w:type="pct"/>
            <w:tcBorders>
              <w:top w:val="nil"/>
              <w:left w:val="single" w:sz="4" w:space="0" w:color="auto"/>
              <w:bottom w:val="nil"/>
              <w:right w:val="single" w:sz="8" w:space="0" w:color="auto"/>
            </w:tcBorders>
            <w:shd w:val="clear" w:color="auto" w:fill="auto"/>
            <w:noWrap/>
            <w:vAlign w:val="bottom"/>
            <w:hideMark/>
          </w:tcPr>
          <w:p w14:paraId="021EDAA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316" w:type="pct"/>
            <w:tcBorders>
              <w:top w:val="nil"/>
              <w:left w:val="nil"/>
              <w:bottom w:val="nil"/>
              <w:right w:val="nil"/>
            </w:tcBorders>
            <w:shd w:val="clear" w:color="auto" w:fill="auto"/>
            <w:noWrap/>
            <w:vAlign w:val="center"/>
            <w:hideMark/>
          </w:tcPr>
          <w:p w14:paraId="74B69AC5"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w:t>
            </w:r>
          </w:p>
        </w:tc>
        <w:tc>
          <w:tcPr>
            <w:tcW w:w="392" w:type="pct"/>
            <w:tcBorders>
              <w:top w:val="nil"/>
              <w:left w:val="single" w:sz="4" w:space="0" w:color="auto"/>
              <w:bottom w:val="nil"/>
              <w:right w:val="nil"/>
            </w:tcBorders>
            <w:shd w:val="clear" w:color="auto" w:fill="auto"/>
            <w:noWrap/>
            <w:vAlign w:val="center"/>
            <w:hideMark/>
          </w:tcPr>
          <w:p w14:paraId="1C5C6591"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-50,0</w:t>
            </w:r>
          </w:p>
        </w:tc>
      </w:tr>
      <w:tr w:rsidR="00C66C4F" w:rsidRPr="00C66C4F" w14:paraId="2990A6D0" w14:textId="77777777" w:rsidTr="00A242D2">
        <w:trPr>
          <w:trHeight w:val="269"/>
        </w:trPr>
        <w:tc>
          <w:tcPr>
            <w:tcW w:w="2661" w:type="pct"/>
            <w:tcBorders>
              <w:top w:val="nil"/>
              <w:left w:val="nil"/>
              <w:bottom w:val="nil"/>
              <w:right w:val="nil"/>
            </w:tcBorders>
            <w:shd w:val="clear" w:color="auto" w:fill="auto"/>
            <w:noWrap/>
            <w:vAlign w:val="center"/>
            <w:hideMark/>
          </w:tcPr>
          <w:p w14:paraId="6A74DC49"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Sala Tercera</w:t>
            </w:r>
          </w:p>
        </w:tc>
        <w:tc>
          <w:tcPr>
            <w:tcW w:w="327" w:type="pct"/>
            <w:tcBorders>
              <w:top w:val="nil"/>
              <w:left w:val="single" w:sz="8" w:space="0" w:color="auto"/>
              <w:bottom w:val="nil"/>
              <w:right w:val="single" w:sz="4" w:space="0" w:color="auto"/>
            </w:tcBorders>
            <w:shd w:val="clear" w:color="auto" w:fill="auto"/>
            <w:noWrap/>
            <w:vAlign w:val="center"/>
            <w:hideMark/>
          </w:tcPr>
          <w:p w14:paraId="2033BF8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0</w:t>
            </w:r>
          </w:p>
        </w:tc>
        <w:tc>
          <w:tcPr>
            <w:tcW w:w="327" w:type="pct"/>
            <w:tcBorders>
              <w:top w:val="nil"/>
              <w:left w:val="nil"/>
              <w:bottom w:val="nil"/>
              <w:right w:val="single" w:sz="4" w:space="0" w:color="auto"/>
            </w:tcBorders>
            <w:shd w:val="clear" w:color="auto" w:fill="auto"/>
            <w:noWrap/>
            <w:vAlign w:val="center"/>
            <w:hideMark/>
          </w:tcPr>
          <w:p w14:paraId="7C466950"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326" w:type="pct"/>
            <w:tcBorders>
              <w:top w:val="nil"/>
              <w:left w:val="nil"/>
              <w:bottom w:val="nil"/>
              <w:right w:val="single" w:sz="4" w:space="0" w:color="auto"/>
            </w:tcBorders>
            <w:shd w:val="clear" w:color="auto" w:fill="auto"/>
            <w:noWrap/>
            <w:vAlign w:val="center"/>
            <w:hideMark/>
          </w:tcPr>
          <w:p w14:paraId="34431DC5"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326" w:type="pct"/>
            <w:tcBorders>
              <w:top w:val="nil"/>
              <w:left w:val="nil"/>
              <w:bottom w:val="nil"/>
              <w:right w:val="nil"/>
            </w:tcBorders>
            <w:shd w:val="clear" w:color="auto" w:fill="auto"/>
            <w:noWrap/>
            <w:vAlign w:val="center"/>
            <w:hideMark/>
          </w:tcPr>
          <w:p w14:paraId="0DD9E436"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w:t>
            </w:r>
          </w:p>
        </w:tc>
        <w:tc>
          <w:tcPr>
            <w:tcW w:w="326" w:type="pct"/>
            <w:tcBorders>
              <w:top w:val="nil"/>
              <w:left w:val="single" w:sz="4" w:space="0" w:color="auto"/>
              <w:bottom w:val="nil"/>
              <w:right w:val="single" w:sz="8" w:space="0" w:color="auto"/>
            </w:tcBorders>
            <w:shd w:val="clear" w:color="auto" w:fill="auto"/>
            <w:noWrap/>
            <w:vAlign w:val="bottom"/>
            <w:hideMark/>
          </w:tcPr>
          <w:p w14:paraId="7B14B6B1"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4</w:t>
            </w:r>
          </w:p>
        </w:tc>
        <w:tc>
          <w:tcPr>
            <w:tcW w:w="316" w:type="pct"/>
            <w:tcBorders>
              <w:top w:val="nil"/>
              <w:left w:val="nil"/>
              <w:bottom w:val="nil"/>
              <w:right w:val="nil"/>
            </w:tcBorders>
            <w:shd w:val="clear" w:color="auto" w:fill="auto"/>
            <w:noWrap/>
            <w:vAlign w:val="center"/>
            <w:hideMark/>
          </w:tcPr>
          <w:p w14:paraId="64B1A4A7"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-4</w:t>
            </w:r>
          </w:p>
        </w:tc>
        <w:tc>
          <w:tcPr>
            <w:tcW w:w="392" w:type="pct"/>
            <w:tcBorders>
              <w:top w:val="nil"/>
              <w:left w:val="single" w:sz="4" w:space="0" w:color="auto"/>
              <w:bottom w:val="nil"/>
              <w:right w:val="nil"/>
            </w:tcBorders>
            <w:shd w:val="clear" w:color="auto" w:fill="auto"/>
            <w:noWrap/>
            <w:vAlign w:val="center"/>
            <w:hideMark/>
          </w:tcPr>
          <w:p w14:paraId="0E067A5B"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-50,0</w:t>
            </w:r>
          </w:p>
        </w:tc>
      </w:tr>
      <w:tr w:rsidR="00C66C4F" w:rsidRPr="00C66C4F" w14:paraId="4AB87882" w14:textId="77777777" w:rsidTr="00A242D2">
        <w:trPr>
          <w:trHeight w:val="269"/>
        </w:trPr>
        <w:tc>
          <w:tcPr>
            <w:tcW w:w="2661" w:type="pct"/>
            <w:tcBorders>
              <w:top w:val="nil"/>
              <w:left w:val="nil"/>
              <w:bottom w:val="nil"/>
              <w:right w:val="nil"/>
            </w:tcBorders>
            <w:shd w:val="clear" w:color="auto" w:fill="auto"/>
            <w:noWrap/>
            <w:vAlign w:val="center"/>
            <w:hideMark/>
          </w:tcPr>
          <w:p w14:paraId="2D5C446B"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Otro </w:t>
            </w:r>
          </w:p>
        </w:tc>
        <w:tc>
          <w:tcPr>
            <w:tcW w:w="327" w:type="pct"/>
            <w:tcBorders>
              <w:top w:val="nil"/>
              <w:left w:val="single" w:sz="8" w:space="0" w:color="auto"/>
              <w:bottom w:val="nil"/>
              <w:right w:val="single" w:sz="4" w:space="0" w:color="auto"/>
            </w:tcBorders>
            <w:shd w:val="clear" w:color="auto" w:fill="auto"/>
            <w:noWrap/>
            <w:vAlign w:val="center"/>
            <w:hideMark/>
          </w:tcPr>
          <w:p w14:paraId="47B981F4"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19</w:t>
            </w:r>
          </w:p>
        </w:tc>
        <w:tc>
          <w:tcPr>
            <w:tcW w:w="327" w:type="pct"/>
            <w:tcBorders>
              <w:top w:val="nil"/>
              <w:left w:val="nil"/>
              <w:bottom w:val="nil"/>
              <w:right w:val="single" w:sz="4" w:space="0" w:color="auto"/>
            </w:tcBorders>
            <w:shd w:val="clear" w:color="auto" w:fill="auto"/>
            <w:noWrap/>
            <w:vAlign w:val="center"/>
            <w:hideMark/>
          </w:tcPr>
          <w:p w14:paraId="32BB599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8</w:t>
            </w:r>
          </w:p>
        </w:tc>
        <w:tc>
          <w:tcPr>
            <w:tcW w:w="326" w:type="pct"/>
            <w:tcBorders>
              <w:top w:val="nil"/>
              <w:left w:val="nil"/>
              <w:bottom w:val="nil"/>
              <w:right w:val="single" w:sz="4" w:space="0" w:color="auto"/>
            </w:tcBorders>
            <w:shd w:val="clear" w:color="auto" w:fill="auto"/>
            <w:noWrap/>
            <w:vAlign w:val="center"/>
            <w:hideMark/>
          </w:tcPr>
          <w:p w14:paraId="5869AC0F"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20</w:t>
            </w:r>
          </w:p>
        </w:tc>
        <w:tc>
          <w:tcPr>
            <w:tcW w:w="326" w:type="pct"/>
            <w:tcBorders>
              <w:top w:val="nil"/>
              <w:left w:val="nil"/>
              <w:bottom w:val="nil"/>
              <w:right w:val="nil"/>
            </w:tcBorders>
            <w:shd w:val="clear" w:color="auto" w:fill="auto"/>
            <w:noWrap/>
            <w:vAlign w:val="center"/>
            <w:hideMark/>
          </w:tcPr>
          <w:p w14:paraId="68FA94FD"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1</w:t>
            </w:r>
          </w:p>
        </w:tc>
        <w:tc>
          <w:tcPr>
            <w:tcW w:w="326" w:type="pct"/>
            <w:tcBorders>
              <w:top w:val="nil"/>
              <w:left w:val="single" w:sz="4" w:space="0" w:color="auto"/>
              <w:bottom w:val="nil"/>
              <w:right w:val="single" w:sz="8" w:space="0" w:color="auto"/>
            </w:tcBorders>
            <w:shd w:val="clear" w:color="auto" w:fill="auto"/>
            <w:noWrap/>
            <w:vAlign w:val="bottom"/>
            <w:hideMark/>
          </w:tcPr>
          <w:p w14:paraId="70328A12" w14:textId="77777777" w:rsidR="0043544E" w:rsidRPr="00C66C4F" w:rsidRDefault="0043544E" w:rsidP="00C66C4F">
            <w:pPr>
              <w:suppressAutoHyphens w:val="0"/>
              <w:jc w:val="right"/>
              <w:rPr>
                <w:rFonts w:eastAsia="Calibri"/>
                <w:lang w:val="es-CR" w:eastAsia="es-CR"/>
              </w:rPr>
            </w:pPr>
            <w:r w:rsidRPr="00C66C4F">
              <w:rPr>
                <w:rFonts w:eastAsia="Calibri"/>
                <w:lang w:val="es-CR" w:eastAsia="es-CR"/>
              </w:rPr>
              <w:t>2</w:t>
            </w:r>
          </w:p>
        </w:tc>
        <w:tc>
          <w:tcPr>
            <w:tcW w:w="316" w:type="pct"/>
            <w:tcBorders>
              <w:top w:val="nil"/>
              <w:left w:val="nil"/>
              <w:bottom w:val="nil"/>
              <w:right w:val="nil"/>
            </w:tcBorders>
            <w:shd w:val="clear" w:color="auto" w:fill="auto"/>
            <w:noWrap/>
            <w:vAlign w:val="center"/>
            <w:hideMark/>
          </w:tcPr>
          <w:p w14:paraId="5DE7BE69"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-1</w:t>
            </w:r>
          </w:p>
        </w:tc>
        <w:tc>
          <w:tcPr>
            <w:tcW w:w="392" w:type="pct"/>
            <w:tcBorders>
              <w:top w:val="nil"/>
              <w:left w:val="single" w:sz="4" w:space="0" w:color="auto"/>
              <w:bottom w:val="nil"/>
              <w:right w:val="nil"/>
            </w:tcBorders>
            <w:shd w:val="clear" w:color="auto" w:fill="auto"/>
            <w:noWrap/>
            <w:vAlign w:val="center"/>
            <w:hideMark/>
          </w:tcPr>
          <w:p w14:paraId="1E80B550" w14:textId="77777777" w:rsidR="0043544E" w:rsidRPr="00C66C4F" w:rsidRDefault="0043544E" w:rsidP="00C66C4F">
            <w:pPr>
              <w:suppressAutoHyphens w:val="0"/>
              <w:jc w:val="right"/>
              <w:rPr>
                <w:rFonts w:eastAsia="Calibri"/>
                <w:b/>
                <w:bCs/>
                <w:lang w:val="es-CR" w:eastAsia="es-CR"/>
              </w:rPr>
            </w:pPr>
            <w:r w:rsidRPr="00C66C4F">
              <w:rPr>
                <w:rFonts w:eastAsia="Calibri"/>
                <w:b/>
                <w:bCs/>
                <w:lang w:val="es-CR" w:eastAsia="es-CR"/>
              </w:rPr>
              <w:t>-</w:t>
            </w:r>
          </w:p>
        </w:tc>
      </w:tr>
      <w:tr w:rsidR="00C66C4F" w:rsidRPr="00C66C4F" w14:paraId="789C8939" w14:textId="77777777" w:rsidTr="00A242D2">
        <w:trPr>
          <w:trHeight w:val="278"/>
        </w:trPr>
        <w:tc>
          <w:tcPr>
            <w:tcW w:w="2661" w:type="pct"/>
            <w:tcBorders>
              <w:top w:val="nil"/>
              <w:left w:val="nil"/>
              <w:bottom w:val="single" w:sz="8" w:space="0" w:color="auto"/>
              <w:right w:val="nil"/>
            </w:tcBorders>
            <w:shd w:val="clear" w:color="auto" w:fill="auto"/>
            <w:noWrap/>
            <w:vAlign w:val="center"/>
            <w:hideMark/>
          </w:tcPr>
          <w:p w14:paraId="21F3E0C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7" w:type="pct"/>
            <w:tcBorders>
              <w:top w:val="nil"/>
              <w:left w:val="single" w:sz="8" w:space="0" w:color="auto"/>
              <w:bottom w:val="single" w:sz="8" w:space="0" w:color="auto"/>
              <w:right w:val="single" w:sz="4" w:space="0" w:color="auto"/>
            </w:tcBorders>
            <w:shd w:val="clear" w:color="auto" w:fill="auto"/>
            <w:noWrap/>
            <w:vAlign w:val="center"/>
            <w:hideMark/>
          </w:tcPr>
          <w:p w14:paraId="24030C0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7" w:type="pct"/>
            <w:tcBorders>
              <w:top w:val="nil"/>
              <w:left w:val="nil"/>
              <w:bottom w:val="single" w:sz="8" w:space="0" w:color="auto"/>
              <w:right w:val="single" w:sz="4" w:space="0" w:color="auto"/>
            </w:tcBorders>
            <w:shd w:val="clear" w:color="auto" w:fill="auto"/>
            <w:noWrap/>
            <w:vAlign w:val="center"/>
            <w:hideMark/>
          </w:tcPr>
          <w:p w14:paraId="23F26628"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nil"/>
              <w:bottom w:val="single" w:sz="8" w:space="0" w:color="auto"/>
              <w:right w:val="single" w:sz="4" w:space="0" w:color="auto"/>
            </w:tcBorders>
            <w:shd w:val="clear" w:color="auto" w:fill="auto"/>
            <w:noWrap/>
            <w:vAlign w:val="center"/>
            <w:hideMark/>
          </w:tcPr>
          <w:p w14:paraId="2545C3AE"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nil"/>
              <w:bottom w:val="single" w:sz="8" w:space="0" w:color="auto"/>
              <w:right w:val="nil"/>
            </w:tcBorders>
            <w:shd w:val="clear" w:color="auto" w:fill="auto"/>
            <w:noWrap/>
            <w:vAlign w:val="center"/>
            <w:hideMark/>
          </w:tcPr>
          <w:p w14:paraId="0070B81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single" w:sz="4" w:space="0" w:color="auto"/>
              <w:bottom w:val="single" w:sz="8" w:space="0" w:color="auto"/>
              <w:right w:val="single" w:sz="8" w:space="0" w:color="auto"/>
            </w:tcBorders>
            <w:shd w:val="clear" w:color="auto" w:fill="auto"/>
            <w:noWrap/>
            <w:vAlign w:val="bottom"/>
            <w:hideMark/>
          </w:tcPr>
          <w:p w14:paraId="7F520D1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16" w:type="pct"/>
            <w:tcBorders>
              <w:top w:val="nil"/>
              <w:left w:val="nil"/>
              <w:bottom w:val="single" w:sz="8" w:space="0" w:color="auto"/>
              <w:right w:val="nil"/>
            </w:tcBorders>
            <w:shd w:val="clear" w:color="auto" w:fill="auto"/>
            <w:noWrap/>
            <w:vAlign w:val="center"/>
            <w:hideMark/>
          </w:tcPr>
          <w:p w14:paraId="09CCE59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92" w:type="pct"/>
            <w:tcBorders>
              <w:top w:val="nil"/>
              <w:left w:val="single" w:sz="4" w:space="0" w:color="auto"/>
              <w:bottom w:val="single" w:sz="8" w:space="0" w:color="auto"/>
              <w:right w:val="nil"/>
            </w:tcBorders>
            <w:shd w:val="clear" w:color="auto" w:fill="auto"/>
            <w:noWrap/>
            <w:vAlign w:val="center"/>
            <w:hideMark/>
          </w:tcPr>
          <w:p w14:paraId="1490230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r w:rsidR="00C66C4F" w:rsidRPr="00C66C4F" w14:paraId="4BD92E91" w14:textId="77777777" w:rsidTr="00A242D2">
        <w:trPr>
          <w:trHeight w:val="269"/>
        </w:trPr>
        <w:tc>
          <w:tcPr>
            <w:tcW w:w="2661" w:type="pct"/>
            <w:tcBorders>
              <w:top w:val="nil"/>
              <w:left w:val="nil"/>
              <w:bottom w:val="nil"/>
              <w:right w:val="nil"/>
            </w:tcBorders>
            <w:shd w:val="clear" w:color="auto" w:fill="auto"/>
            <w:noWrap/>
            <w:vAlign w:val="center"/>
            <w:hideMark/>
          </w:tcPr>
          <w:p w14:paraId="28494D1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lastRenderedPageBreak/>
              <w:t>INC = Instituto Nacional de Criminología.</w:t>
            </w:r>
          </w:p>
        </w:tc>
        <w:tc>
          <w:tcPr>
            <w:tcW w:w="327" w:type="pct"/>
            <w:tcBorders>
              <w:top w:val="nil"/>
              <w:left w:val="nil"/>
              <w:bottom w:val="nil"/>
              <w:right w:val="nil"/>
            </w:tcBorders>
            <w:shd w:val="clear" w:color="auto" w:fill="auto"/>
            <w:noWrap/>
            <w:vAlign w:val="center"/>
            <w:hideMark/>
          </w:tcPr>
          <w:p w14:paraId="1F1E344F"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7" w:type="pct"/>
            <w:tcBorders>
              <w:top w:val="nil"/>
              <w:left w:val="nil"/>
              <w:bottom w:val="nil"/>
              <w:right w:val="nil"/>
            </w:tcBorders>
            <w:shd w:val="clear" w:color="auto" w:fill="auto"/>
            <w:noWrap/>
            <w:vAlign w:val="center"/>
            <w:hideMark/>
          </w:tcPr>
          <w:p w14:paraId="64C977D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nil"/>
              <w:bottom w:val="nil"/>
              <w:right w:val="nil"/>
            </w:tcBorders>
            <w:shd w:val="clear" w:color="auto" w:fill="auto"/>
            <w:noWrap/>
            <w:vAlign w:val="center"/>
            <w:hideMark/>
          </w:tcPr>
          <w:p w14:paraId="2007555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nil"/>
              <w:bottom w:val="nil"/>
              <w:right w:val="nil"/>
            </w:tcBorders>
            <w:shd w:val="clear" w:color="auto" w:fill="auto"/>
            <w:noWrap/>
            <w:vAlign w:val="center"/>
            <w:hideMark/>
          </w:tcPr>
          <w:p w14:paraId="5461A31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26" w:type="pct"/>
            <w:tcBorders>
              <w:top w:val="nil"/>
              <w:left w:val="nil"/>
              <w:bottom w:val="nil"/>
              <w:right w:val="nil"/>
            </w:tcBorders>
            <w:shd w:val="clear" w:color="auto" w:fill="auto"/>
            <w:noWrap/>
            <w:vAlign w:val="center"/>
            <w:hideMark/>
          </w:tcPr>
          <w:p w14:paraId="40BAF4A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316" w:type="pct"/>
            <w:tcBorders>
              <w:top w:val="nil"/>
              <w:left w:val="nil"/>
              <w:bottom w:val="nil"/>
              <w:right w:val="nil"/>
            </w:tcBorders>
            <w:shd w:val="clear" w:color="auto" w:fill="auto"/>
            <w:noWrap/>
            <w:vAlign w:val="center"/>
            <w:hideMark/>
          </w:tcPr>
          <w:p w14:paraId="5F47E309" w14:textId="77777777" w:rsidR="0043544E" w:rsidRPr="00C66C4F" w:rsidRDefault="0043544E" w:rsidP="00C66C4F">
            <w:pPr>
              <w:suppressAutoHyphens w:val="0"/>
              <w:jc w:val="both"/>
              <w:rPr>
                <w:rFonts w:eastAsia="Calibri"/>
                <w:lang w:val="es-CR" w:eastAsia="es-CR"/>
              </w:rPr>
            </w:pPr>
          </w:p>
        </w:tc>
        <w:tc>
          <w:tcPr>
            <w:tcW w:w="392" w:type="pct"/>
            <w:tcBorders>
              <w:top w:val="nil"/>
              <w:left w:val="nil"/>
              <w:bottom w:val="nil"/>
              <w:right w:val="nil"/>
            </w:tcBorders>
            <w:shd w:val="clear" w:color="auto" w:fill="auto"/>
            <w:noWrap/>
            <w:vAlign w:val="center"/>
            <w:hideMark/>
          </w:tcPr>
          <w:p w14:paraId="63DDB798" w14:textId="77777777" w:rsidR="0043544E" w:rsidRPr="00C66C4F" w:rsidRDefault="0043544E" w:rsidP="00C66C4F">
            <w:pPr>
              <w:suppressAutoHyphens w:val="0"/>
              <w:jc w:val="both"/>
              <w:rPr>
                <w:rFonts w:eastAsia="Calibri"/>
                <w:lang w:val="es-CR" w:eastAsia="es-CR"/>
              </w:rPr>
            </w:pPr>
          </w:p>
        </w:tc>
      </w:tr>
      <w:tr w:rsidR="00C66C4F" w:rsidRPr="00C66C4F" w14:paraId="4D23D2A5" w14:textId="77777777" w:rsidTr="00A242D2">
        <w:trPr>
          <w:trHeight w:val="269"/>
        </w:trPr>
        <w:tc>
          <w:tcPr>
            <w:tcW w:w="5000" w:type="pct"/>
            <w:gridSpan w:val="8"/>
            <w:tcBorders>
              <w:top w:val="nil"/>
              <w:left w:val="nil"/>
              <w:bottom w:val="nil"/>
              <w:right w:val="nil"/>
            </w:tcBorders>
            <w:shd w:val="clear" w:color="auto" w:fill="auto"/>
            <w:noWrap/>
            <w:vAlign w:val="center"/>
            <w:hideMark/>
          </w:tcPr>
          <w:p w14:paraId="65DC3D2D"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7254E1F9" w14:textId="77777777" w:rsidR="0043544E" w:rsidRPr="00C66C4F" w:rsidRDefault="0043544E" w:rsidP="00C66C4F">
      <w:pPr>
        <w:suppressAutoHyphens w:val="0"/>
        <w:ind w:left="851" w:right="851" w:firstLine="709"/>
        <w:jc w:val="both"/>
        <w:rPr>
          <w:rFonts w:eastAsia="Calibri"/>
          <w:lang w:val="es-CR" w:eastAsia="en-US"/>
        </w:rPr>
      </w:pPr>
    </w:p>
    <w:p w14:paraId="3D6E0C16"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Si observamos el comportamiento de las cantidades de personas detenidas con sentencia que se encuentra a la espera del resultado de recurso de apelación, este periodo es el que registra la mayor cantidad de individuos de los periodos en estudio; por el contrario, los que esperan que quede en firme la sentencia registran la menor cantidad del quinquenio. </w:t>
      </w:r>
    </w:p>
    <w:p w14:paraId="41D280EF" w14:textId="77777777" w:rsidR="0043544E" w:rsidRPr="00C66C4F" w:rsidRDefault="0043544E" w:rsidP="00C66C4F">
      <w:pPr>
        <w:suppressAutoHyphens w:val="0"/>
        <w:ind w:left="851" w:right="851" w:firstLine="709"/>
        <w:jc w:val="both"/>
        <w:rPr>
          <w:rFonts w:eastAsia="Calibri"/>
          <w:lang w:val="es-CR" w:eastAsia="en-US"/>
        </w:rPr>
      </w:pPr>
    </w:p>
    <w:p w14:paraId="43A91B9A"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En esta oportunidad se registran dos expedientes que se ubican en la tipología “otros”, de manera que, al realizar la consulta al Tribunal del Primer Circuito Judicial de Guanacaste (Liberia), se refiere al arresto domiciliario con monitoreo electrónico, y en cuanto al segundo expediente le pertenece al Tribunal de Juicio de Heredia e indica que se refiere a “reenvío”, de manera que se consulta al despacho, pero no se recibe respuesta alguna.</w:t>
      </w:r>
    </w:p>
    <w:p w14:paraId="4994C76D" w14:textId="77777777" w:rsidR="0043544E" w:rsidRPr="00C66C4F" w:rsidRDefault="0043544E" w:rsidP="00C66C4F">
      <w:pPr>
        <w:suppressAutoHyphens w:val="0"/>
        <w:ind w:left="851" w:right="851" w:firstLine="709"/>
        <w:jc w:val="both"/>
        <w:rPr>
          <w:rFonts w:eastAsia="Calibri"/>
          <w:lang w:val="es-CR" w:eastAsia="en-US"/>
        </w:rPr>
      </w:pPr>
    </w:p>
    <w:p w14:paraId="6BB36A53" w14:textId="77777777" w:rsidR="0043544E" w:rsidRPr="00C66C4F" w:rsidRDefault="0043544E" w:rsidP="00CA43B0">
      <w:pPr>
        <w:widowControl w:val="0"/>
        <w:numPr>
          <w:ilvl w:val="0"/>
          <w:numId w:val="44"/>
        </w:numPr>
        <w:suppressAutoHyphens w:val="0"/>
        <w:autoSpaceDE w:val="0"/>
        <w:autoSpaceDN w:val="0"/>
        <w:adjustRightInd w:val="0"/>
        <w:ind w:left="851" w:right="851" w:firstLine="709"/>
        <w:jc w:val="both"/>
        <w:rPr>
          <w:rFonts w:eastAsia="Calibri"/>
          <w:lang w:val="es-CR" w:eastAsia="en-US"/>
        </w:rPr>
      </w:pPr>
      <w:r w:rsidRPr="00C66C4F">
        <w:rPr>
          <w:rFonts w:eastAsia="Calibri"/>
          <w:b/>
          <w:bCs/>
          <w:lang w:val="es-CR" w:eastAsia="en-US"/>
        </w:rPr>
        <w:t>Duración promedio Personas detenidas con sentencia</w:t>
      </w:r>
    </w:p>
    <w:p w14:paraId="5D02E82A" w14:textId="77777777" w:rsidR="0043544E" w:rsidRPr="00C66C4F" w:rsidRDefault="0043544E" w:rsidP="00C66C4F">
      <w:pPr>
        <w:suppressAutoHyphens w:val="0"/>
        <w:ind w:left="851" w:right="851" w:firstLine="709"/>
        <w:jc w:val="both"/>
        <w:rPr>
          <w:rFonts w:eastAsia="Calibri"/>
          <w:lang w:val="es-CR" w:eastAsia="en-US"/>
        </w:rPr>
      </w:pPr>
    </w:p>
    <w:p w14:paraId="53917065" w14:textId="77777777" w:rsidR="0043544E" w:rsidRPr="00C66C4F" w:rsidRDefault="0043544E" w:rsidP="00C66C4F">
      <w:pPr>
        <w:suppressAutoHyphens w:val="0"/>
        <w:ind w:left="851" w:right="851" w:firstLine="709"/>
        <w:jc w:val="both"/>
        <w:rPr>
          <w:rFonts w:eastAsia="Calibri"/>
          <w:u w:color="000000"/>
          <w:lang w:val="es-CR" w:eastAsia="en-US"/>
        </w:rPr>
      </w:pPr>
      <w:r w:rsidRPr="00C66C4F">
        <w:rPr>
          <w:rFonts w:eastAsia="Calibri"/>
          <w:u w:color="000000"/>
          <w:lang w:val="es-CR" w:eastAsia="en-US"/>
        </w:rPr>
        <w:t>El promedio de duración de las 700 personas detenidas con sentencia desde la fecha en que se dicta la sentencia hasta el 31 de diciembre del 2020 es de cinco meses dos semanas, registrando la misma duración en el 2018; no obstante, si se observa a través de los periodos en estudio, los promedios son constantes entre los años de estudio con una diferencia de tres semanas, solamente se mantiene la duración en el 2016 y 2017, como se observa en el siguiente cuadro:</w:t>
      </w:r>
    </w:p>
    <w:p w14:paraId="0D91A411" w14:textId="77777777" w:rsidR="0043544E" w:rsidRPr="00C66C4F" w:rsidRDefault="0043544E" w:rsidP="00C66C4F">
      <w:pPr>
        <w:suppressAutoHyphens w:val="0"/>
        <w:ind w:left="851" w:right="851" w:firstLine="709"/>
        <w:jc w:val="both"/>
        <w:rPr>
          <w:rFonts w:eastAsia="Calibri"/>
          <w:u w:color="000000"/>
          <w:lang w:val="es-CR" w:eastAsia="en-US"/>
        </w:rPr>
      </w:pPr>
    </w:p>
    <w:tbl>
      <w:tblPr>
        <w:tblW w:w="5000" w:type="pct"/>
        <w:tblCellMar>
          <w:left w:w="70" w:type="dxa"/>
          <w:right w:w="70" w:type="dxa"/>
        </w:tblCellMar>
        <w:tblLook w:val="04A0" w:firstRow="1" w:lastRow="0" w:firstColumn="1" w:lastColumn="0" w:noHBand="0" w:noVBand="1"/>
      </w:tblPr>
      <w:tblGrid>
        <w:gridCol w:w="3750"/>
        <w:gridCol w:w="2297"/>
        <w:gridCol w:w="368"/>
        <w:gridCol w:w="1168"/>
        <w:gridCol w:w="368"/>
        <w:gridCol w:w="1594"/>
      </w:tblGrid>
      <w:tr w:rsidR="00C66C4F" w:rsidRPr="00C66C4F" w14:paraId="3DF8AE03" w14:textId="77777777" w:rsidTr="00A242D2">
        <w:trPr>
          <w:trHeight w:val="271"/>
        </w:trPr>
        <w:tc>
          <w:tcPr>
            <w:tcW w:w="5000" w:type="pct"/>
            <w:gridSpan w:val="6"/>
            <w:tcBorders>
              <w:top w:val="nil"/>
              <w:left w:val="nil"/>
              <w:bottom w:val="nil"/>
              <w:right w:val="nil"/>
            </w:tcBorders>
            <w:shd w:val="clear" w:color="auto" w:fill="auto"/>
            <w:noWrap/>
            <w:vAlign w:val="center"/>
            <w:hideMark/>
          </w:tcPr>
          <w:p w14:paraId="274FDDB2" w14:textId="77777777" w:rsidR="0043544E" w:rsidRPr="00C66C4F" w:rsidRDefault="0043544E" w:rsidP="00C66C4F">
            <w:pPr>
              <w:suppressAutoHyphens w:val="0"/>
              <w:jc w:val="center"/>
              <w:rPr>
                <w:rFonts w:eastAsia="Calibri"/>
                <w:b/>
                <w:bCs/>
                <w:lang w:val="es-CR" w:eastAsia="es-CR"/>
              </w:rPr>
            </w:pPr>
            <w:r w:rsidRPr="00C66C4F">
              <w:rPr>
                <w:rFonts w:eastAsia="Calibri"/>
                <w:u w:color="000000"/>
                <w:lang w:val="es-CR" w:eastAsia="en-US"/>
              </w:rPr>
              <w:br w:type="page"/>
            </w:r>
            <w:r w:rsidRPr="00C66C4F">
              <w:rPr>
                <w:rFonts w:eastAsia="Calibri"/>
                <w:b/>
                <w:bCs/>
                <w:lang w:val="es-CR" w:eastAsia="es-CR"/>
              </w:rPr>
              <w:t>Cuadro 5.1</w:t>
            </w:r>
          </w:p>
        </w:tc>
      </w:tr>
      <w:tr w:rsidR="00C66C4F" w:rsidRPr="00C66C4F" w14:paraId="78ADD108" w14:textId="77777777" w:rsidTr="00A242D2">
        <w:trPr>
          <w:trHeight w:val="271"/>
        </w:trPr>
        <w:tc>
          <w:tcPr>
            <w:tcW w:w="5000" w:type="pct"/>
            <w:gridSpan w:val="6"/>
            <w:tcBorders>
              <w:top w:val="nil"/>
              <w:left w:val="nil"/>
              <w:bottom w:val="nil"/>
              <w:right w:val="nil"/>
            </w:tcBorders>
            <w:shd w:val="clear" w:color="auto" w:fill="auto"/>
            <w:noWrap/>
            <w:vAlign w:val="center"/>
            <w:hideMark/>
          </w:tcPr>
          <w:p w14:paraId="08387359"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Tiempo promedio transcurrido sin poner a la persona detenida con</w:t>
            </w:r>
          </w:p>
        </w:tc>
      </w:tr>
      <w:tr w:rsidR="00C66C4F" w:rsidRPr="00C66C4F" w14:paraId="09BA9027" w14:textId="77777777" w:rsidTr="00A242D2">
        <w:trPr>
          <w:trHeight w:val="271"/>
        </w:trPr>
        <w:tc>
          <w:tcPr>
            <w:tcW w:w="5000" w:type="pct"/>
            <w:gridSpan w:val="6"/>
            <w:tcBorders>
              <w:top w:val="nil"/>
              <w:left w:val="nil"/>
              <w:bottom w:val="nil"/>
              <w:right w:val="nil"/>
            </w:tcBorders>
            <w:shd w:val="clear" w:color="auto" w:fill="auto"/>
            <w:noWrap/>
            <w:vAlign w:val="center"/>
            <w:hideMark/>
          </w:tcPr>
          <w:p w14:paraId="3F39067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sentencia a la orden del Instituto Nacional de Criminología,</w:t>
            </w:r>
          </w:p>
        </w:tc>
      </w:tr>
      <w:tr w:rsidR="00C66C4F" w:rsidRPr="00C66C4F" w14:paraId="00C800B2" w14:textId="77777777" w:rsidTr="00A242D2">
        <w:trPr>
          <w:trHeight w:val="271"/>
        </w:trPr>
        <w:tc>
          <w:tcPr>
            <w:tcW w:w="5000" w:type="pct"/>
            <w:gridSpan w:val="6"/>
            <w:tcBorders>
              <w:top w:val="nil"/>
              <w:left w:val="nil"/>
              <w:bottom w:val="nil"/>
              <w:right w:val="nil"/>
            </w:tcBorders>
            <w:shd w:val="clear" w:color="auto" w:fill="auto"/>
            <w:noWrap/>
            <w:vAlign w:val="center"/>
            <w:hideMark/>
          </w:tcPr>
          <w:p w14:paraId="5538D81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desde la fecha de sentencia al finalizar según cada año</w:t>
            </w:r>
          </w:p>
        </w:tc>
      </w:tr>
      <w:tr w:rsidR="00C66C4F" w:rsidRPr="00C66C4F" w14:paraId="15DEB44C" w14:textId="77777777" w:rsidTr="00A242D2">
        <w:trPr>
          <w:trHeight w:val="271"/>
        </w:trPr>
        <w:tc>
          <w:tcPr>
            <w:tcW w:w="5000" w:type="pct"/>
            <w:gridSpan w:val="6"/>
            <w:tcBorders>
              <w:top w:val="nil"/>
              <w:left w:val="nil"/>
              <w:bottom w:val="nil"/>
              <w:right w:val="nil"/>
            </w:tcBorders>
            <w:shd w:val="clear" w:color="auto" w:fill="auto"/>
            <w:noWrap/>
            <w:vAlign w:val="center"/>
            <w:hideMark/>
          </w:tcPr>
          <w:p w14:paraId="13CF619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Período 2016-2020</w:t>
            </w:r>
          </w:p>
        </w:tc>
      </w:tr>
      <w:tr w:rsidR="00C66C4F" w:rsidRPr="00C66C4F" w14:paraId="7F48B8D4" w14:textId="77777777" w:rsidTr="00A242D2">
        <w:trPr>
          <w:trHeight w:val="280"/>
        </w:trPr>
        <w:tc>
          <w:tcPr>
            <w:tcW w:w="1964" w:type="pct"/>
            <w:tcBorders>
              <w:top w:val="nil"/>
              <w:left w:val="nil"/>
              <w:bottom w:val="nil"/>
              <w:right w:val="nil"/>
            </w:tcBorders>
            <w:shd w:val="clear" w:color="auto" w:fill="auto"/>
            <w:noWrap/>
            <w:vAlign w:val="center"/>
            <w:hideMark/>
          </w:tcPr>
          <w:p w14:paraId="1BB78491" w14:textId="77777777" w:rsidR="0043544E" w:rsidRPr="00C66C4F" w:rsidRDefault="0043544E" w:rsidP="00C66C4F">
            <w:pPr>
              <w:suppressAutoHyphens w:val="0"/>
              <w:jc w:val="center"/>
              <w:rPr>
                <w:rFonts w:eastAsia="Calibri"/>
                <w:b/>
                <w:bCs/>
                <w:lang w:val="es-CR" w:eastAsia="es-CR"/>
              </w:rPr>
            </w:pPr>
          </w:p>
        </w:tc>
        <w:tc>
          <w:tcPr>
            <w:tcW w:w="1203" w:type="pct"/>
            <w:tcBorders>
              <w:top w:val="nil"/>
              <w:left w:val="nil"/>
              <w:bottom w:val="nil"/>
              <w:right w:val="nil"/>
            </w:tcBorders>
            <w:shd w:val="clear" w:color="auto" w:fill="auto"/>
            <w:noWrap/>
            <w:vAlign w:val="center"/>
            <w:hideMark/>
          </w:tcPr>
          <w:p w14:paraId="6A656C4D" w14:textId="77777777" w:rsidR="0043544E" w:rsidRPr="00C66C4F" w:rsidRDefault="0043544E" w:rsidP="00C66C4F">
            <w:pPr>
              <w:suppressAutoHyphens w:val="0"/>
              <w:jc w:val="center"/>
              <w:rPr>
                <w:rFonts w:eastAsia="Calibri"/>
                <w:lang w:val="es-CR" w:eastAsia="es-CR"/>
              </w:rPr>
            </w:pPr>
          </w:p>
        </w:tc>
        <w:tc>
          <w:tcPr>
            <w:tcW w:w="193" w:type="pct"/>
            <w:tcBorders>
              <w:top w:val="nil"/>
              <w:left w:val="nil"/>
              <w:bottom w:val="nil"/>
              <w:right w:val="nil"/>
            </w:tcBorders>
            <w:shd w:val="clear" w:color="auto" w:fill="auto"/>
            <w:noWrap/>
            <w:vAlign w:val="center"/>
            <w:hideMark/>
          </w:tcPr>
          <w:p w14:paraId="4FF8C251" w14:textId="77777777" w:rsidR="0043544E" w:rsidRPr="00C66C4F" w:rsidRDefault="0043544E" w:rsidP="00C66C4F">
            <w:pPr>
              <w:suppressAutoHyphens w:val="0"/>
              <w:jc w:val="center"/>
              <w:rPr>
                <w:rFonts w:eastAsia="Calibri"/>
                <w:lang w:val="es-CR" w:eastAsia="es-CR"/>
              </w:rPr>
            </w:pPr>
          </w:p>
        </w:tc>
        <w:tc>
          <w:tcPr>
            <w:tcW w:w="612" w:type="pct"/>
            <w:tcBorders>
              <w:top w:val="nil"/>
              <w:left w:val="nil"/>
              <w:bottom w:val="nil"/>
              <w:right w:val="nil"/>
            </w:tcBorders>
            <w:shd w:val="clear" w:color="auto" w:fill="auto"/>
            <w:noWrap/>
            <w:vAlign w:val="center"/>
            <w:hideMark/>
          </w:tcPr>
          <w:p w14:paraId="154374A5" w14:textId="77777777" w:rsidR="0043544E" w:rsidRPr="00C66C4F" w:rsidRDefault="0043544E" w:rsidP="00C66C4F">
            <w:pPr>
              <w:suppressAutoHyphens w:val="0"/>
              <w:jc w:val="center"/>
              <w:rPr>
                <w:rFonts w:eastAsia="Calibri"/>
                <w:lang w:val="es-CR" w:eastAsia="es-CR"/>
              </w:rPr>
            </w:pPr>
          </w:p>
        </w:tc>
        <w:tc>
          <w:tcPr>
            <w:tcW w:w="193" w:type="pct"/>
            <w:tcBorders>
              <w:top w:val="nil"/>
              <w:left w:val="nil"/>
              <w:bottom w:val="nil"/>
              <w:right w:val="nil"/>
            </w:tcBorders>
            <w:shd w:val="clear" w:color="auto" w:fill="auto"/>
            <w:noWrap/>
            <w:vAlign w:val="center"/>
            <w:hideMark/>
          </w:tcPr>
          <w:p w14:paraId="57DEA1E6" w14:textId="77777777" w:rsidR="0043544E" w:rsidRPr="00C66C4F" w:rsidRDefault="0043544E" w:rsidP="00C66C4F">
            <w:pPr>
              <w:suppressAutoHyphens w:val="0"/>
              <w:jc w:val="center"/>
              <w:rPr>
                <w:rFonts w:eastAsia="Calibri"/>
                <w:lang w:val="es-CR" w:eastAsia="es-CR"/>
              </w:rPr>
            </w:pPr>
          </w:p>
        </w:tc>
        <w:tc>
          <w:tcPr>
            <w:tcW w:w="835" w:type="pct"/>
            <w:tcBorders>
              <w:top w:val="nil"/>
              <w:left w:val="nil"/>
              <w:bottom w:val="nil"/>
              <w:right w:val="nil"/>
            </w:tcBorders>
            <w:shd w:val="clear" w:color="auto" w:fill="auto"/>
            <w:noWrap/>
            <w:vAlign w:val="center"/>
            <w:hideMark/>
          </w:tcPr>
          <w:p w14:paraId="12F5EB18" w14:textId="77777777" w:rsidR="0043544E" w:rsidRPr="00C66C4F" w:rsidRDefault="0043544E" w:rsidP="00C66C4F">
            <w:pPr>
              <w:suppressAutoHyphens w:val="0"/>
              <w:jc w:val="center"/>
              <w:rPr>
                <w:rFonts w:eastAsia="Calibri"/>
                <w:lang w:val="es-CR" w:eastAsia="es-CR"/>
              </w:rPr>
            </w:pPr>
          </w:p>
        </w:tc>
      </w:tr>
      <w:tr w:rsidR="00C66C4F" w:rsidRPr="00C66C4F" w14:paraId="2D224DAD" w14:textId="77777777" w:rsidTr="00A242D2">
        <w:trPr>
          <w:trHeight w:val="807"/>
        </w:trPr>
        <w:tc>
          <w:tcPr>
            <w:tcW w:w="1964" w:type="pct"/>
            <w:tcBorders>
              <w:top w:val="single" w:sz="8" w:space="0" w:color="auto"/>
              <w:left w:val="nil"/>
              <w:bottom w:val="single" w:sz="8" w:space="0" w:color="auto"/>
              <w:right w:val="single" w:sz="8" w:space="0" w:color="auto"/>
            </w:tcBorders>
            <w:shd w:val="clear" w:color="auto" w:fill="auto"/>
            <w:noWrap/>
            <w:vAlign w:val="center"/>
            <w:hideMark/>
          </w:tcPr>
          <w:p w14:paraId="23E7974D"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Año</w:t>
            </w:r>
          </w:p>
        </w:tc>
        <w:tc>
          <w:tcPr>
            <w:tcW w:w="1203" w:type="pct"/>
            <w:tcBorders>
              <w:top w:val="single" w:sz="8" w:space="0" w:color="auto"/>
              <w:left w:val="nil"/>
              <w:bottom w:val="single" w:sz="8" w:space="0" w:color="auto"/>
              <w:right w:val="single" w:sz="8" w:space="0" w:color="auto"/>
            </w:tcBorders>
            <w:shd w:val="clear" w:color="auto" w:fill="auto"/>
            <w:vAlign w:val="center"/>
            <w:hideMark/>
          </w:tcPr>
          <w:p w14:paraId="06A4293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Personas detenidas con sentencia</w:t>
            </w:r>
          </w:p>
        </w:tc>
        <w:tc>
          <w:tcPr>
            <w:tcW w:w="1833" w:type="pct"/>
            <w:gridSpan w:val="4"/>
            <w:tcBorders>
              <w:top w:val="single" w:sz="8" w:space="0" w:color="auto"/>
              <w:left w:val="nil"/>
              <w:bottom w:val="single" w:sz="8" w:space="0" w:color="auto"/>
              <w:right w:val="nil"/>
            </w:tcBorders>
            <w:shd w:val="clear" w:color="auto" w:fill="auto"/>
            <w:vAlign w:val="center"/>
            <w:hideMark/>
          </w:tcPr>
          <w:p w14:paraId="62CEA87A"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Promedio Duración</w:t>
            </w:r>
          </w:p>
        </w:tc>
      </w:tr>
      <w:tr w:rsidR="00C66C4F" w:rsidRPr="00C66C4F" w14:paraId="3FDF17BA" w14:textId="77777777" w:rsidTr="00A242D2">
        <w:trPr>
          <w:trHeight w:val="280"/>
        </w:trPr>
        <w:tc>
          <w:tcPr>
            <w:tcW w:w="1964" w:type="pct"/>
            <w:tcBorders>
              <w:top w:val="nil"/>
              <w:left w:val="nil"/>
              <w:bottom w:val="nil"/>
              <w:right w:val="single" w:sz="8" w:space="0" w:color="auto"/>
            </w:tcBorders>
            <w:shd w:val="clear" w:color="auto" w:fill="auto"/>
            <w:vAlign w:val="center"/>
            <w:hideMark/>
          </w:tcPr>
          <w:p w14:paraId="180ABB45"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w:t>
            </w:r>
          </w:p>
        </w:tc>
        <w:tc>
          <w:tcPr>
            <w:tcW w:w="1203" w:type="pct"/>
            <w:tcBorders>
              <w:top w:val="nil"/>
              <w:left w:val="nil"/>
              <w:bottom w:val="nil"/>
              <w:right w:val="single" w:sz="8" w:space="0" w:color="auto"/>
            </w:tcBorders>
            <w:shd w:val="clear" w:color="auto" w:fill="auto"/>
            <w:vAlign w:val="center"/>
            <w:hideMark/>
          </w:tcPr>
          <w:p w14:paraId="6EBEFC3D"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 </w:t>
            </w:r>
          </w:p>
        </w:tc>
        <w:tc>
          <w:tcPr>
            <w:tcW w:w="193" w:type="pct"/>
            <w:tcBorders>
              <w:top w:val="nil"/>
              <w:left w:val="nil"/>
              <w:bottom w:val="nil"/>
              <w:right w:val="nil"/>
            </w:tcBorders>
            <w:shd w:val="clear" w:color="auto" w:fill="auto"/>
            <w:noWrap/>
            <w:vAlign w:val="bottom"/>
            <w:hideMark/>
          </w:tcPr>
          <w:p w14:paraId="2FDF9683" w14:textId="77777777" w:rsidR="0043544E" w:rsidRPr="00C66C4F" w:rsidRDefault="0043544E" w:rsidP="00C66C4F">
            <w:pPr>
              <w:suppressAutoHyphens w:val="0"/>
              <w:jc w:val="both"/>
              <w:rPr>
                <w:rFonts w:eastAsia="Calibri"/>
                <w:b/>
                <w:bCs/>
                <w:lang w:val="es-CR" w:eastAsia="es-CR"/>
              </w:rPr>
            </w:pPr>
          </w:p>
        </w:tc>
        <w:tc>
          <w:tcPr>
            <w:tcW w:w="612" w:type="pct"/>
            <w:tcBorders>
              <w:top w:val="nil"/>
              <w:left w:val="nil"/>
              <w:bottom w:val="nil"/>
              <w:right w:val="nil"/>
            </w:tcBorders>
            <w:shd w:val="clear" w:color="auto" w:fill="auto"/>
            <w:noWrap/>
            <w:vAlign w:val="bottom"/>
            <w:hideMark/>
          </w:tcPr>
          <w:p w14:paraId="2F9DFE3A" w14:textId="77777777" w:rsidR="0043544E" w:rsidRPr="00C66C4F" w:rsidRDefault="0043544E" w:rsidP="00C66C4F">
            <w:pPr>
              <w:suppressAutoHyphens w:val="0"/>
              <w:jc w:val="center"/>
              <w:rPr>
                <w:rFonts w:eastAsia="Calibri"/>
                <w:lang w:val="es-CR" w:eastAsia="es-CR"/>
              </w:rPr>
            </w:pPr>
          </w:p>
        </w:tc>
        <w:tc>
          <w:tcPr>
            <w:tcW w:w="193" w:type="pct"/>
            <w:tcBorders>
              <w:top w:val="nil"/>
              <w:left w:val="nil"/>
              <w:bottom w:val="nil"/>
              <w:right w:val="nil"/>
            </w:tcBorders>
            <w:shd w:val="clear" w:color="auto" w:fill="auto"/>
            <w:noWrap/>
            <w:vAlign w:val="bottom"/>
            <w:hideMark/>
          </w:tcPr>
          <w:p w14:paraId="5B2EBA5B" w14:textId="77777777" w:rsidR="0043544E" w:rsidRPr="00C66C4F" w:rsidRDefault="0043544E" w:rsidP="00C66C4F">
            <w:pPr>
              <w:suppressAutoHyphens w:val="0"/>
              <w:jc w:val="center"/>
              <w:rPr>
                <w:rFonts w:eastAsia="Calibri"/>
                <w:lang w:val="es-CR" w:eastAsia="es-CR"/>
              </w:rPr>
            </w:pPr>
          </w:p>
        </w:tc>
        <w:tc>
          <w:tcPr>
            <w:tcW w:w="835" w:type="pct"/>
            <w:tcBorders>
              <w:top w:val="nil"/>
              <w:left w:val="nil"/>
              <w:bottom w:val="nil"/>
              <w:right w:val="nil"/>
            </w:tcBorders>
            <w:shd w:val="clear" w:color="auto" w:fill="auto"/>
            <w:noWrap/>
            <w:vAlign w:val="bottom"/>
            <w:hideMark/>
          </w:tcPr>
          <w:p w14:paraId="2AB0133F" w14:textId="77777777" w:rsidR="0043544E" w:rsidRPr="00C66C4F" w:rsidRDefault="0043544E" w:rsidP="00C66C4F">
            <w:pPr>
              <w:suppressAutoHyphens w:val="0"/>
              <w:jc w:val="center"/>
              <w:rPr>
                <w:rFonts w:eastAsia="Calibri"/>
                <w:lang w:val="es-CR" w:eastAsia="es-CR"/>
              </w:rPr>
            </w:pPr>
          </w:p>
        </w:tc>
      </w:tr>
      <w:tr w:rsidR="00C66C4F" w:rsidRPr="00C66C4F" w14:paraId="6D99F215" w14:textId="77777777" w:rsidTr="00A242D2">
        <w:trPr>
          <w:trHeight w:val="280"/>
        </w:trPr>
        <w:tc>
          <w:tcPr>
            <w:tcW w:w="1964" w:type="pct"/>
            <w:tcBorders>
              <w:top w:val="nil"/>
              <w:left w:val="nil"/>
              <w:bottom w:val="nil"/>
              <w:right w:val="nil"/>
            </w:tcBorders>
            <w:shd w:val="clear" w:color="auto" w:fill="auto"/>
            <w:noWrap/>
            <w:vAlign w:val="bottom"/>
            <w:hideMark/>
          </w:tcPr>
          <w:p w14:paraId="6C9E0B1E" w14:textId="77777777" w:rsidR="0043544E" w:rsidRPr="00C66C4F" w:rsidRDefault="0043544E" w:rsidP="00C66C4F">
            <w:pPr>
              <w:suppressAutoHyphens w:val="0"/>
              <w:jc w:val="both"/>
              <w:rPr>
                <w:rFonts w:eastAsia="Calibri"/>
                <w:lang w:val="es-CR" w:eastAsia="es-CR"/>
              </w:rPr>
            </w:pPr>
          </w:p>
        </w:tc>
        <w:tc>
          <w:tcPr>
            <w:tcW w:w="1203" w:type="pct"/>
            <w:tcBorders>
              <w:top w:val="nil"/>
              <w:left w:val="single" w:sz="8" w:space="0" w:color="auto"/>
              <w:bottom w:val="nil"/>
              <w:right w:val="single" w:sz="8" w:space="0" w:color="auto"/>
            </w:tcBorders>
            <w:shd w:val="clear" w:color="auto" w:fill="auto"/>
            <w:noWrap/>
            <w:vAlign w:val="bottom"/>
            <w:hideMark/>
          </w:tcPr>
          <w:p w14:paraId="061D61D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w:t>
            </w:r>
          </w:p>
        </w:tc>
        <w:tc>
          <w:tcPr>
            <w:tcW w:w="193" w:type="pct"/>
            <w:tcBorders>
              <w:top w:val="nil"/>
              <w:left w:val="nil"/>
              <w:bottom w:val="nil"/>
              <w:right w:val="nil"/>
            </w:tcBorders>
            <w:shd w:val="clear" w:color="auto" w:fill="auto"/>
            <w:noWrap/>
            <w:vAlign w:val="bottom"/>
            <w:hideMark/>
          </w:tcPr>
          <w:p w14:paraId="303FCE06" w14:textId="77777777" w:rsidR="0043544E" w:rsidRPr="00C66C4F" w:rsidRDefault="0043544E" w:rsidP="00C66C4F">
            <w:pPr>
              <w:suppressAutoHyphens w:val="0"/>
              <w:jc w:val="center"/>
              <w:rPr>
                <w:rFonts w:eastAsia="Calibri"/>
                <w:b/>
                <w:bCs/>
                <w:lang w:val="es-CR" w:eastAsia="es-CR"/>
              </w:rPr>
            </w:pPr>
          </w:p>
        </w:tc>
        <w:tc>
          <w:tcPr>
            <w:tcW w:w="612" w:type="pct"/>
            <w:tcBorders>
              <w:top w:val="nil"/>
              <w:left w:val="nil"/>
              <w:bottom w:val="nil"/>
              <w:right w:val="nil"/>
            </w:tcBorders>
            <w:shd w:val="clear" w:color="auto" w:fill="auto"/>
            <w:noWrap/>
            <w:vAlign w:val="bottom"/>
            <w:hideMark/>
          </w:tcPr>
          <w:p w14:paraId="1ACF9040" w14:textId="77777777" w:rsidR="0043544E" w:rsidRPr="00C66C4F" w:rsidRDefault="0043544E" w:rsidP="00C66C4F">
            <w:pPr>
              <w:suppressAutoHyphens w:val="0"/>
              <w:jc w:val="center"/>
              <w:rPr>
                <w:rFonts w:eastAsia="Calibri"/>
                <w:lang w:val="es-CR" w:eastAsia="es-CR"/>
              </w:rPr>
            </w:pPr>
          </w:p>
        </w:tc>
        <w:tc>
          <w:tcPr>
            <w:tcW w:w="193" w:type="pct"/>
            <w:tcBorders>
              <w:top w:val="nil"/>
              <w:left w:val="nil"/>
              <w:bottom w:val="nil"/>
              <w:right w:val="nil"/>
            </w:tcBorders>
            <w:shd w:val="clear" w:color="auto" w:fill="auto"/>
            <w:noWrap/>
            <w:vAlign w:val="bottom"/>
            <w:hideMark/>
          </w:tcPr>
          <w:p w14:paraId="27DDB973" w14:textId="77777777" w:rsidR="0043544E" w:rsidRPr="00C66C4F" w:rsidRDefault="0043544E" w:rsidP="00C66C4F">
            <w:pPr>
              <w:suppressAutoHyphens w:val="0"/>
              <w:jc w:val="center"/>
              <w:rPr>
                <w:rFonts w:eastAsia="Calibri"/>
                <w:lang w:val="es-CR" w:eastAsia="es-CR"/>
              </w:rPr>
            </w:pPr>
          </w:p>
        </w:tc>
        <w:tc>
          <w:tcPr>
            <w:tcW w:w="835" w:type="pct"/>
            <w:tcBorders>
              <w:top w:val="nil"/>
              <w:left w:val="nil"/>
              <w:bottom w:val="nil"/>
              <w:right w:val="nil"/>
            </w:tcBorders>
            <w:shd w:val="clear" w:color="auto" w:fill="auto"/>
            <w:noWrap/>
            <w:vAlign w:val="bottom"/>
            <w:hideMark/>
          </w:tcPr>
          <w:p w14:paraId="00202E39" w14:textId="77777777" w:rsidR="0043544E" w:rsidRPr="00C66C4F" w:rsidRDefault="0043544E" w:rsidP="00C66C4F">
            <w:pPr>
              <w:suppressAutoHyphens w:val="0"/>
              <w:jc w:val="center"/>
              <w:rPr>
                <w:rFonts w:eastAsia="Calibri"/>
                <w:lang w:val="es-CR" w:eastAsia="es-CR"/>
              </w:rPr>
            </w:pPr>
          </w:p>
        </w:tc>
      </w:tr>
      <w:tr w:rsidR="00C66C4F" w:rsidRPr="00C66C4F" w14:paraId="0F66FA74" w14:textId="77777777" w:rsidTr="00A242D2">
        <w:trPr>
          <w:trHeight w:val="280"/>
        </w:trPr>
        <w:tc>
          <w:tcPr>
            <w:tcW w:w="1964" w:type="pct"/>
            <w:tcBorders>
              <w:top w:val="nil"/>
              <w:left w:val="nil"/>
              <w:bottom w:val="nil"/>
              <w:right w:val="nil"/>
            </w:tcBorders>
            <w:shd w:val="clear" w:color="auto" w:fill="auto"/>
            <w:noWrap/>
            <w:vAlign w:val="bottom"/>
            <w:hideMark/>
          </w:tcPr>
          <w:p w14:paraId="45E9045E"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2016</w:t>
            </w:r>
          </w:p>
        </w:tc>
        <w:tc>
          <w:tcPr>
            <w:tcW w:w="1203" w:type="pct"/>
            <w:tcBorders>
              <w:top w:val="nil"/>
              <w:left w:val="single" w:sz="8" w:space="0" w:color="auto"/>
              <w:bottom w:val="nil"/>
              <w:right w:val="single" w:sz="8" w:space="0" w:color="auto"/>
            </w:tcBorders>
            <w:shd w:val="clear" w:color="auto" w:fill="auto"/>
            <w:noWrap/>
            <w:vAlign w:val="bottom"/>
            <w:hideMark/>
          </w:tcPr>
          <w:p w14:paraId="1759723A"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728</w:t>
            </w:r>
          </w:p>
        </w:tc>
        <w:tc>
          <w:tcPr>
            <w:tcW w:w="193" w:type="pct"/>
            <w:tcBorders>
              <w:top w:val="nil"/>
              <w:left w:val="nil"/>
              <w:bottom w:val="nil"/>
              <w:right w:val="nil"/>
            </w:tcBorders>
            <w:shd w:val="clear" w:color="auto" w:fill="auto"/>
            <w:noWrap/>
            <w:vAlign w:val="bottom"/>
            <w:hideMark/>
          </w:tcPr>
          <w:p w14:paraId="5D7FDA02"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4</w:t>
            </w:r>
          </w:p>
        </w:tc>
        <w:tc>
          <w:tcPr>
            <w:tcW w:w="612" w:type="pct"/>
            <w:tcBorders>
              <w:top w:val="nil"/>
              <w:left w:val="nil"/>
              <w:bottom w:val="nil"/>
              <w:right w:val="nil"/>
            </w:tcBorders>
            <w:shd w:val="clear" w:color="auto" w:fill="auto"/>
            <w:noWrap/>
            <w:vAlign w:val="bottom"/>
            <w:hideMark/>
          </w:tcPr>
          <w:p w14:paraId="0CDB6EBF"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meses</w:t>
            </w:r>
          </w:p>
        </w:tc>
        <w:tc>
          <w:tcPr>
            <w:tcW w:w="193" w:type="pct"/>
            <w:tcBorders>
              <w:top w:val="nil"/>
              <w:left w:val="nil"/>
              <w:bottom w:val="nil"/>
              <w:right w:val="nil"/>
            </w:tcBorders>
            <w:shd w:val="clear" w:color="auto" w:fill="auto"/>
            <w:noWrap/>
            <w:vAlign w:val="bottom"/>
            <w:hideMark/>
          </w:tcPr>
          <w:p w14:paraId="59345E1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3</w:t>
            </w:r>
          </w:p>
        </w:tc>
        <w:tc>
          <w:tcPr>
            <w:tcW w:w="835" w:type="pct"/>
            <w:tcBorders>
              <w:top w:val="nil"/>
              <w:left w:val="nil"/>
              <w:bottom w:val="nil"/>
              <w:right w:val="nil"/>
            </w:tcBorders>
            <w:shd w:val="clear" w:color="auto" w:fill="auto"/>
            <w:noWrap/>
            <w:vAlign w:val="bottom"/>
            <w:hideMark/>
          </w:tcPr>
          <w:p w14:paraId="4909935C"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semanas</w:t>
            </w:r>
          </w:p>
        </w:tc>
      </w:tr>
      <w:tr w:rsidR="00C66C4F" w:rsidRPr="00C66C4F" w14:paraId="7564D9DD" w14:textId="77777777" w:rsidTr="00A242D2">
        <w:trPr>
          <w:trHeight w:val="271"/>
        </w:trPr>
        <w:tc>
          <w:tcPr>
            <w:tcW w:w="1964" w:type="pct"/>
            <w:tcBorders>
              <w:top w:val="nil"/>
              <w:left w:val="nil"/>
              <w:bottom w:val="nil"/>
              <w:right w:val="nil"/>
            </w:tcBorders>
            <w:shd w:val="clear" w:color="auto" w:fill="auto"/>
            <w:noWrap/>
            <w:vAlign w:val="bottom"/>
            <w:hideMark/>
          </w:tcPr>
          <w:p w14:paraId="7CA2F94C"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2017</w:t>
            </w:r>
          </w:p>
        </w:tc>
        <w:tc>
          <w:tcPr>
            <w:tcW w:w="1203" w:type="pct"/>
            <w:tcBorders>
              <w:top w:val="nil"/>
              <w:left w:val="single" w:sz="8" w:space="0" w:color="auto"/>
              <w:bottom w:val="nil"/>
              <w:right w:val="single" w:sz="8" w:space="0" w:color="auto"/>
            </w:tcBorders>
            <w:shd w:val="clear" w:color="auto" w:fill="auto"/>
            <w:noWrap/>
            <w:vAlign w:val="bottom"/>
            <w:hideMark/>
          </w:tcPr>
          <w:p w14:paraId="1342CB8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674</w:t>
            </w:r>
          </w:p>
        </w:tc>
        <w:tc>
          <w:tcPr>
            <w:tcW w:w="193" w:type="pct"/>
            <w:tcBorders>
              <w:top w:val="nil"/>
              <w:left w:val="nil"/>
              <w:bottom w:val="nil"/>
              <w:right w:val="nil"/>
            </w:tcBorders>
            <w:shd w:val="clear" w:color="auto" w:fill="auto"/>
            <w:noWrap/>
            <w:vAlign w:val="bottom"/>
            <w:hideMark/>
          </w:tcPr>
          <w:p w14:paraId="0487AC47"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4</w:t>
            </w:r>
          </w:p>
        </w:tc>
        <w:tc>
          <w:tcPr>
            <w:tcW w:w="612" w:type="pct"/>
            <w:tcBorders>
              <w:top w:val="nil"/>
              <w:left w:val="nil"/>
              <w:bottom w:val="nil"/>
              <w:right w:val="nil"/>
            </w:tcBorders>
            <w:shd w:val="clear" w:color="auto" w:fill="auto"/>
            <w:noWrap/>
            <w:vAlign w:val="bottom"/>
            <w:hideMark/>
          </w:tcPr>
          <w:p w14:paraId="63E8E147"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meses</w:t>
            </w:r>
          </w:p>
        </w:tc>
        <w:tc>
          <w:tcPr>
            <w:tcW w:w="193" w:type="pct"/>
            <w:tcBorders>
              <w:top w:val="nil"/>
              <w:left w:val="nil"/>
              <w:bottom w:val="nil"/>
              <w:right w:val="nil"/>
            </w:tcBorders>
            <w:shd w:val="clear" w:color="auto" w:fill="auto"/>
            <w:noWrap/>
            <w:vAlign w:val="bottom"/>
            <w:hideMark/>
          </w:tcPr>
          <w:p w14:paraId="7817578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3</w:t>
            </w:r>
          </w:p>
        </w:tc>
        <w:tc>
          <w:tcPr>
            <w:tcW w:w="835" w:type="pct"/>
            <w:tcBorders>
              <w:top w:val="nil"/>
              <w:left w:val="nil"/>
              <w:bottom w:val="nil"/>
              <w:right w:val="nil"/>
            </w:tcBorders>
            <w:shd w:val="clear" w:color="auto" w:fill="auto"/>
            <w:noWrap/>
            <w:vAlign w:val="bottom"/>
            <w:hideMark/>
          </w:tcPr>
          <w:p w14:paraId="3286B89B"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semanas</w:t>
            </w:r>
          </w:p>
        </w:tc>
      </w:tr>
      <w:tr w:rsidR="00C66C4F" w:rsidRPr="00C66C4F" w14:paraId="4EF2FB19" w14:textId="77777777" w:rsidTr="00A242D2">
        <w:trPr>
          <w:trHeight w:val="271"/>
        </w:trPr>
        <w:tc>
          <w:tcPr>
            <w:tcW w:w="1964" w:type="pct"/>
            <w:tcBorders>
              <w:top w:val="nil"/>
              <w:left w:val="nil"/>
              <w:bottom w:val="nil"/>
              <w:right w:val="nil"/>
            </w:tcBorders>
            <w:shd w:val="clear" w:color="auto" w:fill="auto"/>
            <w:noWrap/>
            <w:vAlign w:val="bottom"/>
            <w:hideMark/>
          </w:tcPr>
          <w:p w14:paraId="3906DF08"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2018</w:t>
            </w:r>
          </w:p>
        </w:tc>
        <w:tc>
          <w:tcPr>
            <w:tcW w:w="1203" w:type="pct"/>
            <w:tcBorders>
              <w:top w:val="nil"/>
              <w:left w:val="single" w:sz="8" w:space="0" w:color="auto"/>
              <w:bottom w:val="nil"/>
              <w:right w:val="single" w:sz="8" w:space="0" w:color="auto"/>
            </w:tcBorders>
            <w:shd w:val="clear" w:color="auto" w:fill="auto"/>
            <w:noWrap/>
            <w:vAlign w:val="bottom"/>
            <w:hideMark/>
          </w:tcPr>
          <w:p w14:paraId="57A71789"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775</w:t>
            </w:r>
          </w:p>
        </w:tc>
        <w:tc>
          <w:tcPr>
            <w:tcW w:w="193" w:type="pct"/>
            <w:tcBorders>
              <w:top w:val="nil"/>
              <w:left w:val="nil"/>
              <w:bottom w:val="nil"/>
              <w:right w:val="nil"/>
            </w:tcBorders>
            <w:shd w:val="clear" w:color="auto" w:fill="auto"/>
            <w:noWrap/>
            <w:vAlign w:val="bottom"/>
            <w:hideMark/>
          </w:tcPr>
          <w:p w14:paraId="403ED69C"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5</w:t>
            </w:r>
          </w:p>
        </w:tc>
        <w:tc>
          <w:tcPr>
            <w:tcW w:w="612" w:type="pct"/>
            <w:tcBorders>
              <w:top w:val="nil"/>
              <w:left w:val="nil"/>
              <w:bottom w:val="nil"/>
              <w:right w:val="nil"/>
            </w:tcBorders>
            <w:shd w:val="clear" w:color="auto" w:fill="auto"/>
            <w:noWrap/>
            <w:vAlign w:val="bottom"/>
            <w:hideMark/>
          </w:tcPr>
          <w:p w14:paraId="45BBF178"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meses</w:t>
            </w:r>
          </w:p>
        </w:tc>
        <w:tc>
          <w:tcPr>
            <w:tcW w:w="193" w:type="pct"/>
            <w:tcBorders>
              <w:top w:val="nil"/>
              <w:left w:val="nil"/>
              <w:bottom w:val="nil"/>
              <w:right w:val="nil"/>
            </w:tcBorders>
            <w:shd w:val="clear" w:color="auto" w:fill="auto"/>
            <w:noWrap/>
            <w:vAlign w:val="bottom"/>
            <w:hideMark/>
          </w:tcPr>
          <w:p w14:paraId="562B576B"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w:t>
            </w:r>
          </w:p>
        </w:tc>
        <w:tc>
          <w:tcPr>
            <w:tcW w:w="835" w:type="pct"/>
            <w:tcBorders>
              <w:top w:val="nil"/>
              <w:left w:val="nil"/>
              <w:bottom w:val="nil"/>
              <w:right w:val="nil"/>
            </w:tcBorders>
            <w:shd w:val="clear" w:color="auto" w:fill="auto"/>
            <w:noWrap/>
            <w:vAlign w:val="bottom"/>
            <w:hideMark/>
          </w:tcPr>
          <w:p w14:paraId="57C5810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semanas</w:t>
            </w:r>
          </w:p>
        </w:tc>
      </w:tr>
      <w:tr w:rsidR="00C66C4F" w:rsidRPr="00C66C4F" w14:paraId="318DE2FE" w14:textId="77777777" w:rsidTr="00A242D2">
        <w:trPr>
          <w:trHeight w:val="271"/>
        </w:trPr>
        <w:tc>
          <w:tcPr>
            <w:tcW w:w="1964" w:type="pct"/>
            <w:tcBorders>
              <w:top w:val="nil"/>
              <w:left w:val="nil"/>
              <w:bottom w:val="nil"/>
              <w:right w:val="nil"/>
            </w:tcBorders>
            <w:shd w:val="clear" w:color="auto" w:fill="auto"/>
            <w:noWrap/>
            <w:vAlign w:val="bottom"/>
            <w:hideMark/>
          </w:tcPr>
          <w:p w14:paraId="5A97D1F6"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2019</w:t>
            </w:r>
          </w:p>
        </w:tc>
        <w:tc>
          <w:tcPr>
            <w:tcW w:w="1203" w:type="pct"/>
            <w:tcBorders>
              <w:top w:val="nil"/>
              <w:left w:val="single" w:sz="8" w:space="0" w:color="auto"/>
              <w:bottom w:val="nil"/>
              <w:right w:val="single" w:sz="8" w:space="0" w:color="auto"/>
            </w:tcBorders>
            <w:shd w:val="clear" w:color="auto" w:fill="auto"/>
            <w:noWrap/>
            <w:vAlign w:val="bottom"/>
            <w:hideMark/>
          </w:tcPr>
          <w:p w14:paraId="0D5EA914"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752</w:t>
            </w:r>
          </w:p>
        </w:tc>
        <w:tc>
          <w:tcPr>
            <w:tcW w:w="193" w:type="pct"/>
            <w:tcBorders>
              <w:top w:val="nil"/>
              <w:left w:val="nil"/>
              <w:bottom w:val="nil"/>
              <w:right w:val="nil"/>
            </w:tcBorders>
            <w:shd w:val="clear" w:color="auto" w:fill="auto"/>
            <w:noWrap/>
            <w:vAlign w:val="bottom"/>
            <w:hideMark/>
          </w:tcPr>
          <w:p w14:paraId="03892E86"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4</w:t>
            </w:r>
          </w:p>
        </w:tc>
        <w:tc>
          <w:tcPr>
            <w:tcW w:w="612" w:type="pct"/>
            <w:tcBorders>
              <w:top w:val="nil"/>
              <w:left w:val="nil"/>
              <w:bottom w:val="nil"/>
              <w:right w:val="nil"/>
            </w:tcBorders>
            <w:shd w:val="clear" w:color="auto" w:fill="auto"/>
            <w:noWrap/>
            <w:vAlign w:val="bottom"/>
            <w:hideMark/>
          </w:tcPr>
          <w:p w14:paraId="40CA7E6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meses</w:t>
            </w:r>
          </w:p>
        </w:tc>
        <w:tc>
          <w:tcPr>
            <w:tcW w:w="193" w:type="pct"/>
            <w:tcBorders>
              <w:top w:val="nil"/>
              <w:left w:val="nil"/>
              <w:bottom w:val="nil"/>
              <w:right w:val="nil"/>
            </w:tcBorders>
            <w:shd w:val="clear" w:color="auto" w:fill="auto"/>
            <w:noWrap/>
            <w:vAlign w:val="bottom"/>
            <w:hideMark/>
          </w:tcPr>
          <w:p w14:paraId="335F35D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3</w:t>
            </w:r>
          </w:p>
        </w:tc>
        <w:tc>
          <w:tcPr>
            <w:tcW w:w="835" w:type="pct"/>
            <w:tcBorders>
              <w:top w:val="nil"/>
              <w:left w:val="nil"/>
              <w:bottom w:val="nil"/>
              <w:right w:val="nil"/>
            </w:tcBorders>
            <w:shd w:val="clear" w:color="auto" w:fill="auto"/>
            <w:noWrap/>
            <w:vAlign w:val="bottom"/>
            <w:hideMark/>
          </w:tcPr>
          <w:p w14:paraId="66A05FF3"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semanas</w:t>
            </w:r>
          </w:p>
        </w:tc>
      </w:tr>
      <w:tr w:rsidR="00C66C4F" w:rsidRPr="00C66C4F" w14:paraId="1ACB0C44" w14:textId="77777777" w:rsidTr="00A242D2">
        <w:trPr>
          <w:trHeight w:val="271"/>
        </w:trPr>
        <w:tc>
          <w:tcPr>
            <w:tcW w:w="1964" w:type="pct"/>
            <w:tcBorders>
              <w:top w:val="nil"/>
              <w:left w:val="nil"/>
              <w:bottom w:val="nil"/>
              <w:right w:val="nil"/>
            </w:tcBorders>
            <w:shd w:val="clear" w:color="auto" w:fill="auto"/>
            <w:noWrap/>
            <w:vAlign w:val="bottom"/>
            <w:hideMark/>
          </w:tcPr>
          <w:p w14:paraId="2B49EB76"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2020</w:t>
            </w:r>
          </w:p>
        </w:tc>
        <w:tc>
          <w:tcPr>
            <w:tcW w:w="1203" w:type="pct"/>
            <w:tcBorders>
              <w:top w:val="nil"/>
              <w:left w:val="single" w:sz="8" w:space="0" w:color="auto"/>
              <w:bottom w:val="nil"/>
              <w:right w:val="single" w:sz="8" w:space="0" w:color="auto"/>
            </w:tcBorders>
            <w:shd w:val="clear" w:color="auto" w:fill="auto"/>
            <w:noWrap/>
            <w:vAlign w:val="bottom"/>
            <w:hideMark/>
          </w:tcPr>
          <w:p w14:paraId="4DDAE8C1"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700</w:t>
            </w:r>
          </w:p>
        </w:tc>
        <w:tc>
          <w:tcPr>
            <w:tcW w:w="193" w:type="pct"/>
            <w:tcBorders>
              <w:top w:val="nil"/>
              <w:left w:val="nil"/>
              <w:bottom w:val="nil"/>
              <w:right w:val="nil"/>
            </w:tcBorders>
            <w:shd w:val="clear" w:color="auto" w:fill="auto"/>
            <w:noWrap/>
            <w:vAlign w:val="bottom"/>
            <w:hideMark/>
          </w:tcPr>
          <w:p w14:paraId="62201A9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5</w:t>
            </w:r>
          </w:p>
        </w:tc>
        <w:tc>
          <w:tcPr>
            <w:tcW w:w="612" w:type="pct"/>
            <w:tcBorders>
              <w:top w:val="nil"/>
              <w:left w:val="nil"/>
              <w:bottom w:val="nil"/>
              <w:right w:val="nil"/>
            </w:tcBorders>
            <w:shd w:val="clear" w:color="auto" w:fill="auto"/>
            <w:noWrap/>
            <w:vAlign w:val="bottom"/>
            <w:hideMark/>
          </w:tcPr>
          <w:p w14:paraId="04A9E576"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meses</w:t>
            </w:r>
          </w:p>
        </w:tc>
        <w:tc>
          <w:tcPr>
            <w:tcW w:w="193" w:type="pct"/>
            <w:tcBorders>
              <w:top w:val="nil"/>
              <w:left w:val="nil"/>
              <w:bottom w:val="nil"/>
              <w:right w:val="nil"/>
            </w:tcBorders>
            <w:shd w:val="clear" w:color="auto" w:fill="auto"/>
            <w:noWrap/>
            <w:vAlign w:val="bottom"/>
            <w:hideMark/>
          </w:tcPr>
          <w:p w14:paraId="04D48CFA"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2</w:t>
            </w:r>
          </w:p>
        </w:tc>
        <w:tc>
          <w:tcPr>
            <w:tcW w:w="835" w:type="pct"/>
            <w:tcBorders>
              <w:top w:val="nil"/>
              <w:left w:val="nil"/>
              <w:bottom w:val="nil"/>
              <w:right w:val="nil"/>
            </w:tcBorders>
            <w:shd w:val="clear" w:color="auto" w:fill="auto"/>
            <w:noWrap/>
            <w:vAlign w:val="bottom"/>
            <w:hideMark/>
          </w:tcPr>
          <w:p w14:paraId="693113A2"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semanas</w:t>
            </w:r>
          </w:p>
        </w:tc>
      </w:tr>
      <w:tr w:rsidR="00C66C4F" w:rsidRPr="00C66C4F" w14:paraId="557550F9" w14:textId="77777777" w:rsidTr="00A242D2">
        <w:trPr>
          <w:trHeight w:val="280"/>
        </w:trPr>
        <w:tc>
          <w:tcPr>
            <w:tcW w:w="1964" w:type="pct"/>
            <w:tcBorders>
              <w:top w:val="nil"/>
              <w:left w:val="nil"/>
              <w:bottom w:val="single" w:sz="8" w:space="0" w:color="auto"/>
              <w:right w:val="nil"/>
            </w:tcBorders>
            <w:shd w:val="clear" w:color="auto" w:fill="auto"/>
            <w:noWrap/>
            <w:vAlign w:val="bottom"/>
            <w:hideMark/>
          </w:tcPr>
          <w:p w14:paraId="7AA23B1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lastRenderedPageBreak/>
              <w:t> </w:t>
            </w:r>
          </w:p>
        </w:tc>
        <w:tc>
          <w:tcPr>
            <w:tcW w:w="1203" w:type="pct"/>
            <w:tcBorders>
              <w:top w:val="nil"/>
              <w:left w:val="single" w:sz="8" w:space="0" w:color="auto"/>
              <w:bottom w:val="single" w:sz="8" w:space="0" w:color="auto"/>
              <w:right w:val="single" w:sz="8" w:space="0" w:color="auto"/>
            </w:tcBorders>
            <w:shd w:val="clear" w:color="auto" w:fill="auto"/>
            <w:noWrap/>
            <w:vAlign w:val="bottom"/>
            <w:hideMark/>
          </w:tcPr>
          <w:p w14:paraId="3CC17F2D"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193" w:type="pct"/>
            <w:tcBorders>
              <w:top w:val="nil"/>
              <w:left w:val="nil"/>
              <w:bottom w:val="single" w:sz="8" w:space="0" w:color="auto"/>
              <w:right w:val="nil"/>
            </w:tcBorders>
            <w:shd w:val="clear" w:color="auto" w:fill="auto"/>
            <w:noWrap/>
            <w:vAlign w:val="bottom"/>
            <w:hideMark/>
          </w:tcPr>
          <w:p w14:paraId="6638C69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612" w:type="pct"/>
            <w:tcBorders>
              <w:top w:val="nil"/>
              <w:left w:val="nil"/>
              <w:bottom w:val="single" w:sz="8" w:space="0" w:color="auto"/>
              <w:right w:val="nil"/>
            </w:tcBorders>
            <w:shd w:val="clear" w:color="auto" w:fill="auto"/>
            <w:noWrap/>
            <w:vAlign w:val="bottom"/>
            <w:hideMark/>
          </w:tcPr>
          <w:p w14:paraId="2B26DE7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193" w:type="pct"/>
            <w:tcBorders>
              <w:top w:val="nil"/>
              <w:left w:val="nil"/>
              <w:bottom w:val="single" w:sz="8" w:space="0" w:color="auto"/>
              <w:right w:val="nil"/>
            </w:tcBorders>
            <w:shd w:val="clear" w:color="auto" w:fill="auto"/>
            <w:noWrap/>
            <w:vAlign w:val="bottom"/>
            <w:hideMark/>
          </w:tcPr>
          <w:p w14:paraId="0D30D4F2"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835" w:type="pct"/>
            <w:tcBorders>
              <w:top w:val="nil"/>
              <w:left w:val="nil"/>
              <w:bottom w:val="single" w:sz="8" w:space="0" w:color="auto"/>
              <w:right w:val="nil"/>
            </w:tcBorders>
            <w:shd w:val="clear" w:color="auto" w:fill="auto"/>
            <w:noWrap/>
            <w:vAlign w:val="bottom"/>
            <w:hideMark/>
          </w:tcPr>
          <w:p w14:paraId="2566025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r>
    </w:tbl>
    <w:p w14:paraId="10B03A39" w14:textId="77777777" w:rsidR="0043544E" w:rsidRPr="00C66C4F" w:rsidRDefault="0043544E" w:rsidP="00C66C4F">
      <w:pPr>
        <w:suppressAutoHyphens w:val="0"/>
        <w:jc w:val="both"/>
        <w:rPr>
          <w:rFonts w:eastAsia="Calibri"/>
          <w:lang w:val="es-CR" w:eastAsia="en-US"/>
        </w:rPr>
      </w:pPr>
    </w:p>
    <w:p w14:paraId="53B66769"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Finalmente, en la siguiente tabla se desglosan los tribunales penales que registran las duraciones promedio más altas, a saber, Tribunal de Heredia, el II Circuito Zona Atlántica Zona Atlántica, Sede Siquirres y el de Cartago, como se observa en la siguiente tabla:</w:t>
      </w:r>
    </w:p>
    <w:p w14:paraId="17AA04A8" w14:textId="77777777" w:rsidR="0043544E" w:rsidRPr="00C66C4F" w:rsidRDefault="0043544E" w:rsidP="00C66C4F">
      <w:pPr>
        <w:suppressAutoHyphens w:val="0"/>
        <w:jc w:val="both"/>
        <w:rPr>
          <w:rFonts w:eastAsia="Calibri"/>
          <w:lang w:val="es-CR" w:eastAsia="en-US"/>
        </w:rPr>
      </w:pPr>
    </w:p>
    <w:tbl>
      <w:tblPr>
        <w:tblW w:w="5000" w:type="pct"/>
        <w:tblCellMar>
          <w:left w:w="70" w:type="dxa"/>
          <w:right w:w="70" w:type="dxa"/>
        </w:tblCellMar>
        <w:tblLook w:val="04A0" w:firstRow="1" w:lastRow="0" w:firstColumn="1" w:lastColumn="0" w:noHBand="0" w:noVBand="1"/>
      </w:tblPr>
      <w:tblGrid>
        <w:gridCol w:w="5908"/>
        <w:gridCol w:w="1367"/>
        <w:gridCol w:w="2270"/>
      </w:tblGrid>
      <w:tr w:rsidR="00C66C4F" w:rsidRPr="00C66C4F" w14:paraId="5E937A9B" w14:textId="77777777" w:rsidTr="00A242D2">
        <w:trPr>
          <w:trHeight w:val="860"/>
        </w:trPr>
        <w:tc>
          <w:tcPr>
            <w:tcW w:w="309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0816EE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Tribunal Penal</w:t>
            </w:r>
          </w:p>
        </w:tc>
        <w:tc>
          <w:tcPr>
            <w:tcW w:w="1905" w:type="pct"/>
            <w:gridSpan w:val="2"/>
            <w:tcBorders>
              <w:top w:val="single" w:sz="8" w:space="0" w:color="auto"/>
              <w:left w:val="nil"/>
              <w:bottom w:val="single" w:sz="4" w:space="0" w:color="auto"/>
              <w:right w:val="nil"/>
            </w:tcBorders>
            <w:shd w:val="clear" w:color="auto" w:fill="auto"/>
            <w:vAlign w:val="center"/>
            <w:hideMark/>
          </w:tcPr>
          <w:p w14:paraId="3087A361"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Detenidos (as) con sentencia al 31-12-2020</w:t>
            </w:r>
          </w:p>
        </w:tc>
      </w:tr>
      <w:tr w:rsidR="00C66C4F" w:rsidRPr="00C66C4F" w14:paraId="0671CE0D" w14:textId="77777777" w:rsidTr="00A242D2">
        <w:trPr>
          <w:trHeight w:val="530"/>
        </w:trPr>
        <w:tc>
          <w:tcPr>
            <w:tcW w:w="3095" w:type="pct"/>
            <w:vMerge/>
            <w:tcBorders>
              <w:top w:val="single" w:sz="8" w:space="0" w:color="auto"/>
              <w:left w:val="nil"/>
              <w:bottom w:val="single" w:sz="8" w:space="0" w:color="000000"/>
              <w:right w:val="single" w:sz="8" w:space="0" w:color="auto"/>
            </w:tcBorders>
            <w:vAlign w:val="center"/>
            <w:hideMark/>
          </w:tcPr>
          <w:p w14:paraId="5AD37941" w14:textId="77777777" w:rsidR="0043544E" w:rsidRPr="00C66C4F" w:rsidRDefault="0043544E" w:rsidP="00C66C4F">
            <w:pPr>
              <w:suppressAutoHyphens w:val="0"/>
              <w:jc w:val="both"/>
              <w:rPr>
                <w:rFonts w:eastAsia="Calibri"/>
                <w:b/>
                <w:bCs/>
                <w:lang w:val="es-CR" w:eastAsia="es-CR"/>
              </w:rPr>
            </w:pPr>
          </w:p>
        </w:tc>
        <w:tc>
          <w:tcPr>
            <w:tcW w:w="716" w:type="pct"/>
            <w:tcBorders>
              <w:top w:val="nil"/>
              <w:left w:val="nil"/>
              <w:bottom w:val="single" w:sz="8" w:space="0" w:color="auto"/>
              <w:right w:val="single" w:sz="8" w:space="0" w:color="auto"/>
            </w:tcBorders>
            <w:shd w:val="clear" w:color="auto" w:fill="auto"/>
            <w:vAlign w:val="center"/>
            <w:hideMark/>
          </w:tcPr>
          <w:p w14:paraId="7DDF907F"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 xml:space="preserve"> Personas detenidas</w:t>
            </w:r>
          </w:p>
        </w:tc>
        <w:tc>
          <w:tcPr>
            <w:tcW w:w="1189" w:type="pct"/>
            <w:tcBorders>
              <w:top w:val="nil"/>
              <w:left w:val="nil"/>
              <w:bottom w:val="single" w:sz="8" w:space="0" w:color="auto"/>
              <w:right w:val="nil"/>
            </w:tcBorders>
            <w:shd w:val="clear" w:color="auto" w:fill="auto"/>
            <w:noWrap/>
            <w:vAlign w:val="center"/>
            <w:hideMark/>
          </w:tcPr>
          <w:p w14:paraId="04B748D5"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Tiempo Promedio</w:t>
            </w:r>
          </w:p>
        </w:tc>
      </w:tr>
      <w:tr w:rsidR="00C66C4F" w:rsidRPr="00C66C4F" w14:paraId="776A87E9" w14:textId="77777777" w:rsidTr="00A242D2">
        <w:trPr>
          <w:trHeight w:val="290"/>
        </w:trPr>
        <w:tc>
          <w:tcPr>
            <w:tcW w:w="3095" w:type="pct"/>
            <w:tcBorders>
              <w:top w:val="nil"/>
              <w:left w:val="nil"/>
              <w:bottom w:val="nil"/>
              <w:right w:val="nil"/>
            </w:tcBorders>
            <w:shd w:val="clear" w:color="auto" w:fill="auto"/>
            <w:noWrap/>
            <w:vAlign w:val="center"/>
            <w:hideMark/>
          </w:tcPr>
          <w:p w14:paraId="56FA84D0" w14:textId="77777777" w:rsidR="0043544E" w:rsidRPr="00C66C4F" w:rsidRDefault="0043544E" w:rsidP="00C66C4F">
            <w:pPr>
              <w:suppressAutoHyphens w:val="0"/>
              <w:jc w:val="center"/>
              <w:rPr>
                <w:rFonts w:eastAsia="Calibri"/>
                <w:b/>
                <w:bCs/>
                <w:lang w:val="es-CR" w:eastAsia="es-CR"/>
              </w:rPr>
            </w:pPr>
          </w:p>
        </w:tc>
        <w:tc>
          <w:tcPr>
            <w:tcW w:w="716" w:type="pct"/>
            <w:tcBorders>
              <w:top w:val="nil"/>
              <w:left w:val="single" w:sz="8" w:space="0" w:color="auto"/>
              <w:bottom w:val="nil"/>
              <w:right w:val="single" w:sz="8" w:space="0" w:color="auto"/>
            </w:tcBorders>
            <w:shd w:val="clear" w:color="auto" w:fill="auto"/>
            <w:noWrap/>
            <w:vAlign w:val="center"/>
            <w:hideMark/>
          </w:tcPr>
          <w:p w14:paraId="63C61353"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1189" w:type="pct"/>
            <w:tcBorders>
              <w:top w:val="nil"/>
              <w:left w:val="nil"/>
              <w:bottom w:val="nil"/>
              <w:right w:val="nil"/>
            </w:tcBorders>
            <w:shd w:val="clear" w:color="auto" w:fill="auto"/>
            <w:noWrap/>
            <w:vAlign w:val="center"/>
            <w:hideMark/>
          </w:tcPr>
          <w:p w14:paraId="40E04958" w14:textId="77777777" w:rsidR="0043544E" w:rsidRPr="00C66C4F" w:rsidRDefault="0043544E" w:rsidP="00C66C4F">
            <w:pPr>
              <w:suppressAutoHyphens w:val="0"/>
              <w:jc w:val="center"/>
              <w:rPr>
                <w:rFonts w:eastAsia="Calibri"/>
                <w:lang w:val="es-CR" w:eastAsia="es-CR"/>
              </w:rPr>
            </w:pPr>
          </w:p>
        </w:tc>
      </w:tr>
      <w:tr w:rsidR="00C66C4F" w:rsidRPr="00C66C4F" w14:paraId="21E79C88" w14:textId="77777777" w:rsidTr="00A242D2">
        <w:trPr>
          <w:trHeight w:val="290"/>
        </w:trPr>
        <w:tc>
          <w:tcPr>
            <w:tcW w:w="3095" w:type="pct"/>
            <w:tcBorders>
              <w:top w:val="nil"/>
              <w:left w:val="nil"/>
              <w:bottom w:val="nil"/>
              <w:right w:val="nil"/>
            </w:tcBorders>
            <w:shd w:val="clear" w:color="auto" w:fill="auto"/>
            <w:noWrap/>
            <w:vAlign w:val="center"/>
            <w:hideMark/>
          </w:tcPr>
          <w:p w14:paraId="4CECF8C5" w14:textId="77777777" w:rsidR="0043544E" w:rsidRPr="00C66C4F" w:rsidRDefault="0043544E" w:rsidP="00C66C4F">
            <w:pPr>
              <w:suppressAutoHyphens w:val="0"/>
              <w:jc w:val="both"/>
              <w:rPr>
                <w:rFonts w:eastAsia="Calibri"/>
                <w:b/>
                <w:bCs/>
                <w:lang w:val="es-CR" w:eastAsia="es-CR"/>
              </w:rPr>
            </w:pPr>
            <w:r w:rsidRPr="00C66C4F">
              <w:rPr>
                <w:rFonts w:eastAsia="Calibri"/>
                <w:b/>
                <w:bCs/>
                <w:lang w:val="es-CR" w:eastAsia="es-CR"/>
              </w:rPr>
              <w:t>Total (*)</w:t>
            </w:r>
          </w:p>
        </w:tc>
        <w:tc>
          <w:tcPr>
            <w:tcW w:w="716" w:type="pct"/>
            <w:tcBorders>
              <w:top w:val="nil"/>
              <w:left w:val="single" w:sz="8" w:space="0" w:color="auto"/>
              <w:bottom w:val="nil"/>
              <w:right w:val="single" w:sz="8" w:space="0" w:color="auto"/>
            </w:tcBorders>
            <w:shd w:val="clear" w:color="auto" w:fill="auto"/>
            <w:noWrap/>
            <w:vAlign w:val="center"/>
            <w:hideMark/>
          </w:tcPr>
          <w:p w14:paraId="3A10729C"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700</w:t>
            </w:r>
          </w:p>
        </w:tc>
        <w:tc>
          <w:tcPr>
            <w:tcW w:w="1189" w:type="pct"/>
            <w:tcBorders>
              <w:top w:val="nil"/>
              <w:left w:val="nil"/>
              <w:bottom w:val="nil"/>
              <w:right w:val="nil"/>
            </w:tcBorders>
            <w:shd w:val="clear" w:color="auto" w:fill="auto"/>
            <w:noWrap/>
            <w:vAlign w:val="center"/>
            <w:hideMark/>
          </w:tcPr>
          <w:p w14:paraId="2409AABB"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5 meses 2 semanas</w:t>
            </w:r>
          </w:p>
        </w:tc>
      </w:tr>
      <w:tr w:rsidR="00C66C4F" w:rsidRPr="00C66C4F" w14:paraId="5C4B2784" w14:textId="77777777" w:rsidTr="00A242D2">
        <w:trPr>
          <w:trHeight w:val="290"/>
        </w:trPr>
        <w:tc>
          <w:tcPr>
            <w:tcW w:w="3095" w:type="pct"/>
            <w:tcBorders>
              <w:top w:val="nil"/>
              <w:left w:val="nil"/>
              <w:bottom w:val="nil"/>
              <w:right w:val="nil"/>
            </w:tcBorders>
            <w:shd w:val="clear" w:color="auto" w:fill="auto"/>
            <w:noWrap/>
            <w:vAlign w:val="center"/>
            <w:hideMark/>
          </w:tcPr>
          <w:p w14:paraId="4D6CC3A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Heredia</w:t>
            </w:r>
          </w:p>
        </w:tc>
        <w:tc>
          <w:tcPr>
            <w:tcW w:w="716" w:type="pct"/>
            <w:tcBorders>
              <w:top w:val="nil"/>
              <w:left w:val="single" w:sz="8" w:space="0" w:color="auto"/>
              <w:bottom w:val="nil"/>
              <w:right w:val="single" w:sz="8" w:space="0" w:color="auto"/>
            </w:tcBorders>
            <w:shd w:val="clear" w:color="auto" w:fill="auto"/>
            <w:noWrap/>
            <w:vAlign w:val="center"/>
            <w:hideMark/>
          </w:tcPr>
          <w:p w14:paraId="609ACAF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10</w:t>
            </w:r>
          </w:p>
        </w:tc>
        <w:tc>
          <w:tcPr>
            <w:tcW w:w="1189" w:type="pct"/>
            <w:tcBorders>
              <w:top w:val="nil"/>
              <w:left w:val="nil"/>
              <w:bottom w:val="nil"/>
              <w:right w:val="nil"/>
            </w:tcBorders>
            <w:shd w:val="clear" w:color="auto" w:fill="auto"/>
            <w:noWrap/>
            <w:vAlign w:val="center"/>
            <w:hideMark/>
          </w:tcPr>
          <w:p w14:paraId="2D6A2646"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12 meses 1 semana</w:t>
            </w:r>
          </w:p>
        </w:tc>
      </w:tr>
      <w:tr w:rsidR="00C66C4F" w:rsidRPr="00C66C4F" w14:paraId="3FA5BC1A" w14:textId="77777777" w:rsidTr="00A242D2">
        <w:trPr>
          <w:trHeight w:val="290"/>
        </w:trPr>
        <w:tc>
          <w:tcPr>
            <w:tcW w:w="3095" w:type="pct"/>
            <w:tcBorders>
              <w:top w:val="nil"/>
              <w:left w:val="nil"/>
              <w:bottom w:val="nil"/>
              <w:right w:val="nil"/>
            </w:tcBorders>
            <w:shd w:val="clear" w:color="auto" w:fill="auto"/>
            <w:noWrap/>
            <w:vAlign w:val="bottom"/>
            <w:hideMark/>
          </w:tcPr>
          <w:p w14:paraId="4A37D5D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II Circuito Judicial Zona Atlántica, Sede Siquirres</w:t>
            </w:r>
          </w:p>
        </w:tc>
        <w:tc>
          <w:tcPr>
            <w:tcW w:w="716" w:type="pct"/>
            <w:tcBorders>
              <w:top w:val="nil"/>
              <w:left w:val="single" w:sz="8" w:space="0" w:color="auto"/>
              <w:bottom w:val="nil"/>
              <w:right w:val="single" w:sz="8" w:space="0" w:color="auto"/>
            </w:tcBorders>
            <w:shd w:val="clear" w:color="auto" w:fill="auto"/>
            <w:noWrap/>
            <w:vAlign w:val="center"/>
            <w:hideMark/>
          </w:tcPr>
          <w:p w14:paraId="5B1429C5"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9</w:t>
            </w:r>
          </w:p>
        </w:tc>
        <w:tc>
          <w:tcPr>
            <w:tcW w:w="1189" w:type="pct"/>
            <w:tcBorders>
              <w:top w:val="nil"/>
              <w:left w:val="nil"/>
              <w:bottom w:val="nil"/>
              <w:right w:val="nil"/>
            </w:tcBorders>
            <w:shd w:val="clear" w:color="auto" w:fill="auto"/>
            <w:noWrap/>
            <w:vAlign w:val="center"/>
            <w:hideMark/>
          </w:tcPr>
          <w:p w14:paraId="2F934408"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11 meses 0 semanas</w:t>
            </w:r>
          </w:p>
        </w:tc>
      </w:tr>
      <w:tr w:rsidR="00C66C4F" w:rsidRPr="00C66C4F" w14:paraId="0B9F5AC2" w14:textId="77777777" w:rsidTr="00A242D2">
        <w:trPr>
          <w:trHeight w:val="290"/>
        </w:trPr>
        <w:tc>
          <w:tcPr>
            <w:tcW w:w="3095" w:type="pct"/>
            <w:tcBorders>
              <w:top w:val="nil"/>
              <w:left w:val="nil"/>
              <w:bottom w:val="nil"/>
              <w:right w:val="nil"/>
            </w:tcBorders>
            <w:shd w:val="clear" w:color="auto" w:fill="auto"/>
            <w:noWrap/>
            <w:vAlign w:val="center"/>
            <w:hideMark/>
          </w:tcPr>
          <w:p w14:paraId="542DF913"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Cartago</w:t>
            </w:r>
          </w:p>
        </w:tc>
        <w:tc>
          <w:tcPr>
            <w:tcW w:w="716" w:type="pct"/>
            <w:tcBorders>
              <w:top w:val="nil"/>
              <w:left w:val="single" w:sz="8" w:space="0" w:color="auto"/>
              <w:bottom w:val="nil"/>
              <w:right w:val="single" w:sz="8" w:space="0" w:color="auto"/>
            </w:tcBorders>
            <w:shd w:val="clear" w:color="auto" w:fill="auto"/>
            <w:noWrap/>
            <w:vAlign w:val="center"/>
            <w:hideMark/>
          </w:tcPr>
          <w:p w14:paraId="02B9409F"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6</w:t>
            </w:r>
          </w:p>
        </w:tc>
        <w:tc>
          <w:tcPr>
            <w:tcW w:w="1189" w:type="pct"/>
            <w:tcBorders>
              <w:top w:val="nil"/>
              <w:left w:val="nil"/>
              <w:bottom w:val="nil"/>
              <w:right w:val="nil"/>
            </w:tcBorders>
            <w:shd w:val="clear" w:color="auto" w:fill="auto"/>
            <w:noWrap/>
            <w:vAlign w:val="center"/>
            <w:hideMark/>
          </w:tcPr>
          <w:p w14:paraId="17F0CAC3"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11 meses 0 semanas</w:t>
            </w:r>
          </w:p>
        </w:tc>
      </w:tr>
      <w:tr w:rsidR="00C66C4F" w:rsidRPr="00C66C4F" w14:paraId="015B6B13" w14:textId="77777777" w:rsidTr="00A242D2">
        <w:trPr>
          <w:trHeight w:val="300"/>
        </w:trPr>
        <w:tc>
          <w:tcPr>
            <w:tcW w:w="3095" w:type="pct"/>
            <w:tcBorders>
              <w:top w:val="nil"/>
              <w:left w:val="nil"/>
              <w:bottom w:val="single" w:sz="8" w:space="0" w:color="auto"/>
              <w:right w:val="nil"/>
            </w:tcBorders>
            <w:shd w:val="clear" w:color="auto" w:fill="auto"/>
            <w:noWrap/>
            <w:vAlign w:val="center"/>
            <w:hideMark/>
          </w:tcPr>
          <w:p w14:paraId="7B698CA1"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p>
        </w:tc>
        <w:tc>
          <w:tcPr>
            <w:tcW w:w="716" w:type="pct"/>
            <w:tcBorders>
              <w:top w:val="nil"/>
              <w:left w:val="single" w:sz="8" w:space="0" w:color="auto"/>
              <w:bottom w:val="single" w:sz="8" w:space="0" w:color="auto"/>
              <w:right w:val="single" w:sz="8" w:space="0" w:color="auto"/>
            </w:tcBorders>
            <w:shd w:val="clear" w:color="auto" w:fill="auto"/>
            <w:noWrap/>
            <w:vAlign w:val="center"/>
            <w:hideMark/>
          </w:tcPr>
          <w:p w14:paraId="1B44F99F"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c>
          <w:tcPr>
            <w:tcW w:w="1189" w:type="pct"/>
            <w:tcBorders>
              <w:top w:val="nil"/>
              <w:left w:val="nil"/>
              <w:bottom w:val="single" w:sz="8" w:space="0" w:color="auto"/>
              <w:right w:val="nil"/>
            </w:tcBorders>
            <w:shd w:val="clear" w:color="auto" w:fill="auto"/>
            <w:noWrap/>
            <w:vAlign w:val="center"/>
            <w:hideMark/>
          </w:tcPr>
          <w:p w14:paraId="4029096D"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 </w:t>
            </w:r>
          </w:p>
        </w:tc>
      </w:tr>
      <w:tr w:rsidR="00C66C4F" w:rsidRPr="00C66C4F" w14:paraId="22C7F47B" w14:textId="77777777" w:rsidTr="00A242D2">
        <w:trPr>
          <w:trHeight w:val="290"/>
        </w:trPr>
        <w:tc>
          <w:tcPr>
            <w:tcW w:w="5000" w:type="pct"/>
            <w:gridSpan w:val="3"/>
            <w:tcBorders>
              <w:top w:val="single" w:sz="8" w:space="0" w:color="auto"/>
              <w:left w:val="nil"/>
              <w:bottom w:val="nil"/>
              <w:right w:val="nil"/>
            </w:tcBorders>
            <w:shd w:val="clear" w:color="auto" w:fill="auto"/>
            <w:noWrap/>
            <w:vAlign w:val="center"/>
            <w:hideMark/>
          </w:tcPr>
          <w:p w14:paraId="2B276E87"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Nota: (*) Se refiere al total de personas detenidas con sentencia </w:t>
            </w:r>
          </w:p>
        </w:tc>
      </w:tr>
      <w:tr w:rsidR="00C66C4F" w:rsidRPr="00C66C4F" w14:paraId="1307812A" w14:textId="77777777" w:rsidTr="00A242D2">
        <w:trPr>
          <w:trHeight w:val="290"/>
        </w:trPr>
        <w:tc>
          <w:tcPr>
            <w:tcW w:w="5000" w:type="pct"/>
            <w:gridSpan w:val="3"/>
            <w:tcBorders>
              <w:top w:val="nil"/>
              <w:left w:val="nil"/>
              <w:bottom w:val="nil"/>
              <w:right w:val="nil"/>
            </w:tcBorders>
            <w:shd w:val="clear" w:color="auto" w:fill="auto"/>
            <w:noWrap/>
            <w:vAlign w:val="center"/>
            <w:hideMark/>
          </w:tcPr>
          <w:p w14:paraId="6BFAE3F1" w14:textId="77777777" w:rsidR="0043544E" w:rsidRPr="00C66C4F" w:rsidRDefault="0043544E" w:rsidP="00C66C4F">
            <w:pPr>
              <w:suppressAutoHyphens w:val="0"/>
              <w:jc w:val="both"/>
              <w:rPr>
                <w:rFonts w:eastAsia="Calibri"/>
                <w:lang w:val="es-CR" w:eastAsia="es-CR"/>
              </w:rPr>
            </w:pPr>
            <w:r w:rsidRPr="00C66C4F">
              <w:rPr>
                <w:rFonts w:eastAsia="Calibri"/>
                <w:b/>
                <w:bCs/>
                <w:lang w:val="es-CR" w:eastAsia="es-CR"/>
              </w:rPr>
              <w:t xml:space="preserve">Elaborado por: </w:t>
            </w:r>
            <w:r w:rsidRPr="00C66C4F">
              <w:rPr>
                <w:rFonts w:eastAsia="Calibri"/>
                <w:lang w:val="es-CR" w:eastAsia="es-CR"/>
              </w:rPr>
              <w:t xml:space="preserve">Subproceso de Estadística, Dirección de Planificación. </w:t>
            </w:r>
          </w:p>
        </w:tc>
      </w:tr>
    </w:tbl>
    <w:p w14:paraId="21F2D3A5" w14:textId="77777777" w:rsidR="0043544E" w:rsidRPr="00C66C4F" w:rsidRDefault="0043544E" w:rsidP="00C66C4F">
      <w:pPr>
        <w:suppressAutoHyphens w:val="0"/>
        <w:ind w:left="851" w:right="851" w:firstLine="709"/>
        <w:jc w:val="both"/>
        <w:rPr>
          <w:rFonts w:eastAsia="Calibri"/>
          <w:lang w:val="es-CR" w:eastAsia="en-US"/>
        </w:rPr>
      </w:pPr>
    </w:p>
    <w:p w14:paraId="7BAE1AEF"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En lo que se refiere a los tribunales, en lo que respecta a la Sección de Flagrancia, el que registra la duración promedio más alta es el I Circuito de la Zona Sur con cuatro meses dos semanas. </w:t>
      </w:r>
    </w:p>
    <w:p w14:paraId="614C334A" w14:textId="77777777" w:rsidR="0043544E" w:rsidRPr="00C66C4F" w:rsidRDefault="0043544E" w:rsidP="00C66C4F">
      <w:pPr>
        <w:suppressAutoHyphens w:val="0"/>
        <w:ind w:left="851" w:right="851" w:firstLine="709"/>
        <w:jc w:val="both"/>
        <w:rPr>
          <w:rFonts w:eastAsia="Calibri"/>
          <w:lang w:val="es-CR" w:eastAsia="en-US"/>
        </w:rPr>
      </w:pPr>
    </w:p>
    <w:p w14:paraId="43589073" w14:textId="77777777" w:rsidR="0043544E" w:rsidRPr="00C66C4F" w:rsidRDefault="0043544E" w:rsidP="00CA43B0">
      <w:pPr>
        <w:numPr>
          <w:ilvl w:val="0"/>
          <w:numId w:val="44"/>
        </w:numPr>
        <w:suppressAutoHyphens w:val="0"/>
        <w:ind w:left="851" w:right="851" w:firstLine="709"/>
        <w:jc w:val="both"/>
        <w:rPr>
          <w:rFonts w:eastAsia="Calibri"/>
          <w:lang w:val="es-CR" w:eastAsia="en-US"/>
        </w:rPr>
      </w:pPr>
      <w:r w:rsidRPr="00C66C4F">
        <w:rPr>
          <w:rFonts w:eastAsia="Calibri"/>
          <w:b/>
          <w:bCs/>
          <w:lang w:val="es-CR" w:eastAsia="en-US"/>
        </w:rPr>
        <w:t xml:space="preserve">Oportunidad de mejora </w:t>
      </w:r>
    </w:p>
    <w:p w14:paraId="37AA5B34" w14:textId="77777777" w:rsidR="0043544E" w:rsidRPr="00C66C4F" w:rsidRDefault="0043544E" w:rsidP="00C66C4F">
      <w:pPr>
        <w:suppressAutoHyphens w:val="0"/>
        <w:ind w:left="851" w:right="851" w:firstLine="709"/>
        <w:jc w:val="both"/>
        <w:rPr>
          <w:rFonts w:eastAsia="Calibri"/>
          <w:lang w:val="es-CR" w:eastAsia="en-US"/>
        </w:rPr>
      </w:pPr>
    </w:p>
    <w:p w14:paraId="1D79A20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Las estas oportunidades es aquella acción que se toma para minimizar un efecto negativo y que ayuda a que se logre de forma eficaz algún resultado previsto; de esta manera, se identifica lo siguiente:</w:t>
      </w:r>
    </w:p>
    <w:p w14:paraId="5E4A7D20" w14:textId="77777777" w:rsidR="0043544E" w:rsidRPr="00C66C4F" w:rsidRDefault="0043544E" w:rsidP="00C66C4F">
      <w:pPr>
        <w:suppressAutoHyphens w:val="0"/>
        <w:ind w:left="851" w:right="851" w:firstLine="709"/>
        <w:jc w:val="both"/>
        <w:rPr>
          <w:rFonts w:eastAsia="Calibri"/>
          <w:lang w:val="es-CR" w:eastAsia="en-US"/>
        </w:rPr>
      </w:pPr>
    </w:p>
    <w:p w14:paraId="6AAF1B80"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a. El Subproceso de Estadística ha estado atendido las observaciones expuestas por los integrantes de la Comisión de la Jurisdicción Penal en lo referente a esta población como una oportunidad de mejora, entre ellas se encuentra la aplicación de un seguimiento estadístico más detallado en los despachos judiciales que registran las mayores cantidades de personas en prisión preventivas y profundizar en los tiempos prolongados. </w:t>
      </w:r>
    </w:p>
    <w:p w14:paraId="5ABEE666" w14:textId="77777777" w:rsidR="0043544E" w:rsidRPr="00C66C4F" w:rsidRDefault="0043544E" w:rsidP="00C66C4F">
      <w:pPr>
        <w:suppressAutoHyphens w:val="0"/>
        <w:ind w:left="851" w:right="851" w:firstLine="709"/>
        <w:jc w:val="both"/>
        <w:rPr>
          <w:rFonts w:eastAsia="Calibri"/>
          <w:lang w:val="es-CR" w:eastAsia="en-US"/>
        </w:rPr>
      </w:pPr>
    </w:p>
    <w:p w14:paraId="6899BC48"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 xml:space="preserve">b. El Subproceso de Estadística, </w:t>
      </w:r>
      <w:bookmarkStart w:id="3" w:name="_Hlk86695433"/>
      <w:r w:rsidRPr="00C66C4F">
        <w:rPr>
          <w:rFonts w:eastAsia="Calibri"/>
          <w:lang w:val="es-CR" w:eastAsia="en-US"/>
        </w:rPr>
        <w:t>valorará la posibilidad de poder incluir dentro de la plantilla estadística los motivos por los cuales se ostentan personas detenidas sin sentencia en los despachos penales,</w:t>
      </w:r>
      <w:bookmarkEnd w:id="3"/>
      <w:r w:rsidRPr="00C66C4F">
        <w:rPr>
          <w:rFonts w:eastAsia="Calibri"/>
          <w:lang w:val="es-CR" w:eastAsia="en-US"/>
        </w:rPr>
        <w:t xml:space="preserve"> ya que se deben atender los </w:t>
      </w:r>
      <w:r w:rsidRPr="00C66C4F">
        <w:rPr>
          <w:rFonts w:eastAsia="Calibri"/>
          <w:lang w:val="es-CR" w:eastAsia="en-US"/>
        </w:rPr>
        <w:lastRenderedPageBreak/>
        <w:t>señalamientos de este tipo de asuntos con la mayor premura posible. De igual forma se traslada esta recomendación al Subproceso de Modernización Institucional para que lo tomen en cuenta dentro del Proyecto de Mejora del Proceso Penal, el cual tiene dos grandes objetivos, a saber: a) mejorar los tiempos de respuesta, para brindar un servicio público de calidad y b) incrementar la efectividad de los debates, con la participación integral de todos los ámbitos auxiliares de justicia.</w:t>
      </w:r>
    </w:p>
    <w:p w14:paraId="6CD8FF34" w14:textId="77777777" w:rsidR="0043544E" w:rsidRPr="00C66C4F" w:rsidRDefault="0043544E" w:rsidP="00C66C4F">
      <w:pPr>
        <w:suppressAutoHyphens w:val="0"/>
        <w:ind w:left="851" w:right="851" w:firstLine="709"/>
        <w:jc w:val="both"/>
        <w:rPr>
          <w:rFonts w:eastAsia="Calibri"/>
          <w:bCs/>
          <w:lang w:val="es-CR" w:eastAsia="en-US"/>
        </w:rPr>
      </w:pPr>
    </w:p>
    <w:p w14:paraId="5BC3610E"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bCs/>
          <w:lang w:val="es-CR" w:eastAsia="en-US"/>
        </w:rPr>
        <w:t xml:space="preserve">c. Como oportunidad de mejora, este Subproceso, actualmente se encuentra diseñando, en coordinación con los Gestores de la Materia Penal, el nuevo formulario estadístico F-324 e instructivos, que recopila la información actualizada y relacionada con la situación de las personas detenidas, en prisión preventiva, sin y con sentencia, a la orden de los juzgados y de los tribunales penales del país. </w:t>
      </w:r>
      <w:r w:rsidRPr="00C66C4F">
        <w:rPr>
          <w:rFonts w:eastAsia="Calibri"/>
          <w:lang w:val="es-CR" w:eastAsia="en-US"/>
        </w:rPr>
        <w:t xml:space="preserve">con el fin de brindar estandarizar criterios evitando la utilización de mecanismos incorrectos o subjetivos y de esta manera se depuren los sistemas de todo tipo de opciones que conllevan a errores en el ingreso de los datos.  </w:t>
      </w:r>
    </w:p>
    <w:p w14:paraId="716F36F7" w14:textId="77777777" w:rsidR="0043544E" w:rsidRPr="00C66C4F" w:rsidRDefault="0043544E" w:rsidP="00C66C4F">
      <w:pPr>
        <w:suppressAutoHyphens w:val="0"/>
        <w:ind w:left="851" w:right="851" w:firstLine="709"/>
        <w:jc w:val="both"/>
        <w:rPr>
          <w:rFonts w:eastAsia="Calibri"/>
          <w:lang w:val="es-CR" w:eastAsia="en-US"/>
        </w:rPr>
      </w:pPr>
    </w:p>
    <w:p w14:paraId="529C9C9D" w14:textId="77777777" w:rsidR="0043544E" w:rsidRPr="00C66C4F" w:rsidRDefault="0043544E" w:rsidP="00C66C4F">
      <w:pPr>
        <w:suppressAutoHyphens w:val="0"/>
        <w:ind w:left="851" w:right="851" w:firstLine="709"/>
        <w:jc w:val="both"/>
        <w:rPr>
          <w:rFonts w:eastAsia="Calibri"/>
          <w:lang w:val="es-CR" w:eastAsia="en-US"/>
        </w:rPr>
      </w:pPr>
      <w:r w:rsidRPr="00C66C4F">
        <w:rPr>
          <w:rFonts w:eastAsia="Calibri"/>
          <w:lang w:val="es-CR" w:eastAsia="en-US"/>
        </w:rPr>
        <w:t>Así las cosas, durante estas sesiones se valora, entre otros aspectos, la tipología “espera del resultado del recurso de casación” y “Sala Tercera” como motivos por los cuales personas detenidas con sentencia no ha sido puestas a la orden del Instituto Nacional de Criminología, donde se ha determinado que no hay diferencia entre uno y otro; de manera que a partir del 2021 se utilizara solamente “espera del resultado del recurso de casación”.</w:t>
      </w:r>
    </w:p>
    <w:p w14:paraId="5D3108AD" w14:textId="77777777" w:rsidR="0043544E" w:rsidRPr="00C66C4F" w:rsidRDefault="0043544E" w:rsidP="00C66C4F">
      <w:pPr>
        <w:suppressAutoHyphens w:val="0"/>
        <w:ind w:right="851"/>
        <w:jc w:val="both"/>
        <w:rPr>
          <w:rFonts w:eastAsia="Calibri"/>
          <w:lang w:val="es-CR" w:eastAsia="en-US"/>
        </w:rPr>
      </w:pPr>
    </w:p>
    <w:p w14:paraId="3D26C64A" w14:textId="77777777" w:rsidR="0043544E" w:rsidRPr="00C66C4F" w:rsidRDefault="0043544E" w:rsidP="00CA43B0">
      <w:pPr>
        <w:widowControl w:val="0"/>
        <w:numPr>
          <w:ilvl w:val="0"/>
          <w:numId w:val="44"/>
        </w:numPr>
        <w:suppressAutoHyphens w:val="0"/>
        <w:autoSpaceDE w:val="0"/>
        <w:autoSpaceDN w:val="0"/>
        <w:adjustRightInd w:val="0"/>
        <w:ind w:left="851" w:right="851" w:firstLine="709"/>
        <w:jc w:val="both"/>
        <w:rPr>
          <w:rFonts w:eastAsia="Calibri"/>
          <w:bCs/>
          <w:lang w:val="es-CR" w:eastAsia="en-US"/>
        </w:rPr>
      </w:pPr>
      <w:r w:rsidRPr="00C66C4F">
        <w:rPr>
          <w:rFonts w:eastAsia="Calibri"/>
          <w:b/>
          <w:bCs/>
          <w:lang w:val="es-CR" w:eastAsia="en-US"/>
        </w:rPr>
        <w:t xml:space="preserve">Documentación anexa </w:t>
      </w:r>
      <w:r w:rsidRPr="00C66C4F">
        <w:rPr>
          <w:rFonts w:eastAsia="Calibri"/>
          <w:bCs/>
          <w:lang w:val="es-CR" w:eastAsia="en-US"/>
        </w:rPr>
        <w:t xml:space="preserve">  </w:t>
      </w:r>
    </w:p>
    <w:p w14:paraId="1391DEE0" w14:textId="77777777" w:rsidR="0043544E" w:rsidRPr="00C66C4F" w:rsidRDefault="0043544E" w:rsidP="00C66C4F">
      <w:pPr>
        <w:suppressAutoHyphens w:val="0"/>
        <w:ind w:left="426"/>
        <w:jc w:val="both"/>
        <w:rPr>
          <w:rFonts w:eastAsia="Calibri"/>
          <w:bCs/>
          <w:lang w:val="es-CR" w:eastAsia="en-US"/>
        </w:rPr>
      </w:pPr>
    </w:p>
    <w:tbl>
      <w:tblPr>
        <w:tblW w:w="5000" w:type="pct"/>
        <w:tblCellMar>
          <w:top w:w="15" w:type="dxa"/>
          <w:left w:w="70" w:type="dxa"/>
          <w:right w:w="70" w:type="dxa"/>
        </w:tblCellMar>
        <w:tblLook w:val="04A0" w:firstRow="1" w:lastRow="0" w:firstColumn="1" w:lastColumn="0" w:noHBand="0" w:noVBand="1"/>
      </w:tblPr>
      <w:tblGrid>
        <w:gridCol w:w="6128"/>
        <w:gridCol w:w="3150"/>
        <w:gridCol w:w="267"/>
      </w:tblGrid>
      <w:tr w:rsidR="00C66C4F" w:rsidRPr="00C66C4F" w14:paraId="731ABD9E" w14:textId="77777777" w:rsidTr="00A242D2">
        <w:trPr>
          <w:gridAfter w:val="1"/>
          <w:wAfter w:w="140" w:type="pct"/>
          <w:trHeight w:val="310"/>
        </w:trPr>
        <w:tc>
          <w:tcPr>
            <w:tcW w:w="3210" w:type="pct"/>
            <w:tcBorders>
              <w:top w:val="single" w:sz="8" w:space="0" w:color="auto"/>
              <w:left w:val="single" w:sz="8" w:space="0" w:color="auto"/>
              <w:bottom w:val="single" w:sz="8" w:space="0" w:color="auto"/>
              <w:right w:val="single" w:sz="8" w:space="0" w:color="auto"/>
            </w:tcBorders>
            <w:shd w:val="clear" w:color="000000" w:fill="BDD6EE"/>
            <w:vAlign w:val="center"/>
            <w:hideMark/>
          </w:tcPr>
          <w:p w14:paraId="5E1FF09E"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Documento</w:t>
            </w:r>
          </w:p>
        </w:tc>
        <w:tc>
          <w:tcPr>
            <w:tcW w:w="1650" w:type="pct"/>
            <w:tcBorders>
              <w:top w:val="single" w:sz="8" w:space="0" w:color="auto"/>
              <w:left w:val="nil"/>
              <w:bottom w:val="single" w:sz="8" w:space="0" w:color="auto"/>
              <w:right w:val="single" w:sz="8" w:space="0" w:color="auto"/>
            </w:tcBorders>
            <w:shd w:val="clear" w:color="000000" w:fill="BDD6EE"/>
            <w:vAlign w:val="center"/>
            <w:hideMark/>
          </w:tcPr>
          <w:p w14:paraId="0A5ED4EA" w14:textId="77777777" w:rsidR="0043544E" w:rsidRPr="00C66C4F" w:rsidRDefault="0043544E" w:rsidP="00C66C4F">
            <w:pPr>
              <w:suppressAutoHyphens w:val="0"/>
              <w:jc w:val="center"/>
              <w:rPr>
                <w:rFonts w:eastAsia="Calibri"/>
                <w:b/>
                <w:bCs/>
                <w:lang w:val="es-CR" w:eastAsia="es-CR"/>
              </w:rPr>
            </w:pPr>
            <w:r w:rsidRPr="00C66C4F">
              <w:rPr>
                <w:rFonts w:eastAsia="Calibri"/>
                <w:b/>
                <w:bCs/>
                <w:lang w:val="es-CR" w:eastAsia="es-CR"/>
              </w:rPr>
              <w:t>Anexo</w:t>
            </w:r>
          </w:p>
        </w:tc>
      </w:tr>
      <w:tr w:rsidR="00C66C4F" w:rsidRPr="00C66C4F" w14:paraId="3251787E" w14:textId="77777777" w:rsidTr="00A242D2">
        <w:trPr>
          <w:gridAfter w:val="1"/>
          <w:wAfter w:w="140" w:type="pct"/>
          <w:trHeight w:val="543"/>
        </w:trPr>
        <w:tc>
          <w:tcPr>
            <w:tcW w:w="3210" w:type="pct"/>
            <w:vMerge w:val="restart"/>
            <w:tcBorders>
              <w:top w:val="nil"/>
              <w:left w:val="single" w:sz="8" w:space="0" w:color="auto"/>
              <w:bottom w:val="single" w:sz="8" w:space="0" w:color="000000"/>
              <w:right w:val="single" w:sz="8" w:space="0" w:color="auto"/>
            </w:tcBorders>
            <w:shd w:val="clear" w:color="auto" w:fill="auto"/>
            <w:vAlign w:val="center"/>
            <w:hideMark/>
          </w:tcPr>
          <w:p w14:paraId="63E94178" w14:textId="77777777" w:rsidR="0043544E" w:rsidRPr="00C66C4F" w:rsidRDefault="0043544E" w:rsidP="00C66C4F">
            <w:pPr>
              <w:suppressAutoHyphens w:val="0"/>
              <w:jc w:val="center"/>
              <w:rPr>
                <w:rFonts w:eastAsia="Calibri"/>
                <w:lang w:val="es-CR" w:eastAsia="es-CR"/>
              </w:rPr>
            </w:pPr>
            <w:r w:rsidRPr="00C66C4F">
              <w:rPr>
                <w:rFonts w:eastAsia="Calibri"/>
                <w:lang w:val="es-CR" w:eastAsia="es-CR"/>
              </w:rPr>
              <w:t>Cuadros Personas Detenidas 2020</w:t>
            </w:r>
          </w:p>
        </w:tc>
        <w:tc>
          <w:tcPr>
            <w:tcW w:w="1650" w:type="pct"/>
            <w:vMerge w:val="restart"/>
            <w:tcBorders>
              <w:top w:val="nil"/>
              <w:left w:val="single" w:sz="8" w:space="0" w:color="auto"/>
              <w:bottom w:val="single" w:sz="8" w:space="0" w:color="000000"/>
              <w:right w:val="single" w:sz="8" w:space="0" w:color="auto"/>
            </w:tcBorders>
            <w:shd w:val="clear" w:color="auto" w:fill="auto"/>
            <w:vAlign w:val="center"/>
            <w:hideMark/>
          </w:tcPr>
          <w:p w14:paraId="0681882A"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w:t>
            </w:r>
            <w:r w:rsidRPr="00C66C4F">
              <w:rPr>
                <w:rFonts w:eastAsia="Calibri"/>
                <w:lang w:val="es-CR" w:eastAsia="es-CR"/>
              </w:rPr>
              <w:object w:dxaOrig="1508" w:dyaOrig="983" w14:anchorId="5B522B47">
                <v:shape id="_x0000_i1026" type="#_x0000_t75" style="width:75.75pt;height:48.75pt" o:ole="">
                  <v:imagedata r:id="rId12" o:title=""/>
                </v:shape>
                <o:OLEObject Type="Embed" ProgID="Excel.Sheet.12" ShapeID="_x0000_i1026" DrawAspect="Icon" ObjectID="_1708231806" r:id="rId13"/>
              </w:object>
            </w:r>
          </w:p>
        </w:tc>
      </w:tr>
      <w:tr w:rsidR="00C66C4F" w:rsidRPr="00C66C4F" w14:paraId="6D8BF460" w14:textId="77777777" w:rsidTr="00A242D2">
        <w:trPr>
          <w:trHeight w:val="300"/>
        </w:trPr>
        <w:tc>
          <w:tcPr>
            <w:tcW w:w="3210" w:type="pct"/>
            <w:vMerge/>
            <w:tcBorders>
              <w:top w:val="nil"/>
              <w:left w:val="single" w:sz="8" w:space="0" w:color="auto"/>
              <w:bottom w:val="single" w:sz="8" w:space="0" w:color="000000"/>
              <w:right w:val="single" w:sz="8" w:space="0" w:color="auto"/>
            </w:tcBorders>
            <w:vAlign w:val="center"/>
            <w:hideMark/>
          </w:tcPr>
          <w:p w14:paraId="7A884D51" w14:textId="77777777" w:rsidR="0043544E" w:rsidRPr="00C66C4F" w:rsidRDefault="0043544E" w:rsidP="00C66C4F">
            <w:pPr>
              <w:suppressAutoHyphens w:val="0"/>
              <w:jc w:val="both"/>
              <w:rPr>
                <w:rFonts w:eastAsia="Calibri"/>
                <w:lang w:val="es-CR" w:eastAsia="es-CR"/>
              </w:rPr>
            </w:pPr>
          </w:p>
        </w:tc>
        <w:tc>
          <w:tcPr>
            <w:tcW w:w="1650" w:type="pct"/>
            <w:vMerge/>
            <w:tcBorders>
              <w:top w:val="nil"/>
              <w:left w:val="single" w:sz="8" w:space="0" w:color="auto"/>
              <w:bottom w:val="single" w:sz="8" w:space="0" w:color="000000"/>
              <w:right w:val="single" w:sz="8" w:space="0" w:color="auto"/>
            </w:tcBorders>
            <w:vAlign w:val="center"/>
            <w:hideMark/>
          </w:tcPr>
          <w:p w14:paraId="5A0B0A92" w14:textId="77777777" w:rsidR="0043544E" w:rsidRPr="00C66C4F" w:rsidRDefault="0043544E" w:rsidP="00C66C4F">
            <w:pPr>
              <w:suppressAutoHyphens w:val="0"/>
              <w:jc w:val="both"/>
              <w:rPr>
                <w:rFonts w:eastAsia="Calibri"/>
                <w:lang w:val="es-CR" w:eastAsia="es-CR"/>
              </w:rPr>
            </w:pPr>
          </w:p>
        </w:tc>
        <w:tc>
          <w:tcPr>
            <w:tcW w:w="140" w:type="pct"/>
            <w:tcBorders>
              <w:top w:val="nil"/>
              <w:left w:val="nil"/>
              <w:bottom w:val="nil"/>
              <w:right w:val="nil"/>
            </w:tcBorders>
            <w:shd w:val="clear" w:color="auto" w:fill="auto"/>
            <w:noWrap/>
            <w:vAlign w:val="bottom"/>
            <w:hideMark/>
          </w:tcPr>
          <w:p w14:paraId="74A15D7A" w14:textId="77777777" w:rsidR="0043544E" w:rsidRPr="00C66C4F" w:rsidRDefault="0043544E" w:rsidP="00C66C4F">
            <w:pPr>
              <w:suppressAutoHyphens w:val="0"/>
              <w:jc w:val="both"/>
              <w:rPr>
                <w:rFonts w:eastAsia="Calibri"/>
                <w:lang w:val="es-CR" w:eastAsia="es-CR"/>
              </w:rPr>
            </w:pPr>
          </w:p>
        </w:tc>
      </w:tr>
    </w:tbl>
    <w:p w14:paraId="2D2AE5D0" w14:textId="77777777" w:rsidR="0043544E" w:rsidRPr="00C66C4F" w:rsidRDefault="0043544E" w:rsidP="00C66C4F">
      <w:pPr>
        <w:jc w:val="both"/>
        <w:rPr>
          <w:rFonts w:eastAsia="Calibri"/>
          <w:i/>
          <w:iCs/>
          <w:lang w:val="es-CR"/>
        </w:rPr>
      </w:pPr>
    </w:p>
    <w:p w14:paraId="61BF156E" w14:textId="77777777" w:rsidR="0043544E" w:rsidRPr="00C66C4F" w:rsidRDefault="0043544E" w:rsidP="00C66C4F">
      <w:pPr>
        <w:ind w:left="851" w:right="851" w:firstLine="709"/>
        <w:jc w:val="both"/>
        <w:rPr>
          <w:rFonts w:eastAsia="Calibri"/>
          <w:lang w:val="es-CR"/>
        </w:rPr>
      </w:pPr>
      <w:r w:rsidRPr="00C66C4F">
        <w:rPr>
          <w:rFonts w:eastAsia="Calibri"/>
          <w:i/>
          <w:iCs/>
          <w:lang w:val="es-CR"/>
        </w:rPr>
        <w:t>Este informe cuenta con las revisiones y ajustes correspondientes de las jefaturas indicadas</w:t>
      </w:r>
      <w:r w:rsidRPr="00C66C4F">
        <w:rPr>
          <w:rFonts w:eastAsia="Calibri"/>
          <w:lang w:val="es-CR"/>
        </w:rPr>
        <w:t>.</w:t>
      </w:r>
    </w:p>
    <w:p w14:paraId="7AA617FD" w14:textId="77777777" w:rsidR="0043544E" w:rsidRPr="00C66C4F" w:rsidRDefault="0043544E" w:rsidP="00C66C4F">
      <w:pPr>
        <w:jc w:val="both"/>
        <w:rPr>
          <w:rFonts w:eastAsia="Calibri"/>
          <w:lang w:val="es-C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3862"/>
        <w:gridCol w:w="3831"/>
      </w:tblGrid>
      <w:tr w:rsidR="00C66C4F" w:rsidRPr="00C66C4F" w14:paraId="66DA616A" w14:textId="77777777" w:rsidTr="00A242D2">
        <w:trPr>
          <w:trHeight w:val="332"/>
          <w:jc w:val="center"/>
        </w:trPr>
        <w:tc>
          <w:tcPr>
            <w:tcW w:w="1002" w:type="pct"/>
            <w:tcBorders>
              <w:top w:val="single" w:sz="4" w:space="0" w:color="FFFFFF"/>
              <w:left w:val="single" w:sz="4" w:space="0" w:color="FFFFFF"/>
            </w:tcBorders>
          </w:tcPr>
          <w:p w14:paraId="50F34EDA" w14:textId="77777777" w:rsidR="0043544E" w:rsidRPr="00C66C4F" w:rsidRDefault="0043544E" w:rsidP="00C66C4F">
            <w:pPr>
              <w:suppressAutoHyphens w:val="0"/>
              <w:jc w:val="both"/>
              <w:rPr>
                <w:rFonts w:eastAsia="Calibri"/>
                <w:b/>
                <w:lang w:val="es-CR" w:eastAsia="en-US"/>
              </w:rPr>
            </w:pPr>
          </w:p>
        </w:tc>
        <w:tc>
          <w:tcPr>
            <w:tcW w:w="2007" w:type="pct"/>
            <w:shd w:val="clear" w:color="auto" w:fill="1F497D"/>
            <w:vAlign w:val="center"/>
          </w:tcPr>
          <w:p w14:paraId="2124EA79" w14:textId="77777777" w:rsidR="0043544E" w:rsidRPr="00C66C4F" w:rsidRDefault="0043544E" w:rsidP="00C66C4F">
            <w:pPr>
              <w:suppressAutoHyphens w:val="0"/>
              <w:jc w:val="center"/>
              <w:rPr>
                <w:rFonts w:eastAsia="Calibri"/>
                <w:b/>
                <w:lang w:val="es-CR" w:eastAsia="en-US"/>
              </w:rPr>
            </w:pPr>
            <w:r w:rsidRPr="00C66C4F">
              <w:rPr>
                <w:rFonts w:eastAsia="Calibri"/>
                <w:b/>
                <w:lang w:val="es-CR" w:eastAsia="en-US"/>
              </w:rPr>
              <w:t>Nombre</w:t>
            </w:r>
          </w:p>
        </w:tc>
        <w:tc>
          <w:tcPr>
            <w:tcW w:w="1991" w:type="pct"/>
            <w:shd w:val="clear" w:color="auto" w:fill="1F497D"/>
            <w:vAlign w:val="center"/>
          </w:tcPr>
          <w:p w14:paraId="2043DF4D"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t>Puesto</w:t>
            </w:r>
          </w:p>
        </w:tc>
      </w:tr>
      <w:tr w:rsidR="00C66C4F" w:rsidRPr="00C66C4F" w14:paraId="5CC35BF1" w14:textId="77777777" w:rsidTr="00A242D2">
        <w:trPr>
          <w:trHeight w:val="632"/>
          <w:jc w:val="center"/>
        </w:trPr>
        <w:tc>
          <w:tcPr>
            <w:tcW w:w="1002" w:type="pct"/>
            <w:shd w:val="clear" w:color="auto" w:fill="F2F2F2"/>
            <w:vAlign w:val="center"/>
          </w:tcPr>
          <w:p w14:paraId="62D8148B" w14:textId="77777777" w:rsidR="0043544E" w:rsidRPr="00C66C4F" w:rsidRDefault="0043544E" w:rsidP="00C66C4F">
            <w:pPr>
              <w:suppressAutoHyphens w:val="0"/>
              <w:jc w:val="center"/>
              <w:rPr>
                <w:rFonts w:eastAsia="Calibri"/>
                <w:b/>
                <w:lang w:val="es-CR" w:eastAsia="es-CR"/>
              </w:rPr>
            </w:pPr>
            <w:r w:rsidRPr="00C66C4F">
              <w:rPr>
                <w:rFonts w:eastAsia="Calibri"/>
                <w:b/>
                <w:lang w:val="es-CR" w:eastAsia="es-CR"/>
              </w:rPr>
              <w:t>Elaborado por</w:t>
            </w:r>
          </w:p>
        </w:tc>
        <w:tc>
          <w:tcPr>
            <w:tcW w:w="2007" w:type="pct"/>
            <w:vAlign w:val="center"/>
          </w:tcPr>
          <w:p w14:paraId="16990E10"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t xml:space="preserve">Licda. Marjorie León Alfaro   </w:t>
            </w:r>
          </w:p>
        </w:tc>
        <w:tc>
          <w:tcPr>
            <w:tcW w:w="1991" w:type="pct"/>
            <w:vAlign w:val="center"/>
          </w:tcPr>
          <w:p w14:paraId="08BD2F11"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t>Profesional 2</w:t>
            </w:r>
          </w:p>
        </w:tc>
      </w:tr>
      <w:tr w:rsidR="00C66C4F" w:rsidRPr="00C66C4F" w14:paraId="78544BCA" w14:textId="77777777" w:rsidTr="00A242D2">
        <w:trPr>
          <w:trHeight w:val="632"/>
          <w:jc w:val="center"/>
        </w:trPr>
        <w:tc>
          <w:tcPr>
            <w:tcW w:w="1002" w:type="pct"/>
            <w:shd w:val="clear" w:color="auto" w:fill="F2F2F2"/>
            <w:vAlign w:val="center"/>
          </w:tcPr>
          <w:p w14:paraId="4DAB124E" w14:textId="77777777" w:rsidR="0043544E" w:rsidRPr="00C66C4F" w:rsidRDefault="0043544E" w:rsidP="00C66C4F">
            <w:pPr>
              <w:suppressAutoHyphens w:val="0"/>
              <w:jc w:val="center"/>
              <w:rPr>
                <w:rFonts w:eastAsia="Calibri"/>
                <w:b/>
                <w:lang w:val="es-CR" w:eastAsia="es-CR"/>
              </w:rPr>
            </w:pPr>
            <w:r w:rsidRPr="00C66C4F">
              <w:rPr>
                <w:rFonts w:eastAsia="Calibri"/>
                <w:b/>
                <w:lang w:val="es-CR" w:eastAsia="es-CR"/>
              </w:rPr>
              <w:t>Revisado por:</w:t>
            </w:r>
          </w:p>
        </w:tc>
        <w:tc>
          <w:tcPr>
            <w:tcW w:w="2007" w:type="pct"/>
            <w:vAlign w:val="center"/>
          </w:tcPr>
          <w:p w14:paraId="36EA0770"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t xml:space="preserve">Licda.  Marlen Vargas Benavides </w:t>
            </w:r>
          </w:p>
        </w:tc>
        <w:tc>
          <w:tcPr>
            <w:tcW w:w="1991" w:type="pct"/>
            <w:vAlign w:val="center"/>
          </w:tcPr>
          <w:p w14:paraId="4B2C2A01" w14:textId="77777777" w:rsidR="0043544E" w:rsidRPr="00C66C4F" w:rsidRDefault="0043544E" w:rsidP="00C66C4F">
            <w:pPr>
              <w:suppressAutoHyphens w:val="0"/>
              <w:jc w:val="both"/>
              <w:rPr>
                <w:rFonts w:eastAsia="Calibri"/>
                <w:lang w:val="es-CR" w:eastAsia="en-US"/>
              </w:rPr>
            </w:pPr>
            <w:r w:rsidRPr="00C66C4F">
              <w:rPr>
                <w:rFonts w:eastAsia="Calibri"/>
                <w:lang w:val="es-CR" w:eastAsia="en-US"/>
              </w:rPr>
              <w:t>Coordinadora de Unidad</w:t>
            </w:r>
          </w:p>
        </w:tc>
      </w:tr>
      <w:tr w:rsidR="00C66C4F" w:rsidRPr="00C66C4F" w14:paraId="3139CA2A" w14:textId="77777777" w:rsidTr="00A242D2">
        <w:trPr>
          <w:trHeight w:val="632"/>
          <w:jc w:val="center"/>
        </w:trPr>
        <w:tc>
          <w:tcPr>
            <w:tcW w:w="1002" w:type="pct"/>
            <w:shd w:val="clear" w:color="auto" w:fill="F2F2F2"/>
            <w:vAlign w:val="center"/>
          </w:tcPr>
          <w:p w14:paraId="54EC8602" w14:textId="77777777" w:rsidR="0043544E" w:rsidRPr="00C66C4F" w:rsidRDefault="0043544E" w:rsidP="00C66C4F">
            <w:pPr>
              <w:suppressAutoHyphens w:val="0"/>
              <w:jc w:val="center"/>
              <w:rPr>
                <w:rFonts w:eastAsia="Calibri"/>
                <w:b/>
                <w:lang w:val="es-CR" w:eastAsia="es-CR"/>
              </w:rPr>
            </w:pPr>
            <w:r w:rsidRPr="00C66C4F">
              <w:rPr>
                <w:rFonts w:eastAsia="Calibri"/>
                <w:b/>
                <w:lang w:val="es-CR" w:eastAsia="es-CR"/>
              </w:rPr>
              <w:lastRenderedPageBreak/>
              <w:t>Aprobado por:</w:t>
            </w:r>
          </w:p>
        </w:tc>
        <w:tc>
          <w:tcPr>
            <w:tcW w:w="2007" w:type="pct"/>
            <w:vAlign w:val="center"/>
          </w:tcPr>
          <w:p w14:paraId="10DDDDDC"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Licda. Ana Ericka Rodríguez Araya</w:t>
            </w:r>
          </w:p>
        </w:tc>
        <w:tc>
          <w:tcPr>
            <w:tcW w:w="1991" w:type="pct"/>
            <w:vAlign w:val="center"/>
          </w:tcPr>
          <w:p w14:paraId="2A950050"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Jefa Subproceso de Estadística</w:t>
            </w:r>
          </w:p>
        </w:tc>
      </w:tr>
      <w:tr w:rsidR="00C66C4F" w:rsidRPr="00C66C4F" w14:paraId="2794AD8F" w14:textId="77777777" w:rsidTr="00A242D2">
        <w:trPr>
          <w:trHeight w:val="510"/>
          <w:jc w:val="center"/>
        </w:trPr>
        <w:tc>
          <w:tcPr>
            <w:tcW w:w="1002" w:type="pct"/>
            <w:shd w:val="clear" w:color="auto" w:fill="F2F2F2"/>
            <w:vAlign w:val="center"/>
          </w:tcPr>
          <w:p w14:paraId="110D8394" w14:textId="77777777" w:rsidR="0043544E" w:rsidRPr="00C66C4F" w:rsidRDefault="0043544E" w:rsidP="00C66C4F">
            <w:pPr>
              <w:suppressAutoHyphens w:val="0"/>
              <w:jc w:val="center"/>
              <w:rPr>
                <w:rFonts w:eastAsia="Calibri"/>
                <w:b/>
                <w:lang w:val="es-CR" w:eastAsia="es-CR"/>
              </w:rPr>
            </w:pPr>
            <w:r w:rsidRPr="00C66C4F">
              <w:rPr>
                <w:rFonts w:eastAsia="Calibri"/>
                <w:b/>
                <w:lang w:val="es-CR" w:eastAsia="es-CR"/>
              </w:rPr>
              <w:t>Visto Bueno</w:t>
            </w:r>
          </w:p>
        </w:tc>
        <w:tc>
          <w:tcPr>
            <w:tcW w:w="2007" w:type="pct"/>
            <w:vAlign w:val="center"/>
          </w:tcPr>
          <w:p w14:paraId="4E7D81D5"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Ing. Dixon Li Morales</w:t>
            </w:r>
          </w:p>
        </w:tc>
        <w:tc>
          <w:tcPr>
            <w:tcW w:w="1991" w:type="pct"/>
            <w:vAlign w:val="center"/>
          </w:tcPr>
          <w:p w14:paraId="3FEAA3A4" w14:textId="77777777" w:rsidR="0043544E" w:rsidRPr="00C66C4F" w:rsidRDefault="0043544E" w:rsidP="00C66C4F">
            <w:pPr>
              <w:suppressAutoHyphens w:val="0"/>
              <w:jc w:val="both"/>
              <w:rPr>
                <w:rFonts w:eastAsia="Calibri"/>
                <w:lang w:val="es-CR" w:eastAsia="es-CR"/>
              </w:rPr>
            </w:pPr>
            <w:r w:rsidRPr="00C66C4F">
              <w:rPr>
                <w:rFonts w:eastAsia="Calibri"/>
                <w:lang w:val="es-CR" w:eastAsia="es-CR"/>
              </w:rPr>
              <w:t xml:space="preserve">Jefe </w:t>
            </w:r>
            <w:proofErr w:type="spellStart"/>
            <w:r w:rsidRPr="00C66C4F">
              <w:rPr>
                <w:rFonts w:eastAsia="Calibri"/>
                <w:lang w:val="es-CR" w:eastAsia="es-CR"/>
              </w:rPr>
              <w:t>a.i.</w:t>
            </w:r>
            <w:proofErr w:type="spellEnd"/>
            <w:r w:rsidRPr="00C66C4F">
              <w:rPr>
                <w:rFonts w:eastAsia="Calibri"/>
                <w:lang w:val="es-CR" w:eastAsia="es-CR"/>
              </w:rPr>
              <w:t xml:space="preserve"> Proceso Ejecución de las Operaciones</w:t>
            </w:r>
          </w:p>
        </w:tc>
      </w:tr>
    </w:tbl>
    <w:p w14:paraId="0DD31EC5" w14:textId="77777777" w:rsidR="0043544E" w:rsidRPr="00C66C4F" w:rsidRDefault="0043544E" w:rsidP="00C66C4F">
      <w:pPr>
        <w:suppressAutoHyphens w:val="0"/>
        <w:jc w:val="center"/>
        <w:rPr>
          <w:rFonts w:eastAsia="Calibri"/>
          <w:b/>
          <w:bCs/>
          <w:lang w:val="es-CR" w:eastAsia="en-US"/>
        </w:rPr>
      </w:pPr>
    </w:p>
    <w:p w14:paraId="77501A8B" w14:textId="77777777" w:rsidR="0043544E" w:rsidRPr="00C66C4F" w:rsidRDefault="0043544E" w:rsidP="00C66C4F">
      <w:pPr>
        <w:suppressAutoHyphens w:val="0"/>
        <w:jc w:val="center"/>
        <w:rPr>
          <w:rFonts w:eastAsia="Calibri"/>
          <w:b/>
          <w:bCs/>
          <w:lang w:val="es-CR" w:eastAsia="en-US"/>
        </w:rPr>
      </w:pPr>
      <w:r w:rsidRPr="00C66C4F">
        <w:rPr>
          <w:rFonts w:eastAsia="Calibri"/>
          <w:b/>
          <w:bCs/>
          <w:lang w:val="es-CR" w:eastAsia="en-US"/>
        </w:rPr>
        <w:t>-0-</w:t>
      </w:r>
    </w:p>
    <w:p w14:paraId="4E1A8040" w14:textId="77777777" w:rsidR="00C66C4F" w:rsidRPr="00C66C4F" w:rsidRDefault="00C66C4F" w:rsidP="00C66C4F">
      <w:pPr>
        <w:keepNext/>
        <w:tabs>
          <w:tab w:val="num" w:pos="0"/>
        </w:tabs>
        <w:ind w:firstLine="709"/>
        <w:jc w:val="center"/>
        <w:outlineLvl w:val="1"/>
        <w:rPr>
          <w:rFonts w:eastAsia="Calibri"/>
          <w:b/>
          <w:bCs/>
          <w:lang w:val="es-CR" w:eastAsia="en-US"/>
        </w:rPr>
      </w:pPr>
    </w:p>
    <w:p w14:paraId="3BF50834" w14:textId="0F4B12BC" w:rsidR="00294863" w:rsidRPr="00C66C4F" w:rsidRDefault="0043544E" w:rsidP="00C66C4F">
      <w:pPr>
        <w:keepNext/>
        <w:tabs>
          <w:tab w:val="num" w:pos="0"/>
        </w:tabs>
        <w:ind w:firstLine="709"/>
        <w:jc w:val="both"/>
        <w:outlineLvl w:val="1"/>
      </w:pPr>
      <w:r w:rsidRPr="00C66C4F">
        <w:rPr>
          <w:rFonts w:eastAsia="Calibri"/>
          <w:b/>
          <w:bCs/>
          <w:lang w:val="es-CR" w:eastAsia="en-US"/>
        </w:rPr>
        <w:t xml:space="preserve">Se acordó: 1) </w:t>
      </w:r>
      <w:r w:rsidRPr="00C66C4F">
        <w:rPr>
          <w:rFonts w:eastAsia="Calibri"/>
          <w:lang w:val="es-CR" w:eastAsia="en-US"/>
        </w:rPr>
        <w:t xml:space="preserve">Tener por rendido el oficio </w:t>
      </w:r>
      <w:proofErr w:type="spellStart"/>
      <w:r w:rsidRPr="00C66C4F">
        <w:rPr>
          <w:rFonts w:eastAsia="Calibri"/>
          <w:lang w:val="es-CR" w:eastAsia="en-US"/>
        </w:rPr>
        <w:t>Nº</w:t>
      </w:r>
      <w:proofErr w:type="spellEnd"/>
      <w:r w:rsidRPr="00C66C4F">
        <w:rPr>
          <w:rFonts w:eastAsia="Calibri"/>
          <w:lang w:val="es-CR" w:eastAsia="en-US"/>
        </w:rPr>
        <w:t xml:space="preserve"> 33-PLA-ES-AJ-2022 de la Dirección de Planificación, </w:t>
      </w:r>
      <w:r w:rsidRPr="00C66C4F">
        <w:rPr>
          <w:lang w:val="es-CR" w:eastAsia="es-ES"/>
        </w:rPr>
        <w:t>relacionado con los principales resultados obtenidos del informe anual de seguimiento estadístico de personas detenidas sin y con sentencia, a la orden de los Juzgados y Tribunales Penales del país durante el 2020, esto para su incorporación en el Anuario Estadístico de ese año</w:t>
      </w:r>
      <w:r w:rsidRPr="00C66C4F">
        <w:rPr>
          <w:rFonts w:eastAsia="Calibri"/>
          <w:lang w:val="es-CR" w:eastAsia="en-US"/>
        </w:rPr>
        <w:t xml:space="preserve">; y ordenar su publicación en Intranet y en la página Web del Poder Judicial. </w:t>
      </w:r>
      <w:r w:rsidRPr="00C66C4F">
        <w:rPr>
          <w:rFonts w:eastAsia="Calibri"/>
          <w:b/>
          <w:bCs/>
          <w:lang w:val="es-CR" w:eastAsia="en-US"/>
        </w:rPr>
        <w:t xml:space="preserve">2) </w:t>
      </w:r>
      <w:r w:rsidRPr="00C66C4F">
        <w:rPr>
          <w:rFonts w:eastAsia="Calibri"/>
          <w:lang w:val="es-CR" w:eastAsia="en-US"/>
        </w:rPr>
        <w:t>Hacer este acuerdo de conocimiento de la Dirección de Planificación, del Subproceso de Modernización Institucional, de la Comisión de la Jurisdicción Penal, de los Juzgados y Tribunales Penales del país, de la Sala Tercera, de la Fiscalía General de la República, de la Dirección de la Defensa Pública, de la Inspección Judicial, de la Auditoría Judicial, de la Oficina de Control Interno, así como del Departamento de Prensa y Comunicación Organizacional, para lo de su cargo.</w:t>
      </w:r>
      <w:r w:rsidR="009F45D2" w:rsidRPr="00C66C4F">
        <w:t>”</w:t>
      </w:r>
    </w:p>
    <w:p w14:paraId="42487581" w14:textId="77777777" w:rsidR="00294863" w:rsidRPr="00C66C4F" w:rsidRDefault="00294863" w:rsidP="00C66C4F">
      <w:pPr>
        <w:widowControl w:val="0"/>
        <w:autoSpaceDE w:val="0"/>
        <w:autoSpaceDN w:val="0"/>
        <w:adjustRightInd w:val="0"/>
        <w:ind w:left="851" w:right="851"/>
        <w:jc w:val="both"/>
      </w:pPr>
    </w:p>
    <w:p w14:paraId="70D09BB2" w14:textId="77777777" w:rsidR="009033DA" w:rsidRPr="00C66C4F" w:rsidRDefault="009033DA" w:rsidP="00C66C4F">
      <w:pPr>
        <w:widowControl w:val="0"/>
        <w:autoSpaceDE w:val="0"/>
        <w:autoSpaceDN w:val="0"/>
        <w:adjustRightInd w:val="0"/>
        <w:ind w:left="851" w:right="851"/>
        <w:jc w:val="both"/>
      </w:pPr>
    </w:p>
    <w:p w14:paraId="0DF1E099" w14:textId="77777777" w:rsidR="003D6337" w:rsidRPr="00C66C4F" w:rsidRDefault="00561024" w:rsidP="00C66C4F">
      <w:pPr>
        <w:tabs>
          <w:tab w:val="left" w:pos="4295"/>
        </w:tabs>
        <w:ind w:left="3969"/>
        <w:jc w:val="both"/>
        <w:rPr>
          <w:b/>
          <w:bCs/>
        </w:rPr>
      </w:pPr>
      <w:r w:rsidRPr="00C66C4F">
        <w:rPr>
          <w:b/>
          <w:bCs/>
        </w:rPr>
        <w:t>A</w:t>
      </w:r>
      <w:r w:rsidR="003D6337" w:rsidRPr="00C66C4F">
        <w:rPr>
          <w:b/>
          <w:bCs/>
        </w:rPr>
        <w:t xml:space="preserve">tentamente, </w:t>
      </w:r>
    </w:p>
    <w:p w14:paraId="1341F479" w14:textId="77777777" w:rsidR="003D6337" w:rsidRPr="00C66C4F" w:rsidRDefault="003D6337" w:rsidP="00C66C4F">
      <w:pPr>
        <w:ind w:left="3969"/>
        <w:jc w:val="both"/>
        <w:rPr>
          <w:b/>
          <w:bCs/>
        </w:rPr>
      </w:pPr>
    </w:p>
    <w:p w14:paraId="644C83D9" w14:textId="77777777" w:rsidR="003D6337" w:rsidRPr="00C66C4F" w:rsidRDefault="003D6337" w:rsidP="00C66C4F">
      <w:pPr>
        <w:ind w:left="3969"/>
        <w:jc w:val="both"/>
        <w:rPr>
          <w:b/>
          <w:bCs/>
        </w:rPr>
      </w:pPr>
    </w:p>
    <w:p w14:paraId="666AF705" w14:textId="77777777" w:rsidR="003D6337" w:rsidRPr="00C66C4F" w:rsidRDefault="003D6337" w:rsidP="00C66C4F">
      <w:pPr>
        <w:ind w:left="3969"/>
        <w:jc w:val="both"/>
        <w:rPr>
          <w:b/>
          <w:bCs/>
          <w:lang w:val="es-ES_tradnl"/>
        </w:rPr>
      </w:pPr>
    </w:p>
    <w:p w14:paraId="309356D4" w14:textId="77777777" w:rsidR="00910D0C" w:rsidRPr="00C66C4F" w:rsidRDefault="00910D0C" w:rsidP="00C66C4F">
      <w:pPr>
        <w:ind w:left="3969"/>
        <w:jc w:val="both"/>
        <w:rPr>
          <w:b/>
          <w:bCs/>
          <w:lang w:val="es-ES_tradnl"/>
        </w:rPr>
      </w:pPr>
    </w:p>
    <w:p w14:paraId="5B34EEF5" w14:textId="77777777" w:rsidR="00F276F7" w:rsidRPr="00C66C4F" w:rsidRDefault="00F276F7" w:rsidP="00C66C4F">
      <w:pPr>
        <w:tabs>
          <w:tab w:val="left" w:pos="4295"/>
        </w:tabs>
        <w:ind w:left="3969"/>
        <w:jc w:val="both"/>
        <w:rPr>
          <w:b/>
          <w:bCs/>
        </w:rPr>
      </w:pPr>
      <w:r w:rsidRPr="00C66C4F">
        <w:rPr>
          <w:b/>
          <w:bCs/>
        </w:rPr>
        <w:t>Lic. Ricardo Calderón Fernández</w:t>
      </w:r>
    </w:p>
    <w:p w14:paraId="18C018D4" w14:textId="0302CE3D" w:rsidR="00F276F7" w:rsidRPr="00C66C4F" w:rsidRDefault="00F276F7" w:rsidP="00C66C4F">
      <w:pPr>
        <w:tabs>
          <w:tab w:val="left" w:pos="4295"/>
        </w:tabs>
        <w:ind w:left="3969"/>
        <w:jc w:val="both"/>
        <w:rPr>
          <w:b/>
          <w:bCs/>
        </w:rPr>
      </w:pPr>
      <w:r w:rsidRPr="00C66C4F">
        <w:rPr>
          <w:b/>
          <w:bCs/>
        </w:rPr>
        <w:t>Prosecretari</w:t>
      </w:r>
      <w:r w:rsidR="00835C5C" w:rsidRPr="00C66C4F">
        <w:rPr>
          <w:b/>
          <w:bCs/>
        </w:rPr>
        <w:t>o</w:t>
      </w:r>
      <w:r w:rsidRPr="00C66C4F">
        <w:rPr>
          <w:b/>
          <w:bCs/>
        </w:rPr>
        <w:t xml:space="preserve"> General</w:t>
      </w:r>
    </w:p>
    <w:p w14:paraId="174D24F2" w14:textId="1C853F1B" w:rsidR="00117E2F" w:rsidRPr="00C66C4F" w:rsidRDefault="00F276F7" w:rsidP="00C66C4F">
      <w:pPr>
        <w:tabs>
          <w:tab w:val="left" w:pos="4295"/>
        </w:tabs>
        <w:ind w:left="3969"/>
        <w:jc w:val="both"/>
        <w:rPr>
          <w:b/>
          <w:bCs/>
        </w:rPr>
      </w:pPr>
      <w:r w:rsidRPr="00C66C4F">
        <w:rPr>
          <w:b/>
          <w:bCs/>
        </w:rPr>
        <w:t>Secretaría General de la Corte</w:t>
      </w:r>
    </w:p>
    <w:p w14:paraId="78E4698D" w14:textId="77777777" w:rsidR="00910D0C" w:rsidRPr="00C66C4F" w:rsidRDefault="00910D0C" w:rsidP="00C66C4F">
      <w:pPr>
        <w:tabs>
          <w:tab w:val="left" w:pos="4295"/>
        </w:tabs>
        <w:ind w:left="3969"/>
        <w:jc w:val="both"/>
        <w:rPr>
          <w:b/>
          <w:bCs/>
        </w:rPr>
      </w:pPr>
    </w:p>
    <w:p w14:paraId="4158140E" w14:textId="77777777" w:rsidR="009033DA" w:rsidRPr="00C66C4F" w:rsidRDefault="00477DCD" w:rsidP="000B24E0">
      <w:pPr>
        <w:pStyle w:val="Ttulo51"/>
        <w:keepNext w:val="0"/>
        <w:tabs>
          <w:tab w:val="clear" w:pos="0"/>
        </w:tabs>
        <w:jc w:val="both"/>
        <w:rPr>
          <w:rFonts w:eastAsia="Times New Roman"/>
          <w:i w:val="0"/>
          <w:iCs w:val="0"/>
          <w:sz w:val="24"/>
          <w:szCs w:val="24"/>
          <w:u w:val="none"/>
          <w:shd w:val="clear" w:color="auto" w:fill="auto"/>
          <w:lang w:val="es-CR"/>
        </w:rPr>
      </w:pPr>
      <w:r w:rsidRPr="00C66C4F">
        <w:rPr>
          <w:rFonts w:eastAsia="Times New Roman"/>
          <w:i w:val="0"/>
          <w:iCs w:val="0"/>
          <w:sz w:val="24"/>
          <w:szCs w:val="24"/>
          <w:u w:val="none"/>
          <w:shd w:val="clear" w:color="auto" w:fill="auto"/>
          <w:lang w:val="es-CR"/>
        </w:rPr>
        <w:t xml:space="preserve"> </w:t>
      </w:r>
    </w:p>
    <w:p w14:paraId="718A6FED" w14:textId="75177C16" w:rsidR="00721AEE" w:rsidRPr="000B24E0" w:rsidRDefault="003F65EE" w:rsidP="00C66C4F">
      <w:pPr>
        <w:jc w:val="both"/>
        <w:rPr>
          <w:sz w:val="20"/>
          <w:szCs w:val="20"/>
        </w:rPr>
      </w:pPr>
      <w:proofErr w:type="spellStart"/>
      <w:r w:rsidRPr="000B24E0">
        <w:rPr>
          <w:sz w:val="20"/>
          <w:szCs w:val="20"/>
        </w:rPr>
        <w:t>C</w:t>
      </w:r>
      <w:r w:rsidR="00B46B14" w:rsidRPr="000B24E0">
        <w:rPr>
          <w:sz w:val="20"/>
          <w:szCs w:val="20"/>
        </w:rPr>
        <w:t>c</w:t>
      </w:r>
      <w:proofErr w:type="spellEnd"/>
      <w:r w:rsidR="0029216A" w:rsidRPr="000B24E0">
        <w:rPr>
          <w:sz w:val="20"/>
          <w:szCs w:val="20"/>
        </w:rPr>
        <w:t>:</w:t>
      </w:r>
    </w:p>
    <w:p w14:paraId="21005101" w14:textId="2D397F97" w:rsidR="00A242D2" w:rsidRPr="000B24E0" w:rsidRDefault="00A242D2" w:rsidP="00C66C4F">
      <w:pPr>
        <w:jc w:val="both"/>
        <w:rPr>
          <w:sz w:val="20"/>
          <w:szCs w:val="20"/>
        </w:rPr>
      </w:pPr>
      <w:r w:rsidRPr="000B24E0">
        <w:rPr>
          <w:sz w:val="20"/>
          <w:szCs w:val="20"/>
        </w:rPr>
        <w:t>Sala Tercera</w:t>
      </w:r>
    </w:p>
    <w:p w14:paraId="26B15F3F" w14:textId="0B0601D7" w:rsidR="00A242D2" w:rsidRPr="000B24E0" w:rsidRDefault="00A242D2" w:rsidP="00C66C4F">
      <w:pPr>
        <w:jc w:val="both"/>
        <w:rPr>
          <w:rFonts w:eastAsia="Calibri"/>
          <w:sz w:val="20"/>
          <w:szCs w:val="20"/>
          <w:lang w:val="es-CR" w:eastAsia="en-US"/>
        </w:rPr>
      </w:pPr>
      <w:r w:rsidRPr="000B24E0">
        <w:rPr>
          <w:rFonts w:eastAsia="Calibri"/>
          <w:sz w:val="20"/>
          <w:szCs w:val="20"/>
          <w:lang w:val="es-CR" w:eastAsia="en-US"/>
        </w:rPr>
        <w:t>Comisión de la Jurisdicción Penal</w:t>
      </w:r>
    </w:p>
    <w:p w14:paraId="008150FA" w14:textId="79C90092" w:rsidR="00A242D2" w:rsidRPr="000B24E0" w:rsidRDefault="00A242D2" w:rsidP="00C66C4F">
      <w:pPr>
        <w:jc w:val="both"/>
        <w:rPr>
          <w:sz w:val="20"/>
          <w:szCs w:val="20"/>
        </w:rPr>
      </w:pPr>
      <w:r w:rsidRPr="000B24E0">
        <w:rPr>
          <w:sz w:val="20"/>
          <w:szCs w:val="20"/>
        </w:rPr>
        <w:t>Tribunal de la Inspección Judicial</w:t>
      </w:r>
    </w:p>
    <w:p w14:paraId="25CB325D" w14:textId="77777777" w:rsidR="00A242D2" w:rsidRPr="000B24E0" w:rsidRDefault="00A242D2" w:rsidP="00A242D2">
      <w:pPr>
        <w:jc w:val="both"/>
        <w:rPr>
          <w:sz w:val="20"/>
          <w:szCs w:val="20"/>
          <w:lang w:eastAsia="es-CR"/>
        </w:rPr>
      </w:pPr>
      <w:r w:rsidRPr="000B24E0">
        <w:rPr>
          <w:sz w:val="20"/>
          <w:szCs w:val="20"/>
          <w:lang w:eastAsia="es-CR"/>
        </w:rPr>
        <w:t>Tribunal de Flagrancia Alajuela</w:t>
      </w:r>
    </w:p>
    <w:p w14:paraId="7F57CDA2" w14:textId="77777777" w:rsidR="00A242D2" w:rsidRPr="000B24E0" w:rsidRDefault="00A242D2" w:rsidP="00A242D2">
      <w:pPr>
        <w:jc w:val="both"/>
        <w:rPr>
          <w:sz w:val="20"/>
          <w:szCs w:val="20"/>
          <w:lang w:eastAsia="es-CR"/>
        </w:rPr>
      </w:pPr>
      <w:r w:rsidRPr="000B24E0">
        <w:rPr>
          <w:sz w:val="20"/>
          <w:szCs w:val="20"/>
          <w:lang w:eastAsia="es-CR"/>
        </w:rPr>
        <w:t>Tribunal de Flagrancia Corredores</w:t>
      </w:r>
    </w:p>
    <w:p w14:paraId="6678B45D" w14:textId="77777777" w:rsidR="00A242D2" w:rsidRPr="000B24E0" w:rsidRDefault="00A242D2" w:rsidP="00A242D2">
      <w:pPr>
        <w:jc w:val="both"/>
        <w:rPr>
          <w:sz w:val="20"/>
          <w:szCs w:val="20"/>
          <w:lang w:eastAsia="es-CR"/>
        </w:rPr>
      </w:pPr>
      <w:r w:rsidRPr="000B24E0">
        <w:rPr>
          <w:sz w:val="20"/>
          <w:szCs w:val="20"/>
          <w:lang w:eastAsia="es-CR"/>
        </w:rPr>
        <w:t>Tribunal de Flagrancia de Cartago</w:t>
      </w:r>
    </w:p>
    <w:p w14:paraId="3FAC3F02" w14:textId="77777777" w:rsidR="00A242D2" w:rsidRPr="000B24E0" w:rsidRDefault="00A242D2" w:rsidP="00A242D2">
      <w:pPr>
        <w:jc w:val="both"/>
        <w:rPr>
          <w:sz w:val="20"/>
          <w:szCs w:val="20"/>
          <w:lang w:eastAsia="es-CR"/>
        </w:rPr>
      </w:pPr>
      <w:r w:rsidRPr="000B24E0">
        <w:rPr>
          <w:sz w:val="20"/>
          <w:szCs w:val="20"/>
          <w:lang w:eastAsia="es-CR"/>
        </w:rPr>
        <w:t xml:space="preserve">Tribunal de Flagrancia de </w:t>
      </w:r>
      <w:proofErr w:type="spellStart"/>
      <w:r w:rsidRPr="000B24E0">
        <w:rPr>
          <w:sz w:val="20"/>
          <w:szCs w:val="20"/>
          <w:lang w:eastAsia="es-CR"/>
        </w:rPr>
        <w:t>Pococi</w:t>
      </w:r>
      <w:proofErr w:type="spellEnd"/>
    </w:p>
    <w:p w14:paraId="4DFA06CB" w14:textId="77777777" w:rsidR="00A242D2" w:rsidRPr="000B24E0" w:rsidRDefault="00A242D2" w:rsidP="00A242D2">
      <w:pPr>
        <w:jc w:val="both"/>
        <w:rPr>
          <w:sz w:val="20"/>
          <w:szCs w:val="20"/>
          <w:lang w:eastAsia="es-CR"/>
        </w:rPr>
      </w:pPr>
      <w:r w:rsidRPr="000B24E0">
        <w:rPr>
          <w:sz w:val="20"/>
          <w:szCs w:val="20"/>
          <w:lang w:eastAsia="es-CR"/>
        </w:rPr>
        <w:t>Tribunal de Flagrancia de Puntarenas</w:t>
      </w:r>
    </w:p>
    <w:p w14:paraId="0BE37623" w14:textId="77777777" w:rsidR="00A242D2" w:rsidRPr="000B24E0" w:rsidRDefault="00A242D2" w:rsidP="00A242D2">
      <w:pPr>
        <w:jc w:val="both"/>
        <w:rPr>
          <w:sz w:val="20"/>
          <w:szCs w:val="20"/>
          <w:lang w:eastAsia="es-CR"/>
        </w:rPr>
      </w:pPr>
      <w:r w:rsidRPr="000B24E0">
        <w:rPr>
          <w:sz w:val="20"/>
          <w:szCs w:val="20"/>
          <w:lang w:eastAsia="es-CR"/>
        </w:rPr>
        <w:t>Tribunal de Flagrancia de San Carlos</w:t>
      </w:r>
    </w:p>
    <w:p w14:paraId="3037CEC5" w14:textId="77777777" w:rsidR="00A242D2" w:rsidRPr="000B24E0" w:rsidRDefault="00A242D2" w:rsidP="00A242D2">
      <w:pPr>
        <w:jc w:val="both"/>
        <w:rPr>
          <w:sz w:val="20"/>
          <w:szCs w:val="20"/>
          <w:lang w:eastAsia="es-CR"/>
        </w:rPr>
      </w:pPr>
      <w:r w:rsidRPr="000B24E0">
        <w:rPr>
          <w:sz w:val="20"/>
          <w:szCs w:val="20"/>
          <w:lang w:eastAsia="es-CR"/>
        </w:rPr>
        <w:t>Tribunal de Flagrancia de San Ramón</w:t>
      </w:r>
    </w:p>
    <w:p w14:paraId="68041BED" w14:textId="77777777" w:rsidR="00A242D2" w:rsidRPr="000B24E0" w:rsidRDefault="00A242D2" w:rsidP="00A242D2">
      <w:pPr>
        <w:jc w:val="both"/>
        <w:rPr>
          <w:sz w:val="20"/>
          <w:szCs w:val="20"/>
          <w:lang w:eastAsia="es-CR"/>
        </w:rPr>
      </w:pPr>
      <w:r w:rsidRPr="000B24E0">
        <w:rPr>
          <w:sz w:val="20"/>
          <w:szCs w:val="20"/>
          <w:lang w:eastAsia="es-CR"/>
        </w:rPr>
        <w:t>Tribunal de Flagrancia de Santa Cruz</w:t>
      </w:r>
    </w:p>
    <w:p w14:paraId="00B0546E" w14:textId="77777777" w:rsidR="00A242D2" w:rsidRPr="000B24E0" w:rsidRDefault="00A242D2" w:rsidP="00A242D2">
      <w:pPr>
        <w:jc w:val="both"/>
        <w:rPr>
          <w:sz w:val="20"/>
          <w:szCs w:val="20"/>
          <w:lang w:eastAsia="es-CR"/>
        </w:rPr>
      </w:pPr>
      <w:r w:rsidRPr="000B24E0">
        <w:rPr>
          <w:sz w:val="20"/>
          <w:szCs w:val="20"/>
          <w:lang w:eastAsia="es-CR"/>
        </w:rPr>
        <w:t>Tribunal de Flagrancia Heredia</w:t>
      </w:r>
    </w:p>
    <w:p w14:paraId="07A3A0B5" w14:textId="77777777" w:rsidR="00A242D2" w:rsidRPr="000B24E0" w:rsidRDefault="00A242D2" w:rsidP="00A242D2">
      <w:pPr>
        <w:jc w:val="both"/>
        <w:rPr>
          <w:sz w:val="20"/>
          <w:szCs w:val="20"/>
          <w:lang w:eastAsia="es-CR"/>
        </w:rPr>
      </w:pPr>
      <w:r w:rsidRPr="000B24E0">
        <w:rPr>
          <w:sz w:val="20"/>
          <w:szCs w:val="20"/>
          <w:lang w:eastAsia="es-CR"/>
        </w:rPr>
        <w:t>Tribunal de Flagrancia Primer Circuito Judicial Zona Sur</w:t>
      </w:r>
    </w:p>
    <w:p w14:paraId="2B5901B2" w14:textId="77777777" w:rsidR="00A242D2" w:rsidRPr="000B24E0" w:rsidRDefault="00A242D2" w:rsidP="00A242D2">
      <w:pPr>
        <w:jc w:val="both"/>
        <w:rPr>
          <w:sz w:val="20"/>
          <w:szCs w:val="20"/>
          <w:lang w:eastAsia="es-CR"/>
        </w:rPr>
      </w:pPr>
      <w:r w:rsidRPr="000B24E0">
        <w:rPr>
          <w:sz w:val="20"/>
          <w:szCs w:val="20"/>
          <w:lang w:eastAsia="es-CR"/>
        </w:rPr>
        <w:t>Tribunal de Juicio Alajuela</w:t>
      </w:r>
    </w:p>
    <w:p w14:paraId="10A2C2A6" w14:textId="77777777" w:rsidR="00A242D2" w:rsidRPr="000B24E0" w:rsidRDefault="00A242D2" w:rsidP="00A242D2">
      <w:pPr>
        <w:jc w:val="both"/>
        <w:rPr>
          <w:sz w:val="20"/>
          <w:szCs w:val="20"/>
          <w:lang w:eastAsia="es-CR"/>
        </w:rPr>
      </w:pPr>
      <w:r w:rsidRPr="000B24E0">
        <w:rPr>
          <w:sz w:val="20"/>
          <w:szCs w:val="20"/>
          <w:lang w:eastAsia="es-CR"/>
        </w:rPr>
        <w:t>Tribunal de Juicio Corredores</w:t>
      </w:r>
    </w:p>
    <w:p w14:paraId="4F12263E" w14:textId="77777777" w:rsidR="00A242D2" w:rsidRPr="000B24E0" w:rsidRDefault="00A242D2" w:rsidP="00A242D2">
      <w:pPr>
        <w:jc w:val="both"/>
        <w:rPr>
          <w:sz w:val="20"/>
          <w:szCs w:val="20"/>
          <w:lang w:eastAsia="es-CR"/>
        </w:rPr>
      </w:pPr>
      <w:r w:rsidRPr="000B24E0">
        <w:rPr>
          <w:sz w:val="20"/>
          <w:szCs w:val="20"/>
          <w:lang w:eastAsia="es-CR"/>
        </w:rPr>
        <w:lastRenderedPageBreak/>
        <w:t>Tribunal de Juicio de Grecia</w:t>
      </w:r>
    </w:p>
    <w:p w14:paraId="0652091B" w14:textId="77777777" w:rsidR="00A242D2" w:rsidRPr="000B24E0" w:rsidRDefault="00A242D2" w:rsidP="00A242D2">
      <w:pPr>
        <w:jc w:val="both"/>
        <w:rPr>
          <w:sz w:val="20"/>
          <w:szCs w:val="20"/>
          <w:lang w:eastAsia="es-CR"/>
        </w:rPr>
      </w:pPr>
      <w:r w:rsidRPr="000B24E0">
        <w:rPr>
          <w:sz w:val="20"/>
          <w:szCs w:val="20"/>
          <w:lang w:eastAsia="es-CR"/>
        </w:rPr>
        <w:t xml:space="preserve">Tribunal de Juicio de </w:t>
      </w:r>
      <w:proofErr w:type="spellStart"/>
      <w:r w:rsidRPr="000B24E0">
        <w:rPr>
          <w:sz w:val="20"/>
          <w:szCs w:val="20"/>
          <w:lang w:eastAsia="es-CR"/>
        </w:rPr>
        <w:t>Limon</w:t>
      </w:r>
      <w:proofErr w:type="spellEnd"/>
    </w:p>
    <w:p w14:paraId="35043942" w14:textId="77777777" w:rsidR="00895AC6" w:rsidRDefault="00A242D2" w:rsidP="00A242D2">
      <w:pPr>
        <w:jc w:val="both"/>
        <w:rPr>
          <w:sz w:val="20"/>
          <w:szCs w:val="20"/>
          <w:lang w:eastAsia="es-CR"/>
        </w:rPr>
      </w:pPr>
      <w:r w:rsidRPr="000B24E0">
        <w:rPr>
          <w:sz w:val="20"/>
          <w:szCs w:val="20"/>
          <w:lang w:eastAsia="es-CR"/>
        </w:rPr>
        <w:t>Tribunal de Juicio de Nicoya</w:t>
      </w:r>
    </w:p>
    <w:p w14:paraId="1434143F" w14:textId="11459224" w:rsidR="00A242D2" w:rsidRPr="000B24E0" w:rsidRDefault="00A242D2" w:rsidP="00A242D2">
      <w:pPr>
        <w:jc w:val="both"/>
        <w:rPr>
          <w:sz w:val="20"/>
          <w:szCs w:val="20"/>
          <w:lang w:eastAsia="es-CR"/>
        </w:rPr>
      </w:pPr>
      <w:r w:rsidRPr="000B24E0">
        <w:rPr>
          <w:sz w:val="20"/>
          <w:szCs w:val="20"/>
          <w:lang w:eastAsia="es-CR"/>
        </w:rPr>
        <w:t>Tribunal de Juicio de Osa</w:t>
      </w:r>
    </w:p>
    <w:p w14:paraId="2CF97AA5" w14:textId="77777777" w:rsidR="00A242D2" w:rsidRPr="000B24E0" w:rsidRDefault="00A242D2" w:rsidP="00A242D2">
      <w:pPr>
        <w:jc w:val="both"/>
        <w:rPr>
          <w:sz w:val="20"/>
          <w:szCs w:val="20"/>
          <w:lang w:eastAsia="es-CR"/>
        </w:rPr>
      </w:pPr>
      <w:r w:rsidRPr="000B24E0">
        <w:rPr>
          <w:sz w:val="20"/>
          <w:szCs w:val="20"/>
          <w:lang w:eastAsia="es-CR"/>
        </w:rPr>
        <w:t>Tribunal de Juicio de Puntarenas</w:t>
      </w:r>
    </w:p>
    <w:p w14:paraId="79E2E9E6" w14:textId="77777777" w:rsidR="00A242D2" w:rsidRPr="000B24E0" w:rsidRDefault="00A242D2" w:rsidP="00A242D2">
      <w:pPr>
        <w:jc w:val="both"/>
        <w:rPr>
          <w:sz w:val="20"/>
          <w:szCs w:val="20"/>
          <w:lang w:eastAsia="es-CR"/>
        </w:rPr>
      </w:pPr>
      <w:r w:rsidRPr="000B24E0">
        <w:rPr>
          <w:sz w:val="20"/>
          <w:szCs w:val="20"/>
          <w:lang w:eastAsia="es-CR"/>
        </w:rPr>
        <w:t>Tribunal de Juicio de San Carlos</w:t>
      </w:r>
    </w:p>
    <w:p w14:paraId="11341438" w14:textId="77777777" w:rsidR="00A242D2" w:rsidRPr="000B24E0" w:rsidRDefault="00A242D2" w:rsidP="00A242D2">
      <w:pPr>
        <w:jc w:val="both"/>
        <w:rPr>
          <w:sz w:val="20"/>
          <w:szCs w:val="20"/>
          <w:lang w:eastAsia="es-CR"/>
        </w:rPr>
      </w:pPr>
      <w:r w:rsidRPr="000B24E0">
        <w:rPr>
          <w:sz w:val="20"/>
          <w:szCs w:val="20"/>
          <w:lang w:eastAsia="es-CR"/>
        </w:rPr>
        <w:t>Tribunal de Juicio de San Ramon</w:t>
      </w:r>
    </w:p>
    <w:p w14:paraId="15F85EF8" w14:textId="77777777" w:rsidR="00A242D2" w:rsidRPr="000B24E0" w:rsidRDefault="00A242D2" w:rsidP="00A242D2">
      <w:pPr>
        <w:jc w:val="both"/>
        <w:rPr>
          <w:sz w:val="20"/>
          <w:szCs w:val="20"/>
          <w:lang w:eastAsia="es-CR"/>
        </w:rPr>
      </w:pPr>
      <w:r w:rsidRPr="000B24E0">
        <w:rPr>
          <w:sz w:val="20"/>
          <w:szCs w:val="20"/>
          <w:lang w:eastAsia="es-CR"/>
        </w:rPr>
        <w:t>Tribunal de Juicio de Santa Cruz</w:t>
      </w:r>
    </w:p>
    <w:p w14:paraId="74601387" w14:textId="77777777" w:rsidR="00A242D2" w:rsidRPr="000B24E0" w:rsidRDefault="00A242D2" w:rsidP="00A242D2">
      <w:pPr>
        <w:jc w:val="both"/>
        <w:rPr>
          <w:sz w:val="20"/>
          <w:szCs w:val="20"/>
          <w:lang w:eastAsia="es-CR"/>
        </w:rPr>
      </w:pPr>
      <w:r w:rsidRPr="000B24E0">
        <w:rPr>
          <w:sz w:val="20"/>
          <w:szCs w:val="20"/>
          <w:lang w:eastAsia="es-CR"/>
        </w:rPr>
        <w:t>Tribunal de Juicio Golfito</w:t>
      </w:r>
    </w:p>
    <w:p w14:paraId="24DA0E2B" w14:textId="77777777" w:rsidR="00A242D2" w:rsidRPr="000B24E0" w:rsidRDefault="00A242D2" w:rsidP="00A242D2">
      <w:pPr>
        <w:jc w:val="both"/>
        <w:rPr>
          <w:sz w:val="20"/>
          <w:szCs w:val="20"/>
          <w:lang w:eastAsia="es-CR"/>
        </w:rPr>
      </w:pPr>
      <w:r w:rsidRPr="000B24E0">
        <w:rPr>
          <w:sz w:val="20"/>
          <w:szCs w:val="20"/>
          <w:lang w:eastAsia="es-CR"/>
        </w:rPr>
        <w:t>Tribunal de Juicio Heredia</w:t>
      </w:r>
    </w:p>
    <w:p w14:paraId="5C5E3F4B" w14:textId="77777777" w:rsidR="00A242D2" w:rsidRPr="000B24E0" w:rsidRDefault="00A242D2" w:rsidP="00A242D2">
      <w:pPr>
        <w:jc w:val="both"/>
        <w:rPr>
          <w:sz w:val="20"/>
          <w:szCs w:val="20"/>
          <w:lang w:eastAsia="es-CR"/>
        </w:rPr>
      </w:pPr>
      <w:r w:rsidRPr="000B24E0">
        <w:rPr>
          <w:sz w:val="20"/>
          <w:szCs w:val="20"/>
          <w:lang w:eastAsia="es-CR"/>
        </w:rPr>
        <w:t xml:space="preserve">Tribunal de Juicio </w:t>
      </w:r>
      <w:proofErr w:type="spellStart"/>
      <w:r w:rsidRPr="000B24E0">
        <w:rPr>
          <w:sz w:val="20"/>
          <w:szCs w:val="20"/>
          <w:lang w:eastAsia="es-CR"/>
        </w:rPr>
        <w:t>Sarapiqui</w:t>
      </w:r>
      <w:proofErr w:type="spellEnd"/>
    </w:p>
    <w:p w14:paraId="26AEF883" w14:textId="77777777" w:rsidR="00A242D2" w:rsidRPr="000B24E0" w:rsidRDefault="00A242D2" w:rsidP="00A242D2">
      <w:pPr>
        <w:jc w:val="both"/>
        <w:rPr>
          <w:sz w:val="20"/>
          <w:szCs w:val="20"/>
          <w:lang w:eastAsia="es-CR"/>
        </w:rPr>
      </w:pPr>
      <w:r w:rsidRPr="000B24E0">
        <w:rPr>
          <w:sz w:val="20"/>
          <w:szCs w:val="20"/>
          <w:lang w:eastAsia="es-CR"/>
        </w:rPr>
        <w:t>Tribunal de Puntarenas, Sede Quepos</w:t>
      </w:r>
    </w:p>
    <w:p w14:paraId="21809262" w14:textId="77777777" w:rsidR="00A242D2" w:rsidRPr="000B24E0" w:rsidRDefault="00A242D2" w:rsidP="00A242D2">
      <w:pPr>
        <w:jc w:val="both"/>
        <w:rPr>
          <w:sz w:val="20"/>
          <w:szCs w:val="20"/>
          <w:lang w:eastAsia="es-CR"/>
        </w:rPr>
      </w:pPr>
      <w:r w:rsidRPr="000B24E0">
        <w:rPr>
          <w:sz w:val="20"/>
          <w:szCs w:val="20"/>
          <w:lang w:eastAsia="es-CR"/>
        </w:rPr>
        <w:t>Tribunal Flagrancia Heredia Dia</w:t>
      </w:r>
    </w:p>
    <w:p w14:paraId="5C7C7671" w14:textId="77777777" w:rsidR="00A242D2" w:rsidRPr="000B24E0" w:rsidRDefault="00A242D2" w:rsidP="00A242D2">
      <w:pPr>
        <w:jc w:val="both"/>
        <w:rPr>
          <w:sz w:val="20"/>
          <w:szCs w:val="20"/>
          <w:lang w:eastAsia="es-CR"/>
        </w:rPr>
      </w:pPr>
      <w:r w:rsidRPr="000B24E0">
        <w:rPr>
          <w:sz w:val="20"/>
          <w:szCs w:val="20"/>
          <w:lang w:eastAsia="es-CR"/>
        </w:rPr>
        <w:t xml:space="preserve">Tribunal Flagrancia </w:t>
      </w:r>
      <w:proofErr w:type="spellStart"/>
      <w:r w:rsidRPr="000B24E0">
        <w:rPr>
          <w:sz w:val="20"/>
          <w:szCs w:val="20"/>
          <w:lang w:eastAsia="es-CR"/>
        </w:rPr>
        <w:t>Limon</w:t>
      </w:r>
      <w:proofErr w:type="spellEnd"/>
    </w:p>
    <w:p w14:paraId="2DD8B9C6" w14:textId="77777777" w:rsidR="00A242D2" w:rsidRPr="000B24E0" w:rsidRDefault="00A242D2" w:rsidP="00A242D2">
      <w:pPr>
        <w:jc w:val="both"/>
        <w:rPr>
          <w:sz w:val="20"/>
          <w:szCs w:val="20"/>
          <w:lang w:eastAsia="es-CR"/>
        </w:rPr>
      </w:pPr>
      <w:r w:rsidRPr="000B24E0">
        <w:rPr>
          <w:sz w:val="20"/>
          <w:szCs w:val="20"/>
          <w:lang w:eastAsia="es-CR"/>
        </w:rPr>
        <w:t xml:space="preserve">Tribunal Juicio de Cartago </w:t>
      </w:r>
    </w:p>
    <w:p w14:paraId="6E5BA9E8" w14:textId="77777777" w:rsidR="00A242D2" w:rsidRPr="000B24E0" w:rsidRDefault="00A242D2" w:rsidP="00A242D2">
      <w:pPr>
        <w:jc w:val="both"/>
        <w:rPr>
          <w:sz w:val="20"/>
          <w:szCs w:val="20"/>
          <w:lang w:eastAsia="es-CR"/>
        </w:rPr>
      </w:pPr>
      <w:r w:rsidRPr="000B24E0">
        <w:rPr>
          <w:sz w:val="20"/>
          <w:szCs w:val="20"/>
          <w:lang w:eastAsia="es-CR"/>
        </w:rPr>
        <w:t>Tribunal Juicio de Turrialba</w:t>
      </w:r>
    </w:p>
    <w:p w14:paraId="4D922656" w14:textId="77777777" w:rsidR="00A242D2" w:rsidRPr="000B24E0" w:rsidRDefault="00A242D2" w:rsidP="00A242D2">
      <w:pPr>
        <w:jc w:val="both"/>
        <w:rPr>
          <w:sz w:val="20"/>
          <w:szCs w:val="20"/>
          <w:lang w:eastAsia="es-CR"/>
        </w:rPr>
      </w:pPr>
      <w:r w:rsidRPr="000B24E0">
        <w:rPr>
          <w:sz w:val="20"/>
          <w:szCs w:val="20"/>
          <w:lang w:eastAsia="es-CR"/>
        </w:rPr>
        <w:t>Tribunal Penal de Desamparados</w:t>
      </w:r>
    </w:p>
    <w:p w14:paraId="7AD59139" w14:textId="77777777" w:rsidR="00A242D2" w:rsidRPr="000B24E0" w:rsidRDefault="00A242D2" w:rsidP="00A242D2">
      <w:pPr>
        <w:jc w:val="both"/>
        <w:rPr>
          <w:sz w:val="20"/>
          <w:szCs w:val="20"/>
          <w:lang w:eastAsia="es-CR"/>
        </w:rPr>
      </w:pPr>
      <w:r w:rsidRPr="000B24E0">
        <w:rPr>
          <w:sz w:val="20"/>
          <w:szCs w:val="20"/>
          <w:lang w:eastAsia="es-CR"/>
        </w:rPr>
        <w:t>Tribunal Penal de Flagrancia del Segundo Circuito Judicial San José</w:t>
      </w:r>
    </w:p>
    <w:p w14:paraId="6E312BB2" w14:textId="77777777" w:rsidR="00A242D2" w:rsidRPr="000B24E0" w:rsidRDefault="00A242D2" w:rsidP="00A242D2">
      <w:pPr>
        <w:jc w:val="both"/>
        <w:rPr>
          <w:sz w:val="20"/>
          <w:szCs w:val="20"/>
          <w:lang w:eastAsia="es-CR"/>
        </w:rPr>
      </w:pPr>
      <w:r w:rsidRPr="000B24E0">
        <w:rPr>
          <w:sz w:val="20"/>
          <w:szCs w:val="20"/>
          <w:lang w:eastAsia="es-CR"/>
        </w:rPr>
        <w:t xml:space="preserve">Tribunal Penal de </w:t>
      </w:r>
      <w:proofErr w:type="spellStart"/>
      <w:r w:rsidRPr="000B24E0">
        <w:rPr>
          <w:sz w:val="20"/>
          <w:szCs w:val="20"/>
          <w:lang w:eastAsia="es-CR"/>
        </w:rPr>
        <w:t>Pococi</w:t>
      </w:r>
      <w:proofErr w:type="spellEnd"/>
    </w:p>
    <w:p w14:paraId="6F662C65" w14:textId="77777777" w:rsidR="00A242D2" w:rsidRPr="000B24E0" w:rsidRDefault="00A242D2" w:rsidP="00A242D2">
      <w:pPr>
        <w:jc w:val="both"/>
        <w:rPr>
          <w:sz w:val="20"/>
          <w:szCs w:val="20"/>
          <w:lang w:eastAsia="es-CR"/>
        </w:rPr>
      </w:pPr>
      <w:r w:rsidRPr="000B24E0">
        <w:rPr>
          <w:sz w:val="20"/>
          <w:szCs w:val="20"/>
          <w:lang w:eastAsia="es-CR"/>
        </w:rPr>
        <w:t xml:space="preserve">Tribunal Penal de </w:t>
      </w:r>
      <w:proofErr w:type="spellStart"/>
      <w:r w:rsidRPr="000B24E0">
        <w:rPr>
          <w:sz w:val="20"/>
          <w:szCs w:val="20"/>
          <w:lang w:eastAsia="es-CR"/>
        </w:rPr>
        <w:t>Pococi</w:t>
      </w:r>
      <w:proofErr w:type="spellEnd"/>
    </w:p>
    <w:p w14:paraId="3DC20BB6" w14:textId="77777777" w:rsidR="00A242D2" w:rsidRPr="000B24E0" w:rsidRDefault="00A242D2" w:rsidP="00A242D2">
      <w:pPr>
        <w:jc w:val="both"/>
        <w:rPr>
          <w:sz w:val="20"/>
          <w:szCs w:val="20"/>
          <w:lang w:eastAsia="es-CR"/>
        </w:rPr>
      </w:pPr>
      <w:r w:rsidRPr="000B24E0">
        <w:rPr>
          <w:sz w:val="20"/>
          <w:szCs w:val="20"/>
          <w:lang w:eastAsia="es-CR"/>
        </w:rPr>
        <w:t>Tribunal Penal de San José</w:t>
      </w:r>
    </w:p>
    <w:p w14:paraId="58482A0B" w14:textId="77777777" w:rsidR="00A242D2" w:rsidRPr="000B24E0" w:rsidRDefault="00A242D2" w:rsidP="00A242D2">
      <w:pPr>
        <w:jc w:val="both"/>
        <w:rPr>
          <w:sz w:val="20"/>
          <w:szCs w:val="20"/>
          <w:lang w:eastAsia="es-CR"/>
        </w:rPr>
      </w:pPr>
      <w:r w:rsidRPr="000B24E0">
        <w:rPr>
          <w:sz w:val="20"/>
          <w:szCs w:val="20"/>
          <w:lang w:eastAsia="es-CR"/>
        </w:rPr>
        <w:t>Tribunal Penal de Siquirres</w:t>
      </w:r>
    </w:p>
    <w:p w14:paraId="6381DB89" w14:textId="77777777" w:rsidR="00A242D2" w:rsidRPr="000B24E0" w:rsidRDefault="00A242D2" w:rsidP="00A242D2">
      <w:pPr>
        <w:jc w:val="both"/>
        <w:rPr>
          <w:sz w:val="20"/>
          <w:szCs w:val="20"/>
          <w:lang w:eastAsia="es-CR"/>
        </w:rPr>
      </w:pPr>
      <w:r w:rsidRPr="000B24E0">
        <w:rPr>
          <w:sz w:val="20"/>
          <w:szCs w:val="20"/>
          <w:lang w:eastAsia="es-CR"/>
        </w:rPr>
        <w:t>Tribunal Penal del Primer Circuito Judicial de San José, Sección Flagrancia</w:t>
      </w:r>
    </w:p>
    <w:p w14:paraId="07CFF40F" w14:textId="77777777" w:rsidR="00A242D2" w:rsidRPr="000B24E0" w:rsidRDefault="00A242D2" w:rsidP="00A242D2">
      <w:pPr>
        <w:jc w:val="both"/>
        <w:rPr>
          <w:sz w:val="20"/>
          <w:szCs w:val="20"/>
          <w:lang w:eastAsia="es-CR"/>
        </w:rPr>
      </w:pPr>
      <w:r w:rsidRPr="000B24E0">
        <w:rPr>
          <w:sz w:val="20"/>
          <w:szCs w:val="20"/>
          <w:lang w:eastAsia="es-CR"/>
        </w:rPr>
        <w:t>Tribunal Penal del Primer Circuito Judicial de San José, Sección Flagrancia</w:t>
      </w:r>
    </w:p>
    <w:p w14:paraId="4FD29C65" w14:textId="77777777" w:rsidR="00A242D2" w:rsidRPr="000B24E0" w:rsidRDefault="00A242D2" w:rsidP="00A242D2">
      <w:pPr>
        <w:jc w:val="both"/>
        <w:rPr>
          <w:sz w:val="20"/>
          <w:szCs w:val="20"/>
          <w:lang w:eastAsia="es-CR"/>
        </w:rPr>
      </w:pPr>
      <w:r w:rsidRPr="000B24E0">
        <w:rPr>
          <w:sz w:val="20"/>
          <w:szCs w:val="20"/>
          <w:lang w:eastAsia="es-CR"/>
        </w:rPr>
        <w:t>Tribunal Penal del Segundo Circuito Judicial de San José</w:t>
      </w:r>
    </w:p>
    <w:p w14:paraId="5DC6AA54" w14:textId="17D035A5" w:rsidR="00A242D2" w:rsidRPr="000B24E0" w:rsidRDefault="00A242D2" w:rsidP="00A242D2">
      <w:pPr>
        <w:jc w:val="both"/>
        <w:rPr>
          <w:sz w:val="20"/>
          <w:szCs w:val="20"/>
          <w:lang w:eastAsia="es-CR"/>
        </w:rPr>
      </w:pPr>
      <w:r w:rsidRPr="000B24E0">
        <w:rPr>
          <w:sz w:val="20"/>
          <w:szCs w:val="20"/>
          <w:lang w:eastAsia="es-CR"/>
        </w:rPr>
        <w:t xml:space="preserve">Tribunal Penal del Tercer Circuito Judicial de San José, Sede Suroeste </w:t>
      </w:r>
    </w:p>
    <w:p w14:paraId="298137FA" w14:textId="77777777" w:rsidR="00A242D2" w:rsidRPr="000B24E0" w:rsidRDefault="00A242D2" w:rsidP="00A242D2">
      <w:pPr>
        <w:jc w:val="both"/>
        <w:rPr>
          <w:sz w:val="20"/>
          <w:szCs w:val="20"/>
          <w:lang w:eastAsia="es-CR"/>
        </w:rPr>
      </w:pPr>
      <w:r w:rsidRPr="000B24E0">
        <w:rPr>
          <w:sz w:val="20"/>
          <w:szCs w:val="20"/>
          <w:lang w:eastAsia="es-CR"/>
        </w:rPr>
        <w:t xml:space="preserve">Tribunal Superior de Cañas </w:t>
      </w:r>
    </w:p>
    <w:p w14:paraId="5D4D3508" w14:textId="77777777" w:rsidR="00A242D2" w:rsidRPr="000B24E0" w:rsidRDefault="00A242D2" w:rsidP="00A242D2">
      <w:pPr>
        <w:jc w:val="both"/>
        <w:rPr>
          <w:sz w:val="20"/>
          <w:szCs w:val="20"/>
          <w:lang w:eastAsia="es-CR"/>
        </w:rPr>
      </w:pPr>
      <w:r w:rsidRPr="000B24E0">
        <w:rPr>
          <w:sz w:val="20"/>
          <w:szCs w:val="20"/>
          <w:lang w:eastAsia="es-CR"/>
        </w:rPr>
        <w:t>Tribunal Superior de Liberia</w:t>
      </w:r>
    </w:p>
    <w:p w14:paraId="75F84B1F" w14:textId="77777777" w:rsidR="00A242D2" w:rsidRPr="000B24E0" w:rsidRDefault="00A242D2" w:rsidP="00A242D2">
      <w:pPr>
        <w:jc w:val="both"/>
        <w:rPr>
          <w:sz w:val="20"/>
          <w:szCs w:val="20"/>
          <w:lang w:eastAsia="es-CR"/>
        </w:rPr>
      </w:pPr>
      <w:r w:rsidRPr="000B24E0">
        <w:rPr>
          <w:sz w:val="20"/>
          <w:szCs w:val="20"/>
          <w:lang w:eastAsia="es-CR"/>
        </w:rPr>
        <w:t>Tribunal Superior Flagrancia de Liberia</w:t>
      </w:r>
    </w:p>
    <w:p w14:paraId="2F27D2B5" w14:textId="3B109D51" w:rsidR="00A242D2" w:rsidRPr="000B24E0" w:rsidRDefault="00A242D2" w:rsidP="00A242D2">
      <w:pPr>
        <w:jc w:val="both"/>
        <w:rPr>
          <w:sz w:val="20"/>
          <w:szCs w:val="20"/>
          <w:lang w:eastAsia="es-CR"/>
        </w:rPr>
      </w:pPr>
      <w:r w:rsidRPr="000B24E0">
        <w:rPr>
          <w:sz w:val="20"/>
          <w:szCs w:val="20"/>
          <w:lang w:eastAsia="es-CR"/>
        </w:rPr>
        <w:t xml:space="preserve">Tribunal Zona Sur, Perez </w:t>
      </w:r>
      <w:proofErr w:type="spellStart"/>
      <w:r w:rsidRPr="000B24E0">
        <w:rPr>
          <w:sz w:val="20"/>
          <w:szCs w:val="20"/>
          <w:lang w:eastAsia="es-CR"/>
        </w:rPr>
        <w:t>Zeledon</w:t>
      </w:r>
      <w:proofErr w:type="spellEnd"/>
    </w:p>
    <w:p w14:paraId="43BF1F00" w14:textId="77777777" w:rsidR="00A242D2" w:rsidRPr="000B24E0" w:rsidRDefault="00A242D2" w:rsidP="00A242D2">
      <w:pPr>
        <w:rPr>
          <w:sz w:val="20"/>
          <w:szCs w:val="20"/>
          <w:lang w:eastAsia="es-CR"/>
        </w:rPr>
      </w:pPr>
      <w:r w:rsidRPr="000B24E0">
        <w:rPr>
          <w:sz w:val="20"/>
          <w:szCs w:val="20"/>
          <w:lang w:eastAsia="es-CR"/>
        </w:rPr>
        <w:t>Juzgado de Ejecución de las Sanciones Penales Juveniles - Puesto B</w:t>
      </w:r>
    </w:p>
    <w:p w14:paraId="4436A7CF" w14:textId="77777777" w:rsidR="00A242D2" w:rsidRPr="000B24E0" w:rsidRDefault="00A242D2" w:rsidP="00A242D2">
      <w:pPr>
        <w:jc w:val="both"/>
        <w:rPr>
          <w:sz w:val="20"/>
          <w:szCs w:val="20"/>
          <w:lang w:eastAsia="es-CR"/>
        </w:rPr>
      </w:pPr>
      <w:r w:rsidRPr="000B24E0">
        <w:rPr>
          <w:sz w:val="20"/>
          <w:szCs w:val="20"/>
          <w:lang w:eastAsia="es-CR"/>
        </w:rPr>
        <w:t>Juzgado de Ejecución de Sanciones Penales Juveniles</w:t>
      </w:r>
    </w:p>
    <w:p w14:paraId="008599B4" w14:textId="77777777" w:rsidR="00A242D2" w:rsidRPr="000B24E0" w:rsidRDefault="00A242D2" w:rsidP="00A242D2">
      <w:pPr>
        <w:rPr>
          <w:sz w:val="20"/>
          <w:szCs w:val="20"/>
          <w:lang w:eastAsia="es-CR"/>
        </w:rPr>
      </w:pPr>
      <w:r w:rsidRPr="000B24E0">
        <w:rPr>
          <w:sz w:val="20"/>
          <w:szCs w:val="20"/>
          <w:lang w:eastAsia="es-CR"/>
        </w:rPr>
        <w:t>Juzgado Ejecución de la Pena Alajuela</w:t>
      </w:r>
    </w:p>
    <w:p w14:paraId="0C5BC5F3" w14:textId="77777777" w:rsidR="00A242D2" w:rsidRPr="000B24E0" w:rsidRDefault="00A242D2" w:rsidP="00A242D2">
      <w:pPr>
        <w:rPr>
          <w:sz w:val="20"/>
          <w:szCs w:val="20"/>
          <w:lang w:eastAsia="es-CR"/>
        </w:rPr>
      </w:pPr>
      <w:r w:rsidRPr="000B24E0">
        <w:rPr>
          <w:sz w:val="20"/>
          <w:szCs w:val="20"/>
          <w:lang w:eastAsia="es-CR"/>
        </w:rPr>
        <w:t>Juzgado Ejecución de la Pena de San José</w:t>
      </w:r>
    </w:p>
    <w:p w14:paraId="346813E3" w14:textId="77777777" w:rsidR="00A242D2" w:rsidRPr="000B24E0" w:rsidRDefault="00A242D2" w:rsidP="00A242D2">
      <w:pPr>
        <w:rPr>
          <w:sz w:val="20"/>
          <w:szCs w:val="20"/>
          <w:lang w:eastAsia="es-CR"/>
        </w:rPr>
      </w:pPr>
      <w:r w:rsidRPr="000B24E0">
        <w:rPr>
          <w:sz w:val="20"/>
          <w:szCs w:val="20"/>
          <w:lang w:eastAsia="es-CR"/>
        </w:rPr>
        <w:t xml:space="preserve">Juzgado </w:t>
      </w:r>
      <w:proofErr w:type="spellStart"/>
      <w:r w:rsidRPr="000B24E0">
        <w:rPr>
          <w:sz w:val="20"/>
          <w:szCs w:val="20"/>
          <w:lang w:eastAsia="es-CR"/>
        </w:rPr>
        <w:t>Ejecucion</w:t>
      </w:r>
      <w:proofErr w:type="spellEnd"/>
      <w:r w:rsidRPr="000B24E0">
        <w:rPr>
          <w:sz w:val="20"/>
          <w:szCs w:val="20"/>
          <w:lang w:eastAsia="es-CR"/>
        </w:rPr>
        <w:t xml:space="preserve"> de la Pena </w:t>
      </w:r>
      <w:proofErr w:type="spellStart"/>
      <w:r w:rsidRPr="000B24E0">
        <w:rPr>
          <w:sz w:val="20"/>
          <w:szCs w:val="20"/>
          <w:lang w:eastAsia="es-CR"/>
        </w:rPr>
        <w:t>Limon</w:t>
      </w:r>
      <w:proofErr w:type="spellEnd"/>
    </w:p>
    <w:p w14:paraId="1804FC31" w14:textId="77777777" w:rsidR="00A242D2" w:rsidRPr="000B24E0" w:rsidRDefault="00A242D2" w:rsidP="00A242D2">
      <w:pPr>
        <w:rPr>
          <w:sz w:val="20"/>
          <w:szCs w:val="20"/>
          <w:lang w:eastAsia="es-CR"/>
        </w:rPr>
      </w:pPr>
      <w:r w:rsidRPr="000B24E0">
        <w:rPr>
          <w:sz w:val="20"/>
          <w:szCs w:val="20"/>
          <w:lang w:eastAsia="es-CR"/>
        </w:rPr>
        <w:t>Juzgado Ejecución de la Pena Pérez Zeledón</w:t>
      </w:r>
    </w:p>
    <w:p w14:paraId="7C80C7B9" w14:textId="77777777" w:rsidR="00A242D2" w:rsidRPr="000B24E0" w:rsidRDefault="00A242D2" w:rsidP="00A242D2">
      <w:pPr>
        <w:rPr>
          <w:sz w:val="20"/>
          <w:szCs w:val="20"/>
          <w:lang w:eastAsia="es-CR"/>
        </w:rPr>
      </w:pPr>
      <w:r w:rsidRPr="000B24E0">
        <w:rPr>
          <w:sz w:val="20"/>
          <w:szCs w:val="20"/>
          <w:lang w:eastAsia="es-CR"/>
        </w:rPr>
        <w:t>Juzgado Ejecución de la Pena Pococí</w:t>
      </w:r>
    </w:p>
    <w:p w14:paraId="524257DC" w14:textId="77777777" w:rsidR="00A242D2" w:rsidRPr="000B24E0" w:rsidRDefault="00A242D2" w:rsidP="00A242D2">
      <w:pPr>
        <w:jc w:val="both"/>
        <w:rPr>
          <w:sz w:val="20"/>
          <w:szCs w:val="20"/>
        </w:rPr>
      </w:pPr>
      <w:r w:rsidRPr="000B24E0">
        <w:rPr>
          <w:sz w:val="20"/>
          <w:szCs w:val="20"/>
        </w:rPr>
        <w:t>Juzgado Penal Alajuela</w:t>
      </w:r>
    </w:p>
    <w:p w14:paraId="563161F8" w14:textId="77777777" w:rsidR="00A242D2" w:rsidRPr="000B24E0" w:rsidRDefault="00A242D2" w:rsidP="00A242D2">
      <w:pPr>
        <w:jc w:val="both"/>
        <w:rPr>
          <w:sz w:val="20"/>
          <w:szCs w:val="20"/>
        </w:rPr>
      </w:pPr>
      <w:r w:rsidRPr="000B24E0">
        <w:rPr>
          <w:sz w:val="20"/>
          <w:szCs w:val="20"/>
        </w:rPr>
        <w:t>Juzgado Penal Atenas</w:t>
      </w:r>
    </w:p>
    <w:p w14:paraId="3F885923" w14:textId="77777777" w:rsidR="00A242D2" w:rsidRPr="000B24E0" w:rsidRDefault="00A242D2" w:rsidP="00A242D2">
      <w:pPr>
        <w:jc w:val="both"/>
        <w:rPr>
          <w:sz w:val="20"/>
          <w:szCs w:val="20"/>
        </w:rPr>
      </w:pPr>
      <w:r w:rsidRPr="000B24E0">
        <w:rPr>
          <w:sz w:val="20"/>
          <w:szCs w:val="20"/>
        </w:rPr>
        <w:t>Juzgado Penal de Batan</w:t>
      </w:r>
    </w:p>
    <w:p w14:paraId="6CD058B9" w14:textId="77777777" w:rsidR="00A242D2" w:rsidRPr="000B24E0" w:rsidRDefault="00A242D2" w:rsidP="00A242D2">
      <w:pPr>
        <w:jc w:val="both"/>
        <w:rPr>
          <w:sz w:val="20"/>
          <w:szCs w:val="20"/>
        </w:rPr>
      </w:pPr>
      <w:r w:rsidRPr="000B24E0">
        <w:rPr>
          <w:sz w:val="20"/>
          <w:szCs w:val="20"/>
        </w:rPr>
        <w:t>Juzgado Penal de Bribri</w:t>
      </w:r>
    </w:p>
    <w:p w14:paraId="0FE89637" w14:textId="77777777" w:rsidR="00A242D2" w:rsidRPr="000B24E0" w:rsidRDefault="00A242D2" w:rsidP="00A242D2">
      <w:pPr>
        <w:jc w:val="both"/>
        <w:rPr>
          <w:sz w:val="20"/>
          <w:szCs w:val="20"/>
        </w:rPr>
      </w:pPr>
      <w:r w:rsidRPr="000B24E0">
        <w:rPr>
          <w:sz w:val="20"/>
          <w:szCs w:val="20"/>
        </w:rPr>
        <w:t>Juzgado Penal de Buenos Aires</w:t>
      </w:r>
    </w:p>
    <w:p w14:paraId="68D769C2" w14:textId="77777777" w:rsidR="00A242D2" w:rsidRPr="000B24E0" w:rsidRDefault="00A242D2" w:rsidP="00A242D2">
      <w:pPr>
        <w:jc w:val="both"/>
        <w:rPr>
          <w:sz w:val="20"/>
          <w:szCs w:val="20"/>
        </w:rPr>
      </w:pPr>
      <w:r w:rsidRPr="000B24E0">
        <w:rPr>
          <w:sz w:val="20"/>
          <w:szCs w:val="20"/>
        </w:rPr>
        <w:t>Juzgado Penal de Cañas</w:t>
      </w:r>
    </w:p>
    <w:p w14:paraId="2B013702" w14:textId="77777777" w:rsidR="00A242D2" w:rsidRPr="000B24E0" w:rsidRDefault="00A242D2" w:rsidP="00A242D2">
      <w:pPr>
        <w:jc w:val="both"/>
        <w:rPr>
          <w:sz w:val="20"/>
          <w:szCs w:val="20"/>
        </w:rPr>
      </w:pPr>
      <w:bookmarkStart w:id="4" w:name="_Hlk76021616"/>
      <w:r w:rsidRPr="000B24E0">
        <w:rPr>
          <w:sz w:val="20"/>
          <w:szCs w:val="20"/>
        </w:rPr>
        <w:t>Juzgado Penal de Cartago</w:t>
      </w:r>
    </w:p>
    <w:p w14:paraId="68A8010B" w14:textId="77777777" w:rsidR="00A242D2" w:rsidRPr="000B24E0" w:rsidRDefault="00A242D2" w:rsidP="00A242D2">
      <w:pPr>
        <w:jc w:val="both"/>
        <w:rPr>
          <w:sz w:val="20"/>
          <w:szCs w:val="20"/>
        </w:rPr>
      </w:pPr>
      <w:r w:rsidRPr="000B24E0">
        <w:rPr>
          <w:sz w:val="20"/>
          <w:szCs w:val="20"/>
        </w:rPr>
        <w:t xml:space="preserve">Juzgado Penal de </w:t>
      </w:r>
      <w:proofErr w:type="spellStart"/>
      <w:r w:rsidRPr="000B24E0">
        <w:rPr>
          <w:sz w:val="20"/>
          <w:szCs w:val="20"/>
        </w:rPr>
        <w:t>Cobano</w:t>
      </w:r>
      <w:proofErr w:type="spellEnd"/>
    </w:p>
    <w:p w14:paraId="103D017A" w14:textId="77777777" w:rsidR="00A242D2" w:rsidRPr="000B24E0" w:rsidRDefault="00A242D2" w:rsidP="00A242D2">
      <w:pPr>
        <w:jc w:val="both"/>
        <w:rPr>
          <w:sz w:val="20"/>
          <w:szCs w:val="20"/>
        </w:rPr>
      </w:pPr>
      <w:r w:rsidRPr="000B24E0">
        <w:rPr>
          <w:sz w:val="20"/>
          <w:szCs w:val="20"/>
        </w:rPr>
        <w:t>Juzgado Penal de Corredores</w:t>
      </w:r>
    </w:p>
    <w:p w14:paraId="0F6E702D" w14:textId="77777777" w:rsidR="00A242D2" w:rsidRPr="000B24E0" w:rsidRDefault="00A242D2" w:rsidP="00A242D2">
      <w:pPr>
        <w:jc w:val="both"/>
        <w:rPr>
          <w:sz w:val="20"/>
          <w:szCs w:val="20"/>
        </w:rPr>
      </w:pPr>
      <w:r w:rsidRPr="000B24E0">
        <w:rPr>
          <w:sz w:val="20"/>
          <w:szCs w:val="20"/>
        </w:rPr>
        <w:t>Juzgado Penal de Coto Brus</w:t>
      </w:r>
    </w:p>
    <w:p w14:paraId="1AD2336F" w14:textId="77777777" w:rsidR="00A242D2" w:rsidRPr="000B24E0" w:rsidRDefault="00A242D2" w:rsidP="00A242D2">
      <w:pPr>
        <w:jc w:val="both"/>
        <w:rPr>
          <w:sz w:val="20"/>
          <w:szCs w:val="20"/>
        </w:rPr>
      </w:pPr>
      <w:r w:rsidRPr="000B24E0">
        <w:rPr>
          <w:sz w:val="20"/>
          <w:szCs w:val="20"/>
        </w:rPr>
        <w:t>Juzgado Penal de Garabito</w:t>
      </w:r>
    </w:p>
    <w:p w14:paraId="0D0BEEF0" w14:textId="77777777" w:rsidR="00A242D2" w:rsidRPr="000B24E0" w:rsidRDefault="00A242D2" w:rsidP="00A242D2">
      <w:pPr>
        <w:jc w:val="both"/>
        <w:rPr>
          <w:sz w:val="20"/>
          <w:szCs w:val="20"/>
        </w:rPr>
      </w:pPr>
      <w:r w:rsidRPr="000B24E0">
        <w:rPr>
          <w:sz w:val="20"/>
          <w:szCs w:val="20"/>
        </w:rPr>
        <w:t>Juzgado Penal de Grecia</w:t>
      </w:r>
    </w:p>
    <w:p w14:paraId="1DDA16DA" w14:textId="77777777" w:rsidR="00A242D2" w:rsidRPr="000B24E0" w:rsidRDefault="00A242D2" w:rsidP="00A242D2">
      <w:pPr>
        <w:jc w:val="both"/>
        <w:rPr>
          <w:sz w:val="20"/>
          <w:szCs w:val="20"/>
        </w:rPr>
      </w:pPr>
      <w:r w:rsidRPr="000B24E0">
        <w:rPr>
          <w:sz w:val="20"/>
          <w:szCs w:val="20"/>
        </w:rPr>
        <w:t>Juzgado Penal de Hatillo</w:t>
      </w:r>
    </w:p>
    <w:p w14:paraId="52AB5C5F" w14:textId="77777777" w:rsidR="00A242D2" w:rsidRPr="000B24E0" w:rsidRDefault="00A242D2" w:rsidP="00A242D2">
      <w:pPr>
        <w:jc w:val="both"/>
        <w:rPr>
          <w:sz w:val="20"/>
          <w:szCs w:val="20"/>
        </w:rPr>
      </w:pPr>
      <w:r w:rsidRPr="000B24E0">
        <w:rPr>
          <w:sz w:val="20"/>
          <w:szCs w:val="20"/>
        </w:rPr>
        <w:t>Juzgado Penal de La Fortuna</w:t>
      </w:r>
    </w:p>
    <w:p w14:paraId="130384AD" w14:textId="77777777" w:rsidR="00A242D2" w:rsidRPr="000B24E0" w:rsidRDefault="00A242D2" w:rsidP="00A242D2">
      <w:pPr>
        <w:jc w:val="both"/>
        <w:rPr>
          <w:sz w:val="20"/>
          <w:szCs w:val="20"/>
        </w:rPr>
      </w:pPr>
      <w:r w:rsidRPr="000B24E0">
        <w:rPr>
          <w:sz w:val="20"/>
          <w:szCs w:val="20"/>
        </w:rPr>
        <w:lastRenderedPageBreak/>
        <w:t xml:space="preserve">Juzgado Penal de La Unión - Tres Ríos </w:t>
      </w:r>
    </w:p>
    <w:p w14:paraId="0905A45D" w14:textId="77777777" w:rsidR="00A242D2" w:rsidRPr="000B24E0" w:rsidRDefault="00A242D2" w:rsidP="00A242D2">
      <w:pPr>
        <w:jc w:val="both"/>
        <w:rPr>
          <w:sz w:val="20"/>
          <w:szCs w:val="20"/>
        </w:rPr>
      </w:pPr>
      <w:r w:rsidRPr="000B24E0">
        <w:rPr>
          <w:sz w:val="20"/>
          <w:szCs w:val="20"/>
        </w:rPr>
        <w:t>Juzgado Penal de Liberia</w:t>
      </w:r>
    </w:p>
    <w:p w14:paraId="387F2A26" w14:textId="77777777" w:rsidR="00A242D2" w:rsidRPr="000B24E0" w:rsidRDefault="00A242D2" w:rsidP="00A242D2">
      <w:pPr>
        <w:jc w:val="both"/>
        <w:rPr>
          <w:sz w:val="20"/>
          <w:szCs w:val="20"/>
        </w:rPr>
      </w:pPr>
      <w:r w:rsidRPr="000B24E0">
        <w:rPr>
          <w:sz w:val="20"/>
          <w:szCs w:val="20"/>
        </w:rPr>
        <w:t xml:space="preserve">Juzgado Penal de </w:t>
      </w:r>
      <w:proofErr w:type="spellStart"/>
      <w:r w:rsidRPr="000B24E0">
        <w:rPr>
          <w:sz w:val="20"/>
          <w:szCs w:val="20"/>
        </w:rPr>
        <w:t>Limon</w:t>
      </w:r>
      <w:proofErr w:type="spellEnd"/>
      <w:r w:rsidRPr="000B24E0">
        <w:rPr>
          <w:sz w:val="20"/>
          <w:szCs w:val="20"/>
        </w:rPr>
        <w:t xml:space="preserve"> </w:t>
      </w:r>
    </w:p>
    <w:p w14:paraId="0180CDA6" w14:textId="77777777" w:rsidR="00A242D2" w:rsidRPr="000B24E0" w:rsidRDefault="00A242D2" w:rsidP="00A242D2">
      <w:pPr>
        <w:jc w:val="both"/>
        <w:rPr>
          <w:sz w:val="20"/>
          <w:szCs w:val="20"/>
        </w:rPr>
      </w:pPr>
      <w:r w:rsidRPr="000B24E0">
        <w:rPr>
          <w:sz w:val="20"/>
          <w:szCs w:val="20"/>
        </w:rPr>
        <w:t>Juzgado Penal de Los Chiles</w:t>
      </w:r>
    </w:p>
    <w:p w14:paraId="455E049D" w14:textId="77777777" w:rsidR="00A242D2" w:rsidRPr="000B24E0" w:rsidRDefault="00A242D2" w:rsidP="00A242D2">
      <w:pPr>
        <w:jc w:val="both"/>
        <w:rPr>
          <w:sz w:val="20"/>
          <w:szCs w:val="20"/>
        </w:rPr>
      </w:pPr>
      <w:r w:rsidRPr="000B24E0">
        <w:rPr>
          <w:sz w:val="20"/>
          <w:szCs w:val="20"/>
        </w:rPr>
        <w:t>Juzgado Penal de Nicoya</w:t>
      </w:r>
    </w:p>
    <w:p w14:paraId="42E3D46D" w14:textId="77777777" w:rsidR="00A242D2" w:rsidRPr="000B24E0" w:rsidRDefault="00A242D2" w:rsidP="00A242D2">
      <w:pPr>
        <w:jc w:val="both"/>
        <w:rPr>
          <w:sz w:val="20"/>
          <w:szCs w:val="20"/>
        </w:rPr>
      </w:pPr>
      <w:r w:rsidRPr="000B24E0">
        <w:rPr>
          <w:sz w:val="20"/>
          <w:szCs w:val="20"/>
        </w:rPr>
        <w:t xml:space="preserve">Juzgado Penal de Osa </w:t>
      </w:r>
    </w:p>
    <w:p w14:paraId="3959334A" w14:textId="77777777" w:rsidR="00A242D2" w:rsidRPr="000B24E0" w:rsidRDefault="00A242D2" w:rsidP="00A242D2">
      <w:pPr>
        <w:jc w:val="both"/>
        <w:rPr>
          <w:sz w:val="20"/>
          <w:szCs w:val="20"/>
        </w:rPr>
      </w:pPr>
      <w:r w:rsidRPr="000B24E0">
        <w:rPr>
          <w:sz w:val="20"/>
          <w:szCs w:val="20"/>
        </w:rPr>
        <w:t xml:space="preserve">Juzgado Penal de </w:t>
      </w:r>
      <w:proofErr w:type="spellStart"/>
      <w:r w:rsidRPr="000B24E0">
        <w:rPr>
          <w:sz w:val="20"/>
          <w:szCs w:val="20"/>
        </w:rPr>
        <w:t>Pococi</w:t>
      </w:r>
      <w:proofErr w:type="spellEnd"/>
      <w:r w:rsidRPr="000B24E0">
        <w:rPr>
          <w:sz w:val="20"/>
          <w:szCs w:val="20"/>
        </w:rPr>
        <w:t xml:space="preserve"> </w:t>
      </w:r>
    </w:p>
    <w:p w14:paraId="2E11619F" w14:textId="77777777" w:rsidR="00A242D2" w:rsidRPr="000B24E0" w:rsidRDefault="00A242D2" w:rsidP="00A242D2">
      <w:pPr>
        <w:jc w:val="both"/>
        <w:rPr>
          <w:sz w:val="20"/>
          <w:szCs w:val="20"/>
        </w:rPr>
      </w:pPr>
      <w:r w:rsidRPr="000B24E0">
        <w:rPr>
          <w:sz w:val="20"/>
          <w:szCs w:val="20"/>
        </w:rPr>
        <w:t xml:space="preserve">Juzgado Penal de Puntarenas </w:t>
      </w:r>
    </w:p>
    <w:p w14:paraId="6BDACC07" w14:textId="77777777" w:rsidR="00A242D2" w:rsidRPr="000B24E0" w:rsidRDefault="00A242D2" w:rsidP="00A242D2">
      <w:pPr>
        <w:jc w:val="both"/>
        <w:rPr>
          <w:sz w:val="20"/>
          <w:szCs w:val="20"/>
        </w:rPr>
      </w:pPr>
      <w:r w:rsidRPr="000B24E0">
        <w:rPr>
          <w:sz w:val="20"/>
          <w:szCs w:val="20"/>
        </w:rPr>
        <w:t>Juzgado Penal de Puriscal</w:t>
      </w:r>
    </w:p>
    <w:p w14:paraId="43D21C62" w14:textId="77777777" w:rsidR="00A242D2" w:rsidRPr="000B24E0" w:rsidRDefault="00A242D2" w:rsidP="00A242D2">
      <w:pPr>
        <w:jc w:val="both"/>
        <w:rPr>
          <w:sz w:val="20"/>
          <w:szCs w:val="20"/>
        </w:rPr>
      </w:pPr>
      <w:r w:rsidRPr="000B24E0">
        <w:rPr>
          <w:sz w:val="20"/>
          <w:szCs w:val="20"/>
        </w:rPr>
        <w:t>Juzgado Penal de Quepos</w:t>
      </w:r>
    </w:p>
    <w:p w14:paraId="6E97AE8B" w14:textId="77777777" w:rsidR="00A242D2" w:rsidRPr="000B24E0" w:rsidRDefault="00A242D2" w:rsidP="00A242D2">
      <w:pPr>
        <w:jc w:val="both"/>
        <w:rPr>
          <w:sz w:val="20"/>
          <w:szCs w:val="20"/>
        </w:rPr>
      </w:pPr>
      <w:r w:rsidRPr="000B24E0">
        <w:rPr>
          <w:sz w:val="20"/>
          <w:szCs w:val="20"/>
        </w:rPr>
        <w:t xml:space="preserve">Juzgado Penal de San Carlos </w:t>
      </w:r>
    </w:p>
    <w:p w14:paraId="4C100D9F" w14:textId="77777777" w:rsidR="00A242D2" w:rsidRPr="000B24E0" w:rsidRDefault="00A242D2" w:rsidP="00A242D2">
      <w:pPr>
        <w:jc w:val="both"/>
        <w:rPr>
          <w:sz w:val="20"/>
          <w:szCs w:val="20"/>
        </w:rPr>
      </w:pPr>
      <w:r w:rsidRPr="000B24E0">
        <w:rPr>
          <w:sz w:val="20"/>
          <w:szCs w:val="20"/>
        </w:rPr>
        <w:t>Juzgado Penal de San José</w:t>
      </w:r>
    </w:p>
    <w:p w14:paraId="1EE761CF" w14:textId="77777777" w:rsidR="00A242D2" w:rsidRPr="000B24E0" w:rsidRDefault="00A242D2" w:rsidP="00A242D2">
      <w:pPr>
        <w:jc w:val="both"/>
        <w:rPr>
          <w:sz w:val="20"/>
          <w:szCs w:val="20"/>
        </w:rPr>
      </w:pPr>
      <w:r w:rsidRPr="000B24E0">
        <w:rPr>
          <w:sz w:val="20"/>
          <w:szCs w:val="20"/>
        </w:rPr>
        <w:t>Juzgado Penal de San Ramon</w:t>
      </w:r>
    </w:p>
    <w:p w14:paraId="2D9FFBE5" w14:textId="77777777" w:rsidR="00A242D2" w:rsidRPr="000B24E0" w:rsidRDefault="00A242D2" w:rsidP="00A242D2">
      <w:pPr>
        <w:jc w:val="both"/>
        <w:rPr>
          <w:sz w:val="20"/>
          <w:szCs w:val="20"/>
        </w:rPr>
      </w:pPr>
      <w:r w:rsidRPr="000B24E0">
        <w:rPr>
          <w:sz w:val="20"/>
          <w:szCs w:val="20"/>
        </w:rPr>
        <w:t xml:space="preserve">Juzgado Penal de Santa Cruz </w:t>
      </w:r>
    </w:p>
    <w:p w14:paraId="6D8F54C8" w14:textId="77777777" w:rsidR="00A242D2" w:rsidRPr="000B24E0" w:rsidRDefault="00A242D2" w:rsidP="00A242D2">
      <w:pPr>
        <w:jc w:val="both"/>
        <w:rPr>
          <w:sz w:val="20"/>
          <w:szCs w:val="20"/>
        </w:rPr>
      </w:pPr>
      <w:r w:rsidRPr="000B24E0">
        <w:rPr>
          <w:sz w:val="20"/>
          <w:szCs w:val="20"/>
        </w:rPr>
        <w:t>Juzgado Penal de Turno Extraordinario</w:t>
      </w:r>
    </w:p>
    <w:p w14:paraId="2EB47FA2" w14:textId="77777777" w:rsidR="00A242D2" w:rsidRPr="000B24E0" w:rsidRDefault="00A242D2" w:rsidP="00A242D2">
      <w:pPr>
        <w:jc w:val="both"/>
        <w:rPr>
          <w:sz w:val="20"/>
          <w:szCs w:val="20"/>
        </w:rPr>
      </w:pPr>
      <w:r w:rsidRPr="000B24E0">
        <w:rPr>
          <w:sz w:val="20"/>
          <w:szCs w:val="20"/>
        </w:rPr>
        <w:t>Juzgado Penal de Turno Extraordinario del Segundo Circuito Judicial de San José</w:t>
      </w:r>
    </w:p>
    <w:p w14:paraId="5D9130CF" w14:textId="77777777" w:rsidR="00A242D2" w:rsidRPr="000B24E0" w:rsidRDefault="00A242D2" w:rsidP="00A242D2">
      <w:pPr>
        <w:jc w:val="both"/>
        <w:rPr>
          <w:sz w:val="20"/>
          <w:szCs w:val="20"/>
        </w:rPr>
      </w:pPr>
      <w:r w:rsidRPr="000B24E0">
        <w:rPr>
          <w:sz w:val="20"/>
          <w:szCs w:val="20"/>
        </w:rPr>
        <w:t xml:space="preserve">Juzgado Penal de Turrialba </w:t>
      </w:r>
    </w:p>
    <w:p w14:paraId="260A4F91" w14:textId="77777777" w:rsidR="00A242D2" w:rsidRPr="000B24E0" w:rsidRDefault="00A242D2" w:rsidP="00A242D2">
      <w:pPr>
        <w:jc w:val="both"/>
        <w:rPr>
          <w:sz w:val="20"/>
          <w:szCs w:val="20"/>
        </w:rPr>
      </w:pPr>
      <w:r w:rsidRPr="000B24E0">
        <w:rPr>
          <w:sz w:val="20"/>
          <w:szCs w:val="20"/>
        </w:rPr>
        <w:t xml:space="preserve">Juzgado Penal de Upala </w:t>
      </w:r>
    </w:p>
    <w:p w14:paraId="749B2366" w14:textId="77777777" w:rsidR="00A242D2" w:rsidRPr="000B24E0" w:rsidRDefault="00A242D2" w:rsidP="00A242D2">
      <w:pPr>
        <w:jc w:val="both"/>
        <w:rPr>
          <w:sz w:val="20"/>
          <w:szCs w:val="20"/>
        </w:rPr>
      </w:pPr>
      <w:r w:rsidRPr="000B24E0">
        <w:rPr>
          <w:sz w:val="20"/>
          <w:szCs w:val="20"/>
        </w:rPr>
        <w:t>Juzgado Penal del Segundo Circuito Judicial de San José</w:t>
      </w:r>
    </w:p>
    <w:p w14:paraId="7EA9E2F5" w14:textId="77777777" w:rsidR="00A242D2" w:rsidRPr="000B24E0" w:rsidRDefault="00A242D2" w:rsidP="00A242D2">
      <w:pPr>
        <w:jc w:val="both"/>
        <w:rPr>
          <w:sz w:val="20"/>
          <w:szCs w:val="20"/>
        </w:rPr>
      </w:pPr>
      <w:r w:rsidRPr="000B24E0">
        <w:rPr>
          <w:sz w:val="20"/>
          <w:szCs w:val="20"/>
        </w:rPr>
        <w:t>Juzgado Penal Desamparados</w:t>
      </w:r>
    </w:p>
    <w:p w14:paraId="5674C837" w14:textId="77777777" w:rsidR="00A242D2" w:rsidRPr="000B24E0" w:rsidRDefault="00A242D2" w:rsidP="00A242D2">
      <w:pPr>
        <w:jc w:val="both"/>
        <w:rPr>
          <w:sz w:val="20"/>
          <w:szCs w:val="20"/>
        </w:rPr>
      </w:pPr>
      <w:r w:rsidRPr="000B24E0">
        <w:rPr>
          <w:sz w:val="20"/>
          <w:szCs w:val="20"/>
        </w:rPr>
        <w:t>Juzgado Penal Golfito</w:t>
      </w:r>
    </w:p>
    <w:p w14:paraId="5931BF85" w14:textId="77777777" w:rsidR="00A242D2" w:rsidRPr="000B24E0" w:rsidRDefault="00A242D2" w:rsidP="00A242D2">
      <w:pPr>
        <w:jc w:val="both"/>
        <w:rPr>
          <w:sz w:val="20"/>
          <w:szCs w:val="20"/>
        </w:rPr>
      </w:pPr>
      <w:r w:rsidRPr="000B24E0">
        <w:rPr>
          <w:sz w:val="20"/>
          <w:szCs w:val="20"/>
        </w:rPr>
        <w:t>Juzgado Penal Heredia</w:t>
      </w:r>
    </w:p>
    <w:p w14:paraId="648D2D7A" w14:textId="77777777" w:rsidR="00A242D2" w:rsidRPr="000B24E0" w:rsidRDefault="00A242D2" w:rsidP="00A242D2">
      <w:pPr>
        <w:rPr>
          <w:sz w:val="20"/>
          <w:szCs w:val="20"/>
          <w:lang w:eastAsia="es-CR"/>
        </w:rPr>
      </w:pPr>
      <w:r w:rsidRPr="000B24E0">
        <w:rPr>
          <w:sz w:val="20"/>
          <w:szCs w:val="20"/>
          <w:lang w:eastAsia="es-CR"/>
        </w:rPr>
        <w:t xml:space="preserve">Juzgado Penal Juvenil Alajuela </w:t>
      </w:r>
    </w:p>
    <w:p w14:paraId="56E6C9E4" w14:textId="77777777" w:rsidR="00A242D2" w:rsidRPr="000B24E0" w:rsidRDefault="00A242D2" w:rsidP="00A242D2">
      <w:pPr>
        <w:rPr>
          <w:sz w:val="20"/>
          <w:szCs w:val="20"/>
          <w:lang w:eastAsia="es-CR"/>
        </w:rPr>
      </w:pPr>
      <w:r w:rsidRPr="000B24E0">
        <w:rPr>
          <w:sz w:val="20"/>
          <w:szCs w:val="20"/>
          <w:lang w:eastAsia="es-CR"/>
        </w:rPr>
        <w:t>Juzgado Penal Juvenil Cartago</w:t>
      </w:r>
    </w:p>
    <w:p w14:paraId="61506349" w14:textId="77777777" w:rsidR="00A242D2" w:rsidRPr="000B24E0" w:rsidRDefault="00A242D2" w:rsidP="00A242D2">
      <w:pPr>
        <w:jc w:val="both"/>
        <w:rPr>
          <w:sz w:val="20"/>
          <w:szCs w:val="20"/>
        </w:rPr>
      </w:pPr>
      <w:r w:rsidRPr="000B24E0">
        <w:rPr>
          <w:sz w:val="20"/>
          <w:szCs w:val="20"/>
        </w:rPr>
        <w:t xml:space="preserve">Juzgado Penal Juvenil Corredores </w:t>
      </w:r>
    </w:p>
    <w:p w14:paraId="1948D416" w14:textId="77777777" w:rsidR="00A242D2" w:rsidRPr="000B24E0" w:rsidRDefault="00A242D2" w:rsidP="00A242D2">
      <w:pPr>
        <w:jc w:val="both"/>
        <w:rPr>
          <w:sz w:val="20"/>
          <w:szCs w:val="20"/>
        </w:rPr>
      </w:pPr>
      <w:r w:rsidRPr="000B24E0">
        <w:rPr>
          <w:sz w:val="20"/>
          <w:szCs w:val="20"/>
        </w:rPr>
        <w:t>Juzgado Penal Juvenil de Liberia</w:t>
      </w:r>
    </w:p>
    <w:p w14:paraId="1E4398AF" w14:textId="77777777" w:rsidR="00A242D2" w:rsidRPr="000B24E0" w:rsidRDefault="00A242D2" w:rsidP="00A242D2">
      <w:pPr>
        <w:jc w:val="both"/>
        <w:rPr>
          <w:sz w:val="20"/>
          <w:szCs w:val="20"/>
        </w:rPr>
      </w:pPr>
      <w:r w:rsidRPr="000B24E0">
        <w:rPr>
          <w:sz w:val="20"/>
          <w:szCs w:val="20"/>
        </w:rPr>
        <w:t xml:space="preserve">Juzgado Penal Juvenil de </w:t>
      </w:r>
      <w:proofErr w:type="spellStart"/>
      <w:r w:rsidRPr="000B24E0">
        <w:rPr>
          <w:sz w:val="20"/>
          <w:szCs w:val="20"/>
        </w:rPr>
        <w:t>Limon</w:t>
      </w:r>
      <w:proofErr w:type="spellEnd"/>
    </w:p>
    <w:p w14:paraId="22454340" w14:textId="77777777" w:rsidR="00A242D2" w:rsidRPr="000B24E0" w:rsidRDefault="00A242D2" w:rsidP="00A242D2">
      <w:pPr>
        <w:rPr>
          <w:sz w:val="20"/>
          <w:szCs w:val="20"/>
          <w:lang w:eastAsia="es-CR"/>
        </w:rPr>
      </w:pPr>
      <w:r w:rsidRPr="000B24E0">
        <w:rPr>
          <w:sz w:val="20"/>
          <w:szCs w:val="20"/>
          <w:lang w:eastAsia="es-CR"/>
        </w:rPr>
        <w:t>Juzgado Penal Juvenil de Nicoya</w:t>
      </w:r>
    </w:p>
    <w:p w14:paraId="5D525E91" w14:textId="77777777" w:rsidR="00A242D2" w:rsidRPr="000B24E0" w:rsidRDefault="00A242D2" w:rsidP="00A242D2">
      <w:pPr>
        <w:jc w:val="both"/>
        <w:rPr>
          <w:sz w:val="20"/>
          <w:szCs w:val="20"/>
        </w:rPr>
      </w:pPr>
      <w:r w:rsidRPr="000B24E0">
        <w:rPr>
          <w:sz w:val="20"/>
          <w:szCs w:val="20"/>
        </w:rPr>
        <w:t xml:space="preserve">Juzgado Penal Juvenil de </w:t>
      </w:r>
      <w:proofErr w:type="spellStart"/>
      <w:r w:rsidRPr="000B24E0">
        <w:rPr>
          <w:sz w:val="20"/>
          <w:szCs w:val="20"/>
        </w:rPr>
        <w:t>Pococi</w:t>
      </w:r>
      <w:proofErr w:type="spellEnd"/>
      <w:r w:rsidRPr="000B24E0">
        <w:rPr>
          <w:sz w:val="20"/>
          <w:szCs w:val="20"/>
        </w:rPr>
        <w:t xml:space="preserve"> </w:t>
      </w:r>
    </w:p>
    <w:p w14:paraId="3C02D304" w14:textId="77777777" w:rsidR="00A242D2" w:rsidRPr="000B24E0" w:rsidRDefault="00A242D2" w:rsidP="00A242D2">
      <w:pPr>
        <w:rPr>
          <w:sz w:val="20"/>
          <w:szCs w:val="20"/>
          <w:lang w:eastAsia="es-CR"/>
        </w:rPr>
      </w:pPr>
      <w:r w:rsidRPr="000B24E0">
        <w:rPr>
          <w:sz w:val="20"/>
          <w:szCs w:val="20"/>
          <w:lang w:eastAsia="es-CR"/>
        </w:rPr>
        <w:t>Juzgado Penal Juvenil de Puntarenas</w:t>
      </w:r>
    </w:p>
    <w:p w14:paraId="4538727C" w14:textId="77777777" w:rsidR="00A242D2" w:rsidRPr="000B24E0" w:rsidRDefault="00A242D2" w:rsidP="00A242D2">
      <w:pPr>
        <w:jc w:val="both"/>
        <w:rPr>
          <w:sz w:val="20"/>
          <w:szCs w:val="20"/>
        </w:rPr>
      </w:pPr>
      <w:r w:rsidRPr="000B24E0">
        <w:rPr>
          <w:sz w:val="20"/>
          <w:szCs w:val="20"/>
        </w:rPr>
        <w:t xml:space="preserve">Juzgado Penal Juvenil de San José </w:t>
      </w:r>
    </w:p>
    <w:p w14:paraId="218CCA21" w14:textId="77777777" w:rsidR="00A242D2" w:rsidRPr="000B24E0" w:rsidRDefault="00A242D2" w:rsidP="00A242D2">
      <w:pPr>
        <w:rPr>
          <w:sz w:val="20"/>
          <w:szCs w:val="20"/>
          <w:lang w:eastAsia="es-CR"/>
        </w:rPr>
      </w:pPr>
      <w:r w:rsidRPr="000B24E0">
        <w:rPr>
          <w:sz w:val="20"/>
          <w:szCs w:val="20"/>
          <w:lang w:eastAsia="es-CR"/>
        </w:rPr>
        <w:t>Juzgado Penal Juvenil del Tercer Circuito Judicial de Alajuela (San Ramón y Grecia)</w:t>
      </w:r>
    </w:p>
    <w:bookmarkEnd w:id="4"/>
    <w:p w14:paraId="64BE1816" w14:textId="77777777" w:rsidR="00A242D2" w:rsidRPr="000B24E0" w:rsidRDefault="00A242D2" w:rsidP="00A242D2">
      <w:pPr>
        <w:jc w:val="both"/>
        <w:rPr>
          <w:sz w:val="20"/>
          <w:szCs w:val="20"/>
        </w:rPr>
      </w:pPr>
      <w:r w:rsidRPr="000B24E0">
        <w:rPr>
          <w:sz w:val="20"/>
          <w:szCs w:val="20"/>
        </w:rPr>
        <w:t>Juzgado Penal Juvenil Heredia</w:t>
      </w:r>
    </w:p>
    <w:p w14:paraId="6BAEF954" w14:textId="77777777" w:rsidR="00A242D2" w:rsidRPr="000B24E0" w:rsidRDefault="00A242D2" w:rsidP="00A242D2">
      <w:pPr>
        <w:rPr>
          <w:sz w:val="20"/>
          <w:szCs w:val="20"/>
          <w:lang w:eastAsia="es-CR"/>
        </w:rPr>
      </w:pPr>
      <w:r w:rsidRPr="000B24E0">
        <w:rPr>
          <w:sz w:val="20"/>
          <w:szCs w:val="20"/>
          <w:lang w:eastAsia="es-CR"/>
        </w:rPr>
        <w:t>Juzgado Penal Juvenil Pérez Zeledón</w:t>
      </w:r>
    </w:p>
    <w:p w14:paraId="1ADED30D" w14:textId="77777777" w:rsidR="00A242D2" w:rsidRPr="000B24E0" w:rsidRDefault="00A242D2" w:rsidP="00A242D2">
      <w:pPr>
        <w:jc w:val="both"/>
        <w:rPr>
          <w:sz w:val="20"/>
          <w:szCs w:val="20"/>
        </w:rPr>
      </w:pPr>
      <w:r w:rsidRPr="000B24E0">
        <w:rPr>
          <w:sz w:val="20"/>
          <w:szCs w:val="20"/>
        </w:rPr>
        <w:t>Juzgado Penal Juvenil San Carlos</w:t>
      </w:r>
    </w:p>
    <w:p w14:paraId="715346E7" w14:textId="77777777" w:rsidR="00A242D2" w:rsidRPr="000B24E0" w:rsidRDefault="00A242D2" w:rsidP="00A242D2">
      <w:pPr>
        <w:jc w:val="both"/>
        <w:rPr>
          <w:sz w:val="20"/>
          <w:szCs w:val="20"/>
        </w:rPr>
      </w:pPr>
      <w:r w:rsidRPr="000B24E0">
        <w:rPr>
          <w:sz w:val="20"/>
          <w:szCs w:val="20"/>
        </w:rPr>
        <w:t xml:space="preserve">Juzgado Penal San </w:t>
      </w:r>
      <w:proofErr w:type="spellStart"/>
      <w:r w:rsidRPr="000B24E0">
        <w:rPr>
          <w:sz w:val="20"/>
          <w:szCs w:val="20"/>
        </w:rPr>
        <w:t>Joaquin</w:t>
      </w:r>
      <w:proofErr w:type="spellEnd"/>
    </w:p>
    <w:p w14:paraId="22D3FA11" w14:textId="77777777" w:rsidR="00A242D2" w:rsidRPr="000B24E0" w:rsidRDefault="00A242D2" w:rsidP="00A242D2">
      <w:pPr>
        <w:jc w:val="both"/>
        <w:rPr>
          <w:sz w:val="20"/>
          <w:szCs w:val="20"/>
        </w:rPr>
      </w:pPr>
      <w:r w:rsidRPr="000B24E0">
        <w:rPr>
          <w:sz w:val="20"/>
          <w:szCs w:val="20"/>
        </w:rPr>
        <w:t xml:space="preserve">Juzgado Penal </w:t>
      </w:r>
      <w:proofErr w:type="spellStart"/>
      <w:r w:rsidRPr="000B24E0">
        <w:rPr>
          <w:sz w:val="20"/>
          <w:szCs w:val="20"/>
        </w:rPr>
        <w:t>Sarapiqui</w:t>
      </w:r>
      <w:proofErr w:type="spellEnd"/>
    </w:p>
    <w:p w14:paraId="6F091E9D" w14:textId="3CA24C38" w:rsidR="00A242D2" w:rsidRPr="000B24E0" w:rsidRDefault="00A242D2" w:rsidP="00C66C4F">
      <w:pPr>
        <w:jc w:val="both"/>
        <w:rPr>
          <w:rFonts w:eastAsia="Calibri"/>
          <w:sz w:val="20"/>
          <w:szCs w:val="20"/>
          <w:lang w:val="es-CR" w:eastAsia="en-US"/>
        </w:rPr>
      </w:pPr>
      <w:r w:rsidRPr="000B24E0">
        <w:rPr>
          <w:rFonts w:eastAsia="Calibri"/>
          <w:sz w:val="20"/>
          <w:szCs w:val="20"/>
          <w:lang w:val="es-CR" w:eastAsia="en-US"/>
        </w:rPr>
        <w:t>Fiscalía General de la República</w:t>
      </w:r>
    </w:p>
    <w:p w14:paraId="3952D0AB" w14:textId="699E4D85" w:rsidR="00A242D2" w:rsidRPr="000B24E0" w:rsidRDefault="00A242D2" w:rsidP="00C66C4F">
      <w:pPr>
        <w:jc w:val="both"/>
        <w:rPr>
          <w:rFonts w:eastAsia="Calibri"/>
          <w:sz w:val="20"/>
          <w:szCs w:val="20"/>
          <w:lang w:val="es-CR" w:eastAsia="en-US"/>
        </w:rPr>
      </w:pPr>
      <w:r w:rsidRPr="000B24E0">
        <w:rPr>
          <w:rFonts w:eastAsia="Calibri"/>
          <w:sz w:val="20"/>
          <w:szCs w:val="20"/>
          <w:lang w:val="es-CR" w:eastAsia="en-US"/>
        </w:rPr>
        <w:t>Defensa Pública</w:t>
      </w:r>
    </w:p>
    <w:p w14:paraId="7910E2DF" w14:textId="7076C0D3" w:rsidR="00A242D2" w:rsidRPr="000B24E0" w:rsidRDefault="00A242D2" w:rsidP="00C66C4F">
      <w:pPr>
        <w:jc w:val="both"/>
        <w:rPr>
          <w:rFonts w:eastAsia="Calibri"/>
          <w:sz w:val="20"/>
          <w:szCs w:val="20"/>
          <w:lang w:val="es-CR" w:eastAsia="en-US"/>
        </w:rPr>
      </w:pPr>
      <w:r w:rsidRPr="000B24E0">
        <w:rPr>
          <w:rFonts w:eastAsia="Calibri"/>
          <w:sz w:val="20"/>
          <w:szCs w:val="20"/>
          <w:lang w:val="es-CR" w:eastAsia="en-US"/>
        </w:rPr>
        <w:t>Auditoría</w:t>
      </w:r>
    </w:p>
    <w:p w14:paraId="16D03FD6" w14:textId="4E2DBED9" w:rsidR="00A242D2" w:rsidRPr="000B24E0" w:rsidRDefault="00A242D2" w:rsidP="00C66C4F">
      <w:pPr>
        <w:jc w:val="both"/>
        <w:rPr>
          <w:rFonts w:eastAsia="Calibri"/>
          <w:sz w:val="20"/>
          <w:szCs w:val="20"/>
          <w:lang w:val="es-CR" w:eastAsia="en-US"/>
        </w:rPr>
      </w:pPr>
      <w:r w:rsidRPr="000B24E0">
        <w:rPr>
          <w:sz w:val="20"/>
          <w:szCs w:val="20"/>
        </w:rPr>
        <w:t>Departamento de Prensa y Comunicación Organizacional</w:t>
      </w:r>
    </w:p>
    <w:p w14:paraId="22AC5D2E" w14:textId="51276C68" w:rsidR="00A242D2" w:rsidRPr="000B24E0" w:rsidRDefault="00A242D2" w:rsidP="00C66C4F">
      <w:pPr>
        <w:jc w:val="both"/>
        <w:rPr>
          <w:rFonts w:eastAsia="Calibri"/>
          <w:sz w:val="20"/>
          <w:szCs w:val="20"/>
          <w:lang w:val="es-CR" w:eastAsia="en-US"/>
        </w:rPr>
      </w:pPr>
      <w:r w:rsidRPr="000B24E0">
        <w:rPr>
          <w:rFonts w:eastAsia="Calibri"/>
          <w:sz w:val="20"/>
          <w:szCs w:val="20"/>
          <w:lang w:val="es-CR" w:eastAsia="en-US"/>
        </w:rPr>
        <w:t>Oficina de Control Interno</w:t>
      </w:r>
    </w:p>
    <w:p w14:paraId="4C12493F" w14:textId="7490D56B" w:rsidR="00A242D2" w:rsidRPr="000B24E0" w:rsidRDefault="00A242D2" w:rsidP="00C66C4F">
      <w:pPr>
        <w:jc w:val="both"/>
        <w:rPr>
          <w:sz w:val="20"/>
          <w:szCs w:val="20"/>
        </w:rPr>
      </w:pPr>
      <w:r w:rsidRPr="000B24E0">
        <w:rPr>
          <w:rFonts w:eastAsia="Calibri"/>
          <w:sz w:val="20"/>
          <w:szCs w:val="20"/>
          <w:lang w:val="es-CR" w:eastAsia="en-US"/>
        </w:rPr>
        <w:t>Subproceso de Modernización Institucional</w:t>
      </w:r>
    </w:p>
    <w:p w14:paraId="67312262" w14:textId="65C6793E" w:rsidR="0029216A" w:rsidRPr="000B24E0" w:rsidRDefault="0029216A" w:rsidP="00C66C4F">
      <w:pPr>
        <w:jc w:val="both"/>
        <w:rPr>
          <w:sz w:val="20"/>
          <w:szCs w:val="20"/>
        </w:rPr>
      </w:pPr>
      <w:r w:rsidRPr="000B24E0">
        <w:rPr>
          <w:sz w:val="20"/>
          <w:szCs w:val="20"/>
        </w:rPr>
        <w:t xml:space="preserve">Diligencias / </w:t>
      </w:r>
      <w:proofErr w:type="spellStart"/>
      <w:r w:rsidRPr="000B24E0">
        <w:rPr>
          <w:sz w:val="20"/>
          <w:szCs w:val="20"/>
        </w:rPr>
        <w:t>Refs</w:t>
      </w:r>
      <w:proofErr w:type="spellEnd"/>
      <w:r w:rsidRPr="000B24E0">
        <w:rPr>
          <w:sz w:val="20"/>
          <w:szCs w:val="20"/>
        </w:rPr>
        <w:t>: (</w:t>
      </w:r>
      <w:r w:rsidR="0043544E" w:rsidRPr="000B24E0">
        <w:rPr>
          <w:b/>
          <w:bCs/>
          <w:sz w:val="20"/>
          <w:szCs w:val="20"/>
          <w:lang w:val="es-CR"/>
        </w:rPr>
        <w:t>624-2022</w:t>
      </w:r>
      <w:r w:rsidRPr="000B24E0">
        <w:rPr>
          <w:sz w:val="20"/>
          <w:szCs w:val="20"/>
        </w:rPr>
        <w:t xml:space="preserve">) </w:t>
      </w:r>
    </w:p>
    <w:p w14:paraId="6300E862" w14:textId="5CB6957A" w:rsidR="00DA68B3" w:rsidRPr="00C66C4F" w:rsidRDefault="00701685" w:rsidP="00C66C4F">
      <w:pPr>
        <w:jc w:val="both"/>
        <w:rPr>
          <w:bCs/>
          <w:i/>
          <w:iCs/>
          <w:shd w:val="clear" w:color="auto" w:fill="FFFFFF"/>
          <w:lang w:val="es-ES_tradnl"/>
        </w:rPr>
      </w:pPr>
      <w:proofErr w:type="spellStart"/>
      <w:r w:rsidRPr="000B24E0">
        <w:rPr>
          <w:bCs/>
          <w:i/>
          <w:iCs/>
          <w:sz w:val="20"/>
          <w:szCs w:val="20"/>
          <w:shd w:val="clear" w:color="auto" w:fill="FFFFFF"/>
          <w:lang w:val="es-ES_tradnl"/>
        </w:rPr>
        <w:t>naguilars</w:t>
      </w:r>
      <w:proofErr w:type="spellEnd"/>
    </w:p>
    <w:p w14:paraId="34DFEF30" w14:textId="77777777" w:rsidR="009F45D2" w:rsidRPr="00C66C4F" w:rsidRDefault="009F45D2" w:rsidP="00C66C4F">
      <w:pPr>
        <w:jc w:val="both"/>
        <w:rPr>
          <w:b/>
          <w:shd w:val="clear" w:color="auto" w:fill="FFFFFF"/>
          <w:lang w:val="es-ES_tradnl"/>
        </w:rPr>
      </w:pPr>
    </w:p>
    <w:sectPr w:rsidR="009F45D2" w:rsidRPr="00C66C4F" w:rsidSect="00C66C4F">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1985" w:right="1418" w:bottom="1985"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2CB49" w14:textId="77777777" w:rsidR="001C7EA2" w:rsidRDefault="001C7EA2">
      <w:r>
        <w:separator/>
      </w:r>
    </w:p>
  </w:endnote>
  <w:endnote w:type="continuationSeparator" w:id="0">
    <w:p w14:paraId="3C07518E" w14:textId="77777777" w:rsidR="001C7EA2" w:rsidRDefault="001C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Yu Goth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Devanagari">
    <w:charset w:val="00"/>
    <w:family w:val="swiss"/>
    <w:pitch w:val="variable"/>
    <w:sig w:usb0="80008023" w:usb1="00002046" w:usb2="00000000" w:usb3="00000000" w:csb0="00000001" w:csb1="00000000"/>
  </w:font>
  <w:font w:name="Batang;바탕">
    <w:altName w:val="Yu Gothic"/>
    <w:panose1 w:val="00000000000000000000"/>
    <w:charset w:val="80"/>
    <w:family w:val="roman"/>
    <w:notTrueType/>
    <w:pitch w:val="default"/>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Malgun Gothic"/>
    <w:charset w:val="00"/>
    <w:family w:val="auto"/>
    <w:pitch w:val="default"/>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charset w:val="00"/>
    <w:family w:val="auto"/>
    <w:pitch w:val="default"/>
  </w:font>
  <w:font w:name="Cooper Md BT">
    <w:altName w:val="Bookman Old Style"/>
    <w:charset w:val="00"/>
    <w:family w:val="auto"/>
    <w:pitch w:val="default"/>
  </w:font>
  <w:font w:name="BauerBodni BT">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80000001" w:csb1="00000000"/>
  </w:font>
  <w:font w:name=".SFUIText-Semibold">
    <w:altName w:val="Times New Roman"/>
    <w:charset w:val="00"/>
    <w:family w:val="auto"/>
    <w:pitch w:val="default"/>
  </w:font>
  <w:font w:name="Myriad Pro">
    <w:panose1 w:val="00000000000000000000"/>
    <w:charset w:val="00"/>
    <w:family w:val="swiss"/>
    <w:notTrueType/>
    <w:pitch w:val="default"/>
    <w:sig w:usb0="00000003" w:usb1="00000000" w:usb2="00000000" w:usb3="00000000" w:csb0="00000001" w:csb1="00000000"/>
  </w:font>
  <w:font w:name="SimSun, 宋体">
    <w:charset w:val="00"/>
    <w:family w:val="auto"/>
    <w:pitch w:val="variable"/>
  </w:font>
  <w:font w:name="Arial, sans-serif">
    <w:altName w:val="Arial"/>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Liberation Mono">
    <w:panose1 w:val="02070409020205020404"/>
    <w:charset w:val="00"/>
    <w:family w:val="modern"/>
    <w:pitch w:val="fixed"/>
    <w:sig w:usb0="E0000AFF" w:usb1="400078FF" w:usb2="00000001" w:usb3="00000000" w:csb0="000001B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A242D2" w:rsidRDefault="00A242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A242D2" w:rsidRDefault="00A242D2">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A242D2" w:rsidRDefault="00A242D2">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A242D2" w:rsidRDefault="00A242D2">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A242D2" w:rsidRDefault="00A242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E80C1" w14:textId="77777777" w:rsidR="001C7EA2" w:rsidRDefault="001C7EA2">
      <w:r>
        <w:separator/>
      </w:r>
    </w:p>
  </w:footnote>
  <w:footnote w:type="continuationSeparator" w:id="0">
    <w:p w14:paraId="7B6B67EE" w14:textId="77777777" w:rsidR="001C7EA2" w:rsidRDefault="001C7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A242D2" w:rsidRDefault="00A242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77777777" w:rsidR="00A242D2" w:rsidRDefault="004A595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723B22C5">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next-textbox:#_x0000_s2049;mso-fit-shape-to-text:t" inset="0,0,0,0">
            <w:txbxContent>
              <w:p w14:paraId="61B1D73A" w14:textId="77777777" w:rsidR="00A242D2" w:rsidRDefault="00A242D2" w:rsidP="00186ADE">
                <w:pPr>
                  <w:ind w:right="3"/>
                </w:pPr>
                <w:r>
                  <w:rPr>
                    <w:noProof/>
                    <w:lang w:eastAsia="es-ES"/>
                  </w:rPr>
                  <w:drawing>
                    <wp:inline distT="0" distB="0" distL="0" distR="0" wp14:anchorId="57223539" wp14:editId="5660A9AB">
                      <wp:extent cx="594360" cy="6629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A242D2">
      <w:rPr>
        <w:rFonts w:cs="Times New Roman"/>
        <w:u w:val="none"/>
        <w:shd w:val="clear" w:color="auto" w:fill="auto"/>
      </w:rPr>
      <w:t xml:space="preserve">                    </w:t>
    </w:r>
    <w:r w:rsidR="00A242D2">
      <w:rPr>
        <w:rFonts w:ascii="Times New Roman" w:hAnsi="Times New Roman" w:cs="Times New Roman"/>
        <w:b/>
        <w:i/>
        <w:u w:val="none"/>
        <w:shd w:val="clear" w:color="auto" w:fill="auto"/>
        <w:lang w:val="es-CR"/>
      </w:rPr>
      <w:t>Corte Suprema de Justicia</w:t>
    </w:r>
  </w:p>
  <w:p w14:paraId="2D624BC6" w14:textId="77777777" w:rsidR="00A242D2" w:rsidRDefault="00A242D2">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A242D2" w:rsidRDefault="00A242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WWNum374"/>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styleLink w:val="WWNum316"/>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2F8046C"/>
    <w:multiLevelType w:val="multilevel"/>
    <w:tmpl w:val="9F842B14"/>
    <w:styleLink w:val="WW8Num12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EA5C61"/>
    <w:multiLevelType w:val="hybridMultilevel"/>
    <w:tmpl w:val="26027C90"/>
    <w:styleLink w:val="WWNum6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080262C2"/>
    <w:multiLevelType w:val="hybridMultilevel"/>
    <w:tmpl w:val="F1D4E786"/>
    <w:styleLink w:val="WW8Num3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8EB41A1"/>
    <w:multiLevelType w:val="hybridMultilevel"/>
    <w:tmpl w:val="121E5D7C"/>
    <w:styleLink w:val="WWNum264"/>
    <w:lvl w:ilvl="0" w:tplc="83C80BC0">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15:restartNumberingAfterBreak="0">
    <w:nsid w:val="09790B57"/>
    <w:multiLevelType w:val="multilevel"/>
    <w:tmpl w:val="50CAEB20"/>
    <w:styleLink w:val="WW8Num231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A58CC"/>
    <w:multiLevelType w:val="hybridMultilevel"/>
    <w:tmpl w:val="D2E65314"/>
    <w:styleLink w:val="WW8Num23"/>
    <w:lvl w:ilvl="0" w:tplc="7D4A0E36">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0CC10BD2"/>
    <w:multiLevelType w:val="hybridMultilevel"/>
    <w:tmpl w:val="334C46AE"/>
    <w:styleLink w:val="WWNum3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EA178B4"/>
    <w:multiLevelType w:val="multilevel"/>
    <w:tmpl w:val="A45E205C"/>
    <w:styleLink w:val="WWNum1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8" w15:restartNumberingAfterBreak="0">
    <w:nsid w:val="106653F6"/>
    <w:multiLevelType w:val="multilevel"/>
    <w:tmpl w:val="92F2EBE0"/>
    <w:styleLink w:val="WWNum5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B25C06"/>
    <w:multiLevelType w:val="multilevel"/>
    <w:tmpl w:val="241A5080"/>
    <w:styleLink w:val="WWNum40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3DB7EDE"/>
    <w:multiLevelType w:val="multilevel"/>
    <w:tmpl w:val="B1662416"/>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6526E43"/>
    <w:multiLevelType w:val="multilevel"/>
    <w:tmpl w:val="A9385414"/>
    <w:styleLink w:val="WWNum2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6806A0D"/>
    <w:multiLevelType w:val="multilevel"/>
    <w:tmpl w:val="83864B20"/>
    <w:styleLink w:val="WWNum3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82324B1"/>
    <w:multiLevelType w:val="hybridMultilevel"/>
    <w:tmpl w:val="40A0866E"/>
    <w:styleLink w:val="WWNum12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8D37D6F"/>
    <w:multiLevelType w:val="multilevel"/>
    <w:tmpl w:val="2DDCA9A4"/>
    <w:styleLink w:val="1111111112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95F0811"/>
    <w:multiLevelType w:val="hybridMultilevel"/>
    <w:tmpl w:val="60368F92"/>
    <w:styleLink w:val="WWNum2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1A76632F"/>
    <w:multiLevelType w:val="hybridMultilevel"/>
    <w:tmpl w:val="9EBC2A04"/>
    <w:styleLink w:val="WWNum254"/>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7" w15:restartNumberingAfterBreak="0">
    <w:nsid w:val="1AEF0BD6"/>
    <w:multiLevelType w:val="multilevel"/>
    <w:tmpl w:val="934A10BA"/>
    <w:styleLink w:val="WW8Num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C7D1E0A"/>
    <w:multiLevelType w:val="multilevel"/>
    <w:tmpl w:val="20E66A8C"/>
    <w:styleLink w:val="WWNum34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DAF70E1"/>
    <w:multiLevelType w:val="multilevel"/>
    <w:tmpl w:val="6C8CC28A"/>
    <w:styleLink w:val="WW8Num23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36149B"/>
    <w:multiLevelType w:val="multilevel"/>
    <w:tmpl w:val="6F1E5E04"/>
    <w:styleLink w:val="WWNum25"/>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0146410"/>
    <w:multiLevelType w:val="multilevel"/>
    <w:tmpl w:val="038C5B8C"/>
    <w:styleLink w:val="WWNum3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15B4946"/>
    <w:multiLevelType w:val="hybridMultilevel"/>
    <w:tmpl w:val="7E74B55A"/>
    <w:styleLink w:val="WWNum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225604B8"/>
    <w:multiLevelType w:val="multilevel"/>
    <w:tmpl w:val="4EE63314"/>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22E862A9"/>
    <w:multiLevelType w:val="multilevel"/>
    <w:tmpl w:val="64B262A8"/>
    <w:styleLink w:val="WW8Num244"/>
    <w:lvl w:ilvl="0">
      <w:start w:val="1"/>
      <w:numFmt w:val="decimal"/>
      <w:lvlText w:val="%1."/>
      <w:lvlJc w:val="left"/>
      <w:pPr>
        <w:ind w:left="720" w:hanging="360"/>
      </w:pPr>
      <w:rPr>
        <w:b/>
      </w:r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6" w15:restartNumberingAfterBreak="0">
    <w:nsid w:val="273671D5"/>
    <w:multiLevelType w:val="hybridMultilevel"/>
    <w:tmpl w:val="DA8E0932"/>
    <w:styleLink w:val="WW8Num25"/>
    <w:lvl w:ilvl="0" w:tplc="2486918A">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75F1790"/>
    <w:multiLevelType w:val="multilevel"/>
    <w:tmpl w:val="58C4EDB0"/>
    <w:styleLink w:val="WWNum294"/>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80164E1"/>
    <w:multiLevelType w:val="hybridMultilevel"/>
    <w:tmpl w:val="D276873A"/>
    <w:styleLink w:val="11111111134123"/>
    <w:lvl w:ilvl="0" w:tplc="2F66B218">
      <w:start w:val="1"/>
      <w:numFmt w:val="decimal"/>
      <w:lvlText w:val="%1."/>
      <w:lvlJc w:val="left"/>
      <w:pPr>
        <w:ind w:left="100" w:hanging="312"/>
      </w:pPr>
      <w:rPr>
        <w:rFonts w:ascii="Arial" w:eastAsia="Arial" w:hAnsi="Arial" w:cs="Arial" w:hint="default"/>
        <w:i/>
        <w:iCs/>
        <w:spacing w:val="-3"/>
        <w:w w:val="100"/>
        <w:sz w:val="24"/>
        <w:szCs w:val="24"/>
        <w:lang w:val="es-ES" w:eastAsia="en-US" w:bidi="ar-SA"/>
      </w:rPr>
    </w:lvl>
    <w:lvl w:ilvl="1" w:tplc="F6F0F736">
      <w:numFmt w:val="bullet"/>
      <w:lvlText w:val="•"/>
      <w:lvlJc w:val="left"/>
      <w:pPr>
        <w:ind w:left="1050" w:hanging="312"/>
      </w:pPr>
      <w:rPr>
        <w:rFonts w:hint="default"/>
        <w:lang w:val="es-ES" w:eastAsia="en-US" w:bidi="ar-SA"/>
      </w:rPr>
    </w:lvl>
    <w:lvl w:ilvl="2" w:tplc="80FA8D78">
      <w:numFmt w:val="bullet"/>
      <w:lvlText w:val="•"/>
      <w:lvlJc w:val="left"/>
      <w:pPr>
        <w:ind w:left="2000" w:hanging="312"/>
      </w:pPr>
      <w:rPr>
        <w:rFonts w:hint="default"/>
        <w:lang w:val="es-ES" w:eastAsia="en-US" w:bidi="ar-SA"/>
      </w:rPr>
    </w:lvl>
    <w:lvl w:ilvl="3" w:tplc="B336BEB0">
      <w:numFmt w:val="bullet"/>
      <w:lvlText w:val="•"/>
      <w:lvlJc w:val="left"/>
      <w:pPr>
        <w:ind w:left="2950" w:hanging="312"/>
      </w:pPr>
      <w:rPr>
        <w:rFonts w:hint="default"/>
        <w:lang w:val="es-ES" w:eastAsia="en-US" w:bidi="ar-SA"/>
      </w:rPr>
    </w:lvl>
    <w:lvl w:ilvl="4" w:tplc="08A05344">
      <w:numFmt w:val="bullet"/>
      <w:lvlText w:val="•"/>
      <w:lvlJc w:val="left"/>
      <w:pPr>
        <w:ind w:left="3900" w:hanging="312"/>
      </w:pPr>
      <w:rPr>
        <w:rFonts w:hint="default"/>
        <w:lang w:val="es-ES" w:eastAsia="en-US" w:bidi="ar-SA"/>
      </w:rPr>
    </w:lvl>
    <w:lvl w:ilvl="5" w:tplc="F196C57E">
      <w:numFmt w:val="bullet"/>
      <w:lvlText w:val="•"/>
      <w:lvlJc w:val="left"/>
      <w:pPr>
        <w:ind w:left="4850" w:hanging="312"/>
      </w:pPr>
      <w:rPr>
        <w:rFonts w:hint="default"/>
        <w:lang w:val="es-ES" w:eastAsia="en-US" w:bidi="ar-SA"/>
      </w:rPr>
    </w:lvl>
    <w:lvl w:ilvl="6" w:tplc="1D5E12EE">
      <w:numFmt w:val="bullet"/>
      <w:lvlText w:val="•"/>
      <w:lvlJc w:val="left"/>
      <w:pPr>
        <w:ind w:left="5800" w:hanging="312"/>
      </w:pPr>
      <w:rPr>
        <w:rFonts w:hint="default"/>
        <w:lang w:val="es-ES" w:eastAsia="en-US" w:bidi="ar-SA"/>
      </w:rPr>
    </w:lvl>
    <w:lvl w:ilvl="7" w:tplc="B04E1E3C">
      <w:numFmt w:val="bullet"/>
      <w:lvlText w:val="•"/>
      <w:lvlJc w:val="left"/>
      <w:pPr>
        <w:ind w:left="6750" w:hanging="312"/>
      </w:pPr>
      <w:rPr>
        <w:rFonts w:hint="default"/>
        <w:lang w:val="es-ES" w:eastAsia="en-US" w:bidi="ar-SA"/>
      </w:rPr>
    </w:lvl>
    <w:lvl w:ilvl="8" w:tplc="5650A94E">
      <w:numFmt w:val="bullet"/>
      <w:lvlText w:val="•"/>
      <w:lvlJc w:val="left"/>
      <w:pPr>
        <w:ind w:left="7700" w:hanging="312"/>
      </w:pPr>
      <w:rPr>
        <w:rFonts w:hint="default"/>
        <w:lang w:val="es-ES" w:eastAsia="en-US" w:bidi="ar-SA"/>
      </w:rPr>
    </w:lvl>
  </w:abstractNum>
  <w:abstractNum w:abstractNumId="40" w15:restartNumberingAfterBreak="0">
    <w:nsid w:val="29D47049"/>
    <w:multiLevelType w:val="hybridMultilevel"/>
    <w:tmpl w:val="5422F75C"/>
    <w:styleLink w:val="WWNum404"/>
    <w:lvl w:ilvl="0" w:tplc="070835B2">
      <w:start w:val="2"/>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BB9109A"/>
    <w:multiLevelType w:val="hybridMultilevel"/>
    <w:tmpl w:val="18C6D9F8"/>
    <w:styleLink w:val="WWNum216"/>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42" w15:restartNumberingAfterBreak="0">
    <w:nsid w:val="2C1A1035"/>
    <w:multiLevelType w:val="multilevel"/>
    <w:tmpl w:val="DDD23CB2"/>
    <w:styleLink w:val="WWNum36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2C9B736F"/>
    <w:multiLevelType w:val="multilevel"/>
    <w:tmpl w:val="8AF2DB72"/>
    <w:styleLink w:val="WWNum11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4" w15:restartNumberingAfterBreak="0">
    <w:nsid w:val="2F9636FA"/>
    <w:multiLevelType w:val="multilevel"/>
    <w:tmpl w:val="B456DFB2"/>
    <w:styleLink w:val="WWNum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F9C3D18"/>
    <w:multiLevelType w:val="multilevel"/>
    <w:tmpl w:val="0F3A9ED0"/>
    <w:styleLink w:val="WWNum3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30B413B1"/>
    <w:multiLevelType w:val="hybridMultilevel"/>
    <w:tmpl w:val="0384206C"/>
    <w:styleLink w:val="WWNum274"/>
    <w:lvl w:ilvl="0" w:tplc="BFE8CE8A">
      <w:start w:val="5"/>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7" w15:restartNumberingAfterBreak="0">
    <w:nsid w:val="335C127A"/>
    <w:multiLevelType w:val="multilevel"/>
    <w:tmpl w:val="0D12B812"/>
    <w:styleLink w:val="WW8Num24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347E04A1"/>
    <w:multiLevelType w:val="multilevel"/>
    <w:tmpl w:val="A2A4F000"/>
    <w:styleLink w:val="WWNum22"/>
    <w:lvl w:ilvl="0">
      <w:start w:val="1"/>
      <w:numFmt w:val="decimal"/>
      <w:lvlText w:val="%1."/>
      <w:lvlJc w:val="left"/>
      <w:pPr>
        <w:ind w:left="360" w:hanging="360"/>
      </w:p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6841E4B"/>
    <w:multiLevelType w:val="hybridMultilevel"/>
    <w:tmpl w:val="996C7344"/>
    <w:styleLink w:val="WW8Num1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0" w15:restartNumberingAfterBreak="0">
    <w:nsid w:val="372708F9"/>
    <w:multiLevelType w:val="multilevel"/>
    <w:tmpl w:val="BC1C347E"/>
    <w:styleLink w:val="WWNum39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AD543D2"/>
    <w:multiLevelType w:val="hybridMultilevel"/>
    <w:tmpl w:val="96AAA292"/>
    <w:styleLink w:val="WWNum3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3B7113BF"/>
    <w:multiLevelType w:val="hybridMultilevel"/>
    <w:tmpl w:val="83002DD6"/>
    <w:styleLink w:val="WWNum16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EBB3EBC"/>
    <w:multiLevelType w:val="multilevel"/>
    <w:tmpl w:val="D4185A9C"/>
    <w:styleLink w:val="WWNum3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4E60E7"/>
    <w:multiLevelType w:val="multilevel"/>
    <w:tmpl w:val="C6ECCF8C"/>
    <w:styleLink w:val="WWNum184"/>
    <w:lvl w:ilvl="0">
      <w:start w:val="1"/>
      <w:numFmt w:val="lowerLetter"/>
      <w:lvlText w:val="%1)"/>
      <w:lvlJc w:val="left"/>
      <w:pPr>
        <w:tabs>
          <w:tab w:val="num" w:pos="720"/>
        </w:tabs>
        <w:ind w:left="720" w:hanging="360"/>
      </w:pPr>
    </w:lvl>
    <w:lvl w:ilvl="1">
      <w:start w:val="1"/>
      <w:numFmt w:val="decimal"/>
      <w:lvlText w:val="%2."/>
      <w:lvlJc w:val="left"/>
      <w:pPr>
        <w:ind w:left="1778" w:hanging="360"/>
      </w:pPr>
      <w:rPr>
        <w:rFonts w:ascii="Times New Roman" w:eastAsia="Arial" w:hAnsi="Times New Roman" w:cs="Times New Roman" w:hint="default"/>
        <w:b/>
        <w:color w:val="000099"/>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2A86C8F"/>
    <w:multiLevelType w:val="multilevel"/>
    <w:tmpl w:val="F3F46E1E"/>
    <w:styleLink w:val="WWNum333"/>
    <w:lvl w:ilvl="0">
      <w:numFmt w:val="bullet"/>
      <w:lvlText w:val=""/>
      <w:lvlJc w:val="left"/>
      <w:pPr>
        <w:ind w:left="360" w:hanging="360"/>
      </w:pPr>
      <w:rPr>
        <w:rFonts w:ascii="Symbol" w:hAnsi="Symbol"/>
      </w:r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42C8369B"/>
    <w:multiLevelType w:val="hybridMultilevel"/>
    <w:tmpl w:val="CB0C3DD0"/>
    <w:styleLink w:val="WWNum3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43A309FB"/>
    <w:multiLevelType w:val="multilevel"/>
    <w:tmpl w:val="A7EA5436"/>
    <w:styleLink w:val="WWNum304"/>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1" w15:restartNumberingAfterBreak="0">
    <w:nsid w:val="44F24A8B"/>
    <w:multiLevelType w:val="hybridMultilevel"/>
    <w:tmpl w:val="FF0408D0"/>
    <w:styleLink w:val="Sinlista11111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2" w15:restartNumberingAfterBreak="0">
    <w:nsid w:val="45E812F4"/>
    <w:multiLevelType w:val="multilevel"/>
    <w:tmpl w:val="BC92D946"/>
    <w:styleLink w:val="Sinlista111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46E868C8"/>
    <w:multiLevelType w:val="hybridMultilevel"/>
    <w:tmpl w:val="237E1AA0"/>
    <w:styleLink w:val="WWNum2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8203330"/>
    <w:multiLevelType w:val="hybridMultilevel"/>
    <w:tmpl w:val="E0E4086A"/>
    <w:styleLink w:val="11111111134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49BB4AAA"/>
    <w:multiLevelType w:val="hybridMultilevel"/>
    <w:tmpl w:val="55201788"/>
    <w:styleLink w:val="WWNum1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7" w15:restartNumberingAfterBreak="0">
    <w:nsid w:val="51655AAF"/>
    <w:multiLevelType w:val="multilevel"/>
    <w:tmpl w:val="73EEED8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0" w15:restartNumberingAfterBreak="0">
    <w:nsid w:val="53605DCD"/>
    <w:multiLevelType w:val="multilevel"/>
    <w:tmpl w:val="A9687196"/>
    <w:styleLink w:val="WWNum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7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3" w15:restartNumberingAfterBreak="0">
    <w:nsid w:val="57801FB2"/>
    <w:multiLevelType w:val="multilevel"/>
    <w:tmpl w:val="42E6BE46"/>
    <w:styleLink w:val="WW8Num23113"/>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74" w15:restartNumberingAfterBreak="0">
    <w:nsid w:val="58F734D8"/>
    <w:multiLevelType w:val="multilevel"/>
    <w:tmpl w:val="07C2F080"/>
    <w:styleLink w:val="WWNum23"/>
    <w:lvl w:ilvl="0">
      <w:numFmt w:val="bullet"/>
      <w:lvlText w:val=""/>
      <w:lvlJc w:val="left"/>
      <w:pPr>
        <w:ind w:left="360" w:hanging="360"/>
      </w:pPr>
      <w:rPr>
        <w:rFonts w:ascii="Symbol" w:hAnsi="Symbol"/>
      </w:r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5A635ADE"/>
    <w:multiLevelType w:val="hybridMultilevel"/>
    <w:tmpl w:val="9D4E5630"/>
    <w:styleLink w:val="WWNum13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5A7B6F0E"/>
    <w:multiLevelType w:val="multilevel"/>
    <w:tmpl w:val="740C78B0"/>
    <w:styleLink w:val="WW8Num3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5D387D07"/>
    <w:multiLevelType w:val="hybridMultilevel"/>
    <w:tmpl w:val="8A5C6954"/>
    <w:styleLink w:val="WW8Num3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8" w15:restartNumberingAfterBreak="0">
    <w:nsid w:val="61792461"/>
    <w:multiLevelType w:val="multilevel"/>
    <w:tmpl w:val="CD721358"/>
    <w:styleLink w:val="WWNum37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15:restartNumberingAfterBreak="0">
    <w:nsid w:val="619448D0"/>
    <w:multiLevelType w:val="hybridMultilevel"/>
    <w:tmpl w:val="FF7265A8"/>
    <w:styleLink w:val="WWNum174"/>
    <w:lvl w:ilvl="0" w:tplc="140A000F">
      <w:start w:val="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621507F8"/>
    <w:multiLevelType w:val="hybridMultilevel"/>
    <w:tmpl w:val="5874E9A2"/>
    <w:styleLink w:val="WW8Num21"/>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3917356"/>
    <w:multiLevelType w:val="hybridMultilevel"/>
    <w:tmpl w:val="69B00230"/>
    <w:styleLink w:val="WWNum3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65246E1D"/>
    <w:multiLevelType w:val="hybridMultilevel"/>
    <w:tmpl w:val="2E025BC6"/>
    <w:styleLink w:val="WWNum2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6603568E"/>
    <w:multiLevelType w:val="multilevel"/>
    <w:tmpl w:val="A89C1BC2"/>
    <w:styleLink w:val="WWNum41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956435F"/>
    <w:multiLevelType w:val="multilevel"/>
    <w:tmpl w:val="9A2CEF56"/>
    <w:styleLink w:val="WWNum1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6B167915"/>
    <w:multiLevelType w:val="multilevel"/>
    <w:tmpl w:val="B50CFB26"/>
    <w:styleLink w:val="Sinlista111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7" w15:restartNumberingAfterBreak="0">
    <w:nsid w:val="6B89479F"/>
    <w:multiLevelType w:val="multilevel"/>
    <w:tmpl w:val="D7206E64"/>
    <w:styleLink w:val="11111111134124"/>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88" w15:restartNumberingAfterBreak="0">
    <w:nsid w:val="6B9A3701"/>
    <w:multiLevelType w:val="multilevel"/>
    <w:tmpl w:val="97229A98"/>
    <w:styleLink w:val="WWNum2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6CDC06B9"/>
    <w:multiLevelType w:val="hybridMultilevel"/>
    <w:tmpl w:val="239EC256"/>
    <w:styleLink w:val="Sinlista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0" w15:restartNumberingAfterBreak="0">
    <w:nsid w:val="6CE7200D"/>
    <w:multiLevelType w:val="hybridMultilevel"/>
    <w:tmpl w:val="BC5E0B6A"/>
    <w:styleLink w:val="WW8Num34"/>
    <w:lvl w:ilvl="0" w:tplc="140A000D">
      <w:start w:val="1"/>
      <w:numFmt w:val="bullet"/>
      <w:lvlText w:val=""/>
      <w:lvlJc w:val="left"/>
      <w:pPr>
        <w:ind w:left="765" w:hanging="360"/>
      </w:pPr>
      <w:rPr>
        <w:rFonts w:ascii="Wingdings" w:hAnsi="Wingdings" w:hint="default"/>
      </w:rPr>
    </w:lvl>
    <w:lvl w:ilvl="1" w:tplc="140A0003">
      <w:start w:val="1"/>
      <w:numFmt w:val="bullet"/>
      <w:lvlText w:val="o"/>
      <w:lvlJc w:val="left"/>
      <w:pPr>
        <w:ind w:left="1485" w:hanging="360"/>
      </w:pPr>
      <w:rPr>
        <w:rFonts w:ascii="Courier New" w:hAnsi="Courier New" w:cs="Courier New" w:hint="default"/>
      </w:rPr>
    </w:lvl>
    <w:lvl w:ilvl="2" w:tplc="140A0005">
      <w:start w:val="1"/>
      <w:numFmt w:val="bullet"/>
      <w:lvlText w:val=""/>
      <w:lvlJc w:val="left"/>
      <w:pPr>
        <w:ind w:left="2205" w:hanging="360"/>
      </w:pPr>
      <w:rPr>
        <w:rFonts w:ascii="Wingdings" w:hAnsi="Wingdings" w:hint="default"/>
      </w:rPr>
    </w:lvl>
    <w:lvl w:ilvl="3" w:tplc="140A0001">
      <w:start w:val="1"/>
      <w:numFmt w:val="bullet"/>
      <w:lvlText w:val=""/>
      <w:lvlJc w:val="left"/>
      <w:pPr>
        <w:ind w:left="2925" w:hanging="360"/>
      </w:pPr>
      <w:rPr>
        <w:rFonts w:ascii="Symbol" w:hAnsi="Symbol" w:hint="default"/>
      </w:rPr>
    </w:lvl>
    <w:lvl w:ilvl="4" w:tplc="140A0003">
      <w:start w:val="1"/>
      <w:numFmt w:val="bullet"/>
      <w:lvlText w:val="o"/>
      <w:lvlJc w:val="left"/>
      <w:pPr>
        <w:ind w:left="3645" w:hanging="360"/>
      </w:pPr>
      <w:rPr>
        <w:rFonts w:ascii="Courier New" w:hAnsi="Courier New" w:cs="Courier New" w:hint="default"/>
      </w:rPr>
    </w:lvl>
    <w:lvl w:ilvl="5" w:tplc="140A0005">
      <w:start w:val="1"/>
      <w:numFmt w:val="bullet"/>
      <w:lvlText w:val=""/>
      <w:lvlJc w:val="left"/>
      <w:pPr>
        <w:ind w:left="4365" w:hanging="360"/>
      </w:pPr>
      <w:rPr>
        <w:rFonts w:ascii="Wingdings" w:hAnsi="Wingdings" w:hint="default"/>
      </w:rPr>
    </w:lvl>
    <w:lvl w:ilvl="6" w:tplc="140A0001">
      <w:start w:val="1"/>
      <w:numFmt w:val="bullet"/>
      <w:lvlText w:val=""/>
      <w:lvlJc w:val="left"/>
      <w:pPr>
        <w:ind w:left="5085" w:hanging="360"/>
      </w:pPr>
      <w:rPr>
        <w:rFonts w:ascii="Symbol" w:hAnsi="Symbol" w:hint="default"/>
      </w:rPr>
    </w:lvl>
    <w:lvl w:ilvl="7" w:tplc="140A0003">
      <w:start w:val="1"/>
      <w:numFmt w:val="bullet"/>
      <w:lvlText w:val="o"/>
      <w:lvlJc w:val="left"/>
      <w:pPr>
        <w:ind w:left="5805" w:hanging="360"/>
      </w:pPr>
      <w:rPr>
        <w:rFonts w:ascii="Courier New" w:hAnsi="Courier New" w:cs="Courier New" w:hint="default"/>
      </w:rPr>
    </w:lvl>
    <w:lvl w:ilvl="8" w:tplc="140A0005">
      <w:start w:val="1"/>
      <w:numFmt w:val="bullet"/>
      <w:lvlText w:val=""/>
      <w:lvlJc w:val="left"/>
      <w:pPr>
        <w:ind w:left="6525" w:hanging="360"/>
      </w:pPr>
      <w:rPr>
        <w:rFonts w:ascii="Wingdings" w:hAnsi="Wingdings" w:hint="default"/>
      </w:rPr>
    </w:lvl>
  </w:abstractNum>
  <w:abstractNum w:abstractNumId="91" w15:restartNumberingAfterBreak="0">
    <w:nsid w:val="6D5A707C"/>
    <w:multiLevelType w:val="multilevel"/>
    <w:tmpl w:val="254ADC90"/>
    <w:styleLink w:val="WWNum3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6EDF3695"/>
    <w:multiLevelType w:val="multilevel"/>
    <w:tmpl w:val="3E92F654"/>
    <w:styleLink w:val="WWNum39"/>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06C2852"/>
    <w:multiLevelType w:val="multilevel"/>
    <w:tmpl w:val="14D2000A"/>
    <w:styleLink w:val="WWNum217"/>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719244C8"/>
    <w:multiLevelType w:val="hybridMultilevel"/>
    <w:tmpl w:val="0ED2F32C"/>
    <w:styleLink w:val="WW8Num23111"/>
    <w:lvl w:ilvl="0" w:tplc="140A0001">
      <w:start w:val="1"/>
      <w:numFmt w:val="bullet"/>
      <w:lvlText w:val=""/>
      <w:lvlJc w:val="left"/>
      <w:pPr>
        <w:ind w:left="780" w:hanging="360"/>
      </w:pPr>
      <w:rPr>
        <w:rFonts w:ascii="Symbol" w:hAnsi="Symbol" w:cs="Symbol" w:hint="default"/>
      </w:rPr>
    </w:lvl>
    <w:lvl w:ilvl="1" w:tplc="140A0019">
      <w:start w:val="1"/>
      <w:numFmt w:val="lowerLetter"/>
      <w:lvlText w:val="%2."/>
      <w:lvlJc w:val="left"/>
      <w:pPr>
        <w:ind w:left="1500" w:hanging="360"/>
      </w:pPr>
    </w:lvl>
    <w:lvl w:ilvl="2" w:tplc="140A001B">
      <w:start w:val="1"/>
      <w:numFmt w:val="lowerRoman"/>
      <w:lvlText w:val="%3."/>
      <w:lvlJc w:val="right"/>
      <w:pPr>
        <w:ind w:left="2220" w:hanging="180"/>
      </w:pPr>
    </w:lvl>
    <w:lvl w:ilvl="3" w:tplc="140A000F">
      <w:start w:val="1"/>
      <w:numFmt w:val="decimal"/>
      <w:lvlText w:val="%4."/>
      <w:lvlJc w:val="left"/>
      <w:pPr>
        <w:ind w:left="2940" w:hanging="360"/>
      </w:pPr>
    </w:lvl>
    <w:lvl w:ilvl="4" w:tplc="140A0019">
      <w:start w:val="1"/>
      <w:numFmt w:val="lowerLetter"/>
      <w:lvlText w:val="%5."/>
      <w:lvlJc w:val="left"/>
      <w:pPr>
        <w:ind w:left="3660" w:hanging="360"/>
      </w:pPr>
    </w:lvl>
    <w:lvl w:ilvl="5" w:tplc="140A001B">
      <w:start w:val="1"/>
      <w:numFmt w:val="lowerRoman"/>
      <w:lvlText w:val="%6."/>
      <w:lvlJc w:val="right"/>
      <w:pPr>
        <w:ind w:left="4380" w:hanging="180"/>
      </w:pPr>
    </w:lvl>
    <w:lvl w:ilvl="6" w:tplc="140A000F">
      <w:start w:val="1"/>
      <w:numFmt w:val="decimal"/>
      <w:lvlText w:val="%7."/>
      <w:lvlJc w:val="left"/>
      <w:pPr>
        <w:ind w:left="5100" w:hanging="360"/>
      </w:pPr>
    </w:lvl>
    <w:lvl w:ilvl="7" w:tplc="140A0019">
      <w:start w:val="1"/>
      <w:numFmt w:val="lowerLetter"/>
      <w:lvlText w:val="%8."/>
      <w:lvlJc w:val="left"/>
      <w:pPr>
        <w:ind w:left="5820" w:hanging="360"/>
      </w:pPr>
    </w:lvl>
    <w:lvl w:ilvl="8" w:tplc="140A001B">
      <w:start w:val="1"/>
      <w:numFmt w:val="lowerRoman"/>
      <w:lvlText w:val="%9."/>
      <w:lvlJc w:val="right"/>
      <w:pPr>
        <w:ind w:left="6540" w:hanging="180"/>
      </w:pPr>
    </w:lvl>
  </w:abstractNum>
  <w:abstractNum w:abstractNumId="96" w15:restartNumberingAfterBreak="0">
    <w:nsid w:val="71B9090F"/>
    <w:multiLevelType w:val="multilevel"/>
    <w:tmpl w:val="463844A0"/>
    <w:styleLink w:val="WW8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21A1679"/>
    <w:multiLevelType w:val="multilevel"/>
    <w:tmpl w:val="9C68D754"/>
    <w:styleLink w:val="WWNum3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725B4EF7"/>
    <w:multiLevelType w:val="multilevel"/>
    <w:tmpl w:val="389047B0"/>
    <w:styleLink w:val="WWNum84"/>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9" w15:restartNumberingAfterBreak="0">
    <w:nsid w:val="72CC4BBF"/>
    <w:multiLevelType w:val="hybridMultilevel"/>
    <w:tmpl w:val="5E64A59A"/>
    <w:styleLink w:val="WW8Num221"/>
    <w:lvl w:ilvl="0" w:tplc="A20AE86E">
      <w:start w:val="1"/>
      <w:numFmt w:val="upperLetter"/>
      <w:lvlText w:val="%1)"/>
      <w:lvlJc w:val="left"/>
      <w:pPr>
        <w:ind w:left="1920" w:hanging="360"/>
      </w:pPr>
    </w:lvl>
    <w:lvl w:ilvl="1" w:tplc="140A0019">
      <w:start w:val="1"/>
      <w:numFmt w:val="lowerLetter"/>
      <w:lvlText w:val="%2."/>
      <w:lvlJc w:val="left"/>
      <w:pPr>
        <w:ind w:left="2640" w:hanging="360"/>
      </w:pPr>
    </w:lvl>
    <w:lvl w:ilvl="2" w:tplc="140A001B">
      <w:start w:val="1"/>
      <w:numFmt w:val="lowerRoman"/>
      <w:lvlText w:val="%3."/>
      <w:lvlJc w:val="right"/>
      <w:pPr>
        <w:ind w:left="3360" w:hanging="180"/>
      </w:pPr>
    </w:lvl>
    <w:lvl w:ilvl="3" w:tplc="140A000F">
      <w:start w:val="1"/>
      <w:numFmt w:val="decimal"/>
      <w:lvlText w:val="%4."/>
      <w:lvlJc w:val="left"/>
      <w:pPr>
        <w:ind w:left="4080" w:hanging="360"/>
      </w:pPr>
    </w:lvl>
    <w:lvl w:ilvl="4" w:tplc="140A0019">
      <w:start w:val="1"/>
      <w:numFmt w:val="lowerLetter"/>
      <w:lvlText w:val="%5."/>
      <w:lvlJc w:val="left"/>
      <w:pPr>
        <w:ind w:left="4800" w:hanging="360"/>
      </w:pPr>
    </w:lvl>
    <w:lvl w:ilvl="5" w:tplc="140A001B">
      <w:start w:val="1"/>
      <w:numFmt w:val="lowerRoman"/>
      <w:lvlText w:val="%6."/>
      <w:lvlJc w:val="right"/>
      <w:pPr>
        <w:ind w:left="5520" w:hanging="180"/>
      </w:pPr>
    </w:lvl>
    <w:lvl w:ilvl="6" w:tplc="140A000F">
      <w:start w:val="1"/>
      <w:numFmt w:val="decimal"/>
      <w:lvlText w:val="%7."/>
      <w:lvlJc w:val="left"/>
      <w:pPr>
        <w:ind w:left="6240" w:hanging="360"/>
      </w:pPr>
    </w:lvl>
    <w:lvl w:ilvl="7" w:tplc="140A0019">
      <w:start w:val="1"/>
      <w:numFmt w:val="lowerLetter"/>
      <w:lvlText w:val="%8."/>
      <w:lvlJc w:val="left"/>
      <w:pPr>
        <w:ind w:left="6960" w:hanging="360"/>
      </w:pPr>
    </w:lvl>
    <w:lvl w:ilvl="8" w:tplc="140A001B">
      <w:start w:val="1"/>
      <w:numFmt w:val="lowerRoman"/>
      <w:lvlText w:val="%9."/>
      <w:lvlJc w:val="right"/>
      <w:pPr>
        <w:ind w:left="7680" w:hanging="180"/>
      </w:pPr>
    </w:lvl>
  </w:abstractNum>
  <w:abstractNum w:abstractNumId="100" w15:restartNumberingAfterBreak="0">
    <w:nsid w:val="7314205B"/>
    <w:multiLevelType w:val="multilevel"/>
    <w:tmpl w:val="1B20ECC8"/>
    <w:styleLink w:val="WWNum2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73AF6242"/>
    <w:multiLevelType w:val="multilevel"/>
    <w:tmpl w:val="B8401A16"/>
    <w:styleLink w:val="WWNum104"/>
    <w:lvl w:ilvl="0">
      <w:start w:val="1"/>
      <w:numFmt w:val="lowerLetter"/>
      <w:lvlText w:val="%1)"/>
      <w:lvlJc w:val="left"/>
      <w:pPr>
        <w:ind w:left="784" w:hanging="705"/>
      </w:p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102" w15:restartNumberingAfterBreak="0">
    <w:nsid w:val="74065D2A"/>
    <w:multiLevelType w:val="multilevel"/>
    <w:tmpl w:val="D24AFF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4" w15:restartNumberingAfterBreak="0">
    <w:nsid w:val="75A17A8D"/>
    <w:multiLevelType w:val="multilevel"/>
    <w:tmpl w:val="6CC2DB80"/>
    <w:styleLink w:val="WW8Num231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767D7DA5"/>
    <w:multiLevelType w:val="multilevel"/>
    <w:tmpl w:val="0CF2EF52"/>
    <w:styleLink w:val="WW8Num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8BD48B4"/>
    <w:multiLevelType w:val="hybridMultilevel"/>
    <w:tmpl w:val="B1524B66"/>
    <w:styleLink w:val="1111111113412"/>
    <w:lvl w:ilvl="0" w:tplc="140A0009">
      <w:start w:val="1"/>
      <w:numFmt w:val="bullet"/>
      <w:lvlText w:val=""/>
      <w:lvlJc w:val="left"/>
      <w:pPr>
        <w:ind w:left="660" w:hanging="360"/>
      </w:pPr>
      <w:rPr>
        <w:rFonts w:ascii="Wingdings" w:hAnsi="Wingdings" w:hint="default"/>
      </w:rPr>
    </w:lvl>
    <w:lvl w:ilvl="1" w:tplc="140A0003">
      <w:start w:val="1"/>
      <w:numFmt w:val="bullet"/>
      <w:lvlText w:val="o"/>
      <w:lvlJc w:val="left"/>
      <w:pPr>
        <w:ind w:left="1380" w:hanging="360"/>
      </w:pPr>
      <w:rPr>
        <w:rFonts w:ascii="Courier New" w:hAnsi="Courier New" w:cs="Courier New" w:hint="default"/>
      </w:rPr>
    </w:lvl>
    <w:lvl w:ilvl="2" w:tplc="140A0005">
      <w:start w:val="1"/>
      <w:numFmt w:val="bullet"/>
      <w:lvlText w:val=""/>
      <w:lvlJc w:val="left"/>
      <w:pPr>
        <w:ind w:left="2100" w:hanging="360"/>
      </w:pPr>
      <w:rPr>
        <w:rFonts w:ascii="Wingdings" w:hAnsi="Wingdings" w:hint="default"/>
      </w:rPr>
    </w:lvl>
    <w:lvl w:ilvl="3" w:tplc="140A0001">
      <w:start w:val="1"/>
      <w:numFmt w:val="bullet"/>
      <w:lvlText w:val=""/>
      <w:lvlJc w:val="left"/>
      <w:pPr>
        <w:ind w:left="2820" w:hanging="360"/>
      </w:pPr>
      <w:rPr>
        <w:rFonts w:ascii="Symbol" w:hAnsi="Symbol" w:hint="default"/>
      </w:rPr>
    </w:lvl>
    <w:lvl w:ilvl="4" w:tplc="140A0003">
      <w:start w:val="1"/>
      <w:numFmt w:val="bullet"/>
      <w:lvlText w:val="o"/>
      <w:lvlJc w:val="left"/>
      <w:pPr>
        <w:ind w:left="3540" w:hanging="360"/>
      </w:pPr>
      <w:rPr>
        <w:rFonts w:ascii="Courier New" w:hAnsi="Courier New" w:cs="Courier New" w:hint="default"/>
      </w:rPr>
    </w:lvl>
    <w:lvl w:ilvl="5" w:tplc="140A0005">
      <w:start w:val="1"/>
      <w:numFmt w:val="bullet"/>
      <w:lvlText w:val=""/>
      <w:lvlJc w:val="left"/>
      <w:pPr>
        <w:ind w:left="4260" w:hanging="360"/>
      </w:pPr>
      <w:rPr>
        <w:rFonts w:ascii="Wingdings" w:hAnsi="Wingdings" w:hint="default"/>
      </w:rPr>
    </w:lvl>
    <w:lvl w:ilvl="6" w:tplc="140A0001">
      <w:start w:val="1"/>
      <w:numFmt w:val="bullet"/>
      <w:lvlText w:val=""/>
      <w:lvlJc w:val="left"/>
      <w:pPr>
        <w:ind w:left="4980" w:hanging="360"/>
      </w:pPr>
      <w:rPr>
        <w:rFonts w:ascii="Symbol" w:hAnsi="Symbol" w:hint="default"/>
      </w:rPr>
    </w:lvl>
    <w:lvl w:ilvl="7" w:tplc="140A0003">
      <w:start w:val="1"/>
      <w:numFmt w:val="bullet"/>
      <w:lvlText w:val="o"/>
      <w:lvlJc w:val="left"/>
      <w:pPr>
        <w:ind w:left="5700" w:hanging="360"/>
      </w:pPr>
      <w:rPr>
        <w:rFonts w:ascii="Courier New" w:hAnsi="Courier New" w:cs="Courier New" w:hint="default"/>
      </w:rPr>
    </w:lvl>
    <w:lvl w:ilvl="8" w:tplc="140A0005">
      <w:start w:val="1"/>
      <w:numFmt w:val="bullet"/>
      <w:lvlText w:val=""/>
      <w:lvlJc w:val="left"/>
      <w:pPr>
        <w:ind w:left="6420" w:hanging="360"/>
      </w:pPr>
      <w:rPr>
        <w:rFonts w:ascii="Wingdings" w:hAnsi="Wingdings" w:hint="default"/>
      </w:rPr>
    </w:lvl>
  </w:abstractNum>
  <w:abstractNum w:abstractNumId="107" w15:restartNumberingAfterBreak="0">
    <w:nsid w:val="79404D2A"/>
    <w:multiLevelType w:val="multilevel"/>
    <w:tmpl w:val="3FD4F180"/>
    <w:styleLink w:val="WWNum154"/>
    <w:lvl w:ilvl="0">
      <w:start w:val="9"/>
      <w:numFmt w:val="decimal"/>
      <w:lvlText w:val="%1."/>
      <w:lvlJc w:val="left"/>
      <w:pPr>
        <w:ind w:left="1068" w:hanging="360"/>
      </w:pPr>
      <w:rPr>
        <w:rFonts w:hint="default"/>
        <w:b/>
      </w:rPr>
    </w:lvl>
    <w:lvl w:ilvl="1">
      <w:start w:val="1"/>
      <w:numFmt w:val="decimal"/>
      <w:isLgl/>
      <w:lvlText w:val="%1.%2."/>
      <w:lvlJc w:val="left"/>
      <w:pPr>
        <w:ind w:left="2148" w:hanging="720"/>
      </w:pPr>
      <w:rPr>
        <w:rFonts w:hint="default"/>
      </w:rPr>
    </w:lvl>
    <w:lvl w:ilvl="2">
      <w:start w:val="1"/>
      <w:numFmt w:val="decimal"/>
      <w:isLgl/>
      <w:lvlText w:val="%1.%2.%3."/>
      <w:lvlJc w:val="left"/>
      <w:pPr>
        <w:ind w:left="3414" w:hanging="720"/>
      </w:pPr>
      <w:rPr>
        <w:rFonts w:hint="default"/>
        <w:b/>
        <w:bCs/>
      </w:rPr>
    </w:lvl>
    <w:lvl w:ilvl="3">
      <w:start w:val="1"/>
      <w:numFmt w:val="decimal"/>
      <w:isLgl/>
      <w:lvlText w:val="%1.%2.%3.%4."/>
      <w:lvlJc w:val="left"/>
      <w:pPr>
        <w:ind w:left="3948" w:hanging="1080"/>
      </w:pPr>
      <w:rPr>
        <w:rFonts w:hint="default"/>
      </w:rPr>
    </w:lvl>
    <w:lvl w:ilvl="4">
      <w:start w:val="1"/>
      <w:numFmt w:val="decimal"/>
      <w:isLgl/>
      <w:lvlText w:val="%1.%2.%3.%4.%5."/>
      <w:lvlJc w:val="left"/>
      <w:pPr>
        <w:ind w:left="4668" w:hanging="1080"/>
      </w:pPr>
      <w:rPr>
        <w:rFonts w:hint="default"/>
      </w:rPr>
    </w:lvl>
    <w:lvl w:ilvl="5">
      <w:start w:val="1"/>
      <w:numFmt w:val="decimal"/>
      <w:isLgl/>
      <w:lvlText w:val="%1.%2.%3.%4.%5.%6."/>
      <w:lvlJc w:val="left"/>
      <w:pPr>
        <w:ind w:left="5748" w:hanging="144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548" w:hanging="1800"/>
      </w:pPr>
      <w:rPr>
        <w:rFonts w:hint="default"/>
      </w:rPr>
    </w:lvl>
    <w:lvl w:ilvl="8">
      <w:start w:val="1"/>
      <w:numFmt w:val="decimal"/>
      <w:isLgl/>
      <w:lvlText w:val="%1.%2.%3.%4.%5.%6.%7.%8.%9."/>
      <w:lvlJc w:val="left"/>
      <w:pPr>
        <w:ind w:left="8628" w:hanging="2160"/>
      </w:pPr>
      <w:rPr>
        <w:rFonts w:hint="default"/>
      </w:rPr>
    </w:lvl>
  </w:abstractNum>
  <w:abstractNum w:abstractNumId="108" w15:restartNumberingAfterBreak="0">
    <w:nsid w:val="7B140CDB"/>
    <w:multiLevelType w:val="multilevel"/>
    <w:tmpl w:val="B9103168"/>
    <w:styleLink w:val="Sinlista111112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9" w15:restartNumberingAfterBreak="0">
    <w:nsid w:val="7BF64F46"/>
    <w:multiLevelType w:val="hybridMultilevel"/>
    <w:tmpl w:val="06542318"/>
    <w:styleLink w:val="WW8Num31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0" w15:restartNumberingAfterBreak="0">
    <w:nsid w:val="7C3D0864"/>
    <w:multiLevelType w:val="multilevel"/>
    <w:tmpl w:val="31480208"/>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7CD418C6"/>
    <w:multiLevelType w:val="hybridMultilevel"/>
    <w:tmpl w:val="7F1A858E"/>
    <w:styleLink w:val="WW8Num2311"/>
    <w:lvl w:ilvl="0" w:tplc="140A0005">
      <w:start w:val="1"/>
      <w:numFmt w:val="bullet"/>
      <w:lvlText w:val=""/>
      <w:lvlJc w:val="left"/>
      <w:pPr>
        <w:ind w:left="720" w:hanging="360"/>
      </w:pPr>
      <w:rPr>
        <w:rFonts w:ascii="Wingdings" w:hAnsi="Wingdings"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2" w15:restartNumberingAfterBreak="0">
    <w:nsid w:val="7DEE5AD5"/>
    <w:multiLevelType w:val="multilevel"/>
    <w:tmpl w:val="B672D548"/>
    <w:styleLink w:val="WWNum414"/>
    <w:lvl w:ilvl="0">
      <w:start w:val="1"/>
      <w:numFmt w:val="decimal"/>
      <w:lvlText w:val="%1."/>
      <w:lvlJc w:val="left"/>
      <w:pPr>
        <w:ind w:left="360" w:hanging="360"/>
      </w:p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7E08563A"/>
    <w:multiLevelType w:val="multilevel"/>
    <w:tmpl w:val="618CCCF2"/>
    <w:styleLink w:val="WW8Num31"/>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4"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EBA7BA0"/>
    <w:multiLevelType w:val="hybridMultilevel"/>
    <w:tmpl w:val="A68025B0"/>
    <w:styleLink w:val="WWNum45"/>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116"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58"/>
  </w:num>
  <w:num w:numId="3">
    <w:abstractNumId w:val="13"/>
  </w:num>
  <w:num w:numId="4">
    <w:abstractNumId w:val="84"/>
  </w:num>
  <w:num w:numId="5">
    <w:abstractNumId w:val="3"/>
  </w:num>
  <w:num w:numId="6">
    <w:abstractNumId w:val="60"/>
  </w:num>
  <w:num w:numId="7">
    <w:abstractNumId w:val="2"/>
  </w:num>
  <w:num w:numId="8">
    <w:abstractNumId w:val="53"/>
  </w:num>
  <w:num w:numId="9">
    <w:abstractNumId w:val="80"/>
  </w:num>
  <w:num w:numId="10">
    <w:abstractNumId w:val="66"/>
  </w:num>
  <w:num w:numId="11">
    <w:abstractNumId w:val="106"/>
  </w:num>
  <w:num w:numId="12">
    <w:abstractNumId w:val="39"/>
  </w:num>
  <w:num w:numId="13">
    <w:abstractNumId w:val="64"/>
  </w:num>
  <w:num w:numId="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47"/>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11"/>
  </w:num>
  <w:num w:numId="21">
    <w:abstractNumId w:val="36"/>
  </w:num>
  <w:num w:numId="22">
    <w:abstractNumId w:val="51"/>
  </w:num>
  <w:num w:numId="23">
    <w:abstractNumId w:val="82"/>
  </w:num>
  <w:num w:numId="24">
    <w:abstractNumId w:val="57"/>
  </w:num>
  <w:num w:numId="25">
    <w:abstractNumId w:val="115"/>
  </w:num>
  <w:num w:numId="26">
    <w:abstractNumId w:val="52"/>
  </w:num>
  <w:num w:numId="27">
    <w:abstractNumId w:val="15"/>
  </w:num>
  <w:num w:numId="28">
    <w:abstractNumId w:val="32"/>
  </w:num>
  <w:num w:numId="29">
    <w:abstractNumId w:val="26"/>
  </w:num>
  <w:num w:numId="30">
    <w:abstractNumId w:val="75"/>
  </w:num>
  <w:num w:numId="31">
    <w:abstractNumId w:val="23"/>
  </w:num>
  <w:num w:numId="32">
    <w:abstractNumId w:val="44"/>
  </w:num>
  <w:num w:numId="33">
    <w:abstractNumId w:val="79"/>
  </w:num>
  <w:num w:numId="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0"/>
  </w:num>
  <w:num w:numId="37">
    <w:abstractNumId w:val="25"/>
  </w:num>
  <w:num w:numId="38">
    <w:abstractNumId w:val="65"/>
  </w:num>
  <w:num w:numId="39">
    <w:abstractNumId w:val="24"/>
  </w:num>
  <w:num w:numId="40">
    <w:abstractNumId w:val="41"/>
  </w:num>
  <w:num w:numId="41">
    <w:abstractNumId w:val="16"/>
  </w:num>
  <w:num w:numId="42">
    <w:abstractNumId w:val="1"/>
  </w:num>
  <w:num w:numId="43">
    <w:abstractNumId w:val="0"/>
  </w:num>
  <w:num w:numId="44">
    <w:abstractNumId w:val="40"/>
  </w:num>
  <w:num w:numId="45">
    <w:abstractNumId w:val="81"/>
  </w:num>
  <w:num w:numId="46">
    <w:abstractNumId w:val="88"/>
  </w:num>
  <w:num w:numId="47">
    <w:abstractNumId w:val="59"/>
  </w:num>
  <w:num w:numId="48">
    <w:abstractNumId w:val="55"/>
  </w:num>
  <w:num w:numId="49">
    <w:abstractNumId w:val="94"/>
  </w:num>
  <w:num w:numId="50">
    <w:abstractNumId w:val="18"/>
  </w:num>
  <w:num w:numId="51">
    <w:abstractNumId w:val="98"/>
  </w:num>
  <w:num w:numId="52">
    <w:abstractNumId w:val="107"/>
  </w:num>
  <w:num w:numId="53">
    <w:abstractNumId w:val="97"/>
  </w:num>
  <w:num w:numId="54">
    <w:abstractNumId w:val="46"/>
  </w:num>
  <w:num w:numId="55">
    <w:abstractNumId w:val="43"/>
  </w:num>
  <w:num w:numId="56">
    <w:abstractNumId w:val="54"/>
  </w:num>
  <w:num w:numId="57">
    <w:abstractNumId w:val="21"/>
  </w:num>
  <w:num w:numId="58">
    <w:abstractNumId w:val="85"/>
  </w:num>
  <w:num w:numId="59">
    <w:abstractNumId w:val="45"/>
  </w:num>
  <w:num w:numId="60">
    <w:abstractNumId w:val="28"/>
  </w:num>
  <w:num w:numId="61">
    <w:abstractNumId w:val="87"/>
  </w:num>
  <w:num w:numId="62">
    <w:abstractNumId w:val="38"/>
  </w:num>
  <w:num w:numId="63">
    <w:abstractNumId w:val="112"/>
  </w:num>
  <w:num w:numId="64">
    <w:abstractNumId w:val="101"/>
  </w:num>
  <w:num w:numId="65">
    <w:abstractNumId w:val="34"/>
  </w:num>
  <w:num w:numId="66">
    <w:abstractNumId w:val="31"/>
  </w:num>
  <w:num w:numId="67">
    <w:abstractNumId w:val="56"/>
  </w:num>
  <w:num w:numId="68">
    <w:abstractNumId w:val="91"/>
  </w:num>
  <w:num w:numId="69">
    <w:abstractNumId w:val="22"/>
  </w:num>
  <w:num w:numId="70">
    <w:abstractNumId w:val="42"/>
  </w:num>
  <w:num w:numId="71">
    <w:abstractNumId w:val="78"/>
  </w:num>
  <w:num w:numId="72">
    <w:abstractNumId w:val="50"/>
  </w:num>
  <w:num w:numId="73">
    <w:abstractNumId w:val="19"/>
  </w:num>
  <w:num w:numId="74">
    <w:abstractNumId w:val="83"/>
  </w:num>
  <w:num w:numId="75">
    <w:abstractNumId w:val="48"/>
  </w:num>
  <w:num w:numId="76">
    <w:abstractNumId w:val="74"/>
  </w:num>
  <w:num w:numId="77">
    <w:abstractNumId w:val="100"/>
  </w:num>
  <w:num w:numId="78">
    <w:abstractNumId w:val="30"/>
  </w:num>
  <w:num w:numId="79">
    <w:abstractNumId w:val="12"/>
  </w:num>
  <w:num w:numId="80">
    <w:abstractNumId w:val="96"/>
  </w:num>
  <w:num w:numId="81">
    <w:abstractNumId w:val="7"/>
  </w:num>
  <w:num w:numId="82">
    <w:abstractNumId w:val="108"/>
  </w:num>
  <w:num w:numId="83">
    <w:abstractNumId w:val="76"/>
  </w:num>
  <w:num w:numId="84">
    <w:abstractNumId w:val="62"/>
  </w:num>
  <w:num w:numId="85">
    <w:abstractNumId w:val="104"/>
  </w:num>
  <w:num w:numId="86">
    <w:abstractNumId w:val="27"/>
  </w:num>
  <w:num w:numId="87">
    <w:abstractNumId w:val="105"/>
  </w:num>
  <w:num w:numId="88">
    <w:abstractNumId w:val="73"/>
  </w:num>
  <w:num w:numId="89">
    <w:abstractNumId w:val="20"/>
  </w:num>
  <w:num w:numId="90">
    <w:abstractNumId w:val="67"/>
  </w:num>
  <w:num w:numId="91">
    <w:abstractNumId w:val="92"/>
  </w:num>
  <w:num w:numId="92">
    <w:abstractNumId w:val="70"/>
  </w:num>
  <w:num w:numId="93">
    <w:abstractNumId w:val="110"/>
  </w:num>
  <w:num w:numId="9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33"/>
  </w:num>
  <w:num w:numId="97">
    <w:abstractNumId w:val="49"/>
  </w:num>
  <w:num w:numId="98">
    <w:abstractNumId w:val="61"/>
  </w:num>
  <w:num w:numId="99">
    <w:abstractNumId w:val="77"/>
  </w:num>
  <w:num w:numId="100">
    <w:abstractNumId w:val="86"/>
  </w:num>
  <w:num w:numId="101">
    <w:abstractNumId w:val="95"/>
  </w:num>
  <w:num w:numId="102">
    <w:abstractNumId w:val="99"/>
  </w:num>
  <w:num w:numId="103">
    <w:abstractNumId w:val="109"/>
  </w:num>
  <w:num w:numId="104">
    <w:abstractNumId w:val="111"/>
  </w:num>
  <w:num w:numId="105">
    <w:abstractNumId w:val="10"/>
  </w:num>
  <w:num w:numId="106">
    <w:abstractNumId w:val="89"/>
  </w:num>
  <w:num w:numId="107">
    <w:abstractNumId w:val="1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2577D"/>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4E0"/>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C7EA2"/>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A776B"/>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544E"/>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A595F"/>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35C5C"/>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AC6"/>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242D2"/>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6C4F"/>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43B0"/>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66084"/>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76F7"/>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iPriority="99" w:unhideWhenUsed="1" w:qFormat="1"/>
    <w:lsdException w:name="List Continue 2" w:semiHidden="1" w:unhideWhenUsed="1" w:qFormat="1"/>
    <w:lsdException w:name="Subtitle" w:qFormat="1"/>
    <w:lsdException w:name="Salutation" w:semiHidden="1" w:uiPriority="99"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uiPriority w:val="9"/>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Lista multicolor - Énfasis 11 Car,Segundo nivel de viñetas Car,Bullet List C,Bullet List Car,numbered Car,FooterText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h Car1,header Car"/>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2. Titulo I-II-III ect. Car"/>
    <w:link w:val="Ttulo4"/>
    <w:qFormat/>
    <w:rsid w:val="0043544E"/>
    <w:rPr>
      <w:b/>
      <w:bCs/>
      <w:sz w:val="28"/>
      <w:szCs w:val="28"/>
      <w:lang w:val="es-ES_tradnl" w:eastAsia="ar-SA"/>
    </w:rPr>
  </w:style>
  <w:style w:type="character" w:customStyle="1" w:styleId="Ttulo5Car">
    <w:name w:val="Título 5 Car"/>
    <w:aliases w:val="4.Cuadros Car"/>
    <w:link w:val="Ttulo5"/>
    <w:qFormat/>
    <w:rsid w:val="0043544E"/>
    <w:rPr>
      <w:b/>
      <w:bCs/>
      <w:iCs/>
      <w:sz w:val="44"/>
      <w:szCs w:val="26"/>
      <w:u w:val="single"/>
      <w:lang w:val="es-ES_tradnl" w:eastAsia="ar-SA"/>
    </w:rPr>
  </w:style>
  <w:style w:type="character" w:customStyle="1" w:styleId="Ttulo6Car">
    <w:name w:val="Título 6 Car"/>
    <w:aliases w:val="5.Fuente Car"/>
    <w:link w:val="Ttulo6"/>
    <w:uiPriority w:val="9"/>
    <w:rsid w:val="0043544E"/>
    <w:rPr>
      <w:b/>
      <w:bCs/>
      <w:sz w:val="22"/>
      <w:szCs w:val="22"/>
      <w:lang w:eastAsia="ar-SA"/>
    </w:rPr>
  </w:style>
  <w:style w:type="character" w:customStyle="1" w:styleId="Ttulo9Car">
    <w:name w:val="Título 9 Car"/>
    <w:link w:val="Ttulo9"/>
    <w:uiPriority w:val="9"/>
    <w:qFormat/>
    <w:rsid w:val="0043544E"/>
    <w:rPr>
      <w:rFonts w:ascii="Arial" w:hAnsi="Arial" w:cs="Arial"/>
      <w:sz w:val="22"/>
      <w:szCs w:val="22"/>
      <w:lang w:eastAsia="ar-SA"/>
    </w:rPr>
  </w:style>
  <w:style w:type="character" w:customStyle="1" w:styleId="NormalWebCar1">
    <w:name w:val="Normal (Web) Car1"/>
    <w:qFormat/>
    <w:locked/>
    <w:rsid w:val="0043544E"/>
    <w:rPr>
      <w:sz w:val="24"/>
      <w:szCs w:val="24"/>
      <w:lang w:val="es-ES" w:eastAsia="ar-SA" w:bidi="ar-SA"/>
    </w:rPr>
  </w:style>
  <w:style w:type="character" w:customStyle="1" w:styleId="Sangra2detindependienteCar">
    <w:name w:val="Sangría 2 de t. independiente Car"/>
    <w:link w:val="Sangra2detindependiente"/>
    <w:qFormat/>
    <w:rsid w:val="0043544E"/>
    <w:rPr>
      <w:lang w:val="es-ES_tradnl" w:eastAsia="ar-SA"/>
    </w:rPr>
  </w:style>
  <w:style w:type="character" w:customStyle="1" w:styleId="TextodegloboCar">
    <w:name w:val="Texto de globo Car"/>
    <w:link w:val="Textodeglobo"/>
    <w:qFormat/>
    <w:rsid w:val="0043544E"/>
    <w:rPr>
      <w:rFonts w:ascii="Tahoma" w:hAnsi="Tahoma" w:cs="Tahoma"/>
      <w:sz w:val="16"/>
      <w:szCs w:val="16"/>
      <w:lang w:eastAsia="ar-SA"/>
    </w:rPr>
  </w:style>
  <w:style w:type="paragraph" w:customStyle="1" w:styleId="CarCarCarCar">
    <w:name w:val="Car Car Car Car"/>
    <w:basedOn w:val="Normal"/>
    <w:qFormat/>
    <w:rsid w:val="0043544E"/>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3544E"/>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43544E"/>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3544E"/>
    <w:pPr>
      <w:widowControl w:val="0"/>
      <w:tabs>
        <w:tab w:val="right" w:leader="dot" w:pos="9964"/>
      </w:tabs>
      <w:suppressAutoHyphens w:val="0"/>
      <w:spacing w:before="120" w:after="240"/>
      <w:jc w:val="both"/>
    </w:pPr>
    <w:rPr>
      <w:rFonts w:eastAsiaTheme="majorEastAsia"/>
      <w:b/>
      <w:bCs/>
      <w:noProof/>
      <w:sz w:val="28"/>
      <w:szCs w:val="20"/>
      <w:lang w:val="es-CR" w:eastAsia="es-CR"/>
    </w:rPr>
  </w:style>
  <w:style w:type="paragraph" w:styleId="TDC5">
    <w:name w:val="toc 5"/>
    <w:basedOn w:val="Normal"/>
    <w:next w:val="Normal"/>
    <w:autoRedefine/>
    <w:uiPriority w:val="39"/>
    <w:qFormat/>
    <w:rsid w:val="0043544E"/>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3544E"/>
    <w:rPr>
      <w:lang w:val="es-ES" w:eastAsia="es-ES" w:bidi="ar-SA"/>
    </w:rPr>
  </w:style>
  <w:style w:type="character" w:customStyle="1" w:styleId="EstiloCorreo771">
    <w:name w:val="EstiloCorreo771"/>
    <w:rsid w:val="0043544E"/>
    <w:rPr>
      <w:rFonts w:ascii="Arial" w:hAnsi="Arial" w:cs="Arial"/>
      <w:color w:val="000080"/>
      <w:sz w:val="20"/>
      <w:szCs w:val="20"/>
    </w:rPr>
  </w:style>
  <w:style w:type="paragraph" w:styleId="TDC4">
    <w:name w:val="toc 4"/>
    <w:basedOn w:val="Normal"/>
    <w:next w:val="Normal"/>
    <w:autoRedefine/>
    <w:uiPriority w:val="39"/>
    <w:qFormat/>
    <w:rsid w:val="0043544E"/>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3544E"/>
    <w:rPr>
      <w:sz w:val="22"/>
      <w:szCs w:val="22"/>
      <w:lang w:val="es-ES_tradnl"/>
    </w:rPr>
  </w:style>
  <w:style w:type="paragraph" w:styleId="TDC7">
    <w:name w:val="toc 7"/>
    <w:basedOn w:val="Normal"/>
    <w:next w:val="Normal"/>
    <w:autoRedefine/>
    <w:uiPriority w:val="39"/>
    <w:qFormat/>
    <w:rsid w:val="0043544E"/>
    <w:rPr>
      <w:sz w:val="22"/>
      <w:szCs w:val="22"/>
      <w:lang w:val="es-ES_tradnl"/>
    </w:rPr>
  </w:style>
  <w:style w:type="paragraph" w:styleId="TDC8">
    <w:name w:val="toc 8"/>
    <w:basedOn w:val="Normal"/>
    <w:next w:val="Normal"/>
    <w:autoRedefine/>
    <w:uiPriority w:val="39"/>
    <w:qFormat/>
    <w:rsid w:val="0043544E"/>
    <w:rPr>
      <w:sz w:val="22"/>
      <w:szCs w:val="22"/>
      <w:lang w:val="es-ES_tradnl"/>
    </w:rPr>
  </w:style>
  <w:style w:type="paragraph" w:styleId="TDC9">
    <w:name w:val="toc 9"/>
    <w:basedOn w:val="Normal"/>
    <w:next w:val="Normal"/>
    <w:autoRedefine/>
    <w:uiPriority w:val="39"/>
    <w:qFormat/>
    <w:rsid w:val="0043544E"/>
    <w:rPr>
      <w:sz w:val="22"/>
      <w:szCs w:val="22"/>
      <w:lang w:val="es-ES_tradnl"/>
    </w:rPr>
  </w:style>
  <w:style w:type="character" w:customStyle="1" w:styleId="PiedepginaCar">
    <w:name w:val="Pie de página Car"/>
    <w:link w:val="Piedepgina"/>
    <w:qFormat/>
    <w:rsid w:val="0043544E"/>
    <w:rPr>
      <w:rFonts w:ascii="Arial" w:hAnsi="Arial" w:cs="Arial"/>
      <w:sz w:val="24"/>
      <w:szCs w:val="24"/>
      <w:u w:val="single"/>
      <w:lang w:eastAsia="ar-SA"/>
    </w:rPr>
  </w:style>
  <w:style w:type="character" w:customStyle="1" w:styleId="Textoindependiente2Car">
    <w:name w:val="Texto independiente 2 Car"/>
    <w:link w:val="Textoindependiente2"/>
    <w:qFormat/>
    <w:rsid w:val="0043544E"/>
    <w:rPr>
      <w:lang w:eastAsia="ar-SA"/>
    </w:rPr>
  </w:style>
  <w:style w:type="character" w:customStyle="1" w:styleId="wjimenez">
    <w:name w:val="wjimenez"/>
    <w:rsid w:val="0043544E"/>
    <w:rPr>
      <w:rFonts w:ascii="Arial" w:hAnsi="Arial" w:cs="Arial"/>
      <w:color w:val="auto"/>
      <w:sz w:val="20"/>
      <w:szCs w:val="20"/>
    </w:rPr>
  </w:style>
  <w:style w:type="character" w:customStyle="1" w:styleId="mherreras">
    <w:name w:val="mherreras"/>
    <w:rsid w:val="0043544E"/>
    <w:rPr>
      <w:rFonts w:ascii="Arial" w:hAnsi="Arial" w:cs="Arial"/>
      <w:color w:val="000080"/>
      <w:sz w:val="20"/>
      <w:szCs w:val="20"/>
    </w:rPr>
  </w:style>
  <w:style w:type="paragraph" w:customStyle="1" w:styleId="3">
    <w:name w:val="3"/>
    <w:aliases w:val="List Paragraph"/>
    <w:basedOn w:val="Normal"/>
    <w:qFormat/>
    <w:rsid w:val="0043544E"/>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3544E"/>
    <w:pPr>
      <w:suppressAutoHyphens w:val="0"/>
      <w:spacing w:after="160" w:line="240" w:lineRule="exact"/>
    </w:pPr>
    <w:rPr>
      <w:rFonts w:ascii="Verdana" w:hAnsi="Verdana"/>
      <w:sz w:val="20"/>
      <w:szCs w:val="21"/>
      <w:lang w:val="en-AU" w:eastAsia="en-US"/>
    </w:rPr>
  </w:style>
  <w:style w:type="character" w:customStyle="1" w:styleId="CarCar4">
    <w:name w:val="Car Car4"/>
    <w:rsid w:val="0043544E"/>
    <w:rPr>
      <w:rFonts w:ascii="Calibri" w:eastAsia="Times New Roman" w:hAnsi="Calibri" w:cs="Times New Roman"/>
      <w:b/>
      <w:bCs/>
      <w:sz w:val="28"/>
      <w:szCs w:val="28"/>
      <w:lang w:val="es-ES_tradnl" w:eastAsia="ar-SA"/>
    </w:rPr>
  </w:style>
  <w:style w:type="character" w:customStyle="1" w:styleId="EstiloCorreo17">
    <w:name w:val="EstiloCorreo17"/>
    <w:rsid w:val="0043544E"/>
    <w:rPr>
      <w:rFonts w:ascii="Arial" w:hAnsi="Arial" w:cs="Arial"/>
      <w:color w:val="auto"/>
      <w:sz w:val="20"/>
      <w:szCs w:val="20"/>
    </w:rPr>
  </w:style>
  <w:style w:type="character" w:customStyle="1" w:styleId="EstiloCorreo171">
    <w:name w:val="EstiloCorreo171"/>
    <w:rsid w:val="0043544E"/>
    <w:rPr>
      <w:rFonts w:ascii="Arial" w:hAnsi="Arial" w:cs="Arial"/>
      <w:color w:val="auto"/>
      <w:sz w:val="20"/>
      <w:szCs w:val="20"/>
    </w:rPr>
  </w:style>
  <w:style w:type="table" w:styleId="Tablaprofesional">
    <w:name w:val="Table Professional"/>
    <w:basedOn w:val="Tablanormal"/>
    <w:rsid w:val="0043544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43544E"/>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43544E"/>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43544E"/>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43544E"/>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3544E"/>
    <w:rPr>
      <w:rFonts w:ascii="Calibri" w:eastAsia="Calibri" w:hAnsi="Calibri"/>
      <w:lang w:val="en-US" w:eastAsia="en-US"/>
    </w:rPr>
  </w:style>
  <w:style w:type="character" w:styleId="Refdenotaalfinal">
    <w:name w:val="endnote reference"/>
    <w:uiPriority w:val="99"/>
    <w:unhideWhenUsed/>
    <w:rsid w:val="0043544E"/>
    <w:rPr>
      <w:vertAlign w:val="superscript"/>
    </w:rPr>
  </w:style>
  <w:style w:type="table" w:styleId="Tablaweb1">
    <w:name w:val="Table Web 1"/>
    <w:basedOn w:val="Tablanormal"/>
    <w:rsid w:val="0043544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3544E"/>
    <w:rPr>
      <w:rFonts w:ascii="Palatino Linotype" w:hAnsi="Palatino Linotype" w:cs="Arial" w:hint="default"/>
      <w:b/>
      <w:bCs w:val="0"/>
      <w:color w:val="auto"/>
      <w:sz w:val="26"/>
      <w:szCs w:val="26"/>
    </w:rPr>
  </w:style>
  <w:style w:type="character" w:customStyle="1" w:styleId="a0">
    <w:name w:val="."/>
    <w:rsid w:val="0043544E"/>
    <w:rPr>
      <w:color w:val="000000"/>
    </w:rPr>
  </w:style>
  <w:style w:type="character" w:customStyle="1" w:styleId="estilocorreo21">
    <w:name w:val="estilocorreo21"/>
    <w:rsid w:val="0043544E"/>
    <w:rPr>
      <w:rFonts w:ascii="Arial" w:hAnsi="Arial" w:cs="Arial" w:hint="default"/>
      <w:color w:val="000080"/>
    </w:rPr>
  </w:style>
  <w:style w:type="character" w:customStyle="1" w:styleId="yvalverdech">
    <w:name w:val="yvalverdech"/>
    <w:rsid w:val="0043544E"/>
    <w:rPr>
      <w:rFonts w:ascii="Arial" w:hAnsi="Arial" w:cs="Arial"/>
      <w:color w:val="auto"/>
      <w:sz w:val="20"/>
      <w:szCs w:val="20"/>
    </w:rPr>
  </w:style>
  <w:style w:type="character" w:customStyle="1" w:styleId="estilocorreo22">
    <w:name w:val="estilocorreo22"/>
    <w:rsid w:val="0043544E"/>
    <w:rPr>
      <w:rFonts w:ascii="Arial" w:hAnsi="Arial" w:cs="Arial" w:hint="default"/>
      <w:color w:val="000080"/>
    </w:rPr>
  </w:style>
  <w:style w:type="paragraph" w:customStyle="1" w:styleId="Style11">
    <w:name w:val="Style1"/>
    <w:basedOn w:val="Prrafodelista10"/>
    <w:qFormat/>
    <w:rsid w:val="0043544E"/>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3544E"/>
    <w:rPr>
      <w:sz w:val="28"/>
      <w:szCs w:val="28"/>
      <w:lang w:val="es-ES" w:eastAsia="ar-SA" w:bidi="ar-SA"/>
    </w:rPr>
  </w:style>
  <w:style w:type="paragraph" w:customStyle="1" w:styleId="CarCarCarCarCarCarCarCar">
    <w:name w:val="Car Car Car Car Car Car Car Car"/>
    <w:basedOn w:val="Normal"/>
    <w:semiHidden/>
    <w:qFormat/>
    <w:rsid w:val="0043544E"/>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3544E"/>
    <w:rPr>
      <w:rFonts w:ascii="Arial" w:hAnsi="Arial" w:cs="Arial"/>
      <w:b/>
      <w:bCs/>
      <w:kern w:val="1"/>
      <w:sz w:val="28"/>
      <w:szCs w:val="28"/>
      <w:lang w:val="es-ES" w:eastAsia="ar-SA" w:bidi="ar-SA"/>
    </w:rPr>
  </w:style>
  <w:style w:type="character" w:customStyle="1" w:styleId="CarCar20">
    <w:name w:val="Car Car20"/>
    <w:rsid w:val="0043544E"/>
    <w:rPr>
      <w:b/>
      <w:bCs/>
      <w:sz w:val="28"/>
      <w:szCs w:val="28"/>
      <w:u w:val="single"/>
      <w:lang w:val="es-ES" w:eastAsia="ar-SA" w:bidi="ar-SA"/>
    </w:rPr>
  </w:style>
  <w:style w:type="character" w:customStyle="1" w:styleId="SubttulosdeHallazgoCarCar">
    <w:name w:val="Subtítulos de Hallazgo Car Car"/>
    <w:rsid w:val="0043544E"/>
    <w:rPr>
      <w:rFonts w:ascii="Arial" w:hAnsi="Arial" w:cs="Arial"/>
      <w:b/>
      <w:bCs/>
      <w:sz w:val="26"/>
      <w:szCs w:val="26"/>
      <w:lang w:val="es-ES" w:eastAsia="ar-SA" w:bidi="ar-SA"/>
    </w:rPr>
  </w:style>
  <w:style w:type="character" w:customStyle="1" w:styleId="CarCar15">
    <w:name w:val="Car Car15"/>
    <w:rsid w:val="0043544E"/>
    <w:rPr>
      <w:i/>
      <w:iCs/>
      <w:sz w:val="24"/>
      <w:szCs w:val="24"/>
      <w:lang w:val="es-ES" w:eastAsia="ar-SA" w:bidi="ar-SA"/>
    </w:rPr>
  </w:style>
  <w:style w:type="character" w:customStyle="1" w:styleId="CarCar9">
    <w:name w:val="Car Car9"/>
    <w:locked/>
    <w:rsid w:val="0043544E"/>
    <w:rPr>
      <w:lang w:val="es-ES" w:eastAsia="es-ES" w:bidi="ar-SA"/>
    </w:rPr>
  </w:style>
  <w:style w:type="paragraph" w:customStyle="1" w:styleId="BodyTextIndent21">
    <w:name w:val="Body Text Indent 21"/>
    <w:qFormat/>
    <w:rsid w:val="0043544E"/>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3544E"/>
  </w:style>
  <w:style w:type="character" w:customStyle="1" w:styleId="h4CarCar">
    <w:name w:val="h4 Car Car"/>
    <w:rsid w:val="0043544E"/>
    <w:rPr>
      <w:rFonts w:ascii="Book Antiqua" w:hAnsi="Book Antiqua" w:cs="Book Antiqua"/>
      <w:b/>
      <w:bCs/>
      <w:sz w:val="24"/>
      <w:szCs w:val="24"/>
      <w:u w:color="000000"/>
      <w:lang w:val="es-ES" w:eastAsia="es-ES" w:bidi="ar-SA"/>
    </w:rPr>
  </w:style>
  <w:style w:type="character" w:customStyle="1" w:styleId="CarCar18">
    <w:name w:val="Car Car18"/>
    <w:rsid w:val="0043544E"/>
    <w:rPr>
      <w:rFonts w:ascii="Arial" w:hAnsi="Arial" w:cs="Arial"/>
      <w:sz w:val="24"/>
      <w:szCs w:val="24"/>
      <w:lang w:val="es-ES" w:eastAsia="es-ES" w:bidi="ar-SA"/>
    </w:rPr>
  </w:style>
  <w:style w:type="character" w:customStyle="1" w:styleId="CarCar10">
    <w:name w:val="Car Car10"/>
    <w:rsid w:val="0043544E"/>
    <w:rPr>
      <w:rFonts w:ascii="Arial" w:hAnsi="Arial" w:cs="Arial"/>
      <w:lang w:val="es-ES" w:eastAsia="es-ES" w:bidi="ar-SA"/>
    </w:rPr>
  </w:style>
  <w:style w:type="paragraph" w:styleId="Mapadeldocumento">
    <w:name w:val="Document Map"/>
    <w:basedOn w:val="Normal"/>
    <w:link w:val="MapadeldocumentoCar"/>
    <w:qFormat/>
    <w:rsid w:val="0043544E"/>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qFormat/>
    <w:rsid w:val="0043544E"/>
    <w:rPr>
      <w:rFonts w:ascii="Tahoma" w:hAnsi="Tahoma" w:cs="Tahoma"/>
      <w:color w:val="000000"/>
      <w:u w:color="000000"/>
      <w:shd w:val="clear" w:color="auto" w:fill="000080"/>
    </w:rPr>
  </w:style>
  <w:style w:type="character" w:customStyle="1" w:styleId="estilo51">
    <w:name w:val="estilo51"/>
    <w:qFormat/>
    <w:rsid w:val="0043544E"/>
    <w:rPr>
      <w:b/>
      <w:bCs/>
    </w:rPr>
  </w:style>
  <w:style w:type="character" w:customStyle="1" w:styleId="estilo41">
    <w:name w:val="estilo41"/>
    <w:basedOn w:val="Fuentedeprrafopredeter"/>
    <w:qFormat/>
    <w:rsid w:val="0043544E"/>
  </w:style>
  <w:style w:type="paragraph" w:styleId="Saludo">
    <w:name w:val="Salutation"/>
    <w:basedOn w:val="Normal"/>
    <w:next w:val="Normal"/>
    <w:link w:val="SaludoCar"/>
    <w:uiPriority w:val="99"/>
    <w:qFormat/>
    <w:rsid w:val="0043544E"/>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43544E"/>
    <w:rPr>
      <w:rFonts w:ascii="Calibri" w:hAnsi="Calibri"/>
      <w:lang w:val="es-CR" w:eastAsia="en-US"/>
    </w:rPr>
  </w:style>
  <w:style w:type="paragraph" w:customStyle="1" w:styleId="ListaconvietasTabla">
    <w:name w:val="Lista con viñetas Tabla"/>
    <w:basedOn w:val="Listaconvietas"/>
    <w:qFormat/>
    <w:rsid w:val="0043544E"/>
    <w:pPr>
      <w:keepLines/>
      <w:numPr>
        <w:numId w:val="10"/>
      </w:numPr>
      <w:tabs>
        <w:tab w:val="clear" w:pos="1281"/>
        <w:tab w:val="num" w:pos="643"/>
        <w:tab w:val="num" w:pos="720"/>
      </w:tabs>
      <w:spacing w:before="60" w:after="60"/>
      <w:ind w:left="643"/>
      <w:jc w:val="both"/>
    </w:pPr>
    <w:rPr>
      <w:rFonts w:ascii="Tahoma" w:eastAsia="MS Mincho" w:hAnsi="Tahoma" w:cs="Tahoma"/>
      <w:sz w:val="20"/>
      <w:szCs w:val="20"/>
      <w:lang w:val="es-CL"/>
    </w:rPr>
  </w:style>
  <w:style w:type="character" w:customStyle="1" w:styleId="SaludoCar1">
    <w:name w:val="Saludo Car1"/>
    <w:rsid w:val="0043544E"/>
    <w:rPr>
      <w:sz w:val="24"/>
      <w:szCs w:val="24"/>
      <w:lang w:val="es-ES" w:eastAsia="es-ES"/>
    </w:rPr>
  </w:style>
  <w:style w:type="paragraph" w:customStyle="1" w:styleId="BodyText21">
    <w:name w:val="Body Text 21"/>
    <w:basedOn w:val="Normal"/>
    <w:qFormat/>
    <w:rsid w:val="0043544E"/>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43544E"/>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43544E"/>
    <w:pPr>
      <w:suppressAutoHyphens w:val="0"/>
      <w:ind w:right="334"/>
      <w:jc w:val="both"/>
    </w:pPr>
    <w:rPr>
      <w:rFonts w:ascii="Arial" w:hAnsi="Arial"/>
      <w:b/>
      <w:szCs w:val="20"/>
      <w:lang w:val="es-CR" w:eastAsia="es-ES"/>
    </w:rPr>
  </w:style>
  <w:style w:type="paragraph" w:styleId="Cierre">
    <w:name w:val="Closing"/>
    <w:basedOn w:val="Normal"/>
    <w:link w:val="CierreCar"/>
    <w:qFormat/>
    <w:rsid w:val="0043544E"/>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3544E"/>
    <w:rPr>
      <w:rFonts w:ascii="Century Schoolbook" w:hAnsi="Century Schoolbook"/>
      <w:i/>
      <w:sz w:val="24"/>
      <w:lang w:val="es-CR"/>
    </w:rPr>
  </w:style>
  <w:style w:type="paragraph" w:styleId="Firma">
    <w:name w:val="Signature"/>
    <w:basedOn w:val="Normal"/>
    <w:link w:val="FirmaCar"/>
    <w:qFormat/>
    <w:rsid w:val="0043544E"/>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3544E"/>
    <w:rPr>
      <w:rFonts w:ascii="Century Schoolbook" w:hAnsi="Century Schoolbook"/>
      <w:i/>
      <w:sz w:val="24"/>
      <w:lang w:val="es-CR"/>
    </w:rPr>
  </w:style>
  <w:style w:type="paragraph" w:customStyle="1" w:styleId="toa">
    <w:name w:val="toa"/>
    <w:basedOn w:val="Normal"/>
    <w:qFormat/>
    <w:rsid w:val="0043544E"/>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43544E"/>
    <w:pPr>
      <w:suppressAutoHyphens w:val="0"/>
      <w:spacing w:after="120"/>
      <w:ind w:left="566"/>
    </w:pPr>
    <w:rPr>
      <w:lang w:val="es-CR" w:eastAsia="es-ES"/>
    </w:rPr>
  </w:style>
  <w:style w:type="paragraph" w:customStyle="1" w:styleId="Lneadeasunto">
    <w:name w:val="Línea de asunto"/>
    <w:basedOn w:val="Normal"/>
    <w:qFormat/>
    <w:rsid w:val="0043544E"/>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43544E"/>
    <w:rPr>
      <w:rFonts w:ascii="Tahoma" w:hAnsi="Tahoma" w:cs="Tahoma" w:hint="default"/>
      <w:b w:val="0"/>
      <w:bCs w:val="0"/>
      <w:i w:val="0"/>
      <w:iCs w:val="0"/>
      <w:color w:val="auto"/>
    </w:rPr>
  </w:style>
  <w:style w:type="character" w:customStyle="1" w:styleId="estilocorreo23">
    <w:name w:val="estilocorreo23"/>
    <w:rsid w:val="0043544E"/>
    <w:rPr>
      <w:rFonts w:ascii="Tahoma" w:hAnsi="Tahoma" w:cs="Tahoma" w:hint="default"/>
      <w:b w:val="0"/>
      <w:bCs w:val="0"/>
      <w:i w:val="0"/>
      <w:iCs w:val="0"/>
      <w:color w:val="auto"/>
    </w:rPr>
  </w:style>
  <w:style w:type="paragraph" w:customStyle="1" w:styleId="antecedente">
    <w:name w:val="antecedente"/>
    <w:basedOn w:val="Normal"/>
    <w:link w:val="antecedenteCar"/>
    <w:qFormat/>
    <w:rsid w:val="0043544E"/>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43544E"/>
    <w:rPr>
      <w:bCs/>
      <w:sz w:val="28"/>
      <w:szCs w:val="28"/>
      <w:lang w:eastAsia="es-CR"/>
    </w:rPr>
  </w:style>
  <w:style w:type="paragraph" w:customStyle="1" w:styleId="Antecedente0">
    <w:name w:val="Antecedente"/>
    <w:basedOn w:val="antecedente"/>
    <w:link w:val="AntecedenteCar0"/>
    <w:qFormat/>
    <w:rsid w:val="0043544E"/>
  </w:style>
  <w:style w:type="character" w:customStyle="1" w:styleId="AntecedenteCar0">
    <w:name w:val="Antecedente Car"/>
    <w:basedOn w:val="antecedenteCar"/>
    <w:link w:val="Antecedente0"/>
    <w:qFormat/>
    <w:rsid w:val="0043544E"/>
    <w:rPr>
      <w:bCs/>
      <w:sz w:val="28"/>
      <w:szCs w:val="28"/>
      <w:lang w:eastAsia="es-CR"/>
    </w:rPr>
  </w:style>
  <w:style w:type="paragraph" w:customStyle="1" w:styleId="dispositiva">
    <w:name w:val="dispositiva"/>
    <w:basedOn w:val="Normal"/>
    <w:link w:val="dispositivaCar"/>
    <w:qFormat/>
    <w:rsid w:val="0043544E"/>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43544E"/>
    <w:rPr>
      <w:sz w:val="28"/>
      <w:szCs w:val="28"/>
      <w:lang w:val="es-ES_tradnl" w:eastAsia="ar-SA"/>
    </w:rPr>
  </w:style>
  <w:style w:type="paragraph" w:customStyle="1" w:styleId="encabezadodela">
    <w:name w:val="encabezado de la"/>
    <w:basedOn w:val="Normal"/>
    <w:link w:val="encabezadodelaCar"/>
    <w:qFormat/>
    <w:rsid w:val="0043544E"/>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3544E"/>
    <w:rPr>
      <w:color w:val="000099"/>
      <w:sz w:val="28"/>
      <w:szCs w:val="28"/>
      <w:lang w:val="es-ES_tradnl" w:eastAsia="ar-SA"/>
    </w:rPr>
  </w:style>
  <w:style w:type="paragraph" w:customStyle="1" w:styleId="gestion">
    <w:name w:val="gestion"/>
    <w:basedOn w:val="Normal"/>
    <w:link w:val="gestionCar"/>
    <w:qFormat/>
    <w:rsid w:val="0043544E"/>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43544E"/>
    <w:rPr>
      <w:color w:val="000099"/>
      <w:sz w:val="26"/>
      <w:szCs w:val="26"/>
      <w:lang w:val="es-ES_tradnl" w:eastAsia="ar-SA"/>
    </w:rPr>
  </w:style>
  <w:style w:type="paragraph" w:customStyle="1" w:styleId="resumen">
    <w:name w:val="resumen"/>
    <w:basedOn w:val="Ttulo3"/>
    <w:link w:val="resumenCar"/>
    <w:qFormat/>
    <w:rsid w:val="0043544E"/>
  </w:style>
  <w:style w:type="character" w:customStyle="1" w:styleId="resumenCar">
    <w:name w:val="resumen Car"/>
    <w:basedOn w:val="Ttulo3Car"/>
    <w:link w:val="resumen"/>
    <w:rsid w:val="0043544E"/>
    <w:rPr>
      <w:rFonts w:cs="Arial"/>
      <w:b/>
      <w:bCs/>
      <w:sz w:val="28"/>
      <w:szCs w:val="26"/>
      <w:lang w:val="es-ES_tradnl" w:eastAsia="ar-SA" w:bidi="ar-SA"/>
    </w:rPr>
  </w:style>
  <w:style w:type="paragraph" w:customStyle="1" w:styleId="articulo">
    <w:name w:val="articulo"/>
    <w:basedOn w:val="Ttulo2"/>
    <w:link w:val="articuloCar"/>
    <w:qFormat/>
    <w:rsid w:val="0043544E"/>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3544E"/>
    <w:rPr>
      <w:rFonts w:ascii="Arial" w:hAnsi="Arial" w:cs="Arial"/>
      <w:b/>
      <w:bCs/>
      <w:i w:val="0"/>
      <w:iCs w:val="0"/>
      <w:sz w:val="28"/>
      <w:szCs w:val="28"/>
      <w:u w:val="single"/>
      <w:lang w:val="es-ES" w:eastAsia="ar-SA" w:bidi="ar-SA"/>
    </w:rPr>
  </w:style>
  <w:style w:type="character" w:customStyle="1" w:styleId="EstiloCorreo29">
    <w:name w:val="EstiloCorreo29"/>
    <w:rsid w:val="0043544E"/>
    <w:rPr>
      <w:rFonts w:ascii="Arial" w:hAnsi="Arial" w:cs="Arial" w:hint="default"/>
      <w:color w:val="000080"/>
      <w:sz w:val="20"/>
      <w:szCs w:val="20"/>
    </w:rPr>
  </w:style>
  <w:style w:type="character" w:customStyle="1" w:styleId="EstiloCorreo30">
    <w:name w:val="EstiloCorreo30"/>
    <w:rsid w:val="0043544E"/>
    <w:rPr>
      <w:rFonts w:ascii="Arial" w:hAnsi="Arial" w:cs="Arial" w:hint="default"/>
      <w:color w:val="000080"/>
      <w:sz w:val="20"/>
      <w:szCs w:val="20"/>
    </w:rPr>
  </w:style>
  <w:style w:type="table" w:customStyle="1" w:styleId="Cuadrculaclara-nfasis11">
    <w:name w:val="Cuadrícula clara - Énfasis 11"/>
    <w:basedOn w:val="Tablanormal"/>
    <w:uiPriority w:val="62"/>
    <w:rsid w:val="0043544E"/>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3544E"/>
    <w:rPr>
      <w:rFonts w:ascii="Book Antiqua" w:hAnsi="Book Antiqua"/>
      <w:lang w:val="es-ES_tradnl"/>
    </w:rPr>
  </w:style>
  <w:style w:type="character" w:customStyle="1" w:styleId="TEMASPRIVADOSCar">
    <w:name w:val="TEMAS PRIVADOS Car"/>
    <w:basedOn w:val="TextoindependienteCar"/>
    <w:link w:val="TEMASPRIVADOS"/>
    <w:rsid w:val="0043544E"/>
    <w:rPr>
      <w:rFonts w:ascii="Book Antiqua" w:hAnsi="Book Antiqua"/>
      <w:sz w:val="24"/>
      <w:szCs w:val="24"/>
      <w:lang w:val="es-ES_tradnl" w:eastAsia="ar-SA" w:bidi="ar-SA"/>
    </w:rPr>
  </w:style>
  <w:style w:type="paragraph" w:customStyle="1" w:styleId="Car01">
    <w:name w:val="Car0"/>
    <w:basedOn w:val="Normal"/>
    <w:qFormat/>
    <w:rsid w:val="0043544E"/>
    <w:pPr>
      <w:spacing w:after="160" w:line="240" w:lineRule="exact"/>
    </w:pPr>
    <w:rPr>
      <w:rFonts w:ascii="Verdana" w:hAnsi="Verdana"/>
      <w:sz w:val="20"/>
      <w:szCs w:val="21"/>
      <w:lang w:val="en-AU"/>
    </w:rPr>
  </w:style>
  <w:style w:type="paragraph" w:customStyle="1" w:styleId="CharChar01">
    <w:name w:val="Char Char0"/>
    <w:basedOn w:val="Normal"/>
    <w:semiHidden/>
    <w:qFormat/>
    <w:rsid w:val="0043544E"/>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43544E"/>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43544E"/>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qFormat/>
    <w:rsid w:val="0043544E"/>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qFormat/>
    <w:rsid w:val="0043544E"/>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43544E"/>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00">
    <w:name w:val="Texto independiente 220"/>
    <w:basedOn w:val="Normal"/>
    <w:qFormat/>
    <w:rsid w:val="0043544E"/>
    <w:pPr>
      <w:spacing w:line="360" w:lineRule="auto"/>
      <w:jc w:val="both"/>
    </w:pPr>
    <w:rPr>
      <w:rFonts w:ascii="Arial" w:hAnsi="Arial" w:cs="Arial"/>
      <w:kern w:val="1"/>
      <w:szCs w:val="20"/>
      <w:lang w:val="es-CR"/>
    </w:rPr>
  </w:style>
  <w:style w:type="paragraph" w:customStyle="1" w:styleId="Sangra2detindependiente100">
    <w:name w:val="Sangría 2 de t. independiente10"/>
    <w:basedOn w:val="Normal"/>
    <w:qFormat/>
    <w:rsid w:val="0043544E"/>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43544E"/>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Cierre1">
    <w:name w:val="Cierre1"/>
    <w:basedOn w:val="Normal"/>
    <w:uiPriority w:val="99"/>
    <w:qFormat/>
    <w:rsid w:val="0043544E"/>
    <w:pPr>
      <w:widowControl w:val="0"/>
      <w:ind w:left="4252"/>
    </w:pPr>
    <w:rPr>
      <w:rFonts w:eastAsia="Arial" w:cs="Mangal"/>
      <w:kern w:val="1"/>
      <w:lang w:val="es-CR" w:eastAsia="zh-CN" w:bidi="hi-IN"/>
    </w:rPr>
  </w:style>
  <w:style w:type="paragraph" w:customStyle="1" w:styleId="TableParagraph">
    <w:name w:val="Table Paragraph"/>
    <w:basedOn w:val="Normal"/>
    <w:uiPriority w:val="1"/>
    <w:qFormat/>
    <w:rsid w:val="0043544E"/>
    <w:pPr>
      <w:widowControl w:val="0"/>
      <w:suppressAutoHyphens w:val="0"/>
      <w:autoSpaceDE w:val="0"/>
      <w:autoSpaceDN w:val="0"/>
    </w:pPr>
    <w:rPr>
      <w:rFonts w:ascii="Arial MT" w:eastAsia="Arial MT" w:hAnsi="Arial MT" w:cs="Arial MT"/>
      <w:sz w:val="22"/>
      <w:szCs w:val="22"/>
      <w:lang w:eastAsia="en-US"/>
    </w:rPr>
  </w:style>
  <w:style w:type="character" w:customStyle="1" w:styleId="app-page-detaildocumentanyCharacter">
    <w:name w:val="app-page-detail_document_any Character"/>
    <w:qFormat/>
    <w:rsid w:val="0043544E"/>
    <w:rPr>
      <w:rFonts w:ascii="Arial" w:eastAsia="Times New Roman" w:hAnsi="Arial" w:cs="Arial" w:hint="default"/>
      <w:color w:val="000000"/>
      <w:sz w:val="21"/>
      <w:szCs w:val="21"/>
    </w:rPr>
  </w:style>
  <w:style w:type="paragraph" w:customStyle="1" w:styleId="xmsonormal">
    <w:name w:val="x_msonormal"/>
    <w:basedOn w:val="Normal"/>
    <w:qFormat/>
    <w:rsid w:val="0043544E"/>
    <w:pPr>
      <w:suppressAutoHyphens w:val="0"/>
    </w:pPr>
    <w:rPr>
      <w:rFonts w:ascii="Calibri" w:eastAsiaTheme="minorHAnsi" w:hAnsi="Calibri" w:cs="Calibri"/>
      <w:sz w:val="22"/>
      <w:szCs w:val="22"/>
      <w:lang w:val="es-CR" w:eastAsia="es-CR"/>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43544E"/>
    <w:rPr>
      <w:sz w:val="24"/>
      <w:szCs w:val="24"/>
      <w:lang w:eastAsia="ar-SA"/>
    </w:rPr>
  </w:style>
  <w:style w:type="paragraph" w:customStyle="1" w:styleId="Standard0">
    <w:name w:val="Standard"/>
    <w:qFormat/>
    <w:rsid w:val="0043544E"/>
    <w:pPr>
      <w:suppressAutoHyphens/>
      <w:autoSpaceDN w:val="0"/>
    </w:pPr>
    <w:rPr>
      <w:rFonts w:ascii="Liberation Serif" w:eastAsia="NSimSun" w:hAnsi="Liberation Serif" w:cs="Arial"/>
      <w:kern w:val="3"/>
      <w:sz w:val="24"/>
      <w:szCs w:val="24"/>
      <w:lang w:val="es-CR" w:eastAsia="zh-CN" w:bidi="hi-IN"/>
    </w:rPr>
  </w:style>
  <w:style w:type="paragraph" w:customStyle="1" w:styleId="Standarduser">
    <w:name w:val="Standard (user)"/>
    <w:qFormat/>
    <w:rsid w:val="0043544E"/>
    <w:pPr>
      <w:suppressAutoHyphens/>
      <w:autoSpaceDN w:val="0"/>
    </w:pPr>
    <w:rPr>
      <w:rFonts w:ascii="Liberation Serif" w:eastAsia="NSimSun" w:hAnsi="Liberation Serif" w:cs="Arial"/>
      <w:kern w:val="3"/>
      <w:sz w:val="24"/>
      <w:szCs w:val="24"/>
      <w:lang w:val="es-CR" w:eastAsia="zh-CN" w:bidi="hi-IN"/>
    </w:rPr>
  </w:style>
  <w:style w:type="paragraph" w:customStyle="1" w:styleId="xxxmsonormal">
    <w:name w:val="x_xxmsonormal"/>
    <w:basedOn w:val="Normal"/>
    <w:qFormat/>
    <w:rsid w:val="0043544E"/>
    <w:pPr>
      <w:suppressAutoHyphens w:val="0"/>
      <w:spacing w:before="128" w:after="96" w:line="160" w:lineRule="atLeast"/>
    </w:pPr>
    <w:rPr>
      <w:kern w:val="2"/>
      <w:sz w:val="12"/>
      <w:szCs w:val="12"/>
      <w:lang w:eastAsia="zh-CN"/>
    </w:rPr>
  </w:style>
  <w:style w:type="paragraph" w:customStyle="1" w:styleId="xxxxmsonormal">
    <w:name w:val="x_xxxmsonormal"/>
    <w:basedOn w:val="Normal"/>
    <w:qFormat/>
    <w:rsid w:val="0043544E"/>
    <w:pPr>
      <w:suppressAutoHyphens w:val="0"/>
    </w:pPr>
    <w:rPr>
      <w:rFonts w:ascii="Calibri" w:eastAsiaTheme="minorHAnsi" w:hAnsi="Calibri" w:cs="Calibri"/>
      <w:sz w:val="22"/>
      <w:szCs w:val="22"/>
      <w:lang w:val="es-CR" w:eastAsia="es-CR"/>
    </w:rPr>
  </w:style>
  <w:style w:type="paragraph" w:styleId="DireccinHTML">
    <w:name w:val="HTML Address"/>
    <w:basedOn w:val="Normal"/>
    <w:link w:val="DireccinHTMLCar"/>
    <w:unhideWhenUsed/>
    <w:rsid w:val="0043544E"/>
    <w:pPr>
      <w:suppressAutoHyphens w:val="0"/>
    </w:pPr>
    <w:rPr>
      <w:i/>
      <w:iCs/>
      <w:kern w:val="2"/>
      <w:lang w:eastAsia="zh-CN"/>
    </w:rPr>
  </w:style>
  <w:style w:type="character" w:customStyle="1" w:styleId="DireccinHTMLCar">
    <w:name w:val="Dirección HTML Car"/>
    <w:basedOn w:val="Fuentedeprrafopredeter"/>
    <w:link w:val="DireccinHTML"/>
    <w:rsid w:val="0043544E"/>
    <w:rPr>
      <w:i/>
      <w:iCs/>
      <w:kern w:val="2"/>
      <w:sz w:val="24"/>
      <w:szCs w:val="24"/>
      <w:lang w:eastAsia="zh-CN"/>
    </w:rPr>
  </w:style>
  <w:style w:type="character" w:customStyle="1" w:styleId="Ttulo1Car1">
    <w:name w:val="Título 1 Car1"/>
    <w:aliases w:val="Título Principal Car1,1. Texto Base Car1"/>
    <w:rsid w:val="0043544E"/>
    <w:rPr>
      <w:rFonts w:ascii="Calibri Light" w:eastAsia="Times New Roman" w:hAnsi="Calibri Light" w:cs="Times New Roman" w:hint="default"/>
      <w:color w:val="2F5496"/>
      <w:sz w:val="32"/>
      <w:szCs w:val="32"/>
      <w:lang w:val="es-ES" w:eastAsia="es-ES"/>
    </w:rPr>
  </w:style>
  <w:style w:type="character" w:customStyle="1" w:styleId="Ttulo2Car1">
    <w:name w:val="Título 2 Car1"/>
    <w:aliases w:val="Títulos de Hallazgo e Introducción Car1,CAPITULO 2 Car1,H21 Car1,3. Subtitulos Car1"/>
    <w:semiHidden/>
    <w:rsid w:val="0043544E"/>
    <w:rPr>
      <w:rFonts w:ascii="Arial" w:hAnsi="Arial" w:cs="Arial" w:hint="default"/>
      <w:b/>
      <w:bCs/>
      <w:i/>
      <w:iCs/>
      <w:sz w:val="28"/>
      <w:szCs w:val="28"/>
      <w:lang w:val="es-ES_tradnl" w:bidi="ar-SA"/>
    </w:rPr>
  </w:style>
  <w:style w:type="character" w:customStyle="1" w:styleId="Ttulo3Car1">
    <w:name w:val="Título 3 Car1"/>
    <w:aliases w:val="Subtítulos de Hallazgo Car1,Graficos Car1,otros Car1,heading 3 Car1"/>
    <w:basedOn w:val="Fuentedeprrafopredeter"/>
    <w:uiPriority w:val="99"/>
    <w:semiHidden/>
    <w:rsid w:val="0043544E"/>
    <w:rPr>
      <w:rFonts w:asciiTheme="majorHAnsi" w:eastAsiaTheme="majorEastAsia" w:hAnsiTheme="majorHAnsi" w:cstheme="majorBidi"/>
      <w:color w:val="243F60" w:themeColor="accent1" w:themeShade="7F"/>
      <w:sz w:val="24"/>
      <w:szCs w:val="24"/>
      <w:lang w:eastAsia="ar-SA"/>
    </w:rPr>
  </w:style>
  <w:style w:type="character" w:customStyle="1" w:styleId="Ttulo4Car1">
    <w:name w:val="Título 4 Car1"/>
    <w:aliases w:val="h4 Car1,2. Titulo I-II-III ect. Car1"/>
    <w:basedOn w:val="Fuentedeprrafopredeter"/>
    <w:semiHidden/>
    <w:rsid w:val="0043544E"/>
    <w:rPr>
      <w:rFonts w:asciiTheme="majorHAnsi" w:eastAsiaTheme="majorEastAsia" w:hAnsiTheme="majorHAnsi" w:cstheme="majorBidi"/>
      <w:i/>
      <w:iCs/>
      <w:color w:val="365F91" w:themeColor="accent1" w:themeShade="BF"/>
      <w:sz w:val="24"/>
      <w:szCs w:val="24"/>
      <w:lang w:eastAsia="ar-SA"/>
    </w:rPr>
  </w:style>
  <w:style w:type="character" w:customStyle="1" w:styleId="HTMLconformatoprevioCar">
    <w:name w:val="HTML con formato previo Car"/>
    <w:basedOn w:val="Fuentedeprrafopredeter"/>
    <w:link w:val="HTMLconformatoprevio"/>
    <w:uiPriority w:val="99"/>
    <w:qFormat/>
    <w:rsid w:val="0043544E"/>
    <w:rPr>
      <w:rFonts w:ascii="Courier New" w:hAnsi="Courier New" w:cs="Courier New"/>
      <w:color w:val="000000"/>
    </w:rPr>
  </w:style>
  <w:style w:type="character" w:styleId="MquinadeescribirHTML">
    <w:name w:val="HTML Typewriter"/>
    <w:unhideWhenUsed/>
    <w:rsid w:val="0043544E"/>
    <w:rPr>
      <w:rFonts w:ascii="Arial Unicode MS" w:eastAsia="Arial Unicode MS" w:hAnsi="Arial Unicode MS" w:cs="Arial Unicode MS" w:hint="eastAsia"/>
      <w:sz w:val="20"/>
      <w:szCs w:val="20"/>
    </w:rPr>
  </w:style>
  <w:style w:type="paragraph" w:customStyle="1" w:styleId="msonormal0">
    <w:name w:val="msonormal"/>
    <w:basedOn w:val="Normal"/>
    <w:uiPriority w:val="99"/>
    <w:qFormat/>
    <w:rsid w:val="0043544E"/>
    <w:pPr>
      <w:suppressAutoHyphens w:val="0"/>
      <w:spacing w:before="100" w:beforeAutospacing="1" w:after="100" w:afterAutospacing="1"/>
    </w:pPr>
    <w:rPr>
      <w:rFonts w:ascii="Calibri" w:eastAsiaTheme="minorHAnsi" w:hAnsi="Calibri" w:cs="Calibri"/>
      <w:sz w:val="22"/>
      <w:szCs w:val="22"/>
      <w:lang w:val="es-MX" w:eastAsia="es-MX"/>
    </w:rPr>
  </w:style>
  <w:style w:type="paragraph" w:styleId="ndice2">
    <w:name w:val="index 2"/>
    <w:basedOn w:val="Normal"/>
    <w:next w:val="Normal"/>
    <w:autoRedefine/>
    <w:uiPriority w:val="99"/>
    <w:unhideWhenUsed/>
    <w:qFormat/>
    <w:rsid w:val="0043544E"/>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qFormat/>
    <w:rsid w:val="0043544E"/>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qFormat/>
    <w:rsid w:val="0043544E"/>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qFormat/>
    <w:rsid w:val="0043544E"/>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qFormat/>
    <w:rsid w:val="0043544E"/>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qFormat/>
    <w:rsid w:val="0043544E"/>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qFormat/>
    <w:rsid w:val="0043544E"/>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qFormat/>
    <w:rsid w:val="0043544E"/>
    <w:pPr>
      <w:suppressAutoHyphens w:val="0"/>
      <w:spacing w:line="276" w:lineRule="auto"/>
      <w:ind w:left="1980" w:hanging="220"/>
      <w:jc w:val="both"/>
    </w:pPr>
    <w:rPr>
      <w:rFonts w:eastAsiaTheme="minorHAnsi" w:cstheme="minorBidi"/>
      <w:sz w:val="18"/>
      <w:szCs w:val="18"/>
      <w:lang w:val="es-CR" w:eastAsia="en-US"/>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uiPriority w:val="99"/>
    <w:semiHidden/>
    <w:rsid w:val="0043544E"/>
    <w:rPr>
      <w:lang w:eastAsia="ar-SA"/>
    </w:rPr>
  </w:style>
  <w:style w:type="paragraph" w:styleId="Ttulodendice">
    <w:name w:val="index heading"/>
    <w:basedOn w:val="Normal"/>
    <w:next w:val="ndice1"/>
    <w:uiPriority w:val="99"/>
    <w:unhideWhenUsed/>
    <w:qFormat/>
    <w:rsid w:val="0043544E"/>
    <w:pPr>
      <w:suppressAutoHyphens w:val="0"/>
      <w:spacing w:before="240" w:after="120" w:line="276" w:lineRule="auto"/>
      <w:jc w:val="center"/>
    </w:pPr>
    <w:rPr>
      <w:rFonts w:eastAsiaTheme="minorHAnsi" w:cstheme="minorBidi"/>
      <w:b/>
      <w:bCs/>
      <w:sz w:val="26"/>
      <w:szCs w:val="26"/>
      <w:lang w:val="es-CR" w:eastAsia="en-US"/>
    </w:rPr>
  </w:style>
  <w:style w:type="paragraph" w:styleId="Tabladeilustraciones">
    <w:name w:val="table of figures"/>
    <w:basedOn w:val="Normal"/>
    <w:next w:val="Normal"/>
    <w:uiPriority w:val="99"/>
    <w:unhideWhenUsed/>
    <w:qFormat/>
    <w:rsid w:val="0043544E"/>
    <w:pPr>
      <w:suppressAutoHyphens w:val="0"/>
    </w:pPr>
    <w:rPr>
      <w:sz w:val="20"/>
      <w:szCs w:val="20"/>
      <w:lang w:val="es-CR" w:eastAsia="es-ES"/>
    </w:rPr>
  </w:style>
  <w:style w:type="character" w:customStyle="1" w:styleId="TtuloCar">
    <w:name w:val="Título Car"/>
    <w:basedOn w:val="Fuentedeprrafopredeter"/>
    <w:link w:val="Ttulo"/>
    <w:uiPriority w:val="10"/>
    <w:qFormat/>
    <w:rsid w:val="0043544E"/>
    <w:rPr>
      <w:rFonts w:ascii="Arial" w:hAnsi="Arial" w:cs="Arial"/>
      <w:b/>
      <w:bCs/>
      <w:sz w:val="28"/>
      <w:szCs w:val="28"/>
    </w:rPr>
  </w:style>
  <w:style w:type="character" w:customStyle="1" w:styleId="SubttuloCar">
    <w:name w:val="Subtítulo Car"/>
    <w:basedOn w:val="Fuentedeprrafopredeter"/>
    <w:link w:val="Subttulo"/>
    <w:qFormat/>
    <w:rsid w:val="0043544E"/>
    <w:rPr>
      <w:rFonts w:ascii="Arial" w:hAnsi="Arial" w:cs="Arial"/>
      <w:b/>
      <w:bCs/>
      <w:sz w:val="28"/>
      <w:szCs w:val="28"/>
      <w:u w:val="single"/>
      <w:lang w:eastAsia="ar-SA"/>
    </w:rPr>
  </w:style>
  <w:style w:type="character" w:customStyle="1" w:styleId="FechaCar">
    <w:name w:val="Fecha Car"/>
    <w:basedOn w:val="Fuentedeprrafopredeter"/>
    <w:link w:val="Fecha"/>
    <w:rsid w:val="0043544E"/>
    <w:rPr>
      <w:rFonts w:ascii="Courier New" w:hAnsi="Courier New"/>
      <w:sz w:val="24"/>
      <w:lang w:val="es-ES_tradnl"/>
    </w:rPr>
  </w:style>
  <w:style w:type="character" w:customStyle="1" w:styleId="TextoindependienteprimerasangraCar">
    <w:name w:val="Texto independiente primera sangría Car"/>
    <w:basedOn w:val="TextoindependienteCar"/>
    <w:link w:val="Textoindependienteprimerasangra"/>
    <w:rsid w:val="0043544E"/>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43544E"/>
    <w:rPr>
      <w:lang w:val="es-ES_tradnl" w:eastAsia="ar-SA" w:bidi="ar-SA"/>
    </w:rPr>
  </w:style>
  <w:style w:type="character" w:customStyle="1" w:styleId="Sangra3detindependienteCar">
    <w:name w:val="Sangría 3 de t. independiente Car"/>
    <w:basedOn w:val="Fuentedeprrafopredeter"/>
    <w:link w:val="Sangra3detindependiente"/>
    <w:rsid w:val="0043544E"/>
    <w:rPr>
      <w:sz w:val="16"/>
      <w:szCs w:val="16"/>
      <w:lang w:val="es-CR"/>
    </w:rPr>
  </w:style>
  <w:style w:type="character" w:customStyle="1" w:styleId="AsuntodelcomentarioCar">
    <w:name w:val="Asunto del comentario Car"/>
    <w:basedOn w:val="TextocomentarioCar"/>
    <w:link w:val="Asuntodelcomentario"/>
    <w:qFormat/>
    <w:rsid w:val="0043544E"/>
    <w:rPr>
      <w:b/>
      <w:bCs/>
      <w:lang w:val="es-ES" w:eastAsia="ar-SA" w:bidi="ar-SA"/>
    </w:rPr>
  </w:style>
  <w:style w:type="paragraph" w:styleId="Revisin">
    <w:name w:val="Revision"/>
    <w:uiPriority w:val="99"/>
    <w:semiHidden/>
    <w:qFormat/>
    <w:rsid w:val="0043544E"/>
    <w:rPr>
      <w:lang w:val="es-ES_tradnl" w:eastAsia="ar-SA"/>
    </w:rPr>
  </w:style>
  <w:style w:type="paragraph" w:styleId="Cita">
    <w:name w:val="Quote"/>
    <w:link w:val="CitaCar"/>
    <w:qFormat/>
    <w:rsid w:val="0043544E"/>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qFormat/>
    <w:rsid w:val="0043544E"/>
    <w:rPr>
      <w:rFonts w:ascii="Arial" w:hAnsi="Arial" w:cs="Arial"/>
      <w:sz w:val="24"/>
      <w:szCs w:val="24"/>
      <w:lang w:val="es-CR" w:eastAsia="zh-CN"/>
    </w:rPr>
  </w:style>
  <w:style w:type="character" w:customStyle="1" w:styleId="PredeterminadoCar">
    <w:name w:val="Predeterminado Car"/>
    <w:link w:val="Predeterminado0"/>
    <w:locked/>
    <w:rsid w:val="0043544E"/>
    <w:rPr>
      <w:rFonts w:ascii="Trebuchet MS" w:hAnsi="Trebuchet MS" w:cs="Trebuchet MS"/>
      <w:color w:val="000000"/>
      <w:sz w:val="48"/>
      <w:szCs w:val="48"/>
    </w:rPr>
  </w:style>
  <w:style w:type="character" w:customStyle="1" w:styleId="westernCar">
    <w:name w:val="western Car"/>
    <w:link w:val="western"/>
    <w:locked/>
    <w:rsid w:val="0043544E"/>
    <w:rPr>
      <w:sz w:val="18"/>
      <w:szCs w:val="18"/>
    </w:rPr>
  </w:style>
  <w:style w:type="character" w:customStyle="1" w:styleId="BodyTextChar">
    <w:name w:val="Body Text Char"/>
    <w:link w:val="Cuerpodetexto"/>
    <w:qFormat/>
    <w:locked/>
    <w:rsid w:val="0043544E"/>
    <w:rPr>
      <w:snapToGrid w:val="0"/>
    </w:rPr>
  </w:style>
  <w:style w:type="character" w:customStyle="1" w:styleId="NoSpacingChar">
    <w:name w:val="No Spacing Char"/>
    <w:basedOn w:val="Fuentedeprrafopredeter"/>
    <w:link w:val="Sinespaciado1"/>
    <w:qFormat/>
    <w:locked/>
    <w:rsid w:val="0043544E"/>
    <w:rPr>
      <w:rFonts w:ascii="Calibri" w:hAnsi="Calibri"/>
      <w:sz w:val="22"/>
      <w:szCs w:val="22"/>
      <w:lang w:val="en-US" w:eastAsia="en-US"/>
    </w:rPr>
  </w:style>
  <w:style w:type="character" w:customStyle="1" w:styleId="AENCABEZADOCar">
    <w:name w:val="A ENCABEZADO Car"/>
    <w:link w:val="AENCABEZADO"/>
    <w:qFormat/>
    <w:locked/>
    <w:rsid w:val="0043544E"/>
    <w:rPr>
      <w:color w:val="000099"/>
      <w:sz w:val="28"/>
      <w:szCs w:val="28"/>
      <w:lang w:eastAsia="ar-SA"/>
    </w:rPr>
  </w:style>
  <w:style w:type="paragraph" w:customStyle="1" w:styleId="AENCABEZADO">
    <w:name w:val="A ENCABEZADO"/>
    <w:basedOn w:val="Normal"/>
    <w:link w:val="AENCABEZADOCar"/>
    <w:qFormat/>
    <w:rsid w:val="0043544E"/>
    <w:pPr>
      <w:spacing w:before="120" w:after="120" w:line="480" w:lineRule="auto"/>
      <w:ind w:firstLine="709"/>
      <w:jc w:val="both"/>
    </w:pPr>
    <w:rPr>
      <w:color w:val="000099"/>
      <w:sz w:val="28"/>
      <w:szCs w:val="28"/>
    </w:rPr>
  </w:style>
  <w:style w:type="character" w:customStyle="1" w:styleId="DispositivaCar0">
    <w:name w:val="Dispositiva Car"/>
    <w:link w:val="Dispositiva0"/>
    <w:locked/>
    <w:rsid w:val="0043544E"/>
    <w:rPr>
      <w:bCs/>
      <w:color w:val="000000"/>
      <w:sz w:val="28"/>
      <w:szCs w:val="28"/>
      <w:lang w:val="pt-BR" w:eastAsia="ar-SA"/>
    </w:rPr>
  </w:style>
  <w:style w:type="paragraph" w:customStyle="1" w:styleId="Dispositiva0">
    <w:name w:val="Dispositiva"/>
    <w:basedOn w:val="Normal"/>
    <w:link w:val="DispositivaCar0"/>
    <w:qFormat/>
    <w:rsid w:val="0043544E"/>
    <w:pPr>
      <w:spacing w:before="120" w:after="120" w:line="480" w:lineRule="auto"/>
      <w:ind w:firstLine="709"/>
      <w:jc w:val="both"/>
    </w:pPr>
    <w:rPr>
      <w:bCs/>
      <w:color w:val="000000"/>
      <w:sz w:val="28"/>
      <w:szCs w:val="28"/>
      <w:lang w:val="pt-BR"/>
    </w:rPr>
  </w:style>
  <w:style w:type="character" w:customStyle="1" w:styleId="Jonathan4Car">
    <w:name w:val="Jonathan 4 Car"/>
    <w:link w:val="Jonathan4"/>
    <w:locked/>
    <w:rsid w:val="0043544E"/>
    <w:rPr>
      <w:b/>
      <w:color w:val="000099"/>
      <w:sz w:val="26"/>
      <w:lang w:eastAsia="x-none"/>
    </w:rPr>
  </w:style>
  <w:style w:type="paragraph" w:customStyle="1" w:styleId="Jonathan4">
    <w:name w:val="Jonathan 4"/>
    <w:basedOn w:val="Normal"/>
    <w:link w:val="Jonathan4Car"/>
    <w:autoRedefine/>
    <w:qFormat/>
    <w:rsid w:val="0043544E"/>
    <w:pPr>
      <w:suppressAutoHyphens w:val="0"/>
      <w:ind w:left="851" w:right="851"/>
      <w:jc w:val="center"/>
    </w:pPr>
    <w:rPr>
      <w:b/>
      <w:color w:val="000099"/>
      <w:sz w:val="26"/>
      <w:szCs w:val="20"/>
      <w:lang w:eastAsia="x-none"/>
    </w:rPr>
  </w:style>
  <w:style w:type="paragraph" w:customStyle="1" w:styleId="Ttulo10">
    <w:name w:val="Título1"/>
    <w:basedOn w:val="Normal"/>
    <w:next w:val="Textoindependiente"/>
    <w:uiPriority w:val="10"/>
    <w:qFormat/>
    <w:rsid w:val="0043544E"/>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Epgrafe3">
    <w:name w:val="Epígrafe3"/>
    <w:basedOn w:val="Normal"/>
    <w:qFormat/>
    <w:rsid w:val="0043544E"/>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Epgrafe2">
    <w:name w:val="Epígrafe2"/>
    <w:basedOn w:val="Normal"/>
    <w:qFormat/>
    <w:rsid w:val="0043544E"/>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qFormat/>
    <w:rsid w:val="0043544E"/>
    <w:pPr>
      <w:widowControl w:val="0"/>
      <w:spacing w:after="160" w:line="252" w:lineRule="auto"/>
      <w:ind w:left="720"/>
      <w:contextualSpacing/>
    </w:pPr>
    <w:rPr>
      <w:rFonts w:ascii="Book Antiqua" w:eastAsia="Book Antiqua" w:hAnsi="Book Antiqua" w:cs="Calibri"/>
      <w:color w:val="00000A"/>
      <w:kern w:val="2"/>
      <w:sz w:val="22"/>
      <w:szCs w:val="22"/>
      <w:lang w:val="es-CR" w:eastAsia="zh-CN" w:bidi="es-CR"/>
    </w:rPr>
  </w:style>
  <w:style w:type="paragraph" w:customStyle="1" w:styleId="Epgrafe1">
    <w:name w:val="Epígrafe1"/>
    <w:uiPriority w:val="35"/>
    <w:qFormat/>
    <w:rsid w:val="0043544E"/>
    <w:pPr>
      <w:suppressAutoHyphens/>
      <w:jc w:val="center"/>
    </w:pPr>
    <w:rPr>
      <w:rFonts w:ascii="Arial" w:hAnsi="Arial" w:cs="Arial"/>
      <w:b/>
      <w:color w:val="00000A"/>
      <w:kern w:val="2"/>
      <w:sz w:val="22"/>
      <w:szCs w:val="24"/>
      <w:lang w:val="es-CR" w:eastAsia="zh-CN" w:bidi="hi-IN"/>
    </w:rPr>
  </w:style>
  <w:style w:type="paragraph" w:customStyle="1" w:styleId="Ttulo21">
    <w:name w:val="Título 21"/>
    <w:qFormat/>
    <w:rsid w:val="0043544E"/>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qFormat/>
    <w:rsid w:val="0043544E"/>
    <w:pPr>
      <w:suppressAutoHyphens/>
      <w:spacing w:after="160"/>
      <w:ind w:left="720"/>
    </w:pPr>
    <w:rPr>
      <w:rFonts w:cs="Arial"/>
      <w:color w:val="00000A"/>
      <w:kern w:val="2"/>
      <w:sz w:val="24"/>
      <w:szCs w:val="24"/>
      <w:lang w:val="es-CR" w:eastAsia="zh-CN" w:bidi="hi-IN"/>
    </w:rPr>
  </w:style>
  <w:style w:type="paragraph" w:customStyle="1" w:styleId="Ttulodelatabla">
    <w:name w:val="Título de la tabla"/>
    <w:basedOn w:val="Contenidodelatabla"/>
    <w:uiPriority w:val="99"/>
    <w:qFormat/>
    <w:rsid w:val="0043544E"/>
    <w:pPr>
      <w:spacing w:after="160" w:line="252" w:lineRule="auto"/>
      <w:jc w:val="center"/>
    </w:pPr>
    <w:rPr>
      <w:rFonts w:ascii="Arial" w:hAnsi="Arial" w:cs="Arial"/>
      <w:b/>
      <w:bCs/>
      <w:color w:val="00000A"/>
      <w:kern w:val="2"/>
      <w:sz w:val="22"/>
      <w:lang w:val="es-CR" w:eastAsia="zh-CN" w:bidi="hi-IN"/>
    </w:rPr>
  </w:style>
  <w:style w:type="character" w:customStyle="1" w:styleId="Jonathan1Car">
    <w:name w:val="Jonathan 1 Car"/>
    <w:link w:val="Jonathan1"/>
    <w:locked/>
    <w:rsid w:val="0043544E"/>
    <w:rPr>
      <w:color w:val="000099"/>
      <w:sz w:val="28"/>
      <w:szCs w:val="28"/>
      <w:lang w:eastAsia="ar-SA"/>
    </w:rPr>
  </w:style>
  <w:style w:type="paragraph" w:customStyle="1" w:styleId="Jonathan1">
    <w:name w:val="Jonathan 1"/>
    <w:basedOn w:val="Normal"/>
    <w:link w:val="Jonathan1Car"/>
    <w:qFormat/>
    <w:rsid w:val="0043544E"/>
    <w:pPr>
      <w:spacing w:before="120" w:after="120" w:line="480" w:lineRule="auto"/>
      <w:ind w:firstLine="709"/>
      <w:jc w:val="both"/>
    </w:pPr>
    <w:rPr>
      <w:color w:val="000099"/>
      <w:sz w:val="28"/>
      <w:szCs w:val="28"/>
    </w:rPr>
  </w:style>
  <w:style w:type="character" w:customStyle="1" w:styleId="Jonathan2Car">
    <w:name w:val="Jonathan 2 Car"/>
    <w:link w:val="Jonathan2"/>
    <w:locked/>
    <w:rsid w:val="0043544E"/>
    <w:rPr>
      <w:color w:val="000099"/>
      <w:sz w:val="26"/>
      <w:szCs w:val="26"/>
      <w:lang w:val="es-ES_tradnl" w:eastAsia="ar-SA"/>
    </w:rPr>
  </w:style>
  <w:style w:type="paragraph" w:customStyle="1" w:styleId="Jonathan2">
    <w:name w:val="Jonathan 2"/>
    <w:basedOn w:val="Normal"/>
    <w:link w:val="Jonathan2Car"/>
    <w:qFormat/>
    <w:rsid w:val="0043544E"/>
    <w:pPr>
      <w:ind w:left="851" w:right="851" w:firstLine="709"/>
      <w:jc w:val="both"/>
    </w:pPr>
    <w:rPr>
      <w:color w:val="000099"/>
      <w:sz w:val="26"/>
      <w:szCs w:val="26"/>
      <w:lang w:val="es-ES_tradnl"/>
    </w:rPr>
  </w:style>
  <w:style w:type="character" w:customStyle="1" w:styleId="Jonathan3Car">
    <w:name w:val="Jonathan 3 Car"/>
    <w:link w:val="Jonathan3"/>
    <w:locked/>
    <w:rsid w:val="0043544E"/>
    <w:rPr>
      <w:bCs/>
      <w:color w:val="000000"/>
      <w:sz w:val="28"/>
      <w:szCs w:val="28"/>
      <w:lang w:val="pt-BR" w:eastAsia="ar-SA"/>
    </w:rPr>
  </w:style>
  <w:style w:type="paragraph" w:customStyle="1" w:styleId="Jonathan3">
    <w:name w:val="Jonathan 3"/>
    <w:basedOn w:val="Normal"/>
    <w:link w:val="Jonathan3Car"/>
    <w:qFormat/>
    <w:rsid w:val="0043544E"/>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43544E"/>
    <w:pPr>
      <w:autoSpaceDE w:val="0"/>
      <w:autoSpaceDN w:val="0"/>
      <w:adjustRightInd w:val="0"/>
    </w:pPr>
    <w:rPr>
      <w:sz w:val="22"/>
      <w:szCs w:val="22"/>
      <w:lang w:eastAsia="es-CR"/>
    </w:rPr>
  </w:style>
  <w:style w:type="character" w:customStyle="1" w:styleId="Jonathan5Car">
    <w:name w:val="Jonathan 5 Car"/>
    <w:link w:val="Jonathan5"/>
    <w:locked/>
    <w:rsid w:val="0043544E"/>
    <w:rPr>
      <w:color w:val="000099"/>
      <w:sz w:val="26"/>
      <w:szCs w:val="26"/>
      <w:lang w:val="es-MX"/>
    </w:rPr>
  </w:style>
  <w:style w:type="paragraph" w:customStyle="1" w:styleId="Jonathan5">
    <w:name w:val="Jonathan 5"/>
    <w:basedOn w:val="western"/>
    <w:link w:val="Jonathan5Car"/>
    <w:autoRedefine/>
    <w:qFormat/>
    <w:rsid w:val="0043544E"/>
    <w:pPr>
      <w:spacing w:before="0" w:beforeAutospacing="0"/>
      <w:ind w:left="851" w:right="851"/>
      <w:jc w:val="both"/>
    </w:pPr>
    <w:rPr>
      <w:color w:val="000099"/>
      <w:sz w:val="26"/>
      <w:szCs w:val="26"/>
      <w:lang w:val="es-MX"/>
    </w:rPr>
  </w:style>
  <w:style w:type="character" w:customStyle="1" w:styleId="JonDispositivaCar">
    <w:name w:val="Jon (Dispositiva) Car"/>
    <w:link w:val="JonDispositiva"/>
    <w:locked/>
    <w:rsid w:val="0043544E"/>
    <w:rPr>
      <w:bCs/>
      <w:color w:val="000000"/>
      <w:sz w:val="28"/>
      <w:szCs w:val="28"/>
      <w:lang w:val="pt-BR" w:eastAsia="ar-SA"/>
    </w:rPr>
  </w:style>
  <w:style w:type="paragraph" w:customStyle="1" w:styleId="JonDispositiva">
    <w:name w:val="Jon (Dispositiva)"/>
    <w:basedOn w:val="Normal"/>
    <w:link w:val="JonDispositivaCar"/>
    <w:qFormat/>
    <w:rsid w:val="0043544E"/>
    <w:pPr>
      <w:spacing w:before="120" w:after="120" w:line="480" w:lineRule="auto"/>
      <w:ind w:firstLine="709"/>
      <w:jc w:val="both"/>
    </w:pPr>
    <w:rPr>
      <w:bCs/>
      <w:color w:val="000000"/>
      <w:sz w:val="28"/>
      <w:szCs w:val="28"/>
      <w:lang w:val="pt-BR"/>
    </w:rPr>
  </w:style>
  <w:style w:type="paragraph" w:customStyle="1" w:styleId="Sinespaciado2">
    <w:name w:val="Sin espaciado2"/>
    <w:uiPriority w:val="99"/>
    <w:qFormat/>
    <w:rsid w:val="0043544E"/>
    <w:pPr>
      <w:widowControl w:val="0"/>
      <w:suppressAutoHyphens/>
      <w:spacing w:line="100" w:lineRule="atLeast"/>
    </w:pPr>
    <w:rPr>
      <w:rFonts w:ascii="Calibri" w:eastAsia="SimSun" w:hAnsi="Calibri" w:cs="Calibri"/>
      <w:kern w:val="2"/>
      <w:sz w:val="22"/>
      <w:szCs w:val="22"/>
      <w:lang w:eastAsia="zh-CN"/>
    </w:rPr>
  </w:style>
  <w:style w:type="paragraph" w:customStyle="1" w:styleId="Jonathan">
    <w:name w:val="Jonathan"/>
    <w:basedOn w:val="Predeterminado0"/>
    <w:uiPriority w:val="99"/>
    <w:qFormat/>
    <w:rsid w:val="0043544E"/>
    <w:pPr>
      <w:tabs>
        <w:tab w:val="left" w:pos="0"/>
      </w:tabs>
      <w:ind w:left="851" w:right="851"/>
      <w:jc w:val="both"/>
    </w:pPr>
    <w:rPr>
      <w:rFonts w:ascii="Times New Roman" w:hAnsi="Times New Roman" w:cs="Times New Roman"/>
      <w:color w:val="000099"/>
      <w:sz w:val="26"/>
      <w:szCs w:val="26"/>
      <w:lang w:val="es-CR" w:eastAsia="ja-JP"/>
    </w:rPr>
  </w:style>
  <w:style w:type="character" w:customStyle="1" w:styleId="JonathanTablaCar">
    <w:name w:val="JonathanTabla Car"/>
    <w:link w:val="JonathanTabla"/>
    <w:locked/>
    <w:rsid w:val="0043544E"/>
    <w:rPr>
      <w:rFonts w:ascii="Trebuchet MS" w:hAnsi="Trebuchet MS" w:cs="Trebuchet MS"/>
      <w:color w:val="000099"/>
      <w:sz w:val="24"/>
      <w:szCs w:val="24"/>
    </w:rPr>
  </w:style>
  <w:style w:type="paragraph" w:customStyle="1" w:styleId="JonathanTabla">
    <w:name w:val="JonathanTabla"/>
    <w:basedOn w:val="Predeterminado0"/>
    <w:link w:val="JonathanTablaCar"/>
    <w:qFormat/>
    <w:rsid w:val="0043544E"/>
    <w:pPr>
      <w:jc w:val="center"/>
    </w:pPr>
    <w:rPr>
      <w:color w:val="000099"/>
      <w:sz w:val="24"/>
      <w:szCs w:val="24"/>
    </w:rPr>
  </w:style>
  <w:style w:type="character" w:customStyle="1" w:styleId="Jon6Car">
    <w:name w:val="Jon 6 Car"/>
    <w:link w:val="Jon6"/>
    <w:locked/>
    <w:rsid w:val="0043544E"/>
    <w:rPr>
      <w:bCs/>
      <w:sz w:val="26"/>
      <w:szCs w:val="26"/>
      <w:shd w:val="clear" w:color="auto" w:fill="FFFFFF"/>
      <w:lang w:val="es-ES_tradnl"/>
    </w:rPr>
  </w:style>
  <w:style w:type="paragraph" w:customStyle="1" w:styleId="Jon6">
    <w:name w:val="Jon 6"/>
    <w:basedOn w:val="Normal"/>
    <w:link w:val="Jon6Car"/>
    <w:qFormat/>
    <w:rsid w:val="0043544E"/>
    <w:pPr>
      <w:widowControl w:val="0"/>
      <w:shd w:val="clear" w:color="auto" w:fill="FFFFFF"/>
      <w:ind w:left="851" w:right="851" w:firstLine="709"/>
      <w:jc w:val="both"/>
    </w:pPr>
    <w:rPr>
      <w:bCs/>
      <w:sz w:val="26"/>
      <w:szCs w:val="26"/>
      <w:lang w:val="es-ES_tradnl" w:eastAsia="es-ES"/>
    </w:rPr>
  </w:style>
  <w:style w:type="character" w:customStyle="1" w:styleId="Jon7Car">
    <w:name w:val="Jon 7 Car"/>
    <w:link w:val="Jon7"/>
    <w:locked/>
    <w:rsid w:val="0043544E"/>
    <w:rPr>
      <w:rFonts w:ascii="Arial" w:hAnsi="Arial" w:cs="Arial"/>
      <w:b/>
      <w:bCs/>
      <w:color w:val="000000"/>
      <w:sz w:val="28"/>
      <w:szCs w:val="26"/>
      <w:lang w:eastAsia="ar-SA"/>
    </w:rPr>
  </w:style>
  <w:style w:type="paragraph" w:customStyle="1" w:styleId="Jon7">
    <w:name w:val="Jon 7"/>
    <w:basedOn w:val="Ttulo3"/>
    <w:link w:val="Jon7Car"/>
    <w:autoRedefine/>
    <w:qFormat/>
    <w:rsid w:val="0043544E"/>
    <w:pPr>
      <w:spacing w:after="120"/>
    </w:pPr>
    <w:rPr>
      <w:rFonts w:ascii="Arial" w:hAnsi="Arial"/>
      <w:color w:val="000000"/>
      <w:lang w:val="es-ES"/>
    </w:rPr>
  </w:style>
  <w:style w:type="character" w:customStyle="1" w:styleId="Jon2Car">
    <w:name w:val="Jon 2 Car"/>
    <w:link w:val="Jon2"/>
    <w:locked/>
    <w:rsid w:val="0043544E"/>
    <w:rPr>
      <w:color w:val="000099"/>
      <w:sz w:val="26"/>
      <w:szCs w:val="26"/>
      <w:lang w:val="es-ES_tradnl" w:eastAsia="ar-SA"/>
    </w:rPr>
  </w:style>
  <w:style w:type="paragraph" w:customStyle="1" w:styleId="Jon2">
    <w:name w:val="Jon 2"/>
    <w:basedOn w:val="Normal"/>
    <w:link w:val="Jon2Car"/>
    <w:qFormat/>
    <w:rsid w:val="0043544E"/>
    <w:pPr>
      <w:ind w:left="851" w:right="851" w:firstLine="709"/>
      <w:jc w:val="both"/>
    </w:pPr>
    <w:rPr>
      <w:color w:val="000099"/>
      <w:sz w:val="26"/>
      <w:szCs w:val="26"/>
      <w:lang w:val="es-ES_tradnl"/>
    </w:rPr>
  </w:style>
  <w:style w:type="character" w:customStyle="1" w:styleId="Jon3Car">
    <w:name w:val="Jon 3 Car"/>
    <w:link w:val="Jon3"/>
    <w:locked/>
    <w:rsid w:val="0043544E"/>
    <w:rPr>
      <w:bCs/>
      <w:color w:val="000000"/>
      <w:sz w:val="28"/>
      <w:szCs w:val="28"/>
      <w:lang w:val="pt-BR" w:eastAsia="ar-SA"/>
    </w:rPr>
  </w:style>
  <w:style w:type="paragraph" w:customStyle="1" w:styleId="Jon3">
    <w:name w:val="Jon 3"/>
    <w:basedOn w:val="Normal"/>
    <w:link w:val="Jon3Car"/>
    <w:qFormat/>
    <w:rsid w:val="0043544E"/>
    <w:pPr>
      <w:spacing w:before="120" w:after="120" w:line="480" w:lineRule="auto"/>
      <w:ind w:firstLine="709"/>
      <w:jc w:val="both"/>
    </w:pPr>
    <w:rPr>
      <w:bCs/>
      <w:color w:val="000000"/>
      <w:sz w:val="28"/>
      <w:szCs w:val="28"/>
      <w:lang w:val="pt-BR"/>
    </w:rPr>
  </w:style>
  <w:style w:type="character" w:customStyle="1" w:styleId="AAACar">
    <w:name w:val="AAA Car"/>
    <w:basedOn w:val="Fuentedeprrafopredeter"/>
    <w:link w:val="AAA"/>
    <w:locked/>
    <w:rsid w:val="0043544E"/>
    <w:rPr>
      <w:b/>
      <w:bCs/>
      <w:color w:val="000099"/>
      <w:sz w:val="26"/>
      <w:szCs w:val="26"/>
      <w:lang w:val="es-ES_tradnl" w:eastAsia="ar-SA"/>
    </w:rPr>
  </w:style>
  <w:style w:type="paragraph" w:customStyle="1" w:styleId="AAA">
    <w:name w:val="AAA"/>
    <w:basedOn w:val="Normal"/>
    <w:link w:val="AAACar"/>
    <w:qFormat/>
    <w:rsid w:val="0043544E"/>
    <w:pPr>
      <w:ind w:left="851" w:firstLine="709"/>
    </w:pPr>
    <w:rPr>
      <w:b/>
      <w:bCs/>
      <w:color w:val="000099"/>
      <w:sz w:val="26"/>
      <w:szCs w:val="26"/>
      <w:lang w:val="es-ES_tradnl"/>
    </w:rPr>
  </w:style>
  <w:style w:type="paragraph" w:customStyle="1" w:styleId="Textbody">
    <w:name w:val="Text body"/>
    <w:basedOn w:val="Standard0"/>
    <w:qFormat/>
    <w:rsid w:val="0043544E"/>
    <w:pPr>
      <w:spacing w:after="140" w:line="288" w:lineRule="auto"/>
    </w:pPr>
    <w:rPr>
      <w:rFonts w:eastAsia="SimSun"/>
    </w:rPr>
  </w:style>
  <w:style w:type="paragraph" w:customStyle="1" w:styleId="app-page-detaildocumentany">
    <w:name w:val="app-page-detail_document_any"/>
    <w:basedOn w:val="Normal"/>
    <w:qFormat/>
    <w:rsid w:val="0043544E"/>
    <w:pPr>
      <w:widowControl w:val="0"/>
      <w:suppressAutoHyphens w:val="0"/>
      <w:spacing w:line="300" w:lineRule="atLeast"/>
    </w:pPr>
    <w:rPr>
      <w:rFonts w:ascii="Arial" w:hAnsi="Arial" w:cs="Arial"/>
      <w:color w:val="000000"/>
      <w:sz w:val="21"/>
      <w:szCs w:val="21"/>
      <w:lang w:val="es-CR" w:eastAsia="es-CR"/>
    </w:rPr>
  </w:style>
  <w:style w:type="character" w:customStyle="1" w:styleId="AAgestinCar">
    <w:name w:val="A A gestión Car"/>
    <w:link w:val="AAgestin"/>
    <w:locked/>
    <w:rsid w:val="0043544E"/>
    <w:rPr>
      <w:color w:val="000099"/>
      <w:sz w:val="26"/>
      <w:szCs w:val="26"/>
      <w:lang w:val="es-ES_tradnl" w:eastAsia="ar-SA"/>
    </w:rPr>
  </w:style>
  <w:style w:type="paragraph" w:customStyle="1" w:styleId="AAgestin">
    <w:name w:val="A A gestión"/>
    <w:basedOn w:val="Normal"/>
    <w:link w:val="AAgestinCar"/>
    <w:qFormat/>
    <w:rsid w:val="0043544E"/>
    <w:pPr>
      <w:spacing w:before="120" w:after="120"/>
      <w:ind w:left="851" w:right="851" w:firstLine="709"/>
      <w:jc w:val="both"/>
    </w:pPr>
    <w:rPr>
      <w:color w:val="000099"/>
      <w:sz w:val="26"/>
      <w:szCs w:val="26"/>
      <w:lang w:val="es-ES_tradnl"/>
    </w:rPr>
  </w:style>
  <w:style w:type="character" w:customStyle="1" w:styleId="AAgestinCar0">
    <w:name w:val="AA gestión Car"/>
    <w:link w:val="AAgestin0"/>
    <w:locked/>
    <w:rsid w:val="0043544E"/>
    <w:rPr>
      <w:color w:val="000099"/>
      <w:sz w:val="26"/>
      <w:szCs w:val="26"/>
      <w:lang w:val="es-ES_tradnl" w:eastAsia="ar-SA"/>
    </w:rPr>
  </w:style>
  <w:style w:type="paragraph" w:customStyle="1" w:styleId="AAgestin0">
    <w:name w:val="AA gestión"/>
    <w:basedOn w:val="Normal"/>
    <w:link w:val="AAgestinCar0"/>
    <w:qFormat/>
    <w:rsid w:val="0043544E"/>
    <w:pPr>
      <w:ind w:left="851" w:right="851" w:firstLine="709"/>
      <w:jc w:val="both"/>
    </w:pPr>
    <w:rPr>
      <w:color w:val="000099"/>
      <w:sz w:val="26"/>
      <w:szCs w:val="26"/>
      <w:lang w:val="es-ES_tradnl"/>
    </w:rPr>
  </w:style>
  <w:style w:type="paragraph" w:customStyle="1" w:styleId="Heading">
    <w:name w:val="Heading"/>
    <w:basedOn w:val="Normal"/>
    <w:next w:val="Textoindependiente"/>
    <w:qFormat/>
    <w:rsid w:val="0043544E"/>
    <w:pPr>
      <w:jc w:val="center"/>
    </w:pPr>
    <w:rPr>
      <w:rFonts w:ascii="Arial" w:hAnsi="Arial" w:cs="Arial"/>
      <w:b/>
      <w:bCs/>
      <w:sz w:val="36"/>
      <w:szCs w:val="36"/>
      <w:lang w:val="es-CR" w:eastAsia="zh-CN"/>
    </w:rPr>
  </w:style>
  <w:style w:type="paragraph" w:customStyle="1" w:styleId="Index">
    <w:name w:val="Index"/>
    <w:basedOn w:val="Normal"/>
    <w:qFormat/>
    <w:rsid w:val="0043544E"/>
    <w:pPr>
      <w:suppressLineNumbers/>
    </w:pPr>
    <w:rPr>
      <w:rFonts w:cs="Noto Sans Devanagari"/>
      <w:sz w:val="20"/>
      <w:szCs w:val="20"/>
      <w:lang w:val="es-CR" w:eastAsia="zh-CN"/>
    </w:rPr>
  </w:style>
  <w:style w:type="paragraph" w:customStyle="1" w:styleId="HeaderandFooter">
    <w:name w:val="Header and Footer"/>
    <w:basedOn w:val="Normal"/>
    <w:qFormat/>
    <w:rsid w:val="0043544E"/>
    <w:pPr>
      <w:suppressLineNumbers/>
      <w:tabs>
        <w:tab w:val="center" w:pos="4986"/>
        <w:tab w:val="right" w:pos="9972"/>
      </w:tabs>
    </w:pPr>
    <w:rPr>
      <w:sz w:val="20"/>
      <w:szCs w:val="20"/>
      <w:lang w:val="es-CR" w:eastAsia="zh-CN"/>
    </w:rPr>
  </w:style>
  <w:style w:type="paragraph" w:customStyle="1" w:styleId="Car10">
    <w:name w:val="Car1"/>
    <w:basedOn w:val="Normal"/>
    <w:qFormat/>
    <w:rsid w:val="0043544E"/>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3544E"/>
    <w:pPr>
      <w:keepNext/>
      <w:widowControl w:val="0"/>
      <w:tabs>
        <w:tab w:val="left" w:pos="-720"/>
      </w:tabs>
      <w:overflowPunct w:val="0"/>
      <w:autoSpaceDE w:val="0"/>
      <w:jc w:val="both"/>
    </w:pPr>
    <w:rPr>
      <w:rFonts w:ascii="Bookman Old Style" w:hAnsi="Bookman Old Style" w:cs="Bookman Old Style"/>
      <w:spacing w:val="-3"/>
      <w:lang w:eastAsia="zh-CN"/>
    </w:rPr>
  </w:style>
  <w:style w:type="paragraph" w:customStyle="1" w:styleId="Ttulo90">
    <w:name w:val="TÕtulo 9"/>
    <w:basedOn w:val="Normal"/>
    <w:next w:val="Normal"/>
    <w:qFormat/>
    <w:rsid w:val="0043544E"/>
    <w:pPr>
      <w:keepNext/>
      <w:tabs>
        <w:tab w:val="left" w:pos="142"/>
      </w:tabs>
      <w:overflowPunct w:val="0"/>
      <w:autoSpaceDE w:val="0"/>
      <w:jc w:val="both"/>
    </w:pPr>
    <w:rPr>
      <w:rFonts w:ascii="Book Antiqua" w:hAnsi="Book Antiqua" w:cs="Book Antiqua"/>
      <w:b/>
      <w:bCs/>
      <w:sz w:val="22"/>
      <w:szCs w:val="22"/>
      <w:lang w:eastAsia="zh-CN"/>
    </w:rPr>
  </w:style>
  <w:style w:type="paragraph" w:customStyle="1" w:styleId="Cpi">
    <w:name w:val="Cpi"/>
    <w:basedOn w:val="Normal"/>
    <w:qFormat/>
    <w:rsid w:val="0043544E"/>
    <w:pPr>
      <w:widowControl w:val="0"/>
      <w:shd w:val="clear" w:color="auto" w:fill="FFFFFF"/>
      <w:autoSpaceDE w:val="0"/>
      <w:spacing w:line="360" w:lineRule="auto"/>
    </w:pPr>
    <w:rPr>
      <w:sz w:val="28"/>
      <w:szCs w:val="28"/>
      <w:lang w:val="es-MX" w:eastAsia="zh-CN"/>
    </w:rPr>
  </w:style>
  <w:style w:type="paragraph" w:customStyle="1" w:styleId="Trabajo2">
    <w:name w:val="Trabajo2"/>
    <w:qFormat/>
    <w:rsid w:val="0043544E"/>
    <w:pPr>
      <w:suppressAutoHyphens/>
      <w:spacing w:line="360" w:lineRule="auto"/>
      <w:jc w:val="both"/>
    </w:pPr>
    <w:rPr>
      <w:rFonts w:ascii="Arial" w:hAnsi="Arial" w:cs="Arial"/>
      <w:lang w:eastAsia="zh-CN"/>
    </w:rPr>
  </w:style>
  <w:style w:type="paragraph" w:customStyle="1" w:styleId="Elacuerdo">
    <w:name w:val="El acuerdo"/>
    <w:basedOn w:val="Normal"/>
    <w:qFormat/>
    <w:rsid w:val="0043544E"/>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3544E"/>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43544E"/>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3544E"/>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43544E"/>
    <w:rPr>
      <w:rFonts w:eastAsia="Calibri"/>
      <w:lang w:val="es-CR" w:eastAsia="zh-CN"/>
    </w:rPr>
  </w:style>
  <w:style w:type="paragraph" w:customStyle="1" w:styleId="PEI">
    <w:name w:val="PEI"/>
    <w:basedOn w:val="Ttulo2"/>
    <w:uiPriority w:val="99"/>
    <w:qFormat/>
    <w:rsid w:val="0043544E"/>
    <w:pPr>
      <w:keepNext w:val="0"/>
      <w:numPr>
        <w:numId w:val="14"/>
      </w:numPr>
      <w:pBdr>
        <w:bottom w:val="single" w:sz="4" w:space="1" w:color="7F4E00"/>
      </w:pBdr>
      <w:tabs>
        <w:tab w:val="clear" w:pos="0"/>
        <w:tab w:val="num" w:pos="720"/>
      </w:tabs>
      <w:spacing w:before="400" w:after="200" w:line="252" w:lineRule="auto"/>
      <w:ind w:left="720"/>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3544E"/>
    <w:pPr>
      <w:spacing w:before="280" w:after="280"/>
    </w:pPr>
    <w:rPr>
      <w:lang w:val="es-CR" w:eastAsia="zh-CN"/>
    </w:rPr>
  </w:style>
  <w:style w:type="paragraph" w:customStyle="1" w:styleId="trt0xe">
    <w:name w:val="trt0xe"/>
    <w:basedOn w:val="Normal"/>
    <w:uiPriority w:val="99"/>
    <w:qFormat/>
    <w:rsid w:val="0043544E"/>
    <w:pPr>
      <w:spacing w:before="280" w:after="280"/>
    </w:pPr>
    <w:rPr>
      <w:lang w:val="es-CR" w:eastAsia="zh-CN"/>
    </w:rPr>
  </w:style>
  <w:style w:type="paragraph" w:customStyle="1" w:styleId="FrameContents0">
    <w:name w:val="Frame Contents"/>
    <w:basedOn w:val="Normal"/>
    <w:uiPriority w:val="99"/>
    <w:qFormat/>
    <w:rsid w:val="0043544E"/>
    <w:rPr>
      <w:sz w:val="20"/>
      <w:szCs w:val="20"/>
      <w:lang w:val="es-CR" w:eastAsia="zh-CN"/>
    </w:rPr>
  </w:style>
  <w:style w:type="character" w:customStyle="1" w:styleId="FUENTESCar">
    <w:name w:val="FUENTES Car"/>
    <w:basedOn w:val="Fuentedeprrafopredeter"/>
    <w:link w:val="FUENTES"/>
    <w:locked/>
    <w:rsid w:val="0043544E"/>
    <w:rPr>
      <w:b/>
      <w:bCs/>
    </w:rPr>
  </w:style>
  <w:style w:type="paragraph" w:customStyle="1" w:styleId="FUENTES">
    <w:name w:val="FUENTES"/>
    <w:basedOn w:val="Normal"/>
    <w:link w:val="FUENTESCar"/>
    <w:qFormat/>
    <w:rsid w:val="0043544E"/>
    <w:pPr>
      <w:suppressAutoHyphens w:val="0"/>
      <w:jc w:val="both"/>
    </w:pPr>
    <w:rPr>
      <w:b/>
      <w:bCs/>
      <w:sz w:val="20"/>
      <w:szCs w:val="20"/>
      <w:lang w:eastAsia="es-ES"/>
    </w:rPr>
  </w:style>
  <w:style w:type="paragraph" w:customStyle="1" w:styleId="Centrados">
    <w:name w:val="Centrados"/>
    <w:uiPriority w:val="99"/>
    <w:qFormat/>
    <w:rsid w:val="0043544E"/>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uiPriority w:val="99"/>
    <w:qFormat/>
    <w:rsid w:val="0043544E"/>
    <w:pPr>
      <w:widowControl w:val="0"/>
      <w:suppressAutoHyphens/>
      <w:autoSpaceDE w:val="0"/>
    </w:pPr>
    <w:rPr>
      <w:rFonts w:ascii="Helvetica" w:hAnsi="Helvetica" w:cs="Helvetica"/>
      <w:lang w:eastAsia="hi-IN" w:bidi="hi-IN"/>
    </w:rPr>
  </w:style>
  <w:style w:type="paragraph" w:customStyle="1" w:styleId="tabul1">
    <w:name w:val="tabul1"/>
    <w:next w:val="Normal"/>
    <w:uiPriority w:val="99"/>
    <w:qFormat/>
    <w:rsid w:val="0043544E"/>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uiPriority w:val="99"/>
    <w:qFormat/>
    <w:rsid w:val="0043544E"/>
    <w:pPr>
      <w:widowControl w:val="0"/>
      <w:suppressAutoHyphens/>
      <w:autoSpaceDE w:val="0"/>
      <w:jc w:val="both"/>
    </w:pPr>
    <w:rPr>
      <w:rFonts w:ascii="Helvetica" w:hAnsi="Helvetica" w:cs="Helvetica"/>
      <w:lang w:eastAsia="hi-IN" w:bidi="hi-IN"/>
    </w:rPr>
  </w:style>
  <w:style w:type="paragraph" w:customStyle="1" w:styleId="tabul2">
    <w:name w:val="tabul2"/>
    <w:next w:val="Normal"/>
    <w:uiPriority w:val="99"/>
    <w:qFormat/>
    <w:rsid w:val="0043544E"/>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uiPriority w:val="99"/>
    <w:qFormat/>
    <w:rsid w:val="0043544E"/>
    <w:pPr>
      <w:widowControl w:val="0"/>
      <w:suppressAutoHyphens/>
      <w:autoSpaceDE w:val="0"/>
    </w:pPr>
    <w:rPr>
      <w:rFonts w:ascii="Arial" w:hAnsi="Arial" w:cs="Arial"/>
      <w:sz w:val="24"/>
      <w:szCs w:val="24"/>
      <w:lang w:eastAsia="hi-IN" w:bidi="hi-IN"/>
    </w:rPr>
  </w:style>
  <w:style w:type="paragraph" w:customStyle="1" w:styleId="metido1">
    <w:name w:val="metido1"/>
    <w:next w:val="Normal"/>
    <w:uiPriority w:val="99"/>
    <w:qFormat/>
    <w:rsid w:val="0043544E"/>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uiPriority w:val="99"/>
    <w:qFormat/>
    <w:rsid w:val="0043544E"/>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uiPriority w:val="99"/>
    <w:qFormat/>
    <w:rsid w:val="0043544E"/>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tab1">
    <w:name w:val="tab1"/>
    <w:uiPriority w:val="99"/>
    <w:qFormat/>
    <w:rsid w:val="0043544E"/>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uiPriority w:val="99"/>
    <w:qFormat/>
    <w:rsid w:val="0043544E"/>
    <w:pPr>
      <w:widowControl w:val="0"/>
      <w:suppressAutoHyphens/>
      <w:autoSpaceDE w:val="0"/>
    </w:pPr>
    <w:rPr>
      <w:sz w:val="24"/>
      <w:szCs w:val="24"/>
      <w:lang w:eastAsia="hi-IN" w:bidi="hi-IN"/>
    </w:rPr>
  </w:style>
  <w:style w:type="paragraph" w:customStyle="1" w:styleId="Ttulo11">
    <w:name w:val="T’tulo 1"/>
    <w:next w:val="Normal"/>
    <w:uiPriority w:val="99"/>
    <w:qFormat/>
    <w:rsid w:val="0043544E"/>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uiPriority w:val="99"/>
    <w:qFormat/>
    <w:rsid w:val="0043544E"/>
    <w:pPr>
      <w:widowControl w:val="0"/>
      <w:suppressAutoHyphens/>
      <w:autoSpaceDE w:val="0"/>
    </w:pPr>
    <w:rPr>
      <w:rFonts w:ascii="Arial" w:hAnsi="Arial" w:cs="Arial"/>
      <w:sz w:val="24"/>
      <w:szCs w:val="24"/>
      <w:lang w:eastAsia="hi-IN" w:bidi="hi-IN"/>
    </w:rPr>
  </w:style>
  <w:style w:type="paragraph" w:customStyle="1" w:styleId="Char">
    <w:name w:val="Char"/>
    <w:uiPriority w:val="99"/>
    <w:qFormat/>
    <w:rsid w:val="0043544E"/>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uiPriority w:val="99"/>
    <w:qFormat/>
    <w:rsid w:val="0043544E"/>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uiPriority w:val="99"/>
    <w:qFormat/>
    <w:rsid w:val="0043544E"/>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uiPriority w:val="99"/>
    <w:qFormat/>
    <w:rsid w:val="0043544E"/>
    <w:pPr>
      <w:widowControl w:val="0"/>
      <w:suppressAutoHyphens/>
      <w:autoSpaceDE w:val="0"/>
    </w:pPr>
    <w:rPr>
      <w:rFonts w:ascii="Arial" w:hAnsi="Arial" w:cs="Arial"/>
      <w:sz w:val="24"/>
      <w:szCs w:val="24"/>
      <w:lang w:eastAsia="hi-IN" w:bidi="hi-IN"/>
    </w:rPr>
  </w:style>
  <w:style w:type="paragraph" w:customStyle="1" w:styleId="Prrafodelista4">
    <w:name w:val="Párrafo de lista4"/>
    <w:basedOn w:val="Normal"/>
    <w:uiPriority w:val="99"/>
    <w:qFormat/>
    <w:rsid w:val="0043544E"/>
    <w:pPr>
      <w:suppressAutoHyphens w:val="0"/>
      <w:ind w:left="708"/>
    </w:pPr>
    <w:rPr>
      <w:rFonts w:ascii="Calibri" w:hAnsi="Calibri"/>
      <w:lang w:eastAsia="es-ES"/>
    </w:rPr>
  </w:style>
  <w:style w:type="paragraph" w:customStyle="1" w:styleId="Direccininterior">
    <w:name w:val="Dirección interior"/>
    <w:basedOn w:val="Normal"/>
    <w:qFormat/>
    <w:rsid w:val="0043544E"/>
    <w:pPr>
      <w:suppressAutoHyphens w:val="0"/>
    </w:pPr>
    <w:rPr>
      <w:lang w:val="es-CR" w:eastAsia="es-ES"/>
    </w:rPr>
  </w:style>
  <w:style w:type="paragraph" w:customStyle="1" w:styleId="xmsolistparagraph">
    <w:name w:val="x_msolistparagraph"/>
    <w:basedOn w:val="Normal"/>
    <w:uiPriority w:val="99"/>
    <w:qFormat/>
    <w:rsid w:val="0043544E"/>
    <w:pPr>
      <w:suppressAutoHyphens w:val="0"/>
    </w:pPr>
    <w:rPr>
      <w:rFonts w:ascii="Calibri" w:eastAsia="Calibri" w:hAnsi="Calibri" w:cs="Calibri"/>
      <w:sz w:val="22"/>
      <w:szCs w:val="22"/>
      <w:lang w:val="es-CR" w:eastAsia="es-CR"/>
    </w:rPr>
  </w:style>
  <w:style w:type="character" w:customStyle="1" w:styleId="FuentesCar0">
    <w:name w:val="Fuentes Car"/>
    <w:link w:val="Fuentes0"/>
    <w:locked/>
    <w:rsid w:val="0043544E"/>
    <w:rPr>
      <w:rFonts w:ascii="Book Antiqua" w:eastAsia="Calibri" w:hAnsi="Book Antiqua" w:cs="Arial"/>
      <w:bCs/>
      <w:i/>
      <w:lang w:eastAsia="en-US"/>
    </w:rPr>
  </w:style>
  <w:style w:type="paragraph" w:customStyle="1" w:styleId="Fuentes0">
    <w:name w:val="Fuentes"/>
    <w:basedOn w:val="Normal"/>
    <w:link w:val="FuentesCar0"/>
    <w:autoRedefine/>
    <w:qFormat/>
    <w:rsid w:val="0043544E"/>
    <w:pPr>
      <w:tabs>
        <w:tab w:val="left" w:pos="8364"/>
      </w:tabs>
      <w:suppressAutoHyphens w:val="0"/>
      <w:spacing w:line="276" w:lineRule="auto"/>
      <w:ind w:left="1701" w:right="1700"/>
      <w:jc w:val="both"/>
    </w:pPr>
    <w:rPr>
      <w:rFonts w:ascii="Book Antiqua" w:eastAsia="Calibri" w:hAnsi="Book Antiqua" w:cs="Arial"/>
      <w:bCs/>
      <w:i/>
      <w:sz w:val="20"/>
      <w:szCs w:val="20"/>
      <w:lang w:eastAsia="en-US"/>
    </w:rPr>
  </w:style>
  <w:style w:type="paragraph" w:customStyle="1" w:styleId="Cabeceraypie">
    <w:name w:val="Cabecera y pie"/>
    <w:basedOn w:val="Normal"/>
    <w:uiPriority w:val="99"/>
    <w:qFormat/>
    <w:rsid w:val="0043544E"/>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uiPriority w:val="99"/>
    <w:qFormat/>
    <w:rsid w:val="0043544E"/>
    <w:pPr>
      <w:ind w:left="283" w:right="334" w:hanging="283"/>
      <w:jc w:val="both"/>
    </w:pPr>
    <w:rPr>
      <w:rFonts w:ascii="Arial" w:hAnsi="Arial" w:cs="Arial"/>
      <w:szCs w:val="20"/>
      <w:lang w:val="es-CR" w:eastAsia="zh-CN"/>
    </w:rPr>
  </w:style>
  <w:style w:type="paragraph" w:customStyle="1" w:styleId="Textoindependiente23">
    <w:name w:val="Texto independiente 23"/>
    <w:basedOn w:val="Normal"/>
    <w:uiPriority w:val="99"/>
    <w:qFormat/>
    <w:rsid w:val="0043544E"/>
    <w:pPr>
      <w:ind w:right="334" w:hanging="283"/>
      <w:jc w:val="both"/>
    </w:pPr>
    <w:rPr>
      <w:rFonts w:ascii="Arial" w:hAnsi="Arial" w:cs="Arial"/>
      <w:szCs w:val="20"/>
      <w:lang w:val="es-CR" w:eastAsia="zh-CN"/>
    </w:rPr>
  </w:style>
  <w:style w:type="paragraph" w:customStyle="1" w:styleId="Textoindependiente32">
    <w:name w:val="Texto independiente 32"/>
    <w:basedOn w:val="Normal"/>
    <w:uiPriority w:val="99"/>
    <w:qFormat/>
    <w:rsid w:val="0043544E"/>
    <w:pPr>
      <w:ind w:right="334"/>
      <w:jc w:val="both"/>
    </w:pPr>
    <w:rPr>
      <w:rFonts w:ascii="Arial" w:hAnsi="Arial" w:cs="Arial"/>
      <w:b/>
      <w:szCs w:val="20"/>
      <w:lang w:val="es-CR" w:eastAsia="zh-CN"/>
    </w:rPr>
  </w:style>
  <w:style w:type="paragraph" w:customStyle="1" w:styleId="Textoindependiente33">
    <w:name w:val="Texto independiente 33"/>
    <w:basedOn w:val="Normal"/>
    <w:uiPriority w:val="99"/>
    <w:qFormat/>
    <w:rsid w:val="0043544E"/>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uiPriority w:val="99"/>
    <w:qFormat/>
    <w:rsid w:val="0043544E"/>
    <w:rPr>
      <w:rFonts w:ascii="Century Schoolbook" w:hAnsi="Century Schoolbook" w:cs="Century Schoolbook"/>
      <w:i/>
      <w:szCs w:val="20"/>
      <w:lang w:val="es-CR" w:eastAsia="zh-CN"/>
    </w:rPr>
  </w:style>
  <w:style w:type="paragraph" w:customStyle="1" w:styleId="Sangra3detindependiente3">
    <w:name w:val="Sangría 3 de t. independiente3"/>
    <w:basedOn w:val="Normal"/>
    <w:uiPriority w:val="99"/>
    <w:qFormat/>
    <w:rsid w:val="0043544E"/>
    <w:pPr>
      <w:ind w:left="-70"/>
      <w:jc w:val="both"/>
    </w:pPr>
    <w:rPr>
      <w:rFonts w:ascii="Tahoma" w:hAnsi="Tahoma" w:cs="Tahoma"/>
      <w:iCs/>
      <w:szCs w:val="20"/>
      <w:lang w:val="es-CR" w:eastAsia="zh-CN"/>
    </w:rPr>
  </w:style>
  <w:style w:type="paragraph" w:customStyle="1" w:styleId="Listaconvietas20">
    <w:name w:val="Lista con viñetas2"/>
    <w:basedOn w:val="Normal"/>
    <w:uiPriority w:val="99"/>
    <w:qFormat/>
    <w:rsid w:val="0043544E"/>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qFormat/>
    <w:rsid w:val="0043544E"/>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uiPriority w:val="99"/>
    <w:qFormat/>
    <w:rsid w:val="0043544E"/>
    <w:pPr>
      <w:shd w:val="clear" w:color="auto" w:fill="000080"/>
    </w:pPr>
    <w:rPr>
      <w:rFonts w:ascii="Tahoma" w:hAnsi="Tahoma" w:cs="Tahoma"/>
      <w:i/>
      <w:sz w:val="20"/>
      <w:szCs w:val="20"/>
      <w:lang w:val="es-CR" w:eastAsia="zh-CN"/>
    </w:rPr>
  </w:style>
  <w:style w:type="paragraph" w:customStyle="1" w:styleId="Prrafodelista5">
    <w:name w:val="Párrafo de lista5"/>
    <w:basedOn w:val="Normal"/>
    <w:uiPriority w:val="99"/>
    <w:qFormat/>
    <w:rsid w:val="0043544E"/>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qFormat/>
    <w:rsid w:val="0043544E"/>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uiPriority w:val="99"/>
    <w:qFormat/>
    <w:rsid w:val="0043544E"/>
    <w:pPr>
      <w:suppressAutoHyphens/>
      <w:autoSpaceDE w:val="0"/>
      <w:spacing w:after="120"/>
    </w:pPr>
    <w:rPr>
      <w:rFonts w:ascii="Arial" w:hAnsi="Arial" w:cs="Arial"/>
      <w:sz w:val="24"/>
      <w:szCs w:val="24"/>
      <w:lang w:val="es-CR" w:eastAsia="zh-CN"/>
    </w:rPr>
  </w:style>
  <w:style w:type="paragraph" w:customStyle="1" w:styleId="Noparagraphstyle">
    <w:name w:val="[No paragraph style]"/>
    <w:qFormat/>
    <w:rsid w:val="0043544E"/>
    <w:pPr>
      <w:shd w:val="clear" w:color="auto" w:fill="FFFFFF"/>
      <w:suppressAutoHyphens/>
      <w:autoSpaceDE w:val="0"/>
      <w:spacing w:line="288" w:lineRule="auto"/>
    </w:pPr>
    <w:rPr>
      <w:rFonts w:ascii="Arial" w:hAnsi="Arial" w:cs="Arial"/>
      <w:color w:val="000000"/>
      <w:sz w:val="24"/>
      <w:szCs w:val="24"/>
      <w:vertAlign w:val="subscript"/>
      <w:lang w:val="es-CR" w:eastAsia="zh-CN"/>
    </w:rPr>
  </w:style>
  <w:style w:type="paragraph" w:customStyle="1" w:styleId="Estilo3">
    <w:name w:val="Estilo3"/>
    <w:next w:val="Normal"/>
    <w:uiPriority w:val="99"/>
    <w:qFormat/>
    <w:rsid w:val="0043544E"/>
    <w:pPr>
      <w:suppressAutoHyphens/>
      <w:autoSpaceDE w:val="0"/>
    </w:pPr>
    <w:rPr>
      <w:rFonts w:ascii="Arial" w:hAnsi="Arial" w:cs="Arial"/>
      <w:sz w:val="24"/>
      <w:szCs w:val="24"/>
      <w:lang w:val="es-CR" w:eastAsia="zh-CN"/>
    </w:rPr>
  </w:style>
  <w:style w:type="paragraph" w:customStyle="1" w:styleId="Estilo20">
    <w:name w:val="Estilo2"/>
    <w:next w:val="Normal"/>
    <w:uiPriority w:val="99"/>
    <w:qFormat/>
    <w:rsid w:val="0043544E"/>
    <w:pPr>
      <w:shd w:val="clear" w:color="auto" w:fill="FFFFFF"/>
      <w:suppressAutoHyphens/>
      <w:autoSpaceDE w:val="0"/>
    </w:pPr>
    <w:rPr>
      <w:rFonts w:ascii="Arial" w:hAnsi="Arial" w:cs="Arial"/>
      <w:color w:val="000000"/>
      <w:sz w:val="24"/>
      <w:szCs w:val="24"/>
      <w:lang w:val="es-CR" w:eastAsia="zh-CN"/>
    </w:rPr>
  </w:style>
  <w:style w:type="paragraph" w:customStyle="1" w:styleId="c">
    <w:name w:val="c"/>
    <w:uiPriority w:val="99"/>
    <w:qFormat/>
    <w:rsid w:val="0043544E"/>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qFormat/>
    <w:rsid w:val="0043544E"/>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uiPriority w:val="99"/>
    <w:qFormat/>
    <w:rsid w:val="0043544E"/>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uiPriority w:val="99"/>
    <w:qFormat/>
    <w:rsid w:val="0043544E"/>
    <w:pPr>
      <w:keepNext/>
      <w:suppressAutoHyphens/>
      <w:autoSpaceDE w:val="0"/>
      <w:jc w:val="center"/>
    </w:pPr>
    <w:rPr>
      <w:rFonts w:ascii="Arial" w:hAnsi="Arial" w:cs="Arial"/>
      <w:sz w:val="24"/>
      <w:szCs w:val="24"/>
      <w:lang w:val="es-CR" w:eastAsia="zh-CN"/>
    </w:rPr>
  </w:style>
  <w:style w:type="paragraph" w:customStyle="1" w:styleId="Encabezado7">
    <w:name w:val="Encabezado7"/>
    <w:next w:val="Textoindependiente"/>
    <w:uiPriority w:val="99"/>
    <w:qFormat/>
    <w:rsid w:val="0043544E"/>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uiPriority w:val="99"/>
    <w:qFormat/>
    <w:rsid w:val="0043544E"/>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uiPriority w:val="99"/>
    <w:qFormat/>
    <w:rsid w:val="0043544E"/>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uiPriority w:val="99"/>
    <w:qFormat/>
    <w:rsid w:val="0043544E"/>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43544E"/>
    <w:pPr>
      <w:ind w:left="708"/>
    </w:pPr>
    <w:rPr>
      <w:rFonts w:ascii="Liberation Serif" w:eastAsia="SimSun" w:hAnsi="Liberation Serif" w:cs="Liberation Serif"/>
      <w:color w:val="00000A"/>
      <w:kern w:val="2"/>
      <w:lang w:eastAsia="zh-CN" w:bidi="hi-IN"/>
    </w:rPr>
  </w:style>
  <w:style w:type="paragraph" w:customStyle="1" w:styleId="LO-Normal">
    <w:name w:val="LO-Normal"/>
    <w:qFormat/>
    <w:rsid w:val="0043544E"/>
    <w:pPr>
      <w:widowControl w:val="0"/>
      <w:suppressAutoHyphens/>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uiPriority w:val="35"/>
    <w:qFormat/>
    <w:rsid w:val="0043544E"/>
    <w:pPr>
      <w:widowControl w:val="0"/>
      <w:suppressLineNumbers/>
      <w:autoSpaceDE w:val="0"/>
      <w:spacing w:before="120" w:after="120"/>
    </w:pPr>
    <w:rPr>
      <w:rFonts w:eastAsia="Batang" w:cs="Mangal"/>
      <w:i/>
      <w:iCs/>
      <w:kern w:val="2"/>
      <w:lang w:eastAsia="zh-CN" w:bidi="hi-IN"/>
    </w:rPr>
  </w:style>
  <w:style w:type="paragraph" w:customStyle="1" w:styleId="Pie">
    <w:name w:val="Pie"/>
    <w:basedOn w:val="Normal"/>
    <w:uiPriority w:val="99"/>
    <w:qFormat/>
    <w:rsid w:val="0043544E"/>
    <w:pPr>
      <w:widowControl w:val="0"/>
      <w:suppressLineNumbers/>
      <w:autoSpaceDE w:val="0"/>
      <w:spacing w:before="120" w:after="120"/>
    </w:pPr>
    <w:rPr>
      <w:rFonts w:eastAsia="Batang" w:cs="Mangal"/>
      <w:i/>
      <w:iCs/>
      <w:kern w:val="2"/>
      <w:lang w:eastAsia="zh-CN" w:bidi="hi-IN"/>
    </w:rPr>
  </w:style>
  <w:style w:type="paragraph" w:customStyle="1" w:styleId="Textocomentario1">
    <w:name w:val="Texto comentario1"/>
    <w:qFormat/>
    <w:rsid w:val="0043544E"/>
    <w:pPr>
      <w:widowControl w:val="0"/>
      <w:suppressAutoHyphens/>
      <w:autoSpaceDE w:val="0"/>
    </w:pPr>
    <w:rPr>
      <w:rFonts w:eastAsia="Batang"/>
      <w:kern w:val="2"/>
      <w:szCs w:val="24"/>
      <w:lang w:eastAsia="zh-CN" w:bidi="hi-IN"/>
    </w:rPr>
  </w:style>
  <w:style w:type="paragraph" w:customStyle="1" w:styleId="xxxxxxmsonormal">
    <w:name w:val="x_xxxxxmsonormal"/>
    <w:basedOn w:val="Normal"/>
    <w:uiPriority w:val="99"/>
    <w:qFormat/>
    <w:rsid w:val="0043544E"/>
    <w:pPr>
      <w:suppressAutoHyphens w:val="0"/>
    </w:pPr>
    <w:rPr>
      <w:rFonts w:ascii="Calibri" w:eastAsia="Calibri" w:hAnsi="Calibri" w:cs="Calibri"/>
      <w:sz w:val="22"/>
      <w:szCs w:val="22"/>
      <w:lang w:val="es-CR" w:eastAsia="es-CR"/>
    </w:rPr>
  </w:style>
  <w:style w:type="paragraph" w:customStyle="1" w:styleId="TableContentsuseruser">
    <w:name w:val="Table Contents (user) (user)"/>
    <w:uiPriority w:val="99"/>
    <w:qFormat/>
    <w:rsid w:val="0043544E"/>
    <w:pPr>
      <w:widowControl w:val="0"/>
      <w:suppressAutoHyphens/>
      <w:autoSpaceDE w:val="0"/>
      <w:autoSpaceDN w:val="0"/>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qFormat/>
    <w:rsid w:val="0043544E"/>
    <w:rPr>
      <w:rFonts w:eastAsia="SimSun" w:cs="Lucida Sans"/>
    </w:rPr>
  </w:style>
  <w:style w:type="paragraph" w:customStyle="1" w:styleId="DocumentMap">
    <w:name w:val="DocumentMap"/>
    <w:uiPriority w:val="99"/>
    <w:qFormat/>
    <w:rsid w:val="0043544E"/>
    <w:pPr>
      <w:suppressAutoHyphens/>
      <w:autoSpaceDN w:val="0"/>
      <w:spacing w:after="160"/>
    </w:pPr>
    <w:rPr>
      <w:rFonts w:ascii="Calibri" w:hAnsi="Calibri" w:cs="Calibri"/>
      <w:kern w:val="3"/>
      <w:sz w:val="22"/>
      <w:szCs w:val="22"/>
      <w:lang w:val="es-CR" w:eastAsia="es-CR"/>
    </w:rPr>
  </w:style>
  <w:style w:type="paragraph" w:customStyle="1" w:styleId="xmsobodytext">
    <w:name w:val="x_msobodytext"/>
    <w:basedOn w:val="Normal"/>
    <w:uiPriority w:val="99"/>
    <w:qFormat/>
    <w:rsid w:val="0043544E"/>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43544E"/>
    <w:rPr>
      <w:color w:val="000099"/>
      <w:sz w:val="28"/>
      <w:szCs w:val="28"/>
      <w:lang w:val="es-ES_tradnl" w:eastAsia="ar-SA"/>
    </w:rPr>
  </w:style>
  <w:style w:type="paragraph" w:customStyle="1" w:styleId="Aencabezado0">
    <w:name w:val="A encabezado"/>
    <w:basedOn w:val="Normal"/>
    <w:link w:val="AencabezadoCar0"/>
    <w:qFormat/>
    <w:rsid w:val="0043544E"/>
    <w:pPr>
      <w:spacing w:line="480" w:lineRule="auto"/>
      <w:ind w:firstLine="708"/>
      <w:jc w:val="both"/>
    </w:pPr>
    <w:rPr>
      <w:color w:val="000099"/>
      <w:sz w:val="28"/>
      <w:szCs w:val="28"/>
      <w:lang w:val="es-ES_tradnl"/>
    </w:rPr>
  </w:style>
  <w:style w:type="paragraph" w:customStyle="1" w:styleId="Cuerpo2">
    <w:name w:val="Cuerpo 2"/>
    <w:uiPriority w:val="99"/>
    <w:qFormat/>
    <w:rsid w:val="0043544E"/>
    <w:pP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qFormat/>
    <w:rsid w:val="0043544E"/>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qFormat/>
    <w:rsid w:val="0043544E"/>
    <w:pPr>
      <w:suppressAutoHyphens w:val="0"/>
      <w:spacing w:before="60" w:after="60"/>
      <w:ind w:left="397"/>
      <w:jc w:val="both"/>
    </w:pPr>
    <w:rPr>
      <w:rFonts w:ascii="Arial" w:hAnsi="Arial" w:cs="Arial"/>
      <w:b/>
      <w:sz w:val="19"/>
      <w:szCs w:val="19"/>
      <w:lang w:val="en-US" w:eastAsia="en-US" w:bidi="en-US"/>
    </w:rPr>
  </w:style>
  <w:style w:type="paragraph" w:customStyle="1" w:styleId="ListParagraph0">
    <w:name w:val="List Paragraph0"/>
    <w:basedOn w:val="Normal"/>
    <w:uiPriority w:val="99"/>
    <w:qFormat/>
    <w:rsid w:val="0043544E"/>
    <w:pPr>
      <w:suppressAutoHyphens w:val="0"/>
      <w:ind w:left="720"/>
    </w:pPr>
    <w:rPr>
      <w:lang w:eastAsia="es-ES"/>
    </w:rPr>
  </w:style>
  <w:style w:type="paragraph" w:customStyle="1" w:styleId="TIT2">
    <w:name w:val="TIT2"/>
    <w:basedOn w:val="Normal"/>
    <w:next w:val="Normal"/>
    <w:uiPriority w:val="99"/>
    <w:qFormat/>
    <w:rsid w:val="0043544E"/>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43544E"/>
    <w:pPr>
      <w:widowControl w:val="0"/>
      <w:suppressAutoHyphens w:val="0"/>
      <w:spacing w:before="240" w:after="240"/>
      <w:jc w:val="center"/>
    </w:pPr>
    <w:rPr>
      <w:b/>
      <w:i/>
      <w:sz w:val="32"/>
      <w:szCs w:val="20"/>
      <w:u w:val="words"/>
      <w:lang w:val="es-CR" w:eastAsia="es-ES"/>
    </w:rPr>
  </w:style>
  <w:style w:type="paragraph" w:customStyle="1" w:styleId="TIT3">
    <w:name w:val="TIT3"/>
    <w:basedOn w:val="Normal"/>
    <w:uiPriority w:val="99"/>
    <w:qFormat/>
    <w:rsid w:val="0043544E"/>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
    <w:name w:val="x_x_msolistparagraph"/>
    <w:basedOn w:val="Normal"/>
    <w:uiPriority w:val="99"/>
    <w:qFormat/>
    <w:rsid w:val="0043544E"/>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43544E"/>
    <w:pPr>
      <w:suppressAutoHyphens w:val="0"/>
      <w:spacing w:before="100" w:beforeAutospacing="1" w:after="100" w:afterAutospacing="1"/>
    </w:pPr>
    <w:rPr>
      <w:lang w:eastAsia="es-ES"/>
    </w:rPr>
  </w:style>
  <w:style w:type="paragraph" w:customStyle="1" w:styleId="xxmsonormal0">
    <w:name w:val="x_xmsonormal"/>
    <w:basedOn w:val="Normal"/>
    <w:uiPriority w:val="99"/>
    <w:qFormat/>
    <w:rsid w:val="0043544E"/>
    <w:pPr>
      <w:suppressAutoHyphens w:val="0"/>
      <w:spacing w:before="100" w:beforeAutospacing="1" w:after="100" w:afterAutospacing="1"/>
    </w:pPr>
    <w:rPr>
      <w:lang w:eastAsia="es-ES"/>
    </w:rPr>
  </w:style>
  <w:style w:type="paragraph" w:customStyle="1" w:styleId="xxmsonospacing">
    <w:name w:val="x_xmsonospacing"/>
    <w:basedOn w:val="Normal"/>
    <w:uiPriority w:val="99"/>
    <w:qFormat/>
    <w:rsid w:val="0043544E"/>
    <w:pPr>
      <w:suppressAutoHyphens w:val="0"/>
    </w:pPr>
    <w:rPr>
      <w:rFonts w:ascii="Calibri" w:hAnsi="Calibri" w:cs="Calibri"/>
      <w:sz w:val="22"/>
      <w:szCs w:val="22"/>
      <w:lang w:val="es-CR" w:eastAsia="es-CR"/>
    </w:rPr>
  </w:style>
  <w:style w:type="paragraph" w:customStyle="1" w:styleId="section1">
    <w:name w:val="section1"/>
    <w:basedOn w:val="Normal"/>
    <w:uiPriority w:val="99"/>
    <w:qFormat/>
    <w:rsid w:val="0043544E"/>
    <w:pPr>
      <w:suppressAutoHyphens w:val="0"/>
      <w:spacing w:before="100" w:beforeAutospacing="1" w:after="100" w:afterAutospacing="1"/>
    </w:pPr>
    <w:rPr>
      <w:rFonts w:eastAsia="Calibri"/>
      <w:lang w:val="es-CR" w:eastAsia="es-CR"/>
    </w:rPr>
  </w:style>
  <w:style w:type="paragraph" w:customStyle="1" w:styleId="pf0">
    <w:name w:val="pf0"/>
    <w:basedOn w:val="Normal"/>
    <w:uiPriority w:val="99"/>
    <w:qFormat/>
    <w:rsid w:val="0043544E"/>
    <w:pPr>
      <w:suppressAutoHyphens w:val="0"/>
      <w:spacing w:before="100" w:beforeAutospacing="1" w:after="100" w:afterAutospacing="1"/>
    </w:pPr>
    <w:rPr>
      <w:lang w:val="es-CR" w:eastAsia="es-CR"/>
    </w:rPr>
  </w:style>
  <w:style w:type="paragraph" w:customStyle="1" w:styleId="Ttulo18">
    <w:name w:val="Título18"/>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uiPriority w:val="99"/>
    <w:qFormat/>
    <w:rsid w:val="0043544E"/>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uiPriority w:val="99"/>
    <w:qFormat/>
    <w:rsid w:val="0043544E"/>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uiPriority w:val="99"/>
    <w:qFormat/>
    <w:rsid w:val="0043544E"/>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uiPriority w:val="99"/>
    <w:qFormat/>
    <w:rsid w:val="0043544E"/>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uiPriority w:val="99"/>
    <w:qFormat/>
    <w:rsid w:val="0043544E"/>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uiPriority w:val="99"/>
    <w:qFormat/>
    <w:rsid w:val="0043544E"/>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uiPriority w:val="99"/>
    <w:qFormat/>
    <w:rsid w:val="0043544E"/>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uiPriority w:val="99"/>
    <w:qFormat/>
    <w:rsid w:val="0043544E"/>
    <w:pPr>
      <w:suppressLineNumbers/>
      <w:spacing w:before="120" w:after="120"/>
    </w:pPr>
    <w:rPr>
      <w:rFonts w:cs="Lucida Sans"/>
      <w:i/>
      <w:iCs/>
      <w:kern w:val="2"/>
      <w:lang w:val="es-ES_tradnl" w:eastAsia="zh-CN"/>
    </w:rPr>
  </w:style>
  <w:style w:type="paragraph" w:customStyle="1" w:styleId="Ttulo91">
    <w:name w:val="Título9"/>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uiPriority w:val="99"/>
    <w:qFormat/>
    <w:rsid w:val="0043544E"/>
    <w:pPr>
      <w:suppressLineNumbers/>
      <w:spacing w:before="120" w:after="120"/>
    </w:pPr>
    <w:rPr>
      <w:rFonts w:cs="Lucida Sans"/>
      <w:i/>
      <w:iCs/>
      <w:kern w:val="2"/>
      <w:lang w:val="es-ES_tradnl" w:eastAsia="zh-CN"/>
    </w:rPr>
  </w:style>
  <w:style w:type="paragraph" w:customStyle="1" w:styleId="Ttulo80">
    <w:name w:val="Título8"/>
    <w:basedOn w:val="Normal"/>
    <w:next w:val="Textoindependiente"/>
    <w:uiPriority w:val="99"/>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uiPriority w:val="99"/>
    <w:qFormat/>
    <w:rsid w:val="0043544E"/>
    <w:pPr>
      <w:suppressLineNumbers/>
      <w:spacing w:before="120" w:after="120"/>
    </w:pPr>
    <w:rPr>
      <w:rFonts w:cs="Lucida Sans"/>
      <w:i/>
      <w:iCs/>
      <w:kern w:val="2"/>
      <w:lang w:val="es-ES_tradnl" w:eastAsia="zh-CN"/>
    </w:rPr>
  </w:style>
  <w:style w:type="paragraph" w:customStyle="1" w:styleId="Ttulo70">
    <w:name w:val="Título7"/>
    <w:basedOn w:val="Normal"/>
    <w:next w:val="Textoindependiente"/>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qFormat/>
    <w:rsid w:val="0043544E"/>
    <w:pPr>
      <w:suppressLineNumbers/>
      <w:spacing w:before="120" w:after="120"/>
    </w:pPr>
    <w:rPr>
      <w:rFonts w:cs="Lucida Sans"/>
      <w:i/>
      <w:iCs/>
      <w:kern w:val="2"/>
      <w:lang w:val="es-ES_tradnl" w:eastAsia="zh-CN"/>
    </w:rPr>
  </w:style>
  <w:style w:type="paragraph" w:customStyle="1" w:styleId="Ttulo61">
    <w:name w:val="Título6"/>
    <w:basedOn w:val="Normal"/>
    <w:next w:val="Textoindependiente"/>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qFormat/>
    <w:rsid w:val="0043544E"/>
    <w:pPr>
      <w:suppressLineNumbers/>
      <w:spacing w:before="120" w:after="120"/>
    </w:pPr>
    <w:rPr>
      <w:rFonts w:cs="Lucida Sans"/>
      <w:i/>
      <w:iCs/>
      <w:kern w:val="2"/>
      <w:lang w:val="es-ES_tradnl" w:eastAsia="zh-CN"/>
    </w:rPr>
  </w:style>
  <w:style w:type="paragraph" w:customStyle="1" w:styleId="Ttulo50">
    <w:name w:val="Título5"/>
    <w:basedOn w:val="Normal"/>
    <w:next w:val="Textoindependiente"/>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qFormat/>
    <w:rsid w:val="0043544E"/>
    <w:pPr>
      <w:suppressLineNumbers/>
      <w:spacing w:before="120" w:after="120"/>
    </w:pPr>
    <w:rPr>
      <w:rFonts w:cs="Lucida Sans"/>
      <w:i/>
      <w:iCs/>
      <w:kern w:val="2"/>
      <w:lang w:val="es-ES_tradnl" w:eastAsia="zh-CN"/>
    </w:rPr>
  </w:style>
  <w:style w:type="paragraph" w:customStyle="1" w:styleId="Ttulo40">
    <w:name w:val="Título4"/>
    <w:basedOn w:val="Normal"/>
    <w:next w:val="Textoindependiente"/>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qFormat/>
    <w:rsid w:val="0043544E"/>
    <w:pPr>
      <w:suppressLineNumbers/>
      <w:spacing w:before="120" w:after="120"/>
    </w:pPr>
    <w:rPr>
      <w:rFonts w:cs="Lucida Sans"/>
      <w:i/>
      <w:iCs/>
      <w:kern w:val="2"/>
      <w:lang w:val="es-ES_tradnl" w:eastAsia="zh-CN"/>
    </w:rPr>
  </w:style>
  <w:style w:type="paragraph" w:customStyle="1" w:styleId="Ttulo32">
    <w:name w:val="Título3"/>
    <w:basedOn w:val="Normal"/>
    <w:next w:val="Textoindependiente"/>
    <w:qFormat/>
    <w:rsid w:val="0043544E"/>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qFormat/>
    <w:rsid w:val="0043544E"/>
    <w:pPr>
      <w:suppressLineNumbers/>
      <w:spacing w:before="120" w:after="120"/>
    </w:pPr>
    <w:rPr>
      <w:rFonts w:cs="Lucida Sans"/>
      <w:i/>
      <w:iCs/>
      <w:kern w:val="2"/>
      <w:lang w:val="es-ES_tradnl" w:eastAsia="zh-CN"/>
    </w:rPr>
  </w:style>
  <w:style w:type="paragraph" w:customStyle="1" w:styleId="Ttulo20">
    <w:name w:val="Título2"/>
    <w:basedOn w:val="Normal"/>
    <w:next w:val="Textoindependiente"/>
    <w:qFormat/>
    <w:rsid w:val="0043544E"/>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qFormat/>
    <w:rsid w:val="0043544E"/>
    <w:pPr>
      <w:suppressLineNumbers/>
      <w:spacing w:before="120" w:after="120"/>
    </w:pPr>
    <w:rPr>
      <w:rFonts w:cs="Arial"/>
      <w:i/>
      <w:iCs/>
      <w:kern w:val="2"/>
      <w:lang w:val="es-ES_tradnl" w:eastAsia="zh-CN"/>
    </w:rPr>
  </w:style>
  <w:style w:type="paragraph" w:customStyle="1" w:styleId="Lista21">
    <w:name w:val="Lista 21"/>
    <w:basedOn w:val="Normal"/>
    <w:uiPriority w:val="99"/>
    <w:qFormat/>
    <w:rsid w:val="0043544E"/>
    <w:pPr>
      <w:ind w:left="566" w:hanging="283"/>
    </w:pPr>
    <w:rPr>
      <w:kern w:val="2"/>
      <w:szCs w:val="20"/>
      <w:lang w:val="es-ES_tradnl" w:eastAsia="zh-CN"/>
    </w:rPr>
  </w:style>
  <w:style w:type="paragraph" w:customStyle="1" w:styleId="encabezado11">
    <w:name w:val="encabezado1"/>
    <w:basedOn w:val="Normal"/>
    <w:uiPriority w:val="99"/>
    <w:qFormat/>
    <w:rsid w:val="0043544E"/>
    <w:pPr>
      <w:suppressAutoHyphens w:val="0"/>
      <w:spacing w:before="280" w:after="280"/>
    </w:pPr>
    <w:rPr>
      <w:color w:val="000000"/>
      <w:kern w:val="2"/>
      <w:lang w:eastAsia="zh-CN"/>
    </w:rPr>
  </w:style>
  <w:style w:type="paragraph" w:customStyle="1" w:styleId="ttulo510">
    <w:name w:val="ttulo51"/>
    <w:basedOn w:val="Normal"/>
    <w:uiPriority w:val="99"/>
    <w:qFormat/>
    <w:rsid w:val="0043544E"/>
    <w:pPr>
      <w:suppressAutoHyphens w:val="0"/>
      <w:spacing w:before="280" w:after="280"/>
    </w:pPr>
    <w:rPr>
      <w:color w:val="000000"/>
      <w:kern w:val="2"/>
      <w:lang w:eastAsia="zh-CN"/>
    </w:rPr>
  </w:style>
  <w:style w:type="paragraph" w:customStyle="1" w:styleId="cuerpodetexto0">
    <w:name w:val="cuerpodetexto"/>
    <w:basedOn w:val="Normal"/>
    <w:uiPriority w:val="99"/>
    <w:qFormat/>
    <w:rsid w:val="0043544E"/>
    <w:pPr>
      <w:suppressAutoHyphens w:val="0"/>
    </w:pPr>
    <w:rPr>
      <w:kern w:val="2"/>
      <w:lang w:eastAsia="zh-CN"/>
    </w:rPr>
  </w:style>
  <w:style w:type="paragraph" w:customStyle="1" w:styleId="Sinespaciado3">
    <w:name w:val="Sin espaciado3"/>
    <w:uiPriority w:val="99"/>
    <w:qFormat/>
    <w:rsid w:val="0043544E"/>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uiPriority w:val="99"/>
    <w:qFormat/>
    <w:rsid w:val="0043544E"/>
    <w:pPr>
      <w:suppressAutoHyphens w:val="0"/>
    </w:pPr>
    <w:rPr>
      <w:kern w:val="2"/>
      <w:lang w:val="es-CR" w:eastAsia="zh-CN"/>
    </w:rPr>
  </w:style>
  <w:style w:type="paragraph" w:customStyle="1" w:styleId="msonormalcxsplast">
    <w:name w:val="msonormalcxsplast"/>
    <w:basedOn w:val="Normal"/>
    <w:uiPriority w:val="99"/>
    <w:qFormat/>
    <w:rsid w:val="0043544E"/>
    <w:pPr>
      <w:suppressAutoHyphens w:val="0"/>
    </w:pPr>
    <w:rPr>
      <w:kern w:val="2"/>
      <w:lang w:val="es-CR" w:eastAsia="zh-CN"/>
    </w:rPr>
  </w:style>
  <w:style w:type="paragraph" w:customStyle="1" w:styleId="Lista27">
    <w:name w:val="Lista 27"/>
    <w:basedOn w:val="Normal"/>
    <w:uiPriority w:val="99"/>
    <w:qFormat/>
    <w:rsid w:val="0043544E"/>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uiPriority w:val="99"/>
    <w:qFormat/>
    <w:rsid w:val="0043544E"/>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uiPriority w:val="99"/>
    <w:qFormat/>
    <w:rsid w:val="0043544E"/>
    <w:pPr>
      <w:suppressAutoHyphens w:val="0"/>
      <w:spacing w:before="280" w:after="280"/>
    </w:pPr>
    <w:rPr>
      <w:kern w:val="2"/>
      <w:lang w:eastAsia="zh-CN"/>
    </w:rPr>
  </w:style>
  <w:style w:type="paragraph" w:customStyle="1" w:styleId="xxydp39751cf0msonormal">
    <w:name w:val="x_x_ydp39751cf0msonormal"/>
    <w:basedOn w:val="Normal"/>
    <w:uiPriority w:val="99"/>
    <w:qFormat/>
    <w:rsid w:val="0043544E"/>
    <w:pPr>
      <w:suppressAutoHyphens w:val="0"/>
      <w:spacing w:before="280" w:after="280"/>
    </w:pPr>
    <w:rPr>
      <w:kern w:val="2"/>
      <w:lang w:eastAsia="zh-CN"/>
    </w:rPr>
  </w:style>
  <w:style w:type="paragraph" w:customStyle="1" w:styleId="xxmsobodytext">
    <w:name w:val="x_x_msobodytext"/>
    <w:basedOn w:val="Normal"/>
    <w:uiPriority w:val="99"/>
    <w:qFormat/>
    <w:rsid w:val="0043544E"/>
    <w:pPr>
      <w:suppressAutoHyphens w:val="0"/>
      <w:spacing w:before="280" w:after="280"/>
    </w:pPr>
    <w:rPr>
      <w:kern w:val="2"/>
      <w:lang w:eastAsia="zh-CN"/>
    </w:rPr>
  </w:style>
  <w:style w:type="paragraph" w:customStyle="1" w:styleId="xxxmsonormal0">
    <w:name w:val="x_x_xmsonormal"/>
    <w:basedOn w:val="Normal"/>
    <w:uiPriority w:val="99"/>
    <w:qFormat/>
    <w:rsid w:val="0043544E"/>
    <w:pPr>
      <w:suppressAutoHyphens w:val="0"/>
      <w:spacing w:before="280" w:after="280"/>
    </w:pPr>
    <w:rPr>
      <w:kern w:val="2"/>
      <w:lang w:eastAsia="zh-CN"/>
    </w:rPr>
  </w:style>
  <w:style w:type="paragraph" w:customStyle="1" w:styleId="xxprrafodelista3">
    <w:name w:val="x_x_prrafodelista3"/>
    <w:basedOn w:val="Normal"/>
    <w:uiPriority w:val="99"/>
    <w:qFormat/>
    <w:rsid w:val="0043544E"/>
    <w:pPr>
      <w:suppressAutoHyphens w:val="0"/>
      <w:spacing w:before="280" w:after="280"/>
    </w:pPr>
    <w:rPr>
      <w:kern w:val="2"/>
      <w:lang w:eastAsia="zh-CN"/>
    </w:rPr>
  </w:style>
  <w:style w:type="paragraph" w:customStyle="1" w:styleId="xxprrafodelista3cxspmiddle">
    <w:name w:val="x_x_prrafodelista3cxspmiddle"/>
    <w:basedOn w:val="Normal"/>
    <w:uiPriority w:val="99"/>
    <w:qFormat/>
    <w:rsid w:val="0043544E"/>
    <w:pPr>
      <w:suppressAutoHyphens w:val="0"/>
      <w:spacing w:before="280" w:after="280"/>
    </w:pPr>
    <w:rPr>
      <w:kern w:val="2"/>
      <w:lang w:eastAsia="zh-CN"/>
    </w:rPr>
  </w:style>
  <w:style w:type="paragraph" w:customStyle="1" w:styleId="xxprrafodelista3cxsplast">
    <w:name w:val="x_x_prrafodelista3cxsplast"/>
    <w:basedOn w:val="Normal"/>
    <w:uiPriority w:val="99"/>
    <w:qFormat/>
    <w:rsid w:val="0043544E"/>
    <w:pPr>
      <w:suppressAutoHyphens w:val="0"/>
      <w:spacing w:before="280" w:after="280"/>
    </w:pPr>
    <w:rPr>
      <w:kern w:val="2"/>
      <w:lang w:eastAsia="zh-CN"/>
    </w:rPr>
  </w:style>
  <w:style w:type="paragraph" w:customStyle="1" w:styleId="xxmsoheading7">
    <w:name w:val="x_x_msoheading7"/>
    <w:basedOn w:val="Normal"/>
    <w:uiPriority w:val="99"/>
    <w:qFormat/>
    <w:rsid w:val="0043544E"/>
    <w:pPr>
      <w:suppressAutoHyphens w:val="0"/>
      <w:spacing w:before="280" w:after="280"/>
    </w:pPr>
    <w:rPr>
      <w:kern w:val="2"/>
      <w:lang w:eastAsia="zh-CN"/>
    </w:rPr>
  </w:style>
  <w:style w:type="paragraph" w:customStyle="1" w:styleId="xmsoheading7cxspmiddle">
    <w:name w:val="x_msoheading7cxspmiddle"/>
    <w:basedOn w:val="Normal"/>
    <w:uiPriority w:val="99"/>
    <w:qFormat/>
    <w:rsid w:val="0043544E"/>
    <w:pPr>
      <w:suppressAutoHyphens w:val="0"/>
      <w:spacing w:before="280" w:after="280"/>
    </w:pPr>
    <w:rPr>
      <w:kern w:val="2"/>
      <w:lang w:eastAsia="zh-CN"/>
    </w:rPr>
  </w:style>
  <w:style w:type="paragraph" w:customStyle="1" w:styleId="xmsoheading7cxsplast">
    <w:name w:val="x_msoheading7cxsplast"/>
    <w:basedOn w:val="Normal"/>
    <w:uiPriority w:val="99"/>
    <w:qFormat/>
    <w:rsid w:val="0043544E"/>
    <w:pPr>
      <w:suppressAutoHyphens w:val="0"/>
      <w:spacing w:before="280" w:after="280"/>
    </w:pPr>
    <w:rPr>
      <w:kern w:val="2"/>
      <w:lang w:eastAsia="zh-CN"/>
    </w:rPr>
  </w:style>
  <w:style w:type="paragraph" w:customStyle="1" w:styleId="xwestern">
    <w:name w:val="x_western"/>
    <w:basedOn w:val="Normal"/>
    <w:uiPriority w:val="99"/>
    <w:qFormat/>
    <w:rsid w:val="0043544E"/>
    <w:pPr>
      <w:suppressAutoHyphens w:val="0"/>
      <w:spacing w:before="280" w:after="280"/>
    </w:pPr>
    <w:rPr>
      <w:kern w:val="2"/>
      <w:lang w:eastAsia="zh-CN"/>
    </w:rPr>
  </w:style>
  <w:style w:type="paragraph" w:customStyle="1" w:styleId="xxxmsonormal1">
    <w:name w:val="x_x_x_msonormal"/>
    <w:basedOn w:val="Normal"/>
    <w:qFormat/>
    <w:rsid w:val="0043544E"/>
    <w:pPr>
      <w:suppressAutoHyphens w:val="0"/>
      <w:spacing w:before="280" w:after="280"/>
    </w:pPr>
    <w:rPr>
      <w:kern w:val="2"/>
      <w:lang w:eastAsia="zh-CN"/>
    </w:rPr>
  </w:style>
  <w:style w:type="paragraph" w:customStyle="1" w:styleId="xttulo54">
    <w:name w:val="x_ttulo54"/>
    <w:basedOn w:val="Normal"/>
    <w:uiPriority w:val="99"/>
    <w:qFormat/>
    <w:rsid w:val="0043544E"/>
    <w:pPr>
      <w:suppressAutoHyphens w:val="0"/>
      <w:spacing w:before="280" w:after="280"/>
    </w:pPr>
    <w:rPr>
      <w:kern w:val="2"/>
      <w:lang w:eastAsia="zh-CN"/>
    </w:rPr>
  </w:style>
  <w:style w:type="paragraph" w:customStyle="1" w:styleId="Lneahorizontal">
    <w:name w:val="Línea horizontal"/>
    <w:basedOn w:val="Normal"/>
    <w:next w:val="Textoindependiente"/>
    <w:uiPriority w:val="99"/>
    <w:qFormat/>
    <w:rsid w:val="0043544E"/>
    <w:pPr>
      <w:suppressLineNumbers/>
      <w:spacing w:after="283"/>
    </w:pPr>
    <w:rPr>
      <w:kern w:val="2"/>
      <w:sz w:val="12"/>
      <w:szCs w:val="12"/>
      <w:lang w:val="es-ES_tradnl" w:eastAsia="zh-CN"/>
    </w:rPr>
  </w:style>
  <w:style w:type="paragraph" w:customStyle="1" w:styleId="Default1">
    <w:name w:val="Default1"/>
    <w:uiPriority w:val="99"/>
    <w:qFormat/>
    <w:rsid w:val="0043544E"/>
    <w:pPr>
      <w:suppressAutoHyphens/>
    </w:pPr>
    <w:rPr>
      <w:rFonts w:ascii="Arial" w:hAnsi="Arial" w:cs="Arial"/>
      <w:color w:val="000000"/>
      <w:kern w:val="2"/>
      <w:sz w:val="24"/>
      <w:lang w:eastAsia="zh-CN"/>
    </w:rPr>
  </w:style>
  <w:style w:type="paragraph" w:customStyle="1" w:styleId="sdfootnote-western">
    <w:name w:val="sdfootnote-western"/>
    <w:basedOn w:val="Normal"/>
    <w:qFormat/>
    <w:rsid w:val="0043544E"/>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uiPriority w:val="99"/>
    <w:qFormat/>
    <w:rsid w:val="0043544E"/>
    <w:pPr>
      <w:suppressAutoHyphens w:val="0"/>
      <w:spacing w:before="100" w:after="100"/>
    </w:pPr>
    <w:rPr>
      <w:kern w:val="2"/>
      <w:lang w:eastAsia="zh-CN"/>
    </w:rPr>
  </w:style>
  <w:style w:type="paragraph" w:customStyle="1" w:styleId="xttulo51">
    <w:name w:val="x_ttulo51"/>
    <w:basedOn w:val="Normal"/>
    <w:uiPriority w:val="99"/>
    <w:qFormat/>
    <w:rsid w:val="0043544E"/>
    <w:pPr>
      <w:suppressAutoHyphens w:val="0"/>
      <w:spacing w:before="100" w:after="100"/>
    </w:pPr>
    <w:rPr>
      <w:kern w:val="2"/>
      <w:lang w:eastAsia="zh-CN"/>
    </w:rPr>
  </w:style>
  <w:style w:type="paragraph" w:customStyle="1" w:styleId="xmsoheader">
    <w:name w:val="x_msoheader"/>
    <w:basedOn w:val="Normal"/>
    <w:uiPriority w:val="99"/>
    <w:qFormat/>
    <w:rsid w:val="0043544E"/>
    <w:pPr>
      <w:suppressAutoHyphens w:val="0"/>
      <w:spacing w:before="100" w:after="100"/>
    </w:pPr>
    <w:rPr>
      <w:kern w:val="2"/>
      <w:lang w:eastAsia="zh-CN"/>
    </w:rPr>
  </w:style>
  <w:style w:type="paragraph" w:customStyle="1" w:styleId="xmsonormal0">
    <w:name w:val="xmsonormal"/>
    <w:basedOn w:val="Normal"/>
    <w:uiPriority w:val="99"/>
    <w:qFormat/>
    <w:rsid w:val="0043544E"/>
    <w:pPr>
      <w:suppressAutoHyphens w:val="0"/>
      <w:spacing w:before="100" w:after="100"/>
    </w:pPr>
    <w:rPr>
      <w:kern w:val="2"/>
      <w:lang w:eastAsia="zh-CN"/>
    </w:rPr>
  </w:style>
  <w:style w:type="paragraph" w:customStyle="1" w:styleId="xmsoheader0">
    <w:name w:val="xmsoheader"/>
    <w:basedOn w:val="Normal"/>
    <w:uiPriority w:val="99"/>
    <w:qFormat/>
    <w:rsid w:val="0043544E"/>
    <w:pPr>
      <w:suppressAutoHyphens w:val="0"/>
      <w:spacing w:before="100" w:after="100"/>
    </w:pPr>
    <w:rPr>
      <w:kern w:val="2"/>
      <w:lang w:eastAsia="zh-CN"/>
    </w:rPr>
  </w:style>
  <w:style w:type="paragraph" w:customStyle="1" w:styleId="xmsoplaintext">
    <w:name w:val="xmsoplaintext"/>
    <w:basedOn w:val="Normal"/>
    <w:uiPriority w:val="99"/>
    <w:qFormat/>
    <w:rsid w:val="0043544E"/>
    <w:pPr>
      <w:suppressAutoHyphens w:val="0"/>
      <w:spacing w:before="100" w:after="100"/>
    </w:pPr>
    <w:rPr>
      <w:kern w:val="2"/>
      <w:lang w:eastAsia="zh-CN"/>
    </w:rPr>
  </w:style>
  <w:style w:type="paragraph" w:customStyle="1" w:styleId="western1">
    <w:name w:val="western1"/>
    <w:basedOn w:val="Normal"/>
    <w:uiPriority w:val="99"/>
    <w:qFormat/>
    <w:rsid w:val="0043544E"/>
    <w:pPr>
      <w:suppressAutoHyphens w:val="0"/>
      <w:spacing w:before="100"/>
    </w:pPr>
    <w:rPr>
      <w:rFonts w:ascii="Liberation Serif" w:hAnsi="Liberation Serif" w:cs="Liberation Serif"/>
      <w:kern w:val="2"/>
      <w:lang w:eastAsia="zh-CN"/>
    </w:rPr>
  </w:style>
  <w:style w:type="paragraph" w:customStyle="1" w:styleId="WW-Prrafodelista">
    <w:name w:val="WW-Párrafo de lista"/>
    <w:basedOn w:val="Normal"/>
    <w:uiPriority w:val="99"/>
    <w:qFormat/>
    <w:rsid w:val="0043544E"/>
    <w:pPr>
      <w:ind w:left="708"/>
    </w:pPr>
    <w:rPr>
      <w:kern w:val="2"/>
      <w:szCs w:val="20"/>
      <w:lang w:val="es-ES_tradnl" w:eastAsia="zh-CN"/>
    </w:rPr>
  </w:style>
  <w:style w:type="paragraph" w:customStyle="1" w:styleId="3zedxoi1pg9tqfd8az2z31">
    <w:name w:val="_3zedxoi_1pg9tqfd8az2z31"/>
    <w:basedOn w:val="Normal"/>
    <w:uiPriority w:val="99"/>
    <w:qFormat/>
    <w:rsid w:val="0043544E"/>
    <w:pPr>
      <w:suppressAutoHyphens w:val="0"/>
      <w:spacing w:before="180" w:after="180"/>
    </w:pPr>
    <w:rPr>
      <w:kern w:val="2"/>
      <w:lang w:val="es-CR" w:eastAsia="zh-CN"/>
    </w:rPr>
  </w:style>
  <w:style w:type="paragraph" w:customStyle="1" w:styleId="3zedxoi1pg9tqfd8az2z3">
    <w:name w:val="_3zedxoi_1pg9tqfd8az2z3"/>
    <w:basedOn w:val="Normal"/>
    <w:uiPriority w:val="99"/>
    <w:qFormat/>
    <w:rsid w:val="0043544E"/>
    <w:pPr>
      <w:suppressAutoHyphens w:val="0"/>
      <w:spacing w:before="100" w:after="100"/>
    </w:pPr>
    <w:rPr>
      <w:kern w:val="2"/>
      <w:lang w:val="es-CR" w:eastAsia="zh-CN"/>
    </w:rPr>
  </w:style>
  <w:style w:type="paragraph" w:customStyle="1" w:styleId="xmsonormal1">
    <w:name w:val="x_msonormal1"/>
    <w:basedOn w:val="Normal"/>
    <w:uiPriority w:val="99"/>
    <w:qFormat/>
    <w:rsid w:val="0043544E"/>
    <w:pPr>
      <w:suppressAutoHyphens w:val="0"/>
    </w:pPr>
    <w:rPr>
      <w:rFonts w:ascii="Calibri" w:hAnsi="Calibri" w:cs="Calibri"/>
      <w:kern w:val="2"/>
      <w:sz w:val="22"/>
      <w:szCs w:val="22"/>
      <w:lang w:val="es-CR" w:eastAsia="zh-CN"/>
    </w:rPr>
  </w:style>
  <w:style w:type="paragraph" w:customStyle="1" w:styleId="Ttulo33">
    <w:name w:val="TÕtulo 3"/>
    <w:next w:val="Normal"/>
    <w:uiPriority w:val="99"/>
    <w:qFormat/>
    <w:rsid w:val="0043544E"/>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2">
    <w:name w:val="T’tulo 7"/>
    <w:next w:val="Normal"/>
    <w:uiPriority w:val="99"/>
    <w:qFormat/>
    <w:rsid w:val="0043544E"/>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uiPriority w:val="99"/>
    <w:qFormat/>
    <w:rsid w:val="0043544E"/>
    <w:pPr>
      <w:suppressAutoHyphens w:val="0"/>
      <w:spacing w:before="100"/>
    </w:pPr>
    <w:rPr>
      <w:kern w:val="2"/>
      <w:sz w:val="20"/>
      <w:szCs w:val="20"/>
      <w:lang w:val="es-CR" w:eastAsia="zh-CN"/>
    </w:rPr>
  </w:style>
  <w:style w:type="paragraph" w:customStyle="1" w:styleId="CURSO">
    <w:name w:val="CURSO"/>
    <w:basedOn w:val="Normal"/>
    <w:next w:val="Normal"/>
    <w:uiPriority w:val="99"/>
    <w:qFormat/>
    <w:rsid w:val="0043544E"/>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uiPriority w:val="99"/>
    <w:qFormat/>
    <w:rsid w:val="0043544E"/>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uiPriority w:val="99"/>
    <w:qFormat/>
    <w:rsid w:val="0043544E"/>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uiPriority w:val="99"/>
    <w:qFormat/>
    <w:rsid w:val="0043544E"/>
    <w:pPr>
      <w:keepNext/>
      <w:jc w:val="both"/>
    </w:pPr>
    <w:rPr>
      <w:rFonts w:ascii="Bookman Old Style" w:hAnsi="Bookman Old Style" w:cs="Bookman Old Style"/>
      <w:b/>
      <w:kern w:val="2"/>
      <w:sz w:val="22"/>
      <w:szCs w:val="20"/>
      <w:lang w:eastAsia="zh-CN"/>
    </w:rPr>
  </w:style>
  <w:style w:type="paragraph" w:customStyle="1" w:styleId="Normal0">
    <w:name w:val="[Normal]"/>
    <w:qFormat/>
    <w:rsid w:val="0043544E"/>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uiPriority w:val="99"/>
    <w:qFormat/>
    <w:rsid w:val="0043544E"/>
    <w:pPr>
      <w:suppressAutoHyphens w:val="0"/>
      <w:spacing w:before="100" w:after="100"/>
    </w:pPr>
    <w:rPr>
      <w:lang w:val="es-CR" w:eastAsia="zh-CN"/>
    </w:rPr>
  </w:style>
  <w:style w:type="paragraph" w:customStyle="1" w:styleId="Epgrafe5">
    <w:name w:val="Epígrafe5"/>
    <w:basedOn w:val="Normal"/>
    <w:uiPriority w:val="99"/>
    <w:qFormat/>
    <w:rsid w:val="0043544E"/>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uiPriority w:val="99"/>
    <w:qFormat/>
    <w:rsid w:val="0043544E"/>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uiPriority w:val="99"/>
    <w:qFormat/>
    <w:rsid w:val="0043544E"/>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uiPriority w:val="99"/>
    <w:qFormat/>
    <w:rsid w:val="0043544E"/>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uiPriority w:val="99"/>
    <w:qFormat/>
    <w:rsid w:val="0043544E"/>
    <w:pPr>
      <w:suppressLineNumbers/>
      <w:spacing w:before="120" w:after="120"/>
      <w:ind w:firstLine="709"/>
      <w:jc w:val="both"/>
    </w:pPr>
    <w:rPr>
      <w:rFonts w:cs="Mangal"/>
      <w:i/>
      <w:iCs/>
      <w:lang w:val="es-CR" w:eastAsia="zh-CN"/>
    </w:rPr>
  </w:style>
  <w:style w:type="paragraph" w:customStyle="1" w:styleId="Encabezado12">
    <w:name w:val="Encabezado12"/>
    <w:basedOn w:val="Normal"/>
    <w:next w:val="Textoindependiente"/>
    <w:uiPriority w:val="99"/>
    <w:qFormat/>
    <w:rsid w:val="0043544E"/>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uiPriority w:val="99"/>
    <w:qFormat/>
    <w:rsid w:val="0043544E"/>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uiPriority w:val="99"/>
    <w:qFormat/>
    <w:rsid w:val="0043544E"/>
    <w:pPr>
      <w:ind w:left="360"/>
      <w:jc w:val="center"/>
    </w:pPr>
    <w:rPr>
      <w:b/>
      <w:szCs w:val="20"/>
      <w:lang w:eastAsia="zh-CN"/>
    </w:rPr>
  </w:style>
  <w:style w:type="paragraph" w:customStyle="1" w:styleId="Encabezado110">
    <w:name w:val="Encabezado11"/>
    <w:basedOn w:val="Encabezado100"/>
    <w:next w:val="Textoindependiente"/>
    <w:qFormat/>
    <w:rsid w:val="0043544E"/>
    <w:rPr>
      <w:bCs/>
      <w:sz w:val="56"/>
      <w:szCs w:val="56"/>
    </w:rPr>
  </w:style>
  <w:style w:type="paragraph" w:customStyle="1" w:styleId="Encabezado9">
    <w:name w:val="Encabezado9"/>
    <w:basedOn w:val="Normal"/>
    <w:next w:val="Textoindependiente"/>
    <w:uiPriority w:val="99"/>
    <w:qFormat/>
    <w:rsid w:val="0043544E"/>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uiPriority w:val="99"/>
    <w:qFormat/>
    <w:rsid w:val="0043544E"/>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uiPriority w:val="99"/>
    <w:qFormat/>
    <w:rsid w:val="0043544E"/>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qFormat/>
    <w:rsid w:val="0043544E"/>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uiPriority w:val="99"/>
    <w:qFormat/>
    <w:rsid w:val="0043544E"/>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uiPriority w:val="99"/>
    <w:qFormat/>
    <w:rsid w:val="0043544E"/>
    <w:pPr>
      <w:keepNext/>
      <w:suppressAutoHyphens w:val="0"/>
      <w:jc w:val="center"/>
    </w:pPr>
    <w:rPr>
      <w:b/>
      <w:szCs w:val="20"/>
      <w:lang w:val="en-US" w:eastAsia="zh-CN"/>
    </w:rPr>
  </w:style>
  <w:style w:type="paragraph" w:customStyle="1" w:styleId="xl27">
    <w:name w:val="xl27"/>
    <w:basedOn w:val="Normal"/>
    <w:uiPriority w:val="99"/>
    <w:qFormat/>
    <w:rsid w:val="0043544E"/>
    <w:pPr>
      <w:spacing w:before="100" w:after="100"/>
      <w:jc w:val="center"/>
    </w:pPr>
    <w:rPr>
      <w:rFonts w:ascii="Arial" w:eastAsia="Arial Unicode MS" w:hAnsi="Arial" w:cs="Arial"/>
      <w:szCs w:val="20"/>
      <w:lang w:eastAsia="zh-CN"/>
    </w:rPr>
  </w:style>
  <w:style w:type="paragraph" w:customStyle="1" w:styleId="Listaconvietas21">
    <w:name w:val="Lista con viñetas 21"/>
    <w:basedOn w:val="Normal"/>
    <w:uiPriority w:val="99"/>
    <w:qFormat/>
    <w:rsid w:val="0043544E"/>
    <w:pPr>
      <w:tabs>
        <w:tab w:val="num" w:pos="1281"/>
      </w:tabs>
      <w:ind w:left="1281" w:hanging="360"/>
      <w:jc w:val="both"/>
    </w:pPr>
    <w:rPr>
      <w:sz w:val="20"/>
      <w:szCs w:val="20"/>
      <w:lang w:val="es-MX" w:eastAsia="zh-CN"/>
    </w:rPr>
  </w:style>
  <w:style w:type="paragraph" w:customStyle="1" w:styleId="BodyText23">
    <w:name w:val="Body Text 23"/>
    <w:basedOn w:val="Normal"/>
    <w:uiPriority w:val="99"/>
    <w:qFormat/>
    <w:rsid w:val="0043544E"/>
    <w:pPr>
      <w:widowControl w:val="0"/>
      <w:jc w:val="both"/>
    </w:pPr>
    <w:rPr>
      <w:rFonts w:ascii="Arial" w:hAnsi="Arial" w:cs="Arial"/>
      <w:szCs w:val="20"/>
      <w:lang w:val="es-ES_tradnl" w:eastAsia="zh-CN"/>
    </w:rPr>
  </w:style>
  <w:style w:type="paragraph" w:customStyle="1" w:styleId="Ttulo54">
    <w:name w:val="T’tulo 5"/>
    <w:basedOn w:val="Normal"/>
    <w:next w:val="Normal"/>
    <w:qFormat/>
    <w:rsid w:val="0043544E"/>
    <w:pPr>
      <w:keepNext/>
      <w:jc w:val="both"/>
    </w:pPr>
    <w:rPr>
      <w:b/>
      <w:szCs w:val="20"/>
      <w:lang w:eastAsia="zh-CN"/>
    </w:rPr>
  </w:style>
  <w:style w:type="paragraph" w:customStyle="1" w:styleId="xl58">
    <w:name w:val="xl58"/>
    <w:basedOn w:val="Normal"/>
    <w:uiPriority w:val="99"/>
    <w:qFormat/>
    <w:rsid w:val="0043544E"/>
    <w:pPr>
      <w:spacing w:before="100" w:after="100"/>
    </w:pPr>
    <w:rPr>
      <w:rFonts w:ascii="Arial Unicode MS" w:eastAsia="Arial Unicode MS" w:hAnsi="Arial Unicode MS" w:cs="Arial Unicode MS"/>
      <w:b/>
      <w:bCs/>
      <w:lang w:eastAsia="zh-CN"/>
    </w:rPr>
  </w:style>
  <w:style w:type="paragraph" w:customStyle="1" w:styleId="Titulo10">
    <w:name w:val="Titulo1"/>
    <w:basedOn w:val="Normal"/>
    <w:next w:val="Normal"/>
    <w:uiPriority w:val="99"/>
    <w:qFormat/>
    <w:rsid w:val="0043544E"/>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uiPriority w:val="99"/>
    <w:qFormat/>
    <w:rsid w:val="0043544E"/>
    <w:pPr>
      <w:spacing w:after="120"/>
      <w:ind w:left="283"/>
    </w:pPr>
    <w:rPr>
      <w:lang w:val="es-MX" w:eastAsia="zh-CN"/>
    </w:rPr>
  </w:style>
  <w:style w:type="paragraph" w:customStyle="1" w:styleId="Nombredireccininterior">
    <w:name w:val="Nombre dirección interior"/>
    <w:basedOn w:val="Normal"/>
    <w:uiPriority w:val="99"/>
    <w:qFormat/>
    <w:rsid w:val="0043544E"/>
    <w:rPr>
      <w:sz w:val="20"/>
      <w:szCs w:val="20"/>
      <w:lang w:val="es-CR" w:eastAsia="zh-CN"/>
    </w:rPr>
  </w:style>
  <w:style w:type="paragraph" w:customStyle="1" w:styleId="t92tulo40">
    <w:name w:val="t92tulo4"/>
    <w:basedOn w:val="Normal"/>
    <w:uiPriority w:val="99"/>
    <w:qFormat/>
    <w:rsid w:val="0043544E"/>
    <w:pPr>
      <w:keepNext/>
      <w:jc w:val="center"/>
    </w:pPr>
    <w:rPr>
      <w:b/>
      <w:szCs w:val="20"/>
      <w:lang w:val="es-MX" w:eastAsia="zh-CN"/>
    </w:rPr>
  </w:style>
  <w:style w:type="paragraph" w:customStyle="1" w:styleId="Textocomentario2">
    <w:name w:val="Texto comentario2"/>
    <w:basedOn w:val="Normal"/>
    <w:qFormat/>
    <w:rsid w:val="0043544E"/>
    <w:pPr>
      <w:ind w:firstLine="709"/>
      <w:jc w:val="both"/>
    </w:pPr>
    <w:rPr>
      <w:sz w:val="20"/>
      <w:szCs w:val="20"/>
      <w:lang w:val="es-CR" w:eastAsia="zh-CN"/>
    </w:rPr>
  </w:style>
  <w:style w:type="paragraph" w:customStyle="1" w:styleId="Piedepgina0">
    <w:name w:val="Pie de p‡gina"/>
    <w:basedOn w:val="Normal"/>
    <w:qFormat/>
    <w:rsid w:val="0043544E"/>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uiPriority w:val="99"/>
    <w:qFormat/>
    <w:rsid w:val="0043544E"/>
    <w:pPr>
      <w:keepLines/>
      <w:ind w:left="1195" w:right="-360" w:hanging="360"/>
    </w:pPr>
    <w:rPr>
      <w:sz w:val="20"/>
      <w:szCs w:val="20"/>
      <w:lang w:val="es-MX" w:eastAsia="zh-CN"/>
    </w:rPr>
  </w:style>
  <w:style w:type="paragraph" w:customStyle="1" w:styleId="CM14">
    <w:name w:val="CM14"/>
    <w:basedOn w:val="Normal1"/>
    <w:next w:val="Normal1"/>
    <w:uiPriority w:val="99"/>
    <w:qFormat/>
    <w:rsid w:val="0043544E"/>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uiPriority w:val="99"/>
    <w:qFormat/>
    <w:rsid w:val="0043544E"/>
    <w:pPr>
      <w:spacing w:before="100" w:after="600" w:line="600" w:lineRule="atLeast"/>
      <w:ind w:left="840" w:right="-360"/>
    </w:pPr>
    <w:rPr>
      <w:spacing w:val="-34"/>
      <w:sz w:val="60"/>
      <w:szCs w:val="20"/>
      <w:lang w:eastAsia="zh-CN"/>
    </w:rPr>
  </w:style>
  <w:style w:type="paragraph" w:customStyle="1" w:styleId="Autocorreccin">
    <w:name w:val="Autocorrección"/>
    <w:uiPriority w:val="99"/>
    <w:qFormat/>
    <w:rsid w:val="0043544E"/>
    <w:pPr>
      <w:suppressAutoHyphens/>
    </w:pPr>
    <w:rPr>
      <w:rFonts w:eastAsia="Arial"/>
      <w:lang w:eastAsia="zh-CN"/>
    </w:rPr>
  </w:style>
  <w:style w:type="paragraph" w:customStyle="1" w:styleId="PredeterminadoLTUntertitel">
    <w:name w:val="Predeterminado~LT~Untertitel"/>
    <w:uiPriority w:val="99"/>
    <w:qFormat/>
    <w:rsid w:val="0043544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uiPriority w:val="99"/>
    <w:qFormat/>
    <w:rsid w:val="0043544E"/>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uiPriority w:val="99"/>
    <w:qFormat/>
    <w:rsid w:val="0043544E"/>
    <w:pPr>
      <w:overflowPunct w:val="0"/>
      <w:autoSpaceDE w:val="0"/>
      <w:jc w:val="both"/>
    </w:pPr>
    <w:rPr>
      <w:sz w:val="20"/>
      <w:szCs w:val="20"/>
      <w:lang w:eastAsia="zh-CN"/>
    </w:rPr>
  </w:style>
  <w:style w:type="paragraph" w:customStyle="1" w:styleId="bodytextindent3">
    <w:name w:val="bodytextindent3"/>
    <w:basedOn w:val="Normal"/>
    <w:uiPriority w:val="99"/>
    <w:qFormat/>
    <w:rsid w:val="0043544E"/>
    <w:pPr>
      <w:overflowPunct w:val="0"/>
      <w:autoSpaceDE w:val="0"/>
      <w:ind w:firstLine="708"/>
      <w:jc w:val="both"/>
    </w:pPr>
    <w:rPr>
      <w:sz w:val="28"/>
      <w:szCs w:val="28"/>
      <w:lang w:eastAsia="zh-CN"/>
    </w:rPr>
  </w:style>
  <w:style w:type="paragraph" w:customStyle="1" w:styleId="bodytextindent2">
    <w:name w:val="bodytextindent2"/>
    <w:basedOn w:val="Normal"/>
    <w:uiPriority w:val="99"/>
    <w:qFormat/>
    <w:rsid w:val="0043544E"/>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uiPriority w:val="99"/>
    <w:qFormat/>
    <w:rsid w:val="0043544E"/>
  </w:style>
  <w:style w:type="paragraph" w:customStyle="1" w:styleId="Sangranormal1">
    <w:name w:val="Sangría normal1"/>
    <w:basedOn w:val="Normal"/>
    <w:uiPriority w:val="99"/>
    <w:qFormat/>
    <w:rsid w:val="0043544E"/>
    <w:pPr>
      <w:widowControl w:val="0"/>
      <w:overflowPunct w:val="0"/>
      <w:autoSpaceDE w:val="0"/>
      <w:spacing w:line="360" w:lineRule="auto"/>
      <w:ind w:firstLine="567"/>
      <w:jc w:val="both"/>
    </w:pPr>
    <w:rPr>
      <w:lang w:val="es-CR" w:eastAsia="zh-CN"/>
    </w:rPr>
  </w:style>
  <w:style w:type="paragraph" w:customStyle="1" w:styleId="xl92">
    <w:name w:val="xl92"/>
    <w:basedOn w:val="Normal"/>
    <w:uiPriority w:val="99"/>
    <w:qFormat/>
    <w:rsid w:val="0043544E"/>
    <w:pPr>
      <w:pBdr>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uiPriority w:val="99"/>
    <w:qFormat/>
    <w:rsid w:val="0043544E"/>
    <w:pPr>
      <w:spacing w:before="100" w:after="100"/>
    </w:pPr>
    <w:rPr>
      <w:lang w:eastAsia="zh-CN"/>
    </w:rPr>
  </w:style>
  <w:style w:type="paragraph" w:customStyle="1" w:styleId="Estilo6">
    <w:name w:val="Estilo6"/>
    <w:next w:val="Normal"/>
    <w:uiPriority w:val="99"/>
    <w:qFormat/>
    <w:rsid w:val="0043544E"/>
    <w:pPr>
      <w:widowControl w:val="0"/>
      <w:shd w:val="clear" w:color="auto" w:fill="FFFFFF"/>
      <w:suppressAutoHyphens/>
      <w:autoSpaceDE w:val="0"/>
    </w:pPr>
    <w:rPr>
      <w:rFonts w:ascii="Arial" w:eastAsia="Arial" w:hAnsi="Arial" w:cs="Arial"/>
      <w:sz w:val="24"/>
      <w:szCs w:val="24"/>
      <w:lang w:eastAsia="zh-CN"/>
    </w:rPr>
  </w:style>
  <w:style w:type="paragraph" w:customStyle="1" w:styleId="Estilo5">
    <w:name w:val="Estilo5"/>
    <w:next w:val="Normal"/>
    <w:uiPriority w:val="99"/>
    <w:qFormat/>
    <w:rsid w:val="0043544E"/>
    <w:pPr>
      <w:widowControl w:val="0"/>
      <w:shd w:val="clear" w:color="auto" w:fill="FFFFFF"/>
      <w:suppressAutoHyphens/>
      <w:autoSpaceDE w:val="0"/>
    </w:pPr>
    <w:rPr>
      <w:rFonts w:ascii="Arial" w:eastAsia="Arial" w:hAnsi="Arial" w:cs="Arial"/>
      <w:sz w:val="24"/>
      <w:szCs w:val="24"/>
      <w:lang w:eastAsia="zh-CN"/>
    </w:rPr>
  </w:style>
  <w:style w:type="paragraph" w:customStyle="1" w:styleId="Estilo4">
    <w:name w:val="Estilo4"/>
    <w:next w:val="Normal"/>
    <w:uiPriority w:val="99"/>
    <w:qFormat/>
    <w:rsid w:val="0043544E"/>
    <w:pPr>
      <w:widowControl w:val="0"/>
      <w:shd w:val="clear" w:color="auto" w:fill="FFFFFF"/>
      <w:suppressAutoHyphens/>
      <w:autoSpaceDE w:val="0"/>
    </w:pPr>
    <w:rPr>
      <w:rFonts w:ascii="Arial" w:eastAsia="Arial" w:hAnsi="Arial" w:cs="Arial"/>
      <w:sz w:val="24"/>
      <w:szCs w:val="24"/>
      <w:lang w:eastAsia="zh-CN"/>
    </w:rPr>
  </w:style>
  <w:style w:type="paragraph" w:customStyle="1" w:styleId="estilo50">
    <w:name w:val="estilo5"/>
    <w:basedOn w:val="Normal"/>
    <w:uiPriority w:val="99"/>
    <w:qFormat/>
    <w:rsid w:val="0043544E"/>
    <w:pPr>
      <w:spacing w:before="100" w:after="100"/>
    </w:pPr>
    <w:rPr>
      <w:sz w:val="18"/>
      <w:szCs w:val="18"/>
      <w:lang w:eastAsia="zh-CN"/>
    </w:rPr>
  </w:style>
  <w:style w:type="paragraph" w:customStyle="1" w:styleId="estilo5estilo11">
    <w:name w:val="estilo5estilo11"/>
    <w:basedOn w:val="Normal"/>
    <w:uiPriority w:val="99"/>
    <w:qFormat/>
    <w:rsid w:val="0043544E"/>
    <w:pPr>
      <w:spacing w:before="100" w:after="100"/>
    </w:pPr>
    <w:rPr>
      <w:lang w:eastAsia="zh-CN"/>
    </w:rPr>
  </w:style>
  <w:style w:type="paragraph" w:customStyle="1" w:styleId="Tit">
    <w:name w:val="Tit"/>
    <w:basedOn w:val="Normal"/>
    <w:uiPriority w:val="99"/>
    <w:qFormat/>
    <w:rsid w:val="0043544E"/>
    <w:pPr>
      <w:spacing w:before="120" w:after="240"/>
    </w:pPr>
    <w:rPr>
      <w:rFonts w:ascii="Verdana" w:hAnsi="Verdana" w:cs="Verdana"/>
      <w:b/>
      <w:i/>
      <w:sz w:val="28"/>
      <w:szCs w:val="20"/>
      <w:lang w:val="es-MX" w:eastAsia="zh-CN"/>
    </w:rPr>
  </w:style>
  <w:style w:type="paragraph" w:customStyle="1" w:styleId="Ttulo34">
    <w:name w:val="T’tulo 3"/>
    <w:basedOn w:val="Normal"/>
    <w:next w:val="Normal"/>
    <w:uiPriority w:val="99"/>
    <w:qFormat/>
    <w:rsid w:val="0043544E"/>
    <w:pPr>
      <w:keepNext/>
    </w:pPr>
    <w:rPr>
      <w:rFonts w:ascii="Book Antiqua" w:hAnsi="Book Antiqua" w:cs="Book Antiqua"/>
      <w:i/>
      <w:szCs w:val="20"/>
      <w:lang w:eastAsia="zh-CN"/>
    </w:rPr>
  </w:style>
  <w:style w:type="paragraph" w:customStyle="1" w:styleId="Sangra2detindependiente2">
    <w:name w:val="Sangría 2 de t. independiente2"/>
    <w:basedOn w:val="Normal"/>
    <w:uiPriority w:val="99"/>
    <w:qFormat/>
    <w:rsid w:val="0043544E"/>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uiPriority w:val="99"/>
    <w:qFormat/>
    <w:rsid w:val="0043544E"/>
    <w:pPr>
      <w:suppressAutoHyphens w:val="0"/>
    </w:pPr>
    <w:rPr>
      <w:rFonts w:ascii="Tahoma" w:hAnsi="Tahoma" w:cs="Tahoma"/>
      <w:sz w:val="20"/>
      <w:szCs w:val="20"/>
      <w:lang w:eastAsia="zh-CN"/>
    </w:rPr>
  </w:style>
  <w:style w:type="paragraph" w:customStyle="1" w:styleId="ndicel10">
    <w:name w:val="Índicel 10"/>
    <w:basedOn w:val="ndice"/>
    <w:uiPriority w:val="99"/>
    <w:qFormat/>
    <w:rsid w:val="0043544E"/>
    <w:pPr>
      <w:tabs>
        <w:tab w:val="right" w:leader="dot" w:pos="-1726"/>
      </w:tabs>
      <w:ind w:left="2547"/>
      <w:jc w:val="both"/>
    </w:pPr>
    <w:rPr>
      <w:szCs w:val="20"/>
      <w:lang w:val="es-CR" w:eastAsia="zh-CN"/>
    </w:rPr>
  </w:style>
  <w:style w:type="paragraph" w:customStyle="1" w:styleId="Objetoconpuntadeflecha">
    <w:name w:val="Objeto con punta de flecha"/>
    <w:basedOn w:val="Normal"/>
    <w:uiPriority w:val="99"/>
    <w:qFormat/>
    <w:rsid w:val="0043544E"/>
    <w:pPr>
      <w:ind w:firstLine="709"/>
      <w:jc w:val="both"/>
    </w:pPr>
    <w:rPr>
      <w:szCs w:val="20"/>
      <w:lang w:val="es-CR" w:eastAsia="zh-CN"/>
    </w:rPr>
  </w:style>
  <w:style w:type="paragraph" w:customStyle="1" w:styleId="Objetoconsombra">
    <w:name w:val="Objeto con sombra"/>
    <w:basedOn w:val="Normal"/>
    <w:uiPriority w:val="99"/>
    <w:qFormat/>
    <w:rsid w:val="0043544E"/>
    <w:pPr>
      <w:ind w:firstLine="709"/>
      <w:jc w:val="both"/>
    </w:pPr>
    <w:rPr>
      <w:szCs w:val="20"/>
      <w:lang w:val="es-CR" w:eastAsia="zh-CN"/>
    </w:rPr>
  </w:style>
  <w:style w:type="paragraph" w:customStyle="1" w:styleId="Objetosinrelleno">
    <w:name w:val="Objeto sin relleno"/>
    <w:basedOn w:val="Normal"/>
    <w:uiPriority w:val="99"/>
    <w:qFormat/>
    <w:rsid w:val="0043544E"/>
    <w:pPr>
      <w:ind w:firstLine="709"/>
      <w:jc w:val="both"/>
    </w:pPr>
    <w:rPr>
      <w:szCs w:val="20"/>
      <w:lang w:val="es-CR" w:eastAsia="zh-CN"/>
    </w:rPr>
  </w:style>
  <w:style w:type="paragraph" w:customStyle="1" w:styleId="Cuerpodetextojustificado">
    <w:name w:val="Cuerpo de texto justificado"/>
    <w:basedOn w:val="Normal"/>
    <w:uiPriority w:val="99"/>
    <w:qFormat/>
    <w:rsid w:val="0043544E"/>
    <w:pPr>
      <w:ind w:firstLine="709"/>
      <w:jc w:val="both"/>
    </w:pPr>
    <w:rPr>
      <w:szCs w:val="20"/>
      <w:lang w:val="es-CR" w:eastAsia="zh-CN"/>
    </w:rPr>
  </w:style>
  <w:style w:type="paragraph" w:customStyle="1" w:styleId="Sangradelaprimeralnea">
    <w:name w:val="Sangría de la primera línea"/>
    <w:basedOn w:val="Normal"/>
    <w:uiPriority w:val="99"/>
    <w:qFormat/>
    <w:rsid w:val="0043544E"/>
    <w:pPr>
      <w:ind w:firstLine="340"/>
      <w:jc w:val="both"/>
    </w:pPr>
    <w:rPr>
      <w:szCs w:val="20"/>
      <w:lang w:val="es-CR" w:eastAsia="zh-CN"/>
    </w:rPr>
  </w:style>
  <w:style w:type="paragraph" w:customStyle="1" w:styleId="Lneadedimensiones">
    <w:name w:val="Línea de dimensiones"/>
    <w:basedOn w:val="Normal"/>
    <w:uiPriority w:val="99"/>
    <w:qFormat/>
    <w:rsid w:val="0043544E"/>
    <w:pPr>
      <w:ind w:firstLine="709"/>
      <w:jc w:val="both"/>
    </w:pPr>
    <w:rPr>
      <w:szCs w:val="20"/>
      <w:lang w:val="es-CR" w:eastAsia="zh-CN"/>
    </w:rPr>
  </w:style>
  <w:style w:type="paragraph" w:customStyle="1" w:styleId="PredeterminadoLTGliederung1">
    <w:name w:val="Predeterminado~LT~Gliederung 1"/>
    <w:uiPriority w:val="99"/>
    <w:qFormat/>
    <w:rsid w:val="0043544E"/>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uiPriority w:val="99"/>
    <w:qFormat/>
    <w:rsid w:val="0043544E"/>
    <w:rPr>
      <w:sz w:val="56"/>
      <w:szCs w:val="56"/>
    </w:rPr>
  </w:style>
  <w:style w:type="paragraph" w:customStyle="1" w:styleId="PredeterminadoLTGliederung3">
    <w:name w:val="Predeterminado~LT~Gliederung 3"/>
    <w:basedOn w:val="PredeterminadoLTGliederung2"/>
    <w:uiPriority w:val="99"/>
    <w:qFormat/>
    <w:rsid w:val="0043544E"/>
    <w:pPr>
      <w:spacing w:before="120"/>
      <w:ind w:left="1800" w:hanging="360"/>
    </w:pPr>
    <w:rPr>
      <w:sz w:val="48"/>
      <w:szCs w:val="48"/>
    </w:rPr>
  </w:style>
  <w:style w:type="paragraph" w:customStyle="1" w:styleId="PredeterminadoLTGliederung4">
    <w:name w:val="Predeterminado~LT~Gliederung 4"/>
    <w:basedOn w:val="PredeterminadoLTGliederung3"/>
    <w:uiPriority w:val="99"/>
    <w:qFormat/>
    <w:rsid w:val="0043544E"/>
    <w:rPr>
      <w:sz w:val="40"/>
      <w:szCs w:val="40"/>
      <w:lang w:bidi="es-CR"/>
    </w:rPr>
  </w:style>
  <w:style w:type="paragraph" w:customStyle="1" w:styleId="PredeterminadoLTGliederung5">
    <w:name w:val="Predeterminado~LT~Gliederung 5"/>
    <w:basedOn w:val="PredeterminadoLTGliederung4"/>
    <w:uiPriority w:val="99"/>
    <w:qFormat/>
    <w:rsid w:val="0043544E"/>
  </w:style>
  <w:style w:type="paragraph" w:customStyle="1" w:styleId="PredeterminadoLTGliederung6">
    <w:name w:val="Predeterminado~LT~Gliederung 6"/>
    <w:basedOn w:val="PredeterminadoLTGliederung5"/>
    <w:uiPriority w:val="99"/>
    <w:qFormat/>
    <w:rsid w:val="0043544E"/>
  </w:style>
  <w:style w:type="paragraph" w:customStyle="1" w:styleId="PredeterminadoLTGliederung7">
    <w:name w:val="Predeterminado~LT~Gliederung 7"/>
    <w:basedOn w:val="PredeterminadoLTGliederung6"/>
    <w:uiPriority w:val="99"/>
    <w:qFormat/>
    <w:rsid w:val="0043544E"/>
  </w:style>
  <w:style w:type="paragraph" w:customStyle="1" w:styleId="PredeterminadoLTGliederung8">
    <w:name w:val="Predeterminado~LT~Gliederung 8"/>
    <w:basedOn w:val="PredeterminadoLTGliederung7"/>
    <w:uiPriority w:val="99"/>
    <w:qFormat/>
    <w:rsid w:val="0043544E"/>
  </w:style>
  <w:style w:type="paragraph" w:customStyle="1" w:styleId="PredeterminadoLTGliederung9">
    <w:name w:val="Predeterminado~LT~Gliederung 9"/>
    <w:basedOn w:val="PredeterminadoLTGliederung8"/>
    <w:uiPriority w:val="99"/>
    <w:qFormat/>
    <w:rsid w:val="0043544E"/>
  </w:style>
  <w:style w:type="paragraph" w:customStyle="1" w:styleId="PredeterminadoLTTitel">
    <w:name w:val="Predeterminado~LT~Titel"/>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uiPriority w:val="99"/>
    <w:qFormat/>
    <w:rsid w:val="0043544E"/>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uiPriority w:val="99"/>
    <w:qFormat/>
    <w:rsid w:val="0043544E"/>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uiPriority w:val="99"/>
    <w:qFormat/>
    <w:rsid w:val="0043544E"/>
    <w:pPr>
      <w:widowControl w:val="0"/>
      <w:suppressAutoHyphens/>
      <w:autoSpaceDE w:val="0"/>
    </w:pPr>
    <w:rPr>
      <w:rFonts w:eastAsia="Lucida Sans Unicode"/>
      <w:kern w:val="2"/>
      <w:sz w:val="24"/>
      <w:szCs w:val="24"/>
      <w:lang w:val="es-ES_tradnl" w:eastAsia="zh-CN"/>
    </w:rPr>
  </w:style>
  <w:style w:type="paragraph" w:customStyle="1" w:styleId="Fondo">
    <w:name w:val="Fondo"/>
    <w:uiPriority w:val="99"/>
    <w:qFormat/>
    <w:rsid w:val="0043544E"/>
    <w:pPr>
      <w:widowControl w:val="0"/>
      <w:suppressAutoHyphens/>
      <w:autoSpaceDE w:val="0"/>
      <w:jc w:val="center"/>
    </w:pPr>
    <w:rPr>
      <w:rFonts w:eastAsia="Lucida Sans Unicode"/>
      <w:sz w:val="24"/>
      <w:szCs w:val="24"/>
      <w:lang w:val="es-ES_tradnl" w:eastAsia="zh-CN"/>
    </w:rPr>
  </w:style>
  <w:style w:type="paragraph" w:customStyle="1" w:styleId="Notas">
    <w:name w:val="Notas"/>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uiPriority w:val="99"/>
    <w:qFormat/>
    <w:rsid w:val="0043544E"/>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uiPriority w:val="99"/>
    <w:qFormat/>
    <w:rsid w:val="0043544E"/>
    <w:rPr>
      <w:sz w:val="56"/>
      <w:szCs w:val="56"/>
    </w:rPr>
  </w:style>
  <w:style w:type="paragraph" w:customStyle="1" w:styleId="Esquema3">
    <w:name w:val="Esquema 3"/>
    <w:basedOn w:val="Esquema2"/>
    <w:uiPriority w:val="99"/>
    <w:qFormat/>
    <w:rsid w:val="0043544E"/>
    <w:pPr>
      <w:spacing w:before="120"/>
      <w:ind w:left="1800" w:hanging="360"/>
    </w:pPr>
    <w:rPr>
      <w:sz w:val="48"/>
      <w:szCs w:val="48"/>
    </w:rPr>
  </w:style>
  <w:style w:type="paragraph" w:customStyle="1" w:styleId="Esquema4">
    <w:name w:val="Esquema 4"/>
    <w:basedOn w:val="Esquema3"/>
    <w:uiPriority w:val="99"/>
    <w:qFormat/>
    <w:rsid w:val="0043544E"/>
    <w:pPr>
      <w:ind w:right="-23794"/>
    </w:pPr>
    <w:rPr>
      <w:sz w:val="40"/>
      <w:szCs w:val="40"/>
    </w:rPr>
  </w:style>
  <w:style w:type="paragraph" w:customStyle="1" w:styleId="Esquema5">
    <w:name w:val="Esquema 5"/>
    <w:basedOn w:val="Esquema4"/>
    <w:uiPriority w:val="99"/>
    <w:qFormat/>
    <w:rsid w:val="0043544E"/>
    <w:pPr>
      <w:spacing w:after="6164"/>
    </w:pPr>
  </w:style>
  <w:style w:type="paragraph" w:customStyle="1" w:styleId="Esquema6">
    <w:name w:val="Esquema 6"/>
    <w:basedOn w:val="Esquema5"/>
    <w:uiPriority w:val="99"/>
    <w:qFormat/>
    <w:rsid w:val="0043544E"/>
  </w:style>
  <w:style w:type="paragraph" w:customStyle="1" w:styleId="Esquema7">
    <w:name w:val="Esquema 7"/>
    <w:basedOn w:val="Esquema6"/>
    <w:uiPriority w:val="99"/>
    <w:qFormat/>
    <w:rsid w:val="0043544E"/>
  </w:style>
  <w:style w:type="paragraph" w:customStyle="1" w:styleId="Esquema8">
    <w:name w:val="Esquema 8"/>
    <w:basedOn w:val="Esquema7"/>
    <w:uiPriority w:val="99"/>
    <w:qFormat/>
    <w:rsid w:val="0043544E"/>
  </w:style>
  <w:style w:type="paragraph" w:customStyle="1" w:styleId="Esquema9">
    <w:name w:val="Esquema 9"/>
    <w:basedOn w:val="Esquema8"/>
    <w:uiPriority w:val="99"/>
    <w:qFormat/>
    <w:rsid w:val="0043544E"/>
  </w:style>
  <w:style w:type="paragraph" w:customStyle="1" w:styleId="Ttulo1LTGliederung1">
    <w:name w:val="Título1~LT~Gliederung 1"/>
    <w:uiPriority w:val="99"/>
    <w:qFormat/>
    <w:rsid w:val="0043544E"/>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uiPriority w:val="99"/>
    <w:qFormat/>
    <w:rsid w:val="0043544E"/>
    <w:rPr>
      <w:sz w:val="56"/>
      <w:szCs w:val="56"/>
    </w:rPr>
  </w:style>
  <w:style w:type="paragraph" w:customStyle="1" w:styleId="Ttulo1LTGliederung3">
    <w:name w:val="Título1~LT~Gliederung 3"/>
    <w:basedOn w:val="Ttulo1LTGliederung2"/>
    <w:uiPriority w:val="99"/>
    <w:qFormat/>
    <w:rsid w:val="0043544E"/>
    <w:pPr>
      <w:spacing w:before="120"/>
      <w:ind w:left="1800" w:hanging="360"/>
    </w:pPr>
    <w:rPr>
      <w:sz w:val="48"/>
      <w:szCs w:val="48"/>
    </w:rPr>
  </w:style>
  <w:style w:type="paragraph" w:customStyle="1" w:styleId="Ttulo1LTGliederung4">
    <w:name w:val="Título1~LT~Gliederung 4"/>
    <w:basedOn w:val="Ttulo1LTGliederung3"/>
    <w:uiPriority w:val="99"/>
    <w:qFormat/>
    <w:rsid w:val="0043544E"/>
    <w:rPr>
      <w:sz w:val="40"/>
      <w:szCs w:val="40"/>
    </w:rPr>
  </w:style>
  <w:style w:type="paragraph" w:customStyle="1" w:styleId="Ttulo1LTGliederung5">
    <w:name w:val="Título1~LT~Gliederung 5"/>
    <w:basedOn w:val="Ttulo1LTGliederung4"/>
    <w:uiPriority w:val="99"/>
    <w:qFormat/>
    <w:rsid w:val="0043544E"/>
    <w:pPr>
      <w:ind w:right="2062"/>
    </w:pPr>
  </w:style>
  <w:style w:type="paragraph" w:customStyle="1" w:styleId="Ttulo1LTGliederung6">
    <w:name w:val="Título1~LT~Gliederung 6"/>
    <w:basedOn w:val="Ttulo1LTGliederung5"/>
    <w:uiPriority w:val="99"/>
    <w:qFormat/>
    <w:rsid w:val="0043544E"/>
  </w:style>
  <w:style w:type="paragraph" w:customStyle="1" w:styleId="Ttulo1LTGliederung7">
    <w:name w:val="Título1~LT~Gliederung 7"/>
    <w:basedOn w:val="Ttulo1LTGliederung6"/>
    <w:uiPriority w:val="99"/>
    <w:qFormat/>
    <w:rsid w:val="0043544E"/>
  </w:style>
  <w:style w:type="paragraph" w:customStyle="1" w:styleId="Ttulo1LTGliederung8">
    <w:name w:val="Título1~LT~Gliederung 8"/>
    <w:basedOn w:val="Ttulo1LTGliederung7"/>
    <w:uiPriority w:val="99"/>
    <w:qFormat/>
    <w:rsid w:val="0043544E"/>
  </w:style>
  <w:style w:type="paragraph" w:customStyle="1" w:styleId="Ttulo1LTGliederung9">
    <w:name w:val="Título1~LT~Gliederung 9"/>
    <w:basedOn w:val="Ttulo1LTGliederung8"/>
    <w:uiPriority w:val="99"/>
    <w:qFormat/>
    <w:rsid w:val="0043544E"/>
  </w:style>
  <w:style w:type="paragraph" w:customStyle="1" w:styleId="Ttulo1LTTitel">
    <w:name w:val="Título1~LT~Titel"/>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uiPriority w:val="99"/>
    <w:qFormat/>
    <w:rsid w:val="0043544E"/>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uiPriority w:val="99"/>
    <w:qFormat/>
    <w:rsid w:val="0043544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uiPriority w:val="99"/>
    <w:qFormat/>
    <w:rsid w:val="0043544E"/>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uiPriority w:val="99"/>
    <w:qFormat/>
    <w:rsid w:val="0043544E"/>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uiPriority w:val="99"/>
    <w:qFormat/>
    <w:rsid w:val="0043544E"/>
  </w:style>
  <w:style w:type="paragraph" w:customStyle="1" w:styleId="Encabezado70">
    <w:name w:val="Encabezado 7"/>
    <w:basedOn w:val="Normal"/>
    <w:next w:val="Normal"/>
    <w:uiPriority w:val="99"/>
    <w:qFormat/>
    <w:rsid w:val="0043544E"/>
    <w:pPr>
      <w:keepNext/>
      <w:widowControl w:val="0"/>
      <w:tabs>
        <w:tab w:val="left" w:pos="0"/>
      </w:tabs>
      <w:jc w:val="right"/>
    </w:pPr>
    <w:rPr>
      <w:szCs w:val="20"/>
      <w:lang w:val="es-CR" w:eastAsia="zh-CN"/>
    </w:rPr>
  </w:style>
  <w:style w:type="paragraph" w:customStyle="1" w:styleId="xxxxmsonormal0">
    <w:name w:val="x_x_x_x_msonormal"/>
    <w:basedOn w:val="Normal"/>
    <w:uiPriority w:val="99"/>
    <w:qFormat/>
    <w:rsid w:val="0043544E"/>
    <w:pPr>
      <w:suppressAutoHyphens w:val="0"/>
      <w:spacing w:before="100" w:after="100"/>
    </w:pPr>
    <w:rPr>
      <w:lang w:eastAsia="zh-CN"/>
    </w:rPr>
  </w:style>
  <w:style w:type="paragraph" w:customStyle="1" w:styleId="Cabeceraizquierda">
    <w:name w:val="Cabecera izquierda"/>
    <w:basedOn w:val="Encabezado"/>
    <w:uiPriority w:val="99"/>
    <w:qFormat/>
    <w:rsid w:val="0043544E"/>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uiPriority w:val="99"/>
    <w:qFormat/>
    <w:rsid w:val="0043544E"/>
    <w:pPr>
      <w:suppressAutoHyphens w:val="0"/>
      <w:spacing w:before="100" w:beforeAutospacing="1" w:after="100" w:afterAutospacing="1"/>
    </w:pPr>
    <w:rPr>
      <w:lang w:val="es-CR" w:eastAsia="es-CR"/>
    </w:rPr>
  </w:style>
  <w:style w:type="paragraph" w:customStyle="1" w:styleId="CharChar20">
    <w:name w:val="Char Char2"/>
    <w:basedOn w:val="Normal"/>
    <w:uiPriority w:val="99"/>
    <w:semiHidden/>
    <w:qFormat/>
    <w:rsid w:val="0043544E"/>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uiPriority w:val="34"/>
    <w:qFormat/>
    <w:rsid w:val="0043544E"/>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
    <w:name w:val="Car Car Car Car Car Car1"/>
    <w:basedOn w:val="Normal"/>
    <w:uiPriority w:val="99"/>
    <w:semiHidden/>
    <w:qFormat/>
    <w:rsid w:val="0043544E"/>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uiPriority w:val="99"/>
    <w:qFormat/>
    <w:rsid w:val="0043544E"/>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uiPriority w:val="99"/>
    <w:qFormat/>
    <w:rsid w:val="0043544E"/>
    <w:pPr>
      <w:spacing w:line="360" w:lineRule="auto"/>
      <w:jc w:val="both"/>
    </w:pPr>
    <w:rPr>
      <w:rFonts w:ascii="Arial" w:hAnsi="Arial" w:cs="Arial"/>
      <w:kern w:val="2"/>
      <w:szCs w:val="20"/>
      <w:lang w:val="es-CR"/>
    </w:rPr>
  </w:style>
  <w:style w:type="paragraph" w:customStyle="1" w:styleId="Sangra2detindependiente110">
    <w:name w:val="Sangría 2 de t. independiente11"/>
    <w:basedOn w:val="Normal"/>
    <w:uiPriority w:val="99"/>
    <w:qFormat/>
    <w:rsid w:val="0043544E"/>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11">
    <w:name w:val="Char Char1"/>
    <w:basedOn w:val="Normal"/>
    <w:uiPriority w:val="99"/>
    <w:semiHidden/>
    <w:qFormat/>
    <w:rsid w:val="0043544E"/>
    <w:pPr>
      <w:suppressAutoHyphens w:val="0"/>
      <w:spacing w:after="160" w:line="240" w:lineRule="exact"/>
    </w:pPr>
    <w:rPr>
      <w:rFonts w:ascii="Verdana" w:hAnsi="Verdana"/>
      <w:sz w:val="20"/>
      <w:szCs w:val="21"/>
      <w:lang w:val="en-AU" w:eastAsia="en-US"/>
    </w:rPr>
  </w:style>
  <w:style w:type="paragraph" w:customStyle="1" w:styleId="6">
    <w:name w:val="6"/>
    <w:basedOn w:val="Normal"/>
    <w:uiPriority w:val="99"/>
    <w:qFormat/>
    <w:rsid w:val="0043544E"/>
    <w:rPr>
      <w:rFonts w:ascii="Calibri Light" w:hAnsi="Calibri Light"/>
      <w:spacing w:val="-10"/>
      <w:kern w:val="28"/>
      <w:sz w:val="56"/>
      <w:szCs w:val="56"/>
      <w:lang w:val="es-ES_tradnl"/>
    </w:rPr>
  </w:style>
  <w:style w:type="paragraph" w:customStyle="1" w:styleId="wordsection1">
    <w:name w:val="wordsection1"/>
    <w:basedOn w:val="Normal"/>
    <w:uiPriority w:val="99"/>
    <w:qFormat/>
    <w:rsid w:val="0043544E"/>
    <w:pPr>
      <w:suppressAutoHyphens w:val="0"/>
    </w:pPr>
    <w:rPr>
      <w:rFonts w:eastAsia="Calibri"/>
      <w:lang w:val="es-CR" w:eastAsia="es-CR"/>
    </w:rPr>
  </w:style>
  <w:style w:type="paragraph" w:customStyle="1" w:styleId="5">
    <w:name w:val="5"/>
    <w:basedOn w:val="Normal"/>
    <w:next w:val="Ttulo"/>
    <w:uiPriority w:val="99"/>
    <w:qFormat/>
    <w:rsid w:val="0043544E"/>
    <w:pPr>
      <w:widowControl w:val="0"/>
      <w:shd w:val="clear" w:color="auto" w:fill="FFFFFF"/>
      <w:suppressAutoHyphens w:val="0"/>
      <w:autoSpaceDE w:val="0"/>
      <w:autoSpaceDN w:val="0"/>
      <w:adjustRightInd w:val="0"/>
      <w:jc w:val="center"/>
    </w:pPr>
    <w:rPr>
      <w:rFonts w:ascii="Arial" w:hAnsi="Arial" w:cs="Arial"/>
      <w:b/>
      <w:bCs/>
      <w:sz w:val="28"/>
      <w:szCs w:val="28"/>
      <w:lang w:eastAsia="es-ES"/>
    </w:rPr>
  </w:style>
  <w:style w:type="paragraph" w:customStyle="1" w:styleId="TtulodeTDC1">
    <w:name w:val="Título de TDC1"/>
    <w:basedOn w:val="Ttulo1"/>
    <w:next w:val="Normal"/>
    <w:uiPriority w:val="99"/>
    <w:qFormat/>
    <w:rsid w:val="0043544E"/>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extocomentario3">
    <w:name w:val="Texto comentario3"/>
    <w:basedOn w:val="Normal"/>
    <w:next w:val="TableContentsuser"/>
    <w:qFormat/>
    <w:rsid w:val="0043544E"/>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uiPriority w:val="99"/>
    <w:qFormat/>
    <w:rsid w:val="0043544E"/>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m-2162435033246858399gmail-textbody">
    <w:name w:val="m_-2162435033246858399gmail-textbody"/>
    <w:basedOn w:val="Normal"/>
    <w:qFormat/>
    <w:rsid w:val="0043544E"/>
    <w:pPr>
      <w:suppressAutoHyphens w:val="0"/>
      <w:spacing w:before="100" w:beforeAutospacing="1" w:after="100" w:afterAutospacing="1"/>
    </w:pPr>
    <w:rPr>
      <w:lang w:val="es-CR" w:eastAsia="es-CR"/>
    </w:rPr>
  </w:style>
  <w:style w:type="paragraph" w:customStyle="1" w:styleId="Textoindependiente1">
    <w:name w:val="Texto independiente1"/>
    <w:qFormat/>
    <w:rsid w:val="0043544E"/>
    <w:pPr>
      <w:widowControl w:val="0"/>
      <w:shd w:val="clear" w:color="auto" w:fill="FFFFFF"/>
      <w:suppressAutoHyphens/>
    </w:pPr>
    <w:rPr>
      <w:rFonts w:ascii="Arial" w:eastAsia="Arial" w:hAnsi="Arial" w:cs="Arial"/>
      <w:color w:val="000000"/>
      <w:sz w:val="24"/>
      <w:szCs w:val="24"/>
      <w:lang w:val="en-US" w:eastAsia="zh-CN" w:bidi="hi-IN"/>
    </w:rPr>
  </w:style>
  <w:style w:type="paragraph" w:customStyle="1" w:styleId="4">
    <w:name w:val="4"/>
    <w:basedOn w:val="Normal"/>
    <w:next w:val="Ttulo"/>
    <w:uiPriority w:val="99"/>
    <w:qFormat/>
    <w:rsid w:val="0043544E"/>
    <w:pPr>
      <w:widowControl w:val="0"/>
      <w:shd w:val="clear" w:color="auto" w:fill="FFFFFF"/>
      <w:suppressAutoHyphens w:val="0"/>
      <w:autoSpaceDE w:val="0"/>
      <w:autoSpaceDN w:val="0"/>
      <w:adjustRightInd w:val="0"/>
      <w:jc w:val="center"/>
    </w:pPr>
    <w:rPr>
      <w:rFonts w:ascii="Arial" w:hAnsi="Arial" w:cs="Arial"/>
      <w:b/>
      <w:bCs/>
      <w:sz w:val="28"/>
      <w:szCs w:val="28"/>
      <w:lang w:eastAsia="es-ES"/>
    </w:rPr>
  </w:style>
  <w:style w:type="paragraph" w:customStyle="1" w:styleId="TtuloTDC1">
    <w:name w:val="Título TDC1"/>
    <w:basedOn w:val="Ttulo1"/>
    <w:next w:val="Normal"/>
    <w:uiPriority w:val="39"/>
    <w:qFormat/>
    <w:rsid w:val="0043544E"/>
    <w:pPr>
      <w:keepLines/>
      <w:suppressAutoHyphens w:val="0"/>
      <w:spacing w:after="0" w:line="256" w:lineRule="auto"/>
      <w:outlineLvl w:val="9"/>
    </w:pPr>
    <w:rPr>
      <w:rFonts w:ascii="Calibri Light" w:eastAsia="Yu Gothic Light" w:hAnsi="Calibri Light" w:cs="Times New Roman"/>
      <w:b w:val="0"/>
      <w:bCs w:val="0"/>
      <w:color w:val="2F5496"/>
      <w:kern w:val="0"/>
      <w:u w:val="none" w:color="000000"/>
      <w:lang w:val="es-CR" w:eastAsia="es-CR"/>
    </w:rPr>
  </w:style>
  <w:style w:type="paragraph" w:customStyle="1" w:styleId="titulosdetablas">
    <w:name w:val="titulos de tablas"/>
    <w:autoRedefine/>
    <w:uiPriority w:val="99"/>
    <w:qFormat/>
    <w:rsid w:val="0043544E"/>
    <w:pPr>
      <w:jc w:val="center"/>
    </w:pPr>
    <w:rPr>
      <w:rFonts w:ascii="Arial Narrow" w:eastAsia="Arial Unicode MS" w:hAnsi="Arial Narrow" w:cs="Arial Unicode MS"/>
      <w:b/>
      <w:bCs/>
      <w:color w:val="FFFFFF"/>
      <w:sz w:val="18"/>
      <w:szCs w:val="18"/>
      <w:u w:color="000000"/>
      <w:lang w:val="es-ES_tradnl" w:eastAsia="es-CR"/>
    </w:rPr>
  </w:style>
  <w:style w:type="paragraph" w:customStyle="1" w:styleId="NormalINFORMEMIDEPLAN">
    <w:name w:val="Normal INFORME MIDEPLAN"/>
    <w:autoRedefine/>
    <w:uiPriority w:val="99"/>
    <w:qFormat/>
    <w:rsid w:val="0043544E"/>
    <w:pPr>
      <w:spacing w:line="276" w:lineRule="auto"/>
      <w:jc w:val="both"/>
    </w:pPr>
    <w:rPr>
      <w:rFonts w:ascii="Arial Narrow" w:hAnsi="Arial Narrow" w:cs="Calibri"/>
      <w:b/>
      <w:sz w:val="22"/>
      <w:szCs w:val="22"/>
      <w:lang w:val="es-ES_tradnl" w:eastAsia="es-CR"/>
    </w:rPr>
  </w:style>
  <w:style w:type="paragraph" w:customStyle="1" w:styleId="piesdepagina">
    <w:name w:val="pies de pagina"/>
    <w:basedOn w:val="Textonotapie"/>
    <w:autoRedefine/>
    <w:uiPriority w:val="99"/>
    <w:qFormat/>
    <w:rsid w:val="0043544E"/>
    <w:pPr>
      <w:widowControl/>
      <w:suppressAutoHyphens w:val="0"/>
      <w:ind w:left="0" w:firstLine="0"/>
      <w:contextualSpacing/>
      <w:jc w:val="both"/>
    </w:pPr>
    <w:rPr>
      <w:rFonts w:ascii="Arial Narrow" w:eastAsia="Calibri" w:hAnsi="Arial Narrow" w:cs="Calibri"/>
      <w:sz w:val="16"/>
      <w:szCs w:val="16"/>
      <w:lang w:val="es-ES_tradnl" w:eastAsia="en-US"/>
    </w:rPr>
  </w:style>
  <w:style w:type="paragraph" w:customStyle="1" w:styleId="NotaalPielPND">
    <w:name w:val="Nota al Piel PND"/>
    <w:basedOn w:val="Textonotapie"/>
    <w:autoRedefine/>
    <w:uiPriority w:val="99"/>
    <w:qFormat/>
    <w:rsid w:val="0043544E"/>
    <w:pPr>
      <w:widowControl/>
      <w:suppressAutoHyphens w:val="0"/>
      <w:ind w:left="0" w:firstLine="0"/>
      <w:contextualSpacing/>
      <w:jc w:val="both"/>
    </w:pPr>
    <w:rPr>
      <w:rFonts w:ascii="Arial Narrow" w:eastAsia="Calibri" w:hAnsi="Arial Narrow" w:cs="Calibri"/>
      <w:sz w:val="18"/>
      <w:szCs w:val="16"/>
      <w:lang w:val="es-CR" w:eastAsia="es-CR"/>
    </w:rPr>
  </w:style>
  <w:style w:type="paragraph" w:customStyle="1" w:styleId="mce">
    <w:name w:val="mce"/>
    <w:basedOn w:val="Normal"/>
    <w:qFormat/>
    <w:rsid w:val="0043544E"/>
    <w:pPr>
      <w:suppressAutoHyphens w:val="0"/>
      <w:spacing w:before="100" w:beforeAutospacing="1" w:after="100" w:afterAutospacing="1"/>
      <w:contextualSpacing/>
      <w:jc w:val="both"/>
    </w:pPr>
    <w:rPr>
      <w:lang w:val="es-CR" w:eastAsia="es-CR"/>
    </w:rPr>
  </w:style>
  <w:style w:type="paragraph" w:customStyle="1" w:styleId="Pa12">
    <w:name w:val="Pa12"/>
    <w:basedOn w:val="Normal"/>
    <w:next w:val="Normal"/>
    <w:uiPriority w:val="99"/>
    <w:qFormat/>
    <w:rsid w:val="0043544E"/>
    <w:pPr>
      <w:spacing w:line="241" w:lineRule="atLeast"/>
      <w:contextualSpacing/>
      <w:jc w:val="both"/>
    </w:pPr>
    <w:rPr>
      <w:rFonts w:ascii="Century Gothic" w:eastAsia="Calibri" w:hAnsi="Century Gothic" w:cs="Calibri"/>
      <w:sz w:val="20"/>
      <w:szCs w:val="22"/>
      <w:lang w:val="es-ES_tradnl"/>
    </w:rPr>
  </w:style>
  <w:style w:type="paragraph" w:customStyle="1" w:styleId="Tt2">
    <w:name w:val="Tít 2"/>
    <w:basedOn w:val="Ttulo3"/>
    <w:uiPriority w:val="99"/>
    <w:qFormat/>
    <w:rsid w:val="0043544E"/>
    <w:pPr>
      <w:keepLines/>
      <w:suppressAutoHyphens w:val="0"/>
      <w:spacing w:before="200" w:after="200" w:line="360" w:lineRule="auto"/>
      <w:contextualSpacing/>
    </w:pPr>
    <w:rPr>
      <w:rFonts w:ascii="Book Antiqua" w:eastAsia="Cambria" w:hAnsi="Book Antiqua"/>
      <w:bCs w:val="0"/>
      <w:sz w:val="22"/>
      <w:szCs w:val="20"/>
      <w:lang w:val="es-ES" w:eastAsia="ja-JP"/>
    </w:rPr>
  </w:style>
  <w:style w:type="character" w:customStyle="1" w:styleId="TITULOSChar">
    <w:name w:val="TITULOS Char"/>
    <w:basedOn w:val="Ttulo1Car"/>
    <w:link w:val="TITULOS0"/>
    <w:qFormat/>
    <w:locked/>
    <w:rsid w:val="0043544E"/>
    <w:rPr>
      <w:rFonts w:ascii="Arial Narrow" w:eastAsia="MS Gothic" w:hAnsi="Arial Narrow" w:cs="Arial"/>
      <w:b/>
      <w:bCs w:val="0"/>
      <w:caps/>
      <w:color w:val="000000"/>
      <w:spacing w:val="-3"/>
      <w:kern w:val="2"/>
      <w:sz w:val="36"/>
      <w:szCs w:val="24"/>
      <w:u w:val="single" w:color="000000"/>
      <w:lang w:val="pt-BR" w:eastAsia="ar-SA" w:bidi="ar-SA"/>
    </w:rPr>
  </w:style>
  <w:style w:type="paragraph" w:customStyle="1" w:styleId="TITULOS0">
    <w:name w:val="TITULOS"/>
    <w:basedOn w:val="Ttulo1"/>
    <w:link w:val="TITULOSChar"/>
    <w:autoRedefine/>
    <w:qFormat/>
    <w:rsid w:val="0043544E"/>
    <w:pPr>
      <w:pBdr>
        <w:bottom w:val="single" w:sz="8" w:space="1" w:color="7F7F7F"/>
      </w:pBdr>
      <w:suppressAutoHyphens w:val="0"/>
      <w:spacing w:before="0" w:after="0"/>
      <w:contextualSpacing/>
      <w:jc w:val="center"/>
    </w:pPr>
    <w:rPr>
      <w:rFonts w:ascii="Arial Narrow" w:eastAsia="MS Gothic" w:hAnsi="Arial Narrow"/>
      <w:bCs w:val="0"/>
      <w:caps/>
      <w:color w:val="000000"/>
      <w:spacing w:val="-3"/>
      <w:kern w:val="2"/>
      <w:sz w:val="36"/>
      <w:szCs w:val="24"/>
      <w:u w:color="000000"/>
      <w:lang w:val="pt-BR"/>
    </w:rPr>
  </w:style>
  <w:style w:type="paragraph" w:customStyle="1" w:styleId="titulossinclasificar">
    <w:name w:val="titulos sin clasificar"/>
    <w:basedOn w:val="Normal"/>
    <w:next w:val="Normal"/>
    <w:autoRedefine/>
    <w:uiPriority w:val="99"/>
    <w:qFormat/>
    <w:rsid w:val="0043544E"/>
    <w:pPr>
      <w:suppressAutoHyphens w:val="0"/>
      <w:contextualSpacing/>
      <w:jc w:val="both"/>
    </w:pPr>
    <w:rPr>
      <w:rFonts w:ascii="Arial Black" w:eastAsia="Calibri" w:hAnsi="Arial Black" w:cs="Calibri"/>
      <w:color w:val="7F7F7F"/>
      <w:sz w:val="20"/>
      <w:szCs w:val="22"/>
      <w:lang w:val="es-ES_tradnl" w:eastAsia="en-US"/>
    </w:rPr>
  </w:style>
  <w:style w:type="paragraph" w:customStyle="1" w:styleId="cuadros">
    <w:name w:val="cuadros"/>
    <w:basedOn w:val="Normal"/>
    <w:autoRedefine/>
    <w:uiPriority w:val="99"/>
    <w:qFormat/>
    <w:rsid w:val="0043544E"/>
    <w:pPr>
      <w:suppressAutoHyphens w:val="0"/>
      <w:contextualSpacing/>
      <w:jc w:val="center"/>
    </w:pPr>
    <w:rPr>
      <w:rFonts w:ascii="Arial Narrow" w:eastAsia="Calibri" w:hAnsi="Arial Narrow" w:cs="Calibri"/>
      <w:b/>
      <w:sz w:val="18"/>
      <w:szCs w:val="18"/>
      <w:lang w:val="es-ES_tradnl" w:eastAsia="ja-JP"/>
    </w:rPr>
  </w:style>
  <w:style w:type="paragraph" w:customStyle="1" w:styleId="791E2678C87D4C49889CC8682EE86F12">
    <w:name w:val="791E2678C87D4C49889CC8682EE86F12"/>
    <w:uiPriority w:val="99"/>
    <w:qFormat/>
    <w:rsid w:val="0043544E"/>
    <w:pPr>
      <w:spacing w:after="200" w:line="276" w:lineRule="auto"/>
    </w:pPr>
    <w:rPr>
      <w:rFonts w:ascii="Calibri" w:hAnsi="Calibri"/>
      <w:sz w:val="22"/>
      <w:szCs w:val="22"/>
      <w:lang w:val="en-US" w:eastAsia="en-US"/>
    </w:rPr>
  </w:style>
  <w:style w:type="paragraph" w:customStyle="1" w:styleId="Style140">
    <w:name w:val="Style14"/>
    <w:basedOn w:val="Normal"/>
    <w:uiPriority w:val="99"/>
    <w:qFormat/>
    <w:rsid w:val="0043544E"/>
    <w:pPr>
      <w:widowControl w:val="0"/>
      <w:suppressAutoHyphens w:val="0"/>
      <w:contextualSpacing/>
      <w:jc w:val="both"/>
    </w:pPr>
    <w:rPr>
      <w:rFonts w:ascii="Arial Narrow" w:eastAsia="Calibri" w:hAnsi="Arial Narrow" w:cs="Calibri"/>
      <w:szCs w:val="22"/>
      <w:lang w:val="es-CR" w:eastAsia="es-CR"/>
    </w:rPr>
  </w:style>
  <w:style w:type="paragraph" w:customStyle="1" w:styleId="ObjetivosSectoriales">
    <w:name w:val="Objetivos Sectoriales"/>
    <w:basedOn w:val="Normal"/>
    <w:autoRedefine/>
    <w:uiPriority w:val="99"/>
    <w:qFormat/>
    <w:rsid w:val="0043544E"/>
    <w:pPr>
      <w:suppressAutoHyphens w:val="0"/>
      <w:contextualSpacing/>
      <w:jc w:val="both"/>
    </w:pPr>
    <w:rPr>
      <w:rFonts w:ascii="Arial Narrow" w:eastAsia="Calibri" w:hAnsi="Arial Narrow" w:cs="Calibri"/>
      <w:color w:val="FFFFFF"/>
      <w:sz w:val="20"/>
      <w:szCs w:val="22"/>
      <w:lang w:eastAsia="en-US"/>
    </w:rPr>
  </w:style>
  <w:style w:type="paragraph" w:customStyle="1" w:styleId="separadores">
    <w:name w:val="separadores"/>
    <w:basedOn w:val="Normal"/>
    <w:autoRedefine/>
    <w:uiPriority w:val="99"/>
    <w:qFormat/>
    <w:rsid w:val="0043544E"/>
    <w:pPr>
      <w:suppressAutoHyphens w:val="0"/>
      <w:spacing w:line="192" w:lineRule="auto"/>
      <w:ind w:left="1416"/>
      <w:contextualSpacing/>
      <w:jc w:val="both"/>
    </w:pPr>
    <w:rPr>
      <w:rFonts w:ascii="Century Gothic" w:hAnsi="Century Gothic" w:cs="Calibri"/>
      <w:b/>
      <w:color w:val="548DD4"/>
      <w:sz w:val="80"/>
      <w:szCs w:val="80"/>
      <w:lang w:val="es-MX" w:eastAsia="es-ES"/>
    </w:rPr>
  </w:style>
  <w:style w:type="paragraph" w:customStyle="1" w:styleId="Titulonivel2">
    <w:name w:val="Titulo nivel 2"/>
    <w:basedOn w:val="Ttulo1"/>
    <w:autoRedefine/>
    <w:uiPriority w:val="99"/>
    <w:qFormat/>
    <w:rsid w:val="0043544E"/>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character" w:customStyle="1" w:styleId="TtuloSegundoCar">
    <w:name w:val="Título Segundo Car"/>
    <w:link w:val="TtuloSegundo"/>
    <w:qFormat/>
    <w:locked/>
    <w:rsid w:val="0043544E"/>
    <w:rPr>
      <w:rFonts w:ascii="Arial Black" w:eastAsia="MS Gothic" w:hAnsi="Arial Black" w:cs="Arial"/>
      <w:b/>
      <w:bCs/>
      <w:color w:val="244061"/>
      <w:sz w:val="32"/>
      <w:szCs w:val="24"/>
    </w:rPr>
  </w:style>
  <w:style w:type="paragraph" w:customStyle="1" w:styleId="TtuloSegundo">
    <w:name w:val="Título Segundo"/>
    <w:basedOn w:val="Ttulo2"/>
    <w:next w:val="Normal"/>
    <w:link w:val="TtuloSegundoCar"/>
    <w:autoRedefine/>
    <w:qFormat/>
    <w:rsid w:val="0043544E"/>
    <w:pPr>
      <w:keepLines/>
      <w:suppressAutoHyphens w:val="0"/>
      <w:spacing w:before="0" w:after="0"/>
      <w:contextualSpacing/>
      <w:jc w:val="center"/>
    </w:pPr>
    <w:rPr>
      <w:rFonts w:ascii="Arial Black" w:eastAsia="MS Gothic" w:hAnsi="Arial Black"/>
      <w:i w:val="0"/>
      <w:iCs w:val="0"/>
      <w:color w:val="244061"/>
      <w:sz w:val="32"/>
      <w:szCs w:val="24"/>
      <w:lang w:eastAsia="es-ES"/>
    </w:rPr>
  </w:style>
  <w:style w:type="character" w:customStyle="1" w:styleId="MediumGrid2Char">
    <w:name w:val="Medium Grid 2 Char"/>
    <w:link w:val="Cuadrculamedia21"/>
    <w:uiPriority w:val="1"/>
    <w:qFormat/>
    <w:locked/>
    <w:rsid w:val="0043544E"/>
    <w:rPr>
      <w:rFonts w:ascii="Arial Narrow" w:eastAsia="Calibri" w:hAnsi="Arial Narrow"/>
      <w:sz w:val="18"/>
    </w:rPr>
  </w:style>
  <w:style w:type="paragraph" w:customStyle="1" w:styleId="Cuadrculamedia21">
    <w:name w:val="Cuadrícula media 21"/>
    <w:link w:val="MediumGrid2Char"/>
    <w:autoRedefine/>
    <w:uiPriority w:val="1"/>
    <w:qFormat/>
    <w:rsid w:val="0043544E"/>
    <w:pPr>
      <w:spacing w:after="120"/>
    </w:pPr>
    <w:rPr>
      <w:rFonts w:ascii="Arial Narrow" w:eastAsia="Calibri" w:hAnsi="Arial Narrow"/>
      <w:sz w:val="18"/>
    </w:rPr>
  </w:style>
  <w:style w:type="paragraph" w:customStyle="1" w:styleId="Cuerpo">
    <w:name w:val="Cuerpo"/>
    <w:uiPriority w:val="99"/>
    <w:qFormat/>
    <w:rsid w:val="0043544E"/>
    <w:rPr>
      <w:color w:val="000000"/>
      <w:sz w:val="24"/>
      <w:szCs w:val="24"/>
      <w:u w:color="000000"/>
      <w:lang w:val="es-CR" w:eastAsia="es-CR"/>
    </w:rPr>
  </w:style>
  <w:style w:type="paragraph" w:customStyle="1" w:styleId="CuerpoD">
    <w:name w:val="Cuerpo D"/>
    <w:uiPriority w:val="99"/>
    <w:qFormat/>
    <w:rsid w:val="0043544E"/>
    <w:rPr>
      <w:rFonts w:eastAsia="Arial Unicode MS" w:cs="Arial Unicode MS"/>
      <w:color w:val="000000"/>
      <w:sz w:val="24"/>
      <w:szCs w:val="24"/>
      <w:u w:color="000000"/>
      <w:lang w:val="es-ES_tradnl" w:eastAsia="es-CR"/>
    </w:rPr>
  </w:style>
  <w:style w:type="paragraph" w:customStyle="1" w:styleId="ColorfulList-Accent11">
    <w:name w:val="Colorful List - Accent 11"/>
    <w:basedOn w:val="Normal"/>
    <w:uiPriority w:val="34"/>
    <w:qFormat/>
    <w:rsid w:val="0043544E"/>
    <w:pPr>
      <w:suppressAutoHyphens w:val="0"/>
      <w:ind w:left="708"/>
      <w:contextualSpacing/>
      <w:jc w:val="both"/>
    </w:pPr>
    <w:rPr>
      <w:rFonts w:ascii="Calibri" w:hAnsi="Calibri"/>
      <w:sz w:val="22"/>
      <w:lang w:eastAsia="es-ES"/>
    </w:rPr>
  </w:style>
  <w:style w:type="paragraph" w:customStyle="1" w:styleId="Infodocumentosadjuntos">
    <w:name w:val="Info documentos adjuntos"/>
    <w:basedOn w:val="Normal"/>
    <w:uiPriority w:val="99"/>
    <w:qFormat/>
    <w:rsid w:val="0043544E"/>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uiPriority w:val="99"/>
    <w:qFormat/>
    <w:rsid w:val="0043544E"/>
    <w:pPr>
      <w:suppressAutoHyphens w:val="0"/>
      <w:spacing w:before="100" w:beforeAutospacing="1" w:after="100" w:afterAutospacing="1"/>
      <w:contextualSpacing/>
      <w:jc w:val="both"/>
    </w:pPr>
    <w:rPr>
      <w:lang w:val="es-ES_tradnl" w:eastAsia="es-ES_tradnl"/>
    </w:rPr>
  </w:style>
  <w:style w:type="paragraph" w:customStyle="1" w:styleId="Pa32">
    <w:name w:val="Pa3+2"/>
    <w:basedOn w:val="Default"/>
    <w:next w:val="Default"/>
    <w:uiPriority w:val="99"/>
    <w:qFormat/>
    <w:rsid w:val="0043544E"/>
  </w:style>
  <w:style w:type="paragraph" w:customStyle="1" w:styleId="m-626917162539582725gmail-normalinformemideplan">
    <w:name w:val="m_-626917162539582725gmail-normalinformemideplan"/>
    <w:basedOn w:val="Normal"/>
    <w:uiPriority w:val="99"/>
    <w:qFormat/>
    <w:rsid w:val="0043544E"/>
    <w:pPr>
      <w:suppressAutoHyphens w:val="0"/>
      <w:spacing w:before="100" w:beforeAutospacing="1" w:after="100" w:afterAutospacing="1"/>
      <w:contextualSpacing/>
      <w:jc w:val="both"/>
    </w:pPr>
    <w:rPr>
      <w:lang w:val="es-CR" w:eastAsia="es-CR"/>
    </w:rPr>
  </w:style>
  <w:style w:type="paragraph" w:customStyle="1" w:styleId="m6330685719513301262msolistparagraph">
    <w:name w:val="m_6330685719513301262msolistparagraph"/>
    <w:basedOn w:val="Normal"/>
    <w:uiPriority w:val="99"/>
    <w:qFormat/>
    <w:rsid w:val="0043544E"/>
    <w:pPr>
      <w:suppressAutoHyphens w:val="0"/>
      <w:spacing w:before="100" w:beforeAutospacing="1" w:after="100" w:afterAutospacing="1"/>
      <w:contextualSpacing/>
      <w:jc w:val="both"/>
    </w:pPr>
    <w:rPr>
      <w:rFonts w:eastAsia="Calibri"/>
      <w:lang w:val="es-CR" w:eastAsia="es-CR"/>
    </w:rPr>
  </w:style>
  <w:style w:type="paragraph" w:customStyle="1" w:styleId="xl134">
    <w:name w:val="xl134"/>
    <w:basedOn w:val="Normal"/>
    <w:uiPriority w:val="99"/>
    <w:qFormat/>
    <w:rsid w:val="0043544E"/>
    <w:pPr>
      <w:suppressAutoHyphens w:val="0"/>
      <w:spacing w:before="100" w:beforeAutospacing="1" w:after="100" w:afterAutospacing="1"/>
      <w:contextualSpacing/>
      <w:jc w:val="both"/>
    </w:pPr>
    <w:rPr>
      <w:rFonts w:ascii="Arial" w:hAnsi="Arial" w:cs="Arial"/>
      <w:b/>
      <w:bCs/>
      <w:sz w:val="18"/>
      <w:szCs w:val="18"/>
      <w:lang w:val="es-CR" w:eastAsia="es-CR"/>
    </w:rPr>
  </w:style>
  <w:style w:type="paragraph" w:customStyle="1" w:styleId="m8589188240698789394gmail-msolistparagraph">
    <w:name w:val="m_8589188240698789394gmail-msolistparagraph"/>
    <w:basedOn w:val="Normal"/>
    <w:uiPriority w:val="99"/>
    <w:qFormat/>
    <w:rsid w:val="0043544E"/>
    <w:pPr>
      <w:suppressAutoHyphens w:val="0"/>
      <w:spacing w:before="100" w:beforeAutospacing="1" w:after="100" w:afterAutospacing="1"/>
      <w:contextualSpacing/>
      <w:jc w:val="both"/>
    </w:pPr>
    <w:rPr>
      <w:lang w:val="es-CR" w:eastAsia="es-CR"/>
    </w:rPr>
  </w:style>
  <w:style w:type="paragraph" w:customStyle="1" w:styleId="xl76">
    <w:name w:val="xl76"/>
    <w:basedOn w:val="Normal"/>
    <w:qFormat/>
    <w:rsid w:val="0043544E"/>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contextualSpacing/>
      <w:jc w:val="center"/>
    </w:pPr>
    <w:rPr>
      <w:lang w:val="es-CR" w:eastAsia="es-CR"/>
    </w:rPr>
  </w:style>
  <w:style w:type="paragraph" w:customStyle="1" w:styleId="xl77">
    <w:name w:val="xl77"/>
    <w:basedOn w:val="Normal"/>
    <w:qFormat/>
    <w:rsid w:val="0043544E"/>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contextualSpacing/>
      <w:jc w:val="center"/>
    </w:pPr>
    <w:rPr>
      <w:lang w:val="es-CR" w:eastAsia="es-CR"/>
    </w:rPr>
  </w:style>
  <w:style w:type="paragraph" w:customStyle="1" w:styleId="xl78">
    <w:name w:val="xl78"/>
    <w:basedOn w:val="Normal"/>
    <w:qFormat/>
    <w:rsid w:val="0043544E"/>
    <w:pPr>
      <w:pBdr>
        <w:bottom w:val="single" w:sz="8" w:space="0" w:color="000000"/>
      </w:pBdr>
      <w:suppressAutoHyphens w:val="0"/>
      <w:spacing w:before="100" w:beforeAutospacing="1" w:after="100" w:afterAutospacing="1"/>
      <w:contextualSpacing/>
      <w:jc w:val="center"/>
    </w:pPr>
    <w:rPr>
      <w:b/>
      <w:bCs/>
      <w:lang w:val="es-CR" w:eastAsia="es-CR"/>
    </w:rPr>
  </w:style>
  <w:style w:type="paragraph" w:customStyle="1" w:styleId="xl79">
    <w:name w:val="xl79"/>
    <w:basedOn w:val="Normal"/>
    <w:qFormat/>
    <w:rsid w:val="0043544E"/>
    <w:pPr>
      <w:suppressAutoHyphens w:val="0"/>
      <w:spacing w:before="100" w:beforeAutospacing="1" w:after="100" w:afterAutospacing="1"/>
      <w:contextualSpacing/>
      <w:jc w:val="center"/>
    </w:pPr>
    <w:rPr>
      <w:b/>
      <w:bCs/>
      <w:lang w:val="es-CR" w:eastAsia="es-CR"/>
    </w:rPr>
  </w:style>
  <w:style w:type="character" w:styleId="nfasissutil">
    <w:name w:val="Subtle Emphasis"/>
    <w:basedOn w:val="Fuentedeprrafopredeter"/>
    <w:uiPriority w:val="99"/>
    <w:qFormat/>
    <w:rsid w:val="0043544E"/>
    <w:rPr>
      <w:rFonts w:ascii="Times New Roman" w:hAnsi="Times New Roman" w:cs="Times New Roman" w:hint="default"/>
      <w:i/>
      <w:iCs/>
      <w:color w:val="808080"/>
    </w:rPr>
  </w:style>
  <w:style w:type="character" w:styleId="Referenciaintensa">
    <w:name w:val="Intense Reference"/>
    <w:basedOn w:val="Fuentedeprrafopredeter"/>
    <w:uiPriority w:val="32"/>
    <w:qFormat/>
    <w:rsid w:val="0043544E"/>
    <w:rPr>
      <w:b/>
      <w:bCs/>
      <w:smallCaps/>
      <w:color w:val="4F81BD" w:themeColor="accent1"/>
      <w:spacing w:val="5"/>
    </w:rPr>
  </w:style>
  <w:style w:type="character" w:styleId="Ttulodellibro">
    <w:name w:val="Book Title"/>
    <w:uiPriority w:val="33"/>
    <w:qFormat/>
    <w:rsid w:val="0043544E"/>
    <w:rPr>
      <w:b/>
      <w:bCs/>
      <w:smallCaps/>
      <w:spacing w:val="5"/>
    </w:rPr>
  </w:style>
  <w:style w:type="character" w:customStyle="1" w:styleId="z-PrincipiodelformularioCar">
    <w:name w:val="z-Principio del formulario Car"/>
    <w:basedOn w:val="Fuentedeprrafopredeter"/>
    <w:link w:val="z-Principiodelformulario"/>
    <w:rsid w:val="0043544E"/>
    <w:rPr>
      <w:b/>
      <w:bCs/>
      <w:i/>
      <w:iCs/>
      <w:sz w:val="24"/>
      <w:szCs w:val="24"/>
      <w:lang w:val="es-CR"/>
    </w:rPr>
  </w:style>
  <w:style w:type="character" w:customStyle="1" w:styleId="z-FinaldelformularioCar">
    <w:name w:val="z-Final del formulario Car"/>
    <w:basedOn w:val="Fuentedeprrafopredeter"/>
    <w:link w:val="z-Finaldelformulario"/>
    <w:rsid w:val="0043544E"/>
  </w:style>
  <w:style w:type="character" w:customStyle="1" w:styleId="html">
    <w:name w:val="html"/>
    <w:basedOn w:val="Fuentedeprrafopredeter"/>
    <w:rsid w:val="0043544E"/>
  </w:style>
  <w:style w:type="character" w:customStyle="1" w:styleId="WW8Num1z4">
    <w:name w:val="WW8Num1z4"/>
    <w:rsid w:val="0043544E"/>
  </w:style>
  <w:style w:type="character" w:customStyle="1" w:styleId="WW8Num1z5">
    <w:name w:val="WW8Num1z5"/>
    <w:rsid w:val="0043544E"/>
  </w:style>
  <w:style w:type="character" w:customStyle="1" w:styleId="WW8Num1z6">
    <w:name w:val="WW8Num1z6"/>
    <w:rsid w:val="0043544E"/>
  </w:style>
  <w:style w:type="character" w:customStyle="1" w:styleId="WW8Num1z7">
    <w:name w:val="WW8Num1z7"/>
    <w:rsid w:val="0043544E"/>
  </w:style>
  <w:style w:type="character" w:customStyle="1" w:styleId="WW8Num1z8">
    <w:name w:val="WW8Num1z8"/>
    <w:rsid w:val="0043544E"/>
  </w:style>
  <w:style w:type="character" w:customStyle="1" w:styleId="WW8Num2z0">
    <w:name w:val="WW8Num2z0"/>
    <w:qFormat/>
    <w:rsid w:val="0043544E"/>
  </w:style>
  <w:style w:type="character" w:customStyle="1" w:styleId="WW8Num2z1">
    <w:name w:val="WW8Num2z1"/>
    <w:qFormat/>
    <w:rsid w:val="0043544E"/>
  </w:style>
  <w:style w:type="character" w:customStyle="1" w:styleId="WW8Num2z2">
    <w:name w:val="WW8Num2z2"/>
    <w:rsid w:val="0043544E"/>
  </w:style>
  <w:style w:type="character" w:customStyle="1" w:styleId="WW8Num2z3">
    <w:name w:val="WW8Num2z3"/>
    <w:rsid w:val="0043544E"/>
  </w:style>
  <w:style w:type="character" w:customStyle="1" w:styleId="WW8Num2z4">
    <w:name w:val="WW8Num2z4"/>
    <w:rsid w:val="0043544E"/>
  </w:style>
  <w:style w:type="character" w:customStyle="1" w:styleId="WW8Num2z5">
    <w:name w:val="WW8Num2z5"/>
    <w:rsid w:val="0043544E"/>
  </w:style>
  <w:style w:type="character" w:customStyle="1" w:styleId="WW8Num2z6">
    <w:name w:val="WW8Num2z6"/>
    <w:rsid w:val="0043544E"/>
  </w:style>
  <w:style w:type="character" w:customStyle="1" w:styleId="WW8Num2z7">
    <w:name w:val="WW8Num2z7"/>
    <w:rsid w:val="0043544E"/>
  </w:style>
  <w:style w:type="character" w:customStyle="1" w:styleId="WW8Num2z8">
    <w:name w:val="WW8Num2z8"/>
    <w:rsid w:val="0043544E"/>
  </w:style>
  <w:style w:type="character" w:customStyle="1" w:styleId="Fuentedeprrafopredeter4">
    <w:name w:val="Fuente de párrafo predeter.4"/>
    <w:rsid w:val="0043544E"/>
  </w:style>
  <w:style w:type="character" w:customStyle="1" w:styleId="Heading2Char">
    <w:name w:val="Heading 2 Char"/>
    <w:rsid w:val="0043544E"/>
    <w:rPr>
      <w:rFonts w:ascii="Book Antiqua" w:hAnsi="Book Antiqua" w:cs="Book Antiqua" w:hint="default"/>
      <w:b/>
      <w:bCs/>
      <w:i/>
      <w:iCs/>
      <w:sz w:val="28"/>
      <w:szCs w:val="28"/>
      <w:u w:val="double"/>
    </w:rPr>
  </w:style>
  <w:style w:type="character" w:customStyle="1" w:styleId="ListLabel1">
    <w:name w:val="ListLabel 1"/>
    <w:rsid w:val="0043544E"/>
    <w:rPr>
      <w:rFonts w:ascii="Times New Roman" w:hAnsi="Times New Roman" w:cs="Times New Roman" w:hint="default"/>
      <w:b w:val="0"/>
      <w:bCs w:val="0"/>
      <w:sz w:val="24"/>
    </w:rPr>
  </w:style>
  <w:style w:type="character" w:customStyle="1" w:styleId="ListLabel2">
    <w:name w:val="ListLabel 2"/>
    <w:rsid w:val="0043544E"/>
    <w:rPr>
      <w:rFonts w:ascii="Times New Roman" w:hAnsi="Times New Roman" w:cs="Times New Roman" w:hint="default"/>
    </w:rPr>
  </w:style>
  <w:style w:type="character" w:customStyle="1" w:styleId="Smbolosdenumeracin">
    <w:name w:val="Símbolos de numeración"/>
    <w:rsid w:val="0043544E"/>
  </w:style>
  <w:style w:type="character" w:customStyle="1" w:styleId="Mencinsinresolver1">
    <w:name w:val="Mención sin resolver1"/>
    <w:basedOn w:val="Fuentedeprrafopredeter"/>
    <w:uiPriority w:val="99"/>
    <w:qFormat/>
    <w:rsid w:val="0043544E"/>
    <w:rPr>
      <w:color w:val="605E5C"/>
      <w:shd w:val="clear" w:color="auto" w:fill="E1DFDD"/>
    </w:rPr>
  </w:style>
  <w:style w:type="character" w:customStyle="1" w:styleId="AsuntodelcomentarioCar1">
    <w:name w:val="Asunto del comentario Car1"/>
    <w:basedOn w:val="TextocomentarioCar"/>
    <w:rsid w:val="0043544E"/>
    <w:rPr>
      <w:rFonts w:ascii="Times New Roman" w:eastAsia="Times New Roman" w:hAnsi="Times New Roman" w:cs="Times New Roman" w:hint="default"/>
      <w:b/>
      <w:bCs/>
      <w:sz w:val="20"/>
      <w:szCs w:val="20"/>
      <w:lang w:val="es-ES" w:eastAsia="ar-SA" w:bidi="ar-SA"/>
    </w:rPr>
  </w:style>
  <w:style w:type="character" w:customStyle="1" w:styleId="normaltextrun">
    <w:name w:val="normaltextrun"/>
    <w:basedOn w:val="Fuentedeprrafopredeter"/>
    <w:qFormat/>
    <w:rsid w:val="0043544E"/>
  </w:style>
  <w:style w:type="character" w:customStyle="1" w:styleId="estilocorreo39">
    <w:name w:val="estilocorreo39"/>
    <w:basedOn w:val="Fuentedeprrafopredeter"/>
    <w:semiHidden/>
    <w:rsid w:val="0043544E"/>
    <w:rPr>
      <w:rFonts w:ascii="Calibri" w:hAnsi="Calibri" w:cs="Calibri" w:hint="default"/>
      <w:color w:val="auto"/>
    </w:rPr>
  </w:style>
  <w:style w:type="character" w:customStyle="1" w:styleId="TextodegloboCar1">
    <w:name w:val="Texto de globo Car1"/>
    <w:basedOn w:val="Fuentedeprrafopredeter"/>
    <w:uiPriority w:val="99"/>
    <w:rsid w:val="0043544E"/>
    <w:rPr>
      <w:rFonts w:ascii="Segoe UI" w:hAnsi="Segoe UI" w:cs="Segoe UI" w:hint="default"/>
    </w:rPr>
  </w:style>
  <w:style w:type="character" w:customStyle="1" w:styleId="TextocomentarioCar1">
    <w:name w:val="Texto comentario Car1"/>
    <w:basedOn w:val="Fuentedeprrafopredeter"/>
    <w:uiPriority w:val="99"/>
    <w:qFormat/>
    <w:rsid w:val="0043544E"/>
  </w:style>
  <w:style w:type="character" w:customStyle="1" w:styleId="WW8Num3z0">
    <w:name w:val="WW8Num3z0"/>
    <w:qFormat/>
    <w:rsid w:val="0043544E"/>
    <w:rPr>
      <w:rFonts w:ascii="Wingdings 2" w:hAnsi="Wingdings 2" w:cs="Wingdings 2" w:hint="default"/>
    </w:rPr>
  </w:style>
  <w:style w:type="character" w:customStyle="1" w:styleId="WW8Num3z1">
    <w:name w:val="WW8Num3z1"/>
    <w:qFormat/>
    <w:rsid w:val="0043544E"/>
    <w:rPr>
      <w:rFonts w:ascii="OpenSymbol" w:hAnsi="OpenSymbol" w:cs="OpenSymbol" w:hint="default"/>
    </w:rPr>
  </w:style>
  <w:style w:type="character" w:customStyle="1" w:styleId="WW8Num4z0">
    <w:name w:val="WW8Num4z0"/>
    <w:qFormat/>
    <w:rsid w:val="0043544E"/>
    <w:rPr>
      <w:rFonts w:ascii="Wingdings" w:hAnsi="Wingdings" w:cs="Wingdings" w:hint="default"/>
      <w:sz w:val="20"/>
      <w:szCs w:val="24"/>
    </w:rPr>
  </w:style>
  <w:style w:type="character" w:customStyle="1" w:styleId="WW8Num4z1">
    <w:name w:val="WW8Num4z1"/>
    <w:qFormat/>
    <w:rsid w:val="0043544E"/>
    <w:rPr>
      <w:rFonts w:ascii="Courier New" w:hAnsi="Courier New" w:cs="Courier New" w:hint="default"/>
      <w:sz w:val="20"/>
    </w:rPr>
  </w:style>
  <w:style w:type="character" w:customStyle="1" w:styleId="WW8Num5z0">
    <w:name w:val="WW8Num5z0"/>
    <w:qFormat/>
    <w:rsid w:val="0043544E"/>
  </w:style>
  <w:style w:type="character" w:customStyle="1" w:styleId="WW8Num5z1">
    <w:name w:val="WW8Num5z1"/>
    <w:qFormat/>
    <w:rsid w:val="0043544E"/>
  </w:style>
  <w:style w:type="character" w:customStyle="1" w:styleId="WW8Num5z2">
    <w:name w:val="WW8Num5z2"/>
    <w:qFormat/>
    <w:rsid w:val="0043544E"/>
  </w:style>
  <w:style w:type="character" w:customStyle="1" w:styleId="WW8Num5z3">
    <w:name w:val="WW8Num5z3"/>
    <w:qFormat/>
    <w:rsid w:val="0043544E"/>
  </w:style>
  <w:style w:type="character" w:customStyle="1" w:styleId="WW8Num5z4">
    <w:name w:val="WW8Num5z4"/>
    <w:qFormat/>
    <w:rsid w:val="0043544E"/>
  </w:style>
  <w:style w:type="character" w:customStyle="1" w:styleId="WW8Num5z5">
    <w:name w:val="WW8Num5z5"/>
    <w:qFormat/>
    <w:rsid w:val="0043544E"/>
  </w:style>
  <w:style w:type="character" w:customStyle="1" w:styleId="WW8Num5z6">
    <w:name w:val="WW8Num5z6"/>
    <w:qFormat/>
    <w:rsid w:val="0043544E"/>
  </w:style>
  <w:style w:type="character" w:customStyle="1" w:styleId="WW8Num5z7">
    <w:name w:val="WW8Num5z7"/>
    <w:qFormat/>
    <w:rsid w:val="0043544E"/>
  </w:style>
  <w:style w:type="character" w:customStyle="1" w:styleId="WW8Num5z8">
    <w:name w:val="WW8Num5z8"/>
    <w:qFormat/>
    <w:rsid w:val="0043544E"/>
  </w:style>
  <w:style w:type="character" w:customStyle="1" w:styleId="WW8Num6z0">
    <w:name w:val="WW8Num6z0"/>
    <w:qFormat/>
    <w:rsid w:val="0043544E"/>
    <w:rPr>
      <w:rFonts w:ascii="Wingdings" w:hAnsi="Wingdings" w:cs="Wingdings" w:hint="default"/>
      <w:sz w:val="20"/>
    </w:rPr>
  </w:style>
  <w:style w:type="character" w:customStyle="1" w:styleId="WW8Num6z1">
    <w:name w:val="WW8Num6z1"/>
    <w:qFormat/>
    <w:rsid w:val="0043544E"/>
    <w:rPr>
      <w:rFonts w:ascii="Courier New" w:hAnsi="Courier New" w:cs="Courier New" w:hint="default"/>
      <w:sz w:val="20"/>
    </w:rPr>
  </w:style>
  <w:style w:type="character" w:customStyle="1" w:styleId="WW8Num7z0">
    <w:name w:val="WW8Num7z0"/>
    <w:qFormat/>
    <w:rsid w:val="0043544E"/>
  </w:style>
  <w:style w:type="character" w:customStyle="1" w:styleId="WW8Num7z1">
    <w:name w:val="WW8Num7z1"/>
    <w:qFormat/>
    <w:rsid w:val="0043544E"/>
  </w:style>
  <w:style w:type="character" w:customStyle="1" w:styleId="WW8Num7z2">
    <w:name w:val="WW8Num7z2"/>
    <w:qFormat/>
    <w:rsid w:val="0043544E"/>
  </w:style>
  <w:style w:type="character" w:customStyle="1" w:styleId="WW8Num7z3">
    <w:name w:val="WW8Num7z3"/>
    <w:qFormat/>
    <w:rsid w:val="0043544E"/>
  </w:style>
  <w:style w:type="character" w:customStyle="1" w:styleId="WW8Num7z4">
    <w:name w:val="WW8Num7z4"/>
    <w:qFormat/>
    <w:rsid w:val="0043544E"/>
  </w:style>
  <w:style w:type="character" w:customStyle="1" w:styleId="WW8Num7z5">
    <w:name w:val="WW8Num7z5"/>
    <w:qFormat/>
    <w:rsid w:val="0043544E"/>
  </w:style>
  <w:style w:type="character" w:customStyle="1" w:styleId="WW8Num7z6">
    <w:name w:val="WW8Num7z6"/>
    <w:qFormat/>
    <w:rsid w:val="0043544E"/>
  </w:style>
  <w:style w:type="character" w:customStyle="1" w:styleId="WW8Num7z7">
    <w:name w:val="WW8Num7z7"/>
    <w:qFormat/>
    <w:rsid w:val="0043544E"/>
  </w:style>
  <w:style w:type="character" w:customStyle="1" w:styleId="WW8Num7z8">
    <w:name w:val="WW8Num7z8"/>
    <w:qFormat/>
    <w:rsid w:val="0043544E"/>
  </w:style>
  <w:style w:type="character" w:customStyle="1" w:styleId="WW8Num8z0">
    <w:name w:val="WW8Num8z0"/>
    <w:qFormat/>
    <w:rsid w:val="0043544E"/>
    <w:rPr>
      <w:rFonts w:ascii="Symbol" w:hAnsi="Symbol" w:cs="Symbol" w:hint="default"/>
      <w:sz w:val="24"/>
      <w:szCs w:val="24"/>
    </w:rPr>
  </w:style>
  <w:style w:type="character" w:customStyle="1" w:styleId="WW8Num8z1">
    <w:name w:val="WW8Num8z1"/>
    <w:qFormat/>
    <w:rsid w:val="0043544E"/>
    <w:rPr>
      <w:rFonts w:ascii="Courier New" w:hAnsi="Courier New" w:cs="Courier New" w:hint="default"/>
    </w:rPr>
  </w:style>
  <w:style w:type="character" w:customStyle="1" w:styleId="WW8Num8z2">
    <w:name w:val="WW8Num8z2"/>
    <w:qFormat/>
    <w:rsid w:val="0043544E"/>
    <w:rPr>
      <w:rFonts w:ascii="Wingdings" w:hAnsi="Wingdings" w:cs="Wingdings" w:hint="default"/>
    </w:rPr>
  </w:style>
  <w:style w:type="character" w:customStyle="1" w:styleId="WW8Num9z0">
    <w:name w:val="WW8Num9z0"/>
    <w:qFormat/>
    <w:rsid w:val="0043544E"/>
  </w:style>
  <w:style w:type="character" w:customStyle="1" w:styleId="WW8Num9z1">
    <w:name w:val="WW8Num9z1"/>
    <w:qFormat/>
    <w:rsid w:val="0043544E"/>
    <w:rPr>
      <w:rFonts w:ascii="Book Antiqua" w:hAnsi="Book Antiqua" w:cs="Book Antiqua" w:hint="default"/>
      <w:b/>
      <w:bCs/>
      <w:sz w:val="24"/>
      <w:szCs w:val="24"/>
    </w:rPr>
  </w:style>
  <w:style w:type="character" w:customStyle="1" w:styleId="WW8Num9z2">
    <w:name w:val="WW8Num9z2"/>
    <w:qFormat/>
    <w:rsid w:val="0043544E"/>
    <w:rPr>
      <w:rFonts w:ascii="Book Antiqua" w:hAnsi="Book Antiqua" w:cs="Book Antiqua" w:hint="default"/>
      <w:sz w:val="24"/>
      <w:szCs w:val="24"/>
    </w:rPr>
  </w:style>
  <w:style w:type="character" w:customStyle="1" w:styleId="WW8Num9z3">
    <w:name w:val="WW8Num9z3"/>
    <w:qFormat/>
    <w:rsid w:val="0043544E"/>
  </w:style>
  <w:style w:type="character" w:customStyle="1" w:styleId="WW8Num9z4">
    <w:name w:val="WW8Num9z4"/>
    <w:qFormat/>
    <w:rsid w:val="0043544E"/>
  </w:style>
  <w:style w:type="character" w:customStyle="1" w:styleId="WW8Num9z5">
    <w:name w:val="WW8Num9z5"/>
    <w:qFormat/>
    <w:rsid w:val="0043544E"/>
  </w:style>
  <w:style w:type="character" w:customStyle="1" w:styleId="WW8Num9z6">
    <w:name w:val="WW8Num9z6"/>
    <w:qFormat/>
    <w:rsid w:val="0043544E"/>
  </w:style>
  <w:style w:type="character" w:customStyle="1" w:styleId="WW8Num9z7">
    <w:name w:val="WW8Num9z7"/>
    <w:qFormat/>
    <w:rsid w:val="0043544E"/>
  </w:style>
  <w:style w:type="character" w:customStyle="1" w:styleId="WW8Num9z8">
    <w:name w:val="WW8Num9z8"/>
    <w:qFormat/>
    <w:rsid w:val="0043544E"/>
  </w:style>
  <w:style w:type="character" w:customStyle="1" w:styleId="WW8Num10z0">
    <w:name w:val="WW8Num10z0"/>
    <w:qFormat/>
    <w:rsid w:val="0043544E"/>
  </w:style>
  <w:style w:type="character" w:customStyle="1" w:styleId="WW8Num10z1">
    <w:name w:val="WW8Num10z1"/>
    <w:qFormat/>
    <w:rsid w:val="0043544E"/>
  </w:style>
  <w:style w:type="character" w:customStyle="1" w:styleId="WW8Num10z2">
    <w:name w:val="WW8Num10z2"/>
    <w:qFormat/>
    <w:rsid w:val="0043544E"/>
  </w:style>
  <w:style w:type="character" w:customStyle="1" w:styleId="WW8Num10z3">
    <w:name w:val="WW8Num10z3"/>
    <w:qFormat/>
    <w:rsid w:val="0043544E"/>
  </w:style>
  <w:style w:type="character" w:customStyle="1" w:styleId="WW8Num10z4">
    <w:name w:val="WW8Num10z4"/>
    <w:qFormat/>
    <w:rsid w:val="0043544E"/>
  </w:style>
  <w:style w:type="character" w:customStyle="1" w:styleId="WW8Num10z5">
    <w:name w:val="WW8Num10z5"/>
    <w:qFormat/>
    <w:rsid w:val="0043544E"/>
  </w:style>
  <w:style w:type="character" w:customStyle="1" w:styleId="WW8Num10z6">
    <w:name w:val="WW8Num10z6"/>
    <w:qFormat/>
    <w:rsid w:val="0043544E"/>
  </w:style>
  <w:style w:type="character" w:customStyle="1" w:styleId="WW8Num10z7">
    <w:name w:val="WW8Num10z7"/>
    <w:qFormat/>
    <w:rsid w:val="0043544E"/>
  </w:style>
  <w:style w:type="character" w:customStyle="1" w:styleId="WW8Num10z8">
    <w:name w:val="WW8Num10z8"/>
    <w:qFormat/>
    <w:rsid w:val="0043544E"/>
  </w:style>
  <w:style w:type="character" w:customStyle="1" w:styleId="WW8Num11z0">
    <w:name w:val="WW8Num11z0"/>
    <w:qFormat/>
    <w:rsid w:val="0043544E"/>
    <w:rPr>
      <w:rFonts w:ascii="Symbol" w:hAnsi="Symbol" w:cs="Symbol" w:hint="default"/>
      <w:sz w:val="24"/>
      <w:szCs w:val="24"/>
    </w:rPr>
  </w:style>
  <w:style w:type="character" w:customStyle="1" w:styleId="WW8Num11z2">
    <w:name w:val="WW8Num11z2"/>
    <w:qFormat/>
    <w:rsid w:val="0043544E"/>
    <w:rPr>
      <w:rFonts w:ascii="Wingdings" w:hAnsi="Wingdings" w:cs="Wingdings" w:hint="default"/>
      <w:sz w:val="24"/>
      <w:szCs w:val="24"/>
    </w:rPr>
  </w:style>
  <w:style w:type="character" w:customStyle="1" w:styleId="WW8Num11z4">
    <w:name w:val="WW8Num11z4"/>
    <w:qFormat/>
    <w:rsid w:val="0043544E"/>
    <w:rPr>
      <w:rFonts w:ascii="Courier New" w:hAnsi="Courier New" w:cs="Courier New" w:hint="default"/>
    </w:rPr>
  </w:style>
  <w:style w:type="character" w:customStyle="1" w:styleId="WW8Num12z0">
    <w:name w:val="WW8Num12z0"/>
    <w:qFormat/>
    <w:rsid w:val="0043544E"/>
    <w:rPr>
      <w:rFonts w:ascii="Symbol" w:hAnsi="Symbol" w:cs="Symbol" w:hint="default"/>
    </w:rPr>
  </w:style>
  <w:style w:type="character" w:customStyle="1" w:styleId="WW8Num12z1">
    <w:name w:val="WW8Num12z1"/>
    <w:qFormat/>
    <w:rsid w:val="0043544E"/>
    <w:rPr>
      <w:rFonts w:ascii="Courier New" w:hAnsi="Courier New" w:cs="Courier New" w:hint="default"/>
    </w:rPr>
  </w:style>
  <w:style w:type="character" w:customStyle="1" w:styleId="WW8Num12z2">
    <w:name w:val="WW8Num12z2"/>
    <w:qFormat/>
    <w:rsid w:val="0043544E"/>
    <w:rPr>
      <w:rFonts w:ascii="Wingdings" w:hAnsi="Wingdings" w:cs="Wingdings" w:hint="default"/>
    </w:rPr>
  </w:style>
  <w:style w:type="character" w:customStyle="1" w:styleId="WW8Num13z0">
    <w:name w:val="WW8Num13z0"/>
    <w:qFormat/>
    <w:rsid w:val="0043544E"/>
  </w:style>
  <w:style w:type="character" w:customStyle="1" w:styleId="WW8Num13z1">
    <w:name w:val="WW8Num13z1"/>
    <w:qFormat/>
    <w:rsid w:val="0043544E"/>
  </w:style>
  <w:style w:type="character" w:customStyle="1" w:styleId="WW8Num13z2">
    <w:name w:val="WW8Num13z2"/>
    <w:qFormat/>
    <w:rsid w:val="0043544E"/>
  </w:style>
  <w:style w:type="character" w:customStyle="1" w:styleId="WW8Num13z3">
    <w:name w:val="WW8Num13z3"/>
    <w:qFormat/>
    <w:rsid w:val="0043544E"/>
  </w:style>
  <w:style w:type="character" w:customStyle="1" w:styleId="WW8Num13z4">
    <w:name w:val="WW8Num13z4"/>
    <w:qFormat/>
    <w:rsid w:val="0043544E"/>
  </w:style>
  <w:style w:type="character" w:customStyle="1" w:styleId="WW8Num13z5">
    <w:name w:val="WW8Num13z5"/>
    <w:qFormat/>
    <w:rsid w:val="0043544E"/>
  </w:style>
  <w:style w:type="character" w:customStyle="1" w:styleId="WW8Num13z6">
    <w:name w:val="WW8Num13z6"/>
    <w:qFormat/>
    <w:rsid w:val="0043544E"/>
  </w:style>
  <w:style w:type="character" w:customStyle="1" w:styleId="WW8Num13z7">
    <w:name w:val="WW8Num13z7"/>
    <w:qFormat/>
    <w:rsid w:val="0043544E"/>
  </w:style>
  <w:style w:type="character" w:customStyle="1" w:styleId="WW8Num13z8">
    <w:name w:val="WW8Num13z8"/>
    <w:qFormat/>
    <w:rsid w:val="0043544E"/>
  </w:style>
  <w:style w:type="character" w:customStyle="1" w:styleId="WW8Num14z0">
    <w:name w:val="WW8Num14z0"/>
    <w:qFormat/>
    <w:rsid w:val="0043544E"/>
    <w:rPr>
      <w:rFonts w:ascii="Symbol" w:hAnsi="Symbol" w:cs="Symbol" w:hint="default"/>
      <w:sz w:val="20"/>
    </w:rPr>
  </w:style>
  <w:style w:type="character" w:customStyle="1" w:styleId="WW8Num14z1">
    <w:name w:val="WW8Num14z1"/>
    <w:qFormat/>
    <w:rsid w:val="0043544E"/>
    <w:rPr>
      <w:rFonts w:ascii="Courier New" w:hAnsi="Courier New" w:cs="Courier New" w:hint="default"/>
      <w:sz w:val="20"/>
    </w:rPr>
  </w:style>
  <w:style w:type="character" w:customStyle="1" w:styleId="WW8Num14z2">
    <w:name w:val="WW8Num14z2"/>
    <w:qFormat/>
    <w:rsid w:val="0043544E"/>
    <w:rPr>
      <w:rFonts w:ascii="Wingdings" w:hAnsi="Wingdings" w:cs="Wingdings" w:hint="default"/>
      <w:sz w:val="20"/>
    </w:rPr>
  </w:style>
  <w:style w:type="character" w:customStyle="1" w:styleId="WW8Num15z0">
    <w:name w:val="WW8Num15z0"/>
    <w:qFormat/>
    <w:rsid w:val="0043544E"/>
  </w:style>
  <w:style w:type="character" w:customStyle="1" w:styleId="WW8Num15z1">
    <w:name w:val="WW8Num15z1"/>
    <w:qFormat/>
    <w:rsid w:val="0043544E"/>
  </w:style>
  <w:style w:type="character" w:customStyle="1" w:styleId="WW8Num15z2">
    <w:name w:val="WW8Num15z2"/>
    <w:qFormat/>
    <w:rsid w:val="0043544E"/>
  </w:style>
  <w:style w:type="character" w:customStyle="1" w:styleId="WW8Num15z3">
    <w:name w:val="WW8Num15z3"/>
    <w:qFormat/>
    <w:rsid w:val="0043544E"/>
  </w:style>
  <w:style w:type="character" w:customStyle="1" w:styleId="WW8Num15z4">
    <w:name w:val="WW8Num15z4"/>
    <w:qFormat/>
    <w:rsid w:val="0043544E"/>
  </w:style>
  <w:style w:type="character" w:customStyle="1" w:styleId="WW8Num15z5">
    <w:name w:val="WW8Num15z5"/>
    <w:qFormat/>
    <w:rsid w:val="0043544E"/>
  </w:style>
  <w:style w:type="character" w:customStyle="1" w:styleId="WW8Num15z6">
    <w:name w:val="WW8Num15z6"/>
    <w:qFormat/>
    <w:rsid w:val="0043544E"/>
  </w:style>
  <w:style w:type="character" w:customStyle="1" w:styleId="WW8Num15z7">
    <w:name w:val="WW8Num15z7"/>
    <w:qFormat/>
    <w:rsid w:val="0043544E"/>
  </w:style>
  <w:style w:type="character" w:customStyle="1" w:styleId="WW8Num15z8">
    <w:name w:val="WW8Num15z8"/>
    <w:qFormat/>
    <w:rsid w:val="0043544E"/>
  </w:style>
  <w:style w:type="character" w:customStyle="1" w:styleId="WW8Num16z0">
    <w:name w:val="WW8Num16z0"/>
    <w:qFormat/>
    <w:rsid w:val="0043544E"/>
  </w:style>
  <w:style w:type="character" w:customStyle="1" w:styleId="WW8Num16z1">
    <w:name w:val="WW8Num16z1"/>
    <w:qFormat/>
    <w:rsid w:val="0043544E"/>
  </w:style>
  <w:style w:type="character" w:customStyle="1" w:styleId="WW8Num16z2">
    <w:name w:val="WW8Num16z2"/>
    <w:qFormat/>
    <w:rsid w:val="0043544E"/>
  </w:style>
  <w:style w:type="character" w:customStyle="1" w:styleId="WW8Num16z3">
    <w:name w:val="WW8Num16z3"/>
    <w:qFormat/>
    <w:rsid w:val="0043544E"/>
  </w:style>
  <w:style w:type="character" w:customStyle="1" w:styleId="WW8Num16z4">
    <w:name w:val="WW8Num16z4"/>
    <w:qFormat/>
    <w:rsid w:val="0043544E"/>
  </w:style>
  <w:style w:type="character" w:customStyle="1" w:styleId="WW8Num16z5">
    <w:name w:val="WW8Num16z5"/>
    <w:qFormat/>
    <w:rsid w:val="0043544E"/>
  </w:style>
  <w:style w:type="character" w:customStyle="1" w:styleId="WW8Num16z6">
    <w:name w:val="WW8Num16z6"/>
    <w:qFormat/>
    <w:rsid w:val="0043544E"/>
  </w:style>
  <w:style w:type="character" w:customStyle="1" w:styleId="WW8Num16z7">
    <w:name w:val="WW8Num16z7"/>
    <w:qFormat/>
    <w:rsid w:val="0043544E"/>
  </w:style>
  <w:style w:type="character" w:customStyle="1" w:styleId="WW8Num16z8">
    <w:name w:val="WW8Num16z8"/>
    <w:qFormat/>
    <w:rsid w:val="0043544E"/>
  </w:style>
  <w:style w:type="character" w:customStyle="1" w:styleId="WW8Num17z0">
    <w:name w:val="WW8Num17z0"/>
    <w:qFormat/>
    <w:rsid w:val="0043544E"/>
    <w:rPr>
      <w:rFonts w:ascii="Symbol" w:hAnsi="Symbol" w:cs="Symbol" w:hint="default"/>
      <w:sz w:val="22"/>
      <w:szCs w:val="22"/>
    </w:rPr>
  </w:style>
  <w:style w:type="character" w:customStyle="1" w:styleId="WW8Num17z1">
    <w:name w:val="WW8Num17z1"/>
    <w:qFormat/>
    <w:rsid w:val="0043544E"/>
    <w:rPr>
      <w:rFonts w:ascii="Courier New" w:hAnsi="Courier New" w:cs="Courier New" w:hint="default"/>
    </w:rPr>
  </w:style>
  <w:style w:type="character" w:customStyle="1" w:styleId="WW8Num17z2">
    <w:name w:val="WW8Num17z2"/>
    <w:qFormat/>
    <w:rsid w:val="0043544E"/>
    <w:rPr>
      <w:rFonts w:ascii="Wingdings" w:hAnsi="Wingdings" w:cs="Wingdings" w:hint="default"/>
    </w:rPr>
  </w:style>
  <w:style w:type="character" w:customStyle="1" w:styleId="WW8Num18z0">
    <w:name w:val="WW8Num18z0"/>
    <w:qFormat/>
    <w:rsid w:val="0043544E"/>
    <w:rPr>
      <w:rFonts w:ascii="Symbol" w:hAnsi="Symbol" w:cs="Symbol" w:hint="default"/>
    </w:rPr>
  </w:style>
  <w:style w:type="character" w:customStyle="1" w:styleId="WW8Num18z1">
    <w:name w:val="WW8Num18z1"/>
    <w:qFormat/>
    <w:rsid w:val="0043544E"/>
    <w:rPr>
      <w:rFonts w:ascii="Courier New" w:hAnsi="Courier New" w:cs="Courier New" w:hint="default"/>
    </w:rPr>
  </w:style>
  <w:style w:type="character" w:customStyle="1" w:styleId="WW8Num18z2">
    <w:name w:val="WW8Num18z2"/>
    <w:qFormat/>
    <w:rsid w:val="0043544E"/>
    <w:rPr>
      <w:rFonts w:ascii="Wingdings" w:hAnsi="Wingdings" w:cs="Wingdings" w:hint="default"/>
    </w:rPr>
  </w:style>
  <w:style w:type="character" w:customStyle="1" w:styleId="WW8Num19z0">
    <w:name w:val="WW8Num19z0"/>
    <w:qFormat/>
    <w:rsid w:val="0043544E"/>
    <w:rPr>
      <w:rFonts w:ascii="Symbol" w:hAnsi="Symbol" w:cs="Symbol" w:hint="default"/>
    </w:rPr>
  </w:style>
  <w:style w:type="character" w:customStyle="1" w:styleId="WW8Num19z1">
    <w:name w:val="WW8Num19z1"/>
    <w:qFormat/>
    <w:rsid w:val="0043544E"/>
    <w:rPr>
      <w:rFonts w:ascii="Courier New" w:hAnsi="Courier New" w:cs="Courier New" w:hint="default"/>
    </w:rPr>
  </w:style>
  <w:style w:type="character" w:customStyle="1" w:styleId="WW8Num19z2">
    <w:name w:val="WW8Num19z2"/>
    <w:qFormat/>
    <w:rsid w:val="0043544E"/>
    <w:rPr>
      <w:rFonts w:ascii="Wingdings" w:hAnsi="Wingdings" w:cs="Wingdings" w:hint="default"/>
    </w:rPr>
  </w:style>
  <w:style w:type="character" w:customStyle="1" w:styleId="WW8Num20z0">
    <w:name w:val="WW8Num20z0"/>
    <w:qFormat/>
    <w:rsid w:val="0043544E"/>
  </w:style>
  <w:style w:type="character" w:customStyle="1" w:styleId="WW8Num20z1">
    <w:name w:val="WW8Num20z1"/>
    <w:qFormat/>
    <w:rsid w:val="0043544E"/>
  </w:style>
  <w:style w:type="character" w:customStyle="1" w:styleId="WW8Num20z2">
    <w:name w:val="WW8Num20z2"/>
    <w:qFormat/>
    <w:rsid w:val="0043544E"/>
  </w:style>
  <w:style w:type="character" w:customStyle="1" w:styleId="WW8Num20z3">
    <w:name w:val="WW8Num20z3"/>
    <w:qFormat/>
    <w:rsid w:val="0043544E"/>
  </w:style>
  <w:style w:type="character" w:customStyle="1" w:styleId="WW8Num20z4">
    <w:name w:val="WW8Num20z4"/>
    <w:qFormat/>
    <w:rsid w:val="0043544E"/>
  </w:style>
  <w:style w:type="character" w:customStyle="1" w:styleId="WW8Num20z5">
    <w:name w:val="WW8Num20z5"/>
    <w:qFormat/>
    <w:rsid w:val="0043544E"/>
  </w:style>
  <w:style w:type="character" w:customStyle="1" w:styleId="WW8Num20z6">
    <w:name w:val="WW8Num20z6"/>
    <w:qFormat/>
    <w:rsid w:val="0043544E"/>
  </w:style>
  <w:style w:type="character" w:customStyle="1" w:styleId="WW8Num20z7">
    <w:name w:val="WW8Num20z7"/>
    <w:qFormat/>
    <w:rsid w:val="0043544E"/>
  </w:style>
  <w:style w:type="character" w:customStyle="1" w:styleId="WW8Num20z8">
    <w:name w:val="WW8Num20z8"/>
    <w:qFormat/>
    <w:rsid w:val="0043544E"/>
  </w:style>
  <w:style w:type="character" w:customStyle="1" w:styleId="WW8Num21z0">
    <w:name w:val="WW8Num21z0"/>
    <w:qFormat/>
    <w:rsid w:val="0043544E"/>
  </w:style>
  <w:style w:type="character" w:customStyle="1" w:styleId="WW8Num21z1">
    <w:name w:val="WW8Num21z1"/>
    <w:qFormat/>
    <w:rsid w:val="0043544E"/>
  </w:style>
  <w:style w:type="character" w:customStyle="1" w:styleId="WW8Num21z2">
    <w:name w:val="WW8Num21z2"/>
    <w:qFormat/>
    <w:rsid w:val="0043544E"/>
  </w:style>
  <w:style w:type="character" w:customStyle="1" w:styleId="WW8Num21z3">
    <w:name w:val="WW8Num21z3"/>
    <w:qFormat/>
    <w:rsid w:val="0043544E"/>
  </w:style>
  <w:style w:type="character" w:customStyle="1" w:styleId="WW8Num21z4">
    <w:name w:val="WW8Num21z4"/>
    <w:qFormat/>
    <w:rsid w:val="0043544E"/>
  </w:style>
  <w:style w:type="character" w:customStyle="1" w:styleId="WW8Num21z5">
    <w:name w:val="WW8Num21z5"/>
    <w:qFormat/>
    <w:rsid w:val="0043544E"/>
  </w:style>
  <w:style w:type="character" w:customStyle="1" w:styleId="WW8Num21z6">
    <w:name w:val="WW8Num21z6"/>
    <w:qFormat/>
    <w:rsid w:val="0043544E"/>
  </w:style>
  <w:style w:type="character" w:customStyle="1" w:styleId="WW8Num21z7">
    <w:name w:val="WW8Num21z7"/>
    <w:qFormat/>
    <w:rsid w:val="0043544E"/>
  </w:style>
  <w:style w:type="character" w:customStyle="1" w:styleId="WW8Num21z8">
    <w:name w:val="WW8Num21z8"/>
    <w:qFormat/>
    <w:rsid w:val="0043544E"/>
  </w:style>
  <w:style w:type="character" w:customStyle="1" w:styleId="WW8Num22z0">
    <w:name w:val="WW8Num22z0"/>
    <w:qFormat/>
    <w:rsid w:val="0043544E"/>
    <w:rPr>
      <w:rFonts w:ascii="Book Antiqua" w:hAnsi="Book Antiqua" w:cs="Book Antiqua" w:hint="default"/>
      <w:b/>
      <w:bCs/>
      <w:sz w:val="24"/>
      <w:szCs w:val="24"/>
    </w:rPr>
  </w:style>
  <w:style w:type="character" w:customStyle="1" w:styleId="WW8Num22z1">
    <w:name w:val="WW8Num22z1"/>
    <w:qFormat/>
    <w:rsid w:val="0043544E"/>
    <w:rPr>
      <w:rFonts w:ascii="Book Antiqua" w:hAnsi="Book Antiqua" w:cs="Book Antiqua" w:hint="default"/>
      <w:b/>
      <w:bCs/>
      <w:sz w:val="24"/>
      <w:szCs w:val="24"/>
      <w:lang w:val="es-ES"/>
    </w:rPr>
  </w:style>
  <w:style w:type="character" w:customStyle="1" w:styleId="WW8Num22z2">
    <w:name w:val="WW8Num22z2"/>
    <w:qFormat/>
    <w:rsid w:val="0043544E"/>
  </w:style>
  <w:style w:type="character" w:customStyle="1" w:styleId="WW8Num22z3">
    <w:name w:val="WW8Num22z3"/>
    <w:qFormat/>
    <w:rsid w:val="0043544E"/>
  </w:style>
  <w:style w:type="character" w:customStyle="1" w:styleId="WW8Num22z4">
    <w:name w:val="WW8Num22z4"/>
    <w:qFormat/>
    <w:rsid w:val="0043544E"/>
  </w:style>
  <w:style w:type="character" w:customStyle="1" w:styleId="WW8Num22z5">
    <w:name w:val="WW8Num22z5"/>
    <w:qFormat/>
    <w:rsid w:val="0043544E"/>
  </w:style>
  <w:style w:type="character" w:customStyle="1" w:styleId="WW8Num22z6">
    <w:name w:val="WW8Num22z6"/>
    <w:qFormat/>
    <w:rsid w:val="0043544E"/>
  </w:style>
  <w:style w:type="character" w:customStyle="1" w:styleId="WW8Num22z7">
    <w:name w:val="WW8Num22z7"/>
    <w:qFormat/>
    <w:rsid w:val="0043544E"/>
  </w:style>
  <w:style w:type="character" w:customStyle="1" w:styleId="WW8Num22z8">
    <w:name w:val="WW8Num22z8"/>
    <w:qFormat/>
    <w:rsid w:val="0043544E"/>
  </w:style>
  <w:style w:type="character" w:customStyle="1" w:styleId="WW8Num23z0">
    <w:name w:val="WW8Num23z0"/>
    <w:uiPriority w:val="99"/>
    <w:qFormat/>
    <w:rsid w:val="0043544E"/>
  </w:style>
  <w:style w:type="character" w:customStyle="1" w:styleId="WW8Num23z1">
    <w:name w:val="WW8Num23z1"/>
    <w:qFormat/>
    <w:rsid w:val="0043544E"/>
  </w:style>
  <w:style w:type="character" w:customStyle="1" w:styleId="WW8Num23z2">
    <w:name w:val="WW8Num23z2"/>
    <w:qFormat/>
    <w:rsid w:val="0043544E"/>
  </w:style>
  <w:style w:type="character" w:customStyle="1" w:styleId="WW8Num23z3">
    <w:name w:val="WW8Num23z3"/>
    <w:qFormat/>
    <w:rsid w:val="0043544E"/>
  </w:style>
  <w:style w:type="character" w:customStyle="1" w:styleId="WW8Num23z4">
    <w:name w:val="WW8Num23z4"/>
    <w:qFormat/>
    <w:rsid w:val="0043544E"/>
  </w:style>
  <w:style w:type="character" w:customStyle="1" w:styleId="WW8Num23z5">
    <w:name w:val="WW8Num23z5"/>
    <w:qFormat/>
    <w:rsid w:val="0043544E"/>
  </w:style>
  <w:style w:type="character" w:customStyle="1" w:styleId="WW8Num23z6">
    <w:name w:val="WW8Num23z6"/>
    <w:qFormat/>
    <w:rsid w:val="0043544E"/>
  </w:style>
  <w:style w:type="character" w:customStyle="1" w:styleId="WW8Num23z7">
    <w:name w:val="WW8Num23z7"/>
    <w:qFormat/>
    <w:rsid w:val="0043544E"/>
  </w:style>
  <w:style w:type="character" w:customStyle="1" w:styleId="WW8Num23z8">
    <w:name w:val="WW8Num23z8"/>
    <w:qFormat/>
    <w:rsid w:val="0043544E"/>
  </w:style>
  <w:style w:type="character" w:customStyle="1" w:styleId="WW8Num24z0">
    <w:name w:val="WW8Num24z0"/>
    <w:qFormat/>
    <w:rsid w:val="0043544E"/>
  </w:style>
  <w:style w:type="character" w:customStyle="1" w:styleId="WW8Num24z1">
    <w:name w:val="WW8Num24z1"/>
    <w:qFormat/>
    <w:rsid w:val="0043544E"/>
  </w:style>
  <w:style w:type="character" w:customStyle="1" w:styleId="WW8Num24z2">
    <w:name w:val="WW8Num24z2"/>
    <w:qFormat/>
    <w:rsid w:val="0043544E"/>
  </w:style>
  <w:style w:type="character" w:customStyle="1" w:styleId="WW8Num24z3">
    <w:name w:val="WW8Num24z3"/>
    <w:qFormat/>
    <w:rsid w:val="0043544E"/>
    <w:rPr>
      <w:rFonts w:ascii="Symbol" w:hAnsi="Symbol" w:cs="Symbol" w:hint="default"/>
    </w:rPr>
  </w:style>
  <w:style w:type="character" w:customStyle="1" w:styleId="WW8Num24z4">
    <w:name w:val="WW8Num24z4"/>
    <w:qFormat/>
    <w:rsid w:val="0043544E"/>
    <w:rPr>
      <w:rFonts w:ascii="Wingdings" w:hAnsi="Wingdings" w:cs="Wingdings" w:hint="default"/>
    </w:rPr>
  </w:style>
  <w:style w:type="character" w:customStyle="1" w:styleId="WW8Num24z5">
    <w:name w:val="WW8Num24z5"/>
    <w:qFormat/>
    <w:rsid w:val="0043544E"/>
  </w:style>
  <w:style w:type="character" w:customStyle="1" w:styleId="WW8Num24z6">
    <w:name w:val="WW8Num24z6"/>
    <w:qFormat/>
    <w:rsid w:val="0043544E"/>
  </w:style>
  <w:style w:type="character" w:customStyle="1" w:styleId="WW8Num24z7">
    <w:name w:val="WW8Num24z7"/>
    <w:qFormat/>
    <w:rsid w:val="0043544E"/>
  </w:style>
  <w:style w:type="character" w:customStyle="1" w:styleId="WW8Num24z8">
    <w:name w:val="WW8Num24z8"/>
    <w:qFormat/>
    <w:rsid w:val="0043544E"/>
  </w:style>
  <w:style w:type="character" w:customStyle="1" w:styleId="WW8Num25z0">
    <w:name w:val="WW8Num25z0"/>
    <w:uiPriority w:val="99"/>
    <w:qFormat/>
    <w:rsid w:val="0043544E"/>
  </w:style>
  <w:style w:type="character" w:customStyle="1" w:styleId="WW8Num25z1">
    <w:name w:val="WW8Num25z1"/>
    <w:qFormat/>
    <w:rsid w:val="0043544E"/>
  </w:style>
  <w:style w:type="character" w:customStyle="1" w:styleId="WW8Num25z2">
    <w:name w:val="WW8Num25z2"/>
    <w:qFormat/>
    <w:rsid w:val="0043544E"/>
  </w:style>
  <w:style w:type="character" w:customStyle="1" w:styleId="WW8Num25z3">
    <w:name w:val="WW8Num25z3"/>
    <w:qFormat/>
    <w:rsid w:val="0043544E"/>
  </w:style>
  <w:style w:type="character" w:customStyle="1" w:styleId="WW8Num25z4">
    <w:name w:val="WW8Num25z4"/>
    <w:qFormat/>
    <w:rsid w:val="0043544E"/>
  </w:style>
  <w:style w:type="character" w:customStyle="1" w:styleId="WW8Num25z5">
    <w:name w:val="WW8Num25z5"/>
    <w:qFormat/>
    <w:rsid w:val="0043544E"/>
  </w:style>
  <w:style w:type="character" w:customStyle="1" w:styleId="WW8Num25z6">
    <w:name w:val="WW8Num25z6"/>
    <w:qFormat/>
    <w:rsid w:val="0043544E"/>
  </w:style>
  <w:style w:type="character" w:customStyle="1" w:styleId="WW8Num25z7">
    <w:name w:val="WW8Num25z7"/>
    <w:qFormat/>
    <w:rsid w:val="0043544E"/>
  </w:style>
  <w:style w:type="character" w:customStyle="1" w:styleId="WW8Num25z8">
    <w:name w:val="WW8Num25z8"/>
    <w:qFormat/>
    <w:rsid w:val="0043544E"/>
  </w:style>
  <w:style w:type="character" w:customStyle="1" w:styleId="WW8Num26z0">
    <w:name w:val="WW8Num26z0"/>
    <w:qFormat/>
    <w:rsid w:val="0043544E"/>
  </w:style>
  <w:style w:type="character" w:customStyle="1" w:styleId="WW8Num26z1">
    <w:name w:val="WW8Num26z1"/>
    <w:qFormat/>
    <w:rsid w:val="0043544E"/>
    <w:rPr>
      <w:color w:val="000000"/>
      <w:sz w:val="24"/>
    </w:rPr>
  </w:style>
  <w:style w:type="character" w:customStyle="1" w:styleId="WW8Num26z2">
    <w:name w:val="WW8Num26z2"/>
    <w:qFormat/>
    <w:rsid w:val="0043544E"/>
  </w:style>
  <w:style w:type="character" w:customStyle="1" w:styleId="WW8Num26z3">
    <w:name w:val="WW8Num26z3"/>
    <w:qFormat/>
    <w:rsid w:val="0043544E"/>
  </w:style>
  <w:style w:type="character" w:customStyle="1" w:styleId="WW8Num26z4">
    <w:name w:val="WW8Num26z4"/>
    <w:qFormat/>
    <w:rsid w:val="0043544E"/>
  </w:style>
  <w:style w:type="character" w:customStyle="1" w:styleId="WW8Num26z5">
    <w:name w:val="WW8Num26z5"/>
    <w:qFormat/>
    <w:rsid w:val="0043544E"/>
  </w:style>
  <w:style w:type="character" w:customStyle="1" w:styleId="WW8Num26z6">
    <w:name w:val="WW8Num26z6"/>
    <w:qFormat/>
    <w:rsid w:val="0043544E"/>
  </w:style>
  <w:style w:type="character" w:customStyle="1" w:styleId="WW8Num26z7">
    <w:name w:val="WW8Num26z7"/>
    <w:qFormat/>
    <w:rsid w:val="0043544E"/>
  </w:style>
  <w:style w:type="character" w:customStyle="1" w:styleId="WW8Num26z8">
    <w:name w:val="WW8Num26z8"/>
    <w:qFormat/>
    <w:rsid w:val="0043544E"/>
  </w:style>
  <w:style w:type="character" w:customStyle="1" w:styleId="WW8Num27z0">
    <w:name w:val="WW8Num27z0"/>
    <w:qFormat/>
    <w:rsid w:val="0043544E"/>
  </w:style>
  <w:style w:type="character" w:customStyle="1" w:styleId="WW8Num27z1">
    <w:name w:val="WW8Num27z1"/>
    <w:qFormat/>
    <w:rsid w:val="0043544E"/>
  </w:style>
  <w:style w:type="character" w:customStyle="1" w:styleId="WW8Num27z2">
    <w:name w:val="WW8Num27z2"/>
    <w:qFormat/>
    <w:rsid w:val="0043544E"/>
  </w:style>
  <w:style w:type="character" w:customStyle="1" w:styleId="WW8Num27z3">
    <w:name w:val="WW8Num27z3"/>
    <w:qFormat/>
    <w:rsid w:val="0043544E"/>
  </w:style>
  <w:style w:type="character" w:customStyle="1" w:styleId="WW8Num27z4">
    <w:name w:val="WW8Num27z4"/>
    <w:qFormat/>
    <w:rsid w:val="0043544E"/>
  </w:style>
  <w:style w:type="character" w:customStyle="1" w:styleId="WW8Num27z5">
    <w:name w:val="WW8Num27z5"/>
    <w:qFormat/>
    <w:rsid w:val="0043544E"/>
  </w:style>
  <w:style w:type="character" w:customStyle="1" w:styleId="WW8Num27z6">
    <w:name w:val="WW8Num27z6"/>
    <w:qFormat/>
    <w:rsid w:val="0043544E"/>
  </w:style>
  <w:style w:type="character" w:customStyle="1" w:styleId="WW8Num27z7">
    <w:name w:val="WW8Num27z7"/>
    <w:qFormat/>
    <w:rsid w:val="0043544E"/>
  </w:style>
  <w:style w:type="character" w:customStyle="1" w:styleId="WW8Num27z8">
    <w:name w:val="WW8Num27z8"/>
    <w:qFormat/>
    <w:rsid w:val="0043544E"/>
  </w:style>
  <w:style w:type="character" w:customStyle="1" w:styleId="WW8Num28z0">
    <w:name w:val="WW8Num28z0"/>
    <w:qFormat/>
    <w:rsid w:val="0043544E"/>
    <w:rPr>
      <w:rFonts w:ascii="Symbol" w:hAnsi="Symbol" w:cs="Symbol" w:hint="default"/>
    </w:rPr>
  </w:style>
  <w:style w:type="character" w:customStyle="1" w:styleId="WW8Num28z1">
    <w:name w:val="WW8Num28z1"/>
    <w:qFormat/>
    <w:rsid w:val="0043544E"/>
    <w:rPr>
      <w:rFonts w:ascii="Courier New" w:hAnsi="Courier New" w:cs="Courier New" w:hint="default"/>
    </w:rPr>
  </w:style>
  <w:style w:type="character" w:customStyle="1" w:styleId="WW8Num28z2">
    <w:name w:val="WW8Num28z2"/>
    <w:qFormat/>
    <w:rsid w:val="0043544E"/>
    <w:rPr>
      <w:rFonts w:ascii="Wingdings" w:hAnsi="Wingdings" w:cs="Wingdings" w:hint="default"/>
    </w:rPr>
  </w:style>
  <w:style w:type="character" w:customStyle="1" w:styleId="WW8Num29z0">
    <w:name w:val="WW8Num29z0"/>
    <w:qFormat/>
    <w:rsid w:val="0043544E"/>
    <w:rPr>
      <w:rFonts w:ascii="Symbol" w:hAnsi="Symbol" w:cs="Symbol" w:hint="default"/>
    </w:rPr>
  </w:style>
  <w:style w:type="character" w:customStyle="1" w:styleId="WW8Num29z1">
    <w:name w:val="WW8Num29z1"/>
    <w:qFormat/>
    <w:rsid w:val="0043544E"/>
    <w:rPr>
      <w:rFonts w:ascii="Courier New" w:hAnsi="Courier New" w:cs="Courier New" w:hint="default"/>
    </w:rPr>
  </w:style>
  <w:style w:type="character" w:customStyle="1" w:styleId="WW8Num29z2">
    <w:name w:val="WW8Num29z2"/>
    <w:qFormat/>
    <w:rsid w:val="0043544E"/>
    <w:rPr>
      <w:rFonts w:ascii="Wingdings" w:hAnsi="Wingdings" w:cs="Wingdings" w:hint="default"/>
    </w:rPr>
  </w:style>
  <w:style w:type="character" w:customStyle="1" w:styleId="WW8Num30z0">
    <w:name w:val="WW8Num30z0"/>
    <w:qFormat/>
    <w:rsid w:val="0043544E"/>
  </w:style>
  <w:style w:type="character" w:customStyle="1" w:styleId="WW8Num30z1">
    <w:name w:val="WW8Num30z1"/>
    <w:qFormat/>
    <w:rsid w:val="0043544E"/>
  </w:style>
  <w:style w:type="character" w:customStyle="1" w:styleId="WW8Num30z2">
    <w:name w:val="WW8Num30z2"/>
    <w:qFormat/>
    <w:rsid w:val="0043544E"/>
  </w:style>
  <w:style w:type="character" w:customStyle="1" w:styleId="WW8Num30z3">
    <w:name w:val="WW8Num30z3"/>
    <w:qFormat/>
    <w:rsid w:val="0043544E"/>
  </w:style>
  <w:style w:type="character" w:customStyle="1" w:styleId="WW8Num30z4">
    <w:name w:val="WW8Num30z4"/>
    <w:qFormat/>
    <w:rsid w:val="0043544E"/>
  </w:style>
  <w:style w:type="character" w:customStyle="1" w:styleId="WW8Num30z5">
    <w:name w:val="WW8Num30z5"/>
    <w:qFormat/>
    <w:rsid w:val="0043544E"/>
  </w:style>
  <w:style w:type="character" w:customStyle="1" w:styleId="WW8Num30z6">
    <w:name w:val="WW8Num30z6"/>
    <w:qFormat/>
    <w:rsid w:val="0043544E"/>
  </w:style>
  <w:style w:type="character" w:customStyle="1" w:styleId="WW8Num30z7">
    <w:name w:val="WW8Num30z7"/>
    <w:qFormat/>
    <w:rsid w:val="0043544E"/>
  </w:style>
  <w:style w:type="character" w:customStyle="1" w:styleId="WW8Num30z8">
    <w:name w:val="WW8Num30z8"/>
    <w:qFormat/>
    <w:rsid w:val="0043544E"/>
  </w:style>
  <w:style w:type="character" w:customStyle="1" w:styleId="WW8Num31z0">
    <w:name w:val="WW8Num31z0"/>
    <w:qFormat/>
    <w:rsid w:val="0043544E"/>
  </w:style>
  <w:style w:type="character" w:customStyle="1" w:styleId="WW8Num31z1">
    <w:name w:val="WW8Num31z1"/>
    <w:qFormat/>
    <w:rsid w:val="0043544E"/>
  </w:style>
  <w:style w:type="character" w:customStyle="1" w:styleId="WW8Num31z2">
    <w:name w:val="WW8Num31z2"/>
    <w:qFormat/>
    <w:rsid w:val="0043544E"/>
  </w:style>
  <w:style w:type="character" w:customStyle="1" w:styleId="WW8Num31z3">
    <w:name w:val="WW8Num31z3"/>
    <w:qFormat/>
    <w:rsid w:val="0043544E"/>
  </w:style>
  <w:style w:type="character" w:customStyle="1" w:styleId="WW8Num31z4">
    <w:name w:val="WW8Num31z4"/>
    <w:qFormat/>
    <w:rsid w:val="0043544E"/>
  </w:style>
  <w:style w:type="character" w:customStyle="1" w:styleId="WW8Num31z5">
    <w:name w:val="WW8Num31z5"/>
    <w:qFormat/>
    <w:rsid w:val="0043544E"/>
  </w:style>
  <w:style w:type="character" w:customStyle="1" w:styleId="WW8Num31z6">
    <w:name w:val="WW8Num31z6"/>
    <w:qFormat/>
    <w:rsid w:val="0043544E"/>
  </w:style>
  <w:style w:type="character" w:customStyle="1" w:styleId="WW8Num31z7">
    <w:name w:val="WW8Num31z7"/>
    <w:qFormat/>
    <w:rsid w:val="0043544E"/>
  </w:style>
  <w:style w:type="character" w:customStyle="1" w:styleId="WW8Num31z8">
    <w:name w:val="WW8Num31z8"/>
    <w:qFormat/>
    <w:rsid w:val="0043544E"/>
  </w:style>
  <w:style w:type="character" w:customStyle="1" w:styleId="WW8Num32z0">
    <w:name w:val="WW8Num32z0"/>
    <w:qFormat/>
    <w:rsid w:val="0043544E"/>
  </w:style>
  <w:style w:type="character" w:customStyle="1" w:styleId="WW8Num32z1">
    <w:name w:val="WW8Num32z1"/>
    <w:qFormat/>
    <w:rsid w:val="0043544E"/>
  </w:style>
  <w:style w:type="character" w:customStyle="1" w:styleId="WW8Num32z2">
    <w:name w:val="WW8Num32z2"/>
    <w:qFormat/>
    <w:rsid w:val="0043544E"/>
  </w:style>
  <w:style w:type="character" w:customStyle="1" w:styleId="WW8Num32z3">
    <w:name w:val="WW8Num32z3"/>
    <w:qFormat/>
    <w:rsid w:val="0043544E"/>
  </w:style>
  <w:style w:type="character" w:customStyle="1" w:styleId="WW8Num32z4">
    <w:name w:val="WW8Num32z4"/>
    <w:qFormat/>
    <w:rsid w:val="0043544E"/>
  </w:style>
  <w:style w:type="character" w:customStyle="1" w:styleId="WW8Num32z5">
    <w:name w:val="WW8Num32z5"/>
    <w:qFormat/>
    <w:rsid w:val="0043544E"/>
  </w:style>
  <w:style w:type="character" w:customStyle="1" w:styleId="WW8Num32z6">
    <w:name w:val="WW8Num32z6"/>
    <w:qFormat/>
    <w:rsid w:val="0043544E"/>
  </w:style>
  <w:style w:type="character" w:customStyle="1" w:styleId="WW8Num32z7">
    <w:name w:val="WW8Num32z7"/>
    <w:qFormat/>
    <w:rsid w:val="0043544E"/>
  </w:style>
  <w:style w:type="character" w:customStyle="1" w:styleId="WW8Num32z8">
    <w:name w:val="WW8Num32z8"/>
    <w:qFormat/>
    <w:rsid w:val="0043544E"/>
  </w:style>
  <w:style w:type="character" w:customStyle="1" w:styleId="WW8Num33z0">
    <w:name w:val="WW8Num33z0"/>
    <w:qFormat/>
    <w:rsid w:val="0043544E"/>
  </w:style>
  <w:style w:type="character" w:customStyle="1" w:styleId="WW8Num33z1">
    <w:name w:val="WW8Num33z1"/>
    <w:qFormat/>
    <w:rsid w:val="0043544E"/>
  </w:style>
  <w:style w:type="character" w:customStyle="1" w:styleId="WW8Num33z2">
    <w:name w:val="WW8Num33z2"/>
    <w:qFormat/>
    <w:rsid w:val="0043544E"/>
  </w:style>
  <w:style w:type="character" w:customStyle="1" w:styleId="WW8Num33z3">
    <w:name w:val="WW8Num33z3"/>
    <w:qFormat/>
    <w:rsid w:val="0043544E"/>
  </w:style>
  <w:style w:type="character" w:customStyle="1" w:styleId="WW8Num33z4">
    <w:name w:val="WW8Num33z4"/>
    <w:qFormat/>
    <w:rsid w:val="0043544E"/>
  </w:style>
  <w:style w:type="character" w:customStyle="1" w:styleId="WW8Num33z5">
    <w:name w:val="WW8Num33z5"/>
    <w:qFormat/>
    <w:rsid w:val="0043544E"/>
  </w:style>
  <w:style w:type="character" w:customStyle="1" w:styleId="WW8Num33z6">
    <w:name w:val="WW8Num33z6"/>
    <w:qFormat/>
    <w:rsid w:val="0043544E"/>
  </w:style>
  <w:style w:type="character" w:customStyle="1" w:styleId="WW8Num33z7">
    <w:name w:val="WW8Num33z7"/>
    <w:qFormat/>
    <w:rsid w:val="0043544E"/>
  </w:style>
  <w:style w:type="character" w:customStyle="1" w:styleId="WW8Num33z8">
    <w:name w:val="WW8Num33z8"/>
    <w:qFormat/>
    <w:rsid w:val="0043544E"/>
  </w:style>
  <w:style w:type="character" w:customStyle="1" w:styleId="WW8Num34z0">
    <w:name w:val="WW8Num34z0"/>
    <w:qFormat/>
    <w:rsid w:val="0043544E"/>
  </w:style>
  <w:style w:type="character" w:customStyle="1" w:styleId="WW8Num34z1">
    <w:name w:val="WW8Num34z1"/>
    <w:qFormat/>
    <w:rsid w:val="0043544E"/>
  </w:style>
  <w:style w:type="character" w:customStyle="1" w:styleId="WW8Num34z2">
    <w:name w:val="WW8Num34z2"/>
    <w:qFormat/>
    <w:rsid w:val="0043544E"/>
  </w:style>
  <w:style w:type="character" w:customStyle="1" w:styleId="WW8Num34z3">
    <w:name w:val="WW8Num34z3"/>
    <w:qFormat/>
    <w:rsid w:val="0043544E"/>
  </w:style>
  <w:style w:type="character" w:customStyle="1" w:styleId="WW8Num34z4">
    <w:name w:val="WW8Num34z4"/>
    <w:qFormat/>
    <w:rsid w:val="0043544E"/>
  </w:style>
  <w:style w:type="character" w:customStyle="1" w:styleId="WW8Num34z5">
    <w:name w:val="WW8Num34z5"/>
    <w:qFormat/>
    <w:rsid w:val="0043544E"/>
  </w:style>
  <w:style w:type="character" w:customStyle="1" w:styleId="WW8Num34z6">
    <w:name w:val="WW8Num34z6"/>
    <w:qFormat/>
    <w:rsid w:val="0043544E"/>
  </w:style>
  <w:style w:type="character" w:customStyle="1" w:styleId="WW8Num34z7">
    <w:name w:val="WW8Num34z7"/>
    <w:qFormat/>
    <w:rsid w:val="0043544E"/>
  </w:style>
  <w:style w:type="character" w:customStyle="1" w:styleId="WW8Num34z8">
    <w:name w:val="WW8Num34z8"/>
    <w:qFormat/>
    <w:rsid w:val="0043544E"/>
  </w:style>
  <w:style w:type="character" w:customStyle="1" w:styleId="WW8Num35z0">
    <w:name w:val="WW8Num35z0"/>
    <w:qFormat/>
    <w:rsid w:val="0043544E"/>
  </w:style>
  <w:style w:type="character" w:customStyle="1" w:styleId="WW8Num35z1">
    <w:name w:val="WW8Num35z1"/>
    <w:qFormat/>
    <w:rsid w:val="0043544E"/>
  </w:style>
  <w:style w:type="character" w:customStyle="1" w:styleId="WW8Num35z2">
    <w:name w:val="WW8Num35z2"/>
    <w:qFormat/>
    <w:rsid w:val="0043544E"/>
  </w:style>
  <w:style w:type="character" w:customStyle="1" w:styleId="WW8Num35z3">
    <w:name w:val="WW8Num35z3"/>
    <w:qFormat/>
    <w:rsid w:val="0043544E"/>
  </w:style>
  <w:style w:type="character" w:customStyle="1" w:styleId="WW8Num35z4">
    <w:name w:val="WW8Num35z4"/>
    <w:qFormat/>
    <w:rsid w:val="0043544E"/>
  </w:style>
  <w:style w:type="character" w:customStyle="1" w:styleId="WW8Num35z5">
    <w:name w:val="WW8Num35z5"/>
    <w:qFormat/>
    <w:rsid w:val="0043544E"/>
  </w:style>
  <w:style w:type="character" w:customStyle="1" w:styleId="WW8Num35z6">
    <w:name w:val="WW8Num35z6"/>
    <w:qFormat/>
    <w:rsid w:val="0043544E"/>
  </w:style>
  <w:style w:type="character" w:customStyle="1" w:styleId="WW8Num35z7">
    <w:name w:val="WW8Num35z7"/>
    <w:qFormat/>
    <w:rsid w:val="0043544E"/>
  </w:style>
  <w:style w:type="character" w:customStyle="1" w:styleId="WW8Num35z8">
    <w:name w:val="WW8Num35z8"/>
    <w:qFormat/>
    <w:rsid w:val="0043544E"/>
  </w:style>
  <w:style w:type="character" w:customStyle="1" w:styleId="WW8Num36z0">
    <w:name w:val="WW8Num36z0"/>
    <w:qFormat/>
    <w:rsid w:val="0043544E"/>
  </w:style>
  <w:style w:type="character" w:customStyle="1" w:styleId="WW8Num36z1">
    <w:name w:val="WW8Num36z1"/>
    <w:qFormat/>
    <w:rsid w:val="0043544E"/>
  </w:style>
  <w:style w:type="character" w:customStyle="1" w:styleId="WW8Num36z2">
    <w:name w:val="WW8Num36z2"/>
    <w:qFormat/>
    <w:rsid w:val="0043544E"/>
  </w:style>
  <w:style w:type="character" w:customStyle="1" w:styleId="WW8Num36z3">
    <w:name w:val="WW8Num36z3"/>
    <w:qFormat/>
    <w:rsid w:val="0043544E"/>
  </w:style>
  <w:style w:type="character" w:customStyle="1" w:styleId="WW8Num36z4">
    <w:name w:val="WW8Num36z4"/>
    <w:qFormat/>
    <w:rsid w:val="0043544E"/>
  </w:style>
  <w:style w:type="character" w:customStyle="1" w:styleId="WW8Num36z5">
    <w:name w:val="WW8Num36z5"/>
    <w:qFormat/>
    <w:rsid w:val="0043544E"/>
  </w:style>
  <w:style w:type="character" w:customStyle="1" w:styleId="WW8Num36z6">
    <w:name w:val="WW8Num36z6"/>
    <w:qFormat/>
    <w:rsid w:val="0043544E"/>
  </w:style>
  <w:style w:type="character" w:customStyle="1" w:styleId="WW8Num36z7">
    <w:name w:val="WW8Num36z7"/>
    <w:qFormat/>
    <w:rsid w:val="0043544E"/>
  </w:style>
  <w:style w:type="character" w:customStyle="1" w:styleId="WW8Num36z8">
    <w:name w:val="WW8Num36z8"/>
    <w:qFormat/>
    <w:rsid w:val="0043544E"/>
  </w:style>
  <w:style w:type="character" w:customStyle="1" w:styleId="WW8Num37z0">
    <w:name w:val="WW8Num37z0"/>
    <w:qFormat/>
    <w:rsid w:val="0043544E"/>
  </w:style>
  <w:style w:type="character" w:customStyle="1" w:styleId="WW8Num37z1">
    <w:name w:val="WW8Num37z1"/>
    <w:qFormat/>
    <w:rsid w:val="0043544E"/>
  </w:style>
  <w:style w:type="character" w:customStyle="1" w:styleId="WW8Num37z2">
    <w:name w:val="WW8Num37z2"/>
    <w:qFormat/>
    <w:rsid w:val="0043544E"/>
  </w:style>
  <w:style w:type="character" w:customStyle="1" w:styleId="WW8Num37z3">
    <w:name w:val="WW8Num37z3"/>
    <w:qFormat/>
    <w:rsid w:val="0043544E"/>
  </w:style>
  <w:style w:type="character" w:customStyle="1" w:styleId="WW8Num37z4">
    <w:name w:val="WW8Num37z4"/>
    <w:qFormat/>
    <w:rsid w:val="0043544E"/>
  </w:style>
  <w:style w:type="character" w:customStyle="1" w:styleId="WW8Num37z5">
    <w:name w:val="WW8Num37z5"/>
    <w:qFormat/>
    <w:rsid w:val="0043544E"/>
  </w:style>
  <w:style w:type="character" w:customStyle="1" w:styleId="WW8Num37z6">
    <w:name w:val="WW8Num37z6"/>
    <w:qFormat/>
    <w:rsid w:val="0043544E"/>
  </w:style>
  <w:style w:type="character" w:customStyle="1" w:styleId="WW8Num37z7">
    <w:name w:val="WW8Num37z7"/>
    <w:qFormat/>
    <w:rsid w:val="0043544E"/>
  </w:style>
  <w:style w:type="character" w:customStyle="1" w:styleId="WW8Num37z8">
    <w:name w:val="WW8Num37z8"/>
    <w:qFormat/>
    <w:rsid w:val="0043544E"/>
  </w:style>
  <w:style w:type="character" w:customStyle="1" w:styleId="WW8Num38z0">
    <w:name w:val="WW8Num38z0"/>
    <w:qFormat/>
    <w:rsid w:val="0043544E"/>
  </w:style>
  <w:style w:type="character" w:customStyle="1" w:styleId="WW8Num38z1">
    <w:name w:val="WW8Num38z1"/>
    <w:qFormat/>
    <w:rsid w:val="0043544E"/>
  </w:style>
  <w:style w:type="character" w:customStyle="1" w:styleId="WW8Num38z2">
    <w:name w:val="WW8Num38z2"/>
    <w:qFormat/>
    <w:rsid w:val="0043544E"/>
  </w:style>
  <w:style w:type="character" w:customStyle="1" w:styleId="WW8Num38z3">
    <w:name w:val="WW8Num38z3"/>
    <w:qFormat/>
    <w:rsid w:val="0043544E"/>
  </w:style>
  <w:style w:type="character" w:customStyle="1" w:styleId="WW8Num38z4">
    <w:name w:val="WW8Num38z4"/>
    <w:qFormat/>
    <w:rsid w:val="0043544E"/>
  </w:style>
  <w:style w:type="character" w:customStyle="1" w:styleId="WW8Num38z5">
    <w:name w:val="WW8Num38z5"/>
    <w:qFormat/>
    <w:rsid w:val="0043544E"/>
  </w:style>
  <w:style w:type="character" w:customStyle="1" w:styleId="WW8Num38z6">
    <w:name w:val="WW8Num38z6"/>
    <w:qFormat/>
    <w:rsid w:val="0043544E"/>
  </w:style>
  <w:style w:type="character" w:customStyle="1" w:styleId="WW8Num38z7">
    <w:name w:val="WW8Num38z7"/>
    <w:qFormat/>
    <w:rsid w:val="0043544E"/>
  </w:style>
  <w:style w:type="character" w:customStyle="1" w:styleId="WW8Num38z8">
    <w:name w:val="WW8Num38z8"/>
    <w:qFormat/>
    <w:rsid w:val="0043544E"/>
  </w:style>
  <w:style w:type="character" w:customStyle="1" w:styleId="WW8Num39z0">
    <w:name w:val="WW8Num39z0"/>
    <w:qFormat/>
    <w:rsid w:val="0043544E"/>
  </w:style>
  <w:style w:type="character" w:customStyle="1" w:styleId="WW8Num39z1">
    <w:name w:val="WW8Num39z1"/>
    <w:qFormat/>
    <w:rsid w:val="0043544E"/>
  </w:style>
  <w:style w:type="character" w:customStyle="1" w:styleId="WW8Num39z2">
    <w:name w:val="WW8Num39z2"/>
    <w:qFormat/>
    <w:rsid w:val="0043544E"/>
  </w:style>
  <w:style w:type="character" w:customStyle="1" w:styleId="WW8Num39z3">
    <w:name w:val="WW8Num39z3"/>
    <w:qFormat/>
    <w:rsid w:val="0043544E"/>
  </w:style>
  <w:style w:type="character" w:customStyle="1" w:styleId="WW8Num39z4">
    <w:name w:val="WW8Num39z4"/>
    <w:qFormat/>
    <w:rsid w:val="0043544E"/>
  </w:style>
  <w:style w:type="character" w:customStyle="1" w:styleId="WW8Num39z5">
    <w:name w:val="WW8Num39z5"/>
    <w:qFormat/>
    <w:rsid w:val="0043544E"/>
  </w:style>
  <w:style w:type="character" w:customStyle="1" w:styleId="WW8Num39z6">
    <w:name w:val="WW8Num39z6"/>
    <w:qFormat/>
    <w:rsid w:val="0043544E"/>
  </w:style>
  <w:style w:type="character" w:customStyle="1" w:styleId="WW8Num39z7">
    <w:name w:val="WW8Num39z7"/>
    <w:qFormat/>
    <w:rsid w:val="0043544E"/>
  </w:style>
  <w:style w:type="character" w:customStyle="1" w:styleId="WW8Num39z8">
    <w:name w:val="WW8Num39z8"/>
    <w:qFormat/>
    <w:rsid w:val="0043544E"/>
  </w:style>
  <w:style w:type="character" w:customStyle="1" w:styleId="WW8Num40z0">
    <w:name w:val="WW8Num40z0"/>
    <w:qFormat/>
    <w:rsid w:val="0043544E"/>
  </w:style>
  <w:style w:type="character" w:customStyle="1" w:styleId="WW8Num40z1">
    <w:name w:val="WW8Num40z1"/>
    <w:qFormat/>
    <w:rsid w:val="0043544E"/>
  </w:style>
  <w:style w:type="character" w:customStyle="1" w:styleId="WW8Num40z2">
    <w:name w:val="WW8Num40z2"/>
    <w:qFormat/>
    <w:rsid w:val="0043544E"/>
  </w:style>
  <w:style w:type="character" w:customStyle="1" w:styleId="WW8Num40z3">
    <w:name w:val="WW8Num40z3"/>
    <w:qFormat/>
    <w:rsid w:val="0043544E"/>
  </w:style>
  <w:style w:type="character" w:customStyle="1" w:styleId="WW8Num40z4">
    <w:name w:val="WW8Num40z4"/>
    <w:qFormat/>
    <w:rsid w:val="0043544E"/>
  </w:style>
  <w:style w:type="character" w:customStyle="1" w:styleId="WW8Num40z5">
    <w:name w:val="WW8Num40z5"/>
    <w:qFormat/>
    <w:rsid w:val="0043544E"/>
  </w:style>
  <w:style w:type="character" w:customStyle="1" w:styleId="WW8Num40z6">
    <w:name w:val="WW8Num40z6"/>
    <w:qFormat/>
    <w:rsid w:val="0043544E"/>
  </w:style>
  <w:style w:type="character" w:customStyle="1" w:styleId="WW8Num40z7">
    <w:name w:val="WW8Num40z7"/>
    <w:qFormat/>
    <w:rsid w:val="0043544E"/>
  </w:style>
  <w:style w:type="character" w:customStyle="1" w:styleId="WW8Num40z8">
    <w:name w:val="WW8Num40z8"/>
    <w:qFormat/>
    <w:rsid w:val="0043544E"/>
  </w:style>
  <w:style w:type="character" w:customStyle="1" w:styleId="WW8Num41z0">
    <w:name w:val="WW8Num41z0"/>
    <w:qFormat/>
    <w:rsid w:val="0043544E"/>
  </w:style>
  <w:style w:type="character" w:customStyle="1" w:styleId="WW8Num41z1">
    <w:name w:val="WW8Num41z1"/>
    <w:qFormat/>
    <w:rsid w:val="0043544E"/>
  </w:style>
  <w:style w:type="character" w:customStyle="1" w:styleId="WW8Num41z2">
    <w:name w:val="WW8Num41z2"/>
    <w:qFormat/>
    <w:rsid w:val="0043544E"/>
  </w:style>
  <w:style w:type="character" w:customStyle="1" w:styleId="WW8Num41z3">
    <w:name w:val="WW8Num41z3"/>
    <w:qFormat/>
    <w:rsid w:val="0043544E"/>
  </w:style>
  <w:style w:type="character" w:customStyle="1" w:styleId="WW8Num41z4">
    <w:name w:val="WW8Num41z4"/>
    <w:qFormat/>
    <w:rsid w:val="0043544E"/>
  </w:style>
  <w:style w:type="character" w:customStyle="1" w:styleId="WW8Num41z5">
    <w:name w:val="WW8Num41z5"/>
    <w:qFormat/>
    <w:rsid w:val="0043544E"/>
  </w:style>
  <w:style w:type="character" w:customStyle="1" w:styleId="WW8Num41z6">
    <w:name w:val="WW8Num41z6"/>
    <w:qFormat/>
    <w:rsid w:val="0043544E"/>
  </w:style>
  <w:style w:type="character" w:customStyle="1" w:styleId="WW8Num41z7">
    <w:name w:val="WW8Num41z7"/>
    <w:qFormat/>
    <w:rsid w:val="0043544E"/>
  </w:style>
  <w:style w:type="character" w:customStyle="1" w:styleId="WW8Num41z8">
    <w:name w:val="WW8Num41z8"/>
    <w:qFormat/>
    <w:rsid w:val="0043544E"/>
  </w:style>
  <w:style w:type="character" w:customStyle="1" w:styleId="WW8Num42z0">
    <w:name w:val="WW8Num42z0"/>
    <w:qFormat/>
    <w:rsid w:val="0043544E"/>
  </w:style>
  <w:style w:type="character" w:customStyle="1" w:styleId="WW8Num42z1">
    <w:name w:val="WW8Num42z1"/>
    <w:qFormat/>
    <w:rsid w:val="0043544E"/>
  </w:style>
  <w:style w:type="character" w:customStyle="1" w:styleId="WW8Num42z2">
    <w:name w:val="WW8Num42z2"/>
    <w:qFormat/>
    <w:rsid w:val="0043544E"/>
  </w:style>
  <w:style w:type="character" w:customStyle="1" w:styleId="WW8Num42z3">
    <w:name w:val="WW8Num42z3"/>
    <w:qFormat/>
    <w:rsid w:val="0043544E"/>
  </w:style>
  <w:style w:type="character" w:customStyle="1" w:styleId="WW8Num42z4">
    <w:name w:val="WW8Num42z4"/>
    <w:qFormat/>
    <w:rsid w:val="0043544E"/>
  </w:style>
  <w:style w:type="character" w:customStyle="1" w:styleId="WW8Num42z5">
    <w:name w:val="WW8Num42z5"/>
    <w:qFormat/>
    <w:rsid w:val="0043544E"/>
  </w:style>
  <w:style w:type="character" w:customStyle="1" w:styleId="WW8Num42z6">
    <w:name w:val="WW8Num42z6"/>
    <w:qFormat/>
    <w:rsid w:val="0043544E"/>
  </w:style>
  <w:style w:type="character" w:customStyle="1" w:styleId="WW8Num42z7">
    <w:name w:val="WW8Num42z7"/>
    <w:qFormat/>
    <w:rsid w:val="0043544E"/>
  </w:style>
  <w:style w:type="character" w:customStyle="1" w:styleId="WW8Num42z8">
    <w:name w:val="WW8Num42z8"/>
    <w:qFormat/>
    <w:rsid w:val="0043544E"/>
  </w:style>
  <w:style w:type="character" w:customStyle="1" w:styleId="WW8Num43z0">
    <w:name w:val="WW8Num43z0"/>
    <w:qFormat/>
    <w:rsid w:val="0043544E"/>
    <w:rPr>
      <w:rFonts w:ascii="Symbol" w:hAnsi="Symbol" w:cs="Symbol" w:hint="default"/>
      <w:sz w:val="24"/>
      <w:szCs w:val="24"/>
    </w:rPr>
  </w:style>
  <w:style w:type="character" w:customStyle="1" w:styleId="WW8Num43z1">
    <w:name w:val="WW8Num43z1"/>
    <w:qFormat/>
    <w:rsid w:val="0043544E"/>
    <w:rPr>
      <w:rFonts w:ascii="Courier New" w:hAnsi="Courier New" w:cs="Courier New" w:hint="default"/>
    </w:rPr>
  </w:style>
  <w:style w:type="character" w:customStyle="1" w:styleId="WW8Num43z2">
    <w:name w:val="WW8Num43z2"/>
    <w:qFormat/>
    <w:rsid w:val="0043544E"/>
    <w:rPr>
      <w:rFonts w:ascii="Wingdings" w:hAnsi="Wingdings" w:cs="Wingdings" w:hint="default"/>
    </w:rPr>
  </w:style>
  <w:style w:type="character" w:customStyle="1" w:styleId="WW8Num44z0">
    <w:name w:val="WW8Num44z0"/>
    <w:qFormat/>
    <w:rsid w:val="0043544E"/>
    <w:rPr>
      <w:rFonts w:ascii="Book Antiqua" w:eastAsia="Times New Roman" w:hAnsi="Book Antiqua" w:cs="Times New Roman" w:hint="default"/>
    </w:rPr>
  </w:style>
  <w:style w:type="character" w:customStyle="1" w:styleId="WW8Num44z1">
    <w:name w:val="WW8Num44z1"/>
    <w:qFormat/>
    <w:rsid w:val="0043544E"/>
    <w:rPr>
      <w:rFonts w:ascii="Courier New" w:hAnsi="Courier New" w:cs="Courier New" w:hint="default"/>
    </w:rPr>
  </w:style>
  <w:style w:type="character" w:customStyle="1" w:styleId="WW8Num44z2">
    <w:name w:val="WW8Num44z2"/>
    <w:qFormat/>
    <w:rsid w:val="0043544E"/>
    <w:rPr>
      <w:rFonts w:ascii="Wingdings" w:hAnsi="Wingdings" w:cs="Wingdings" w:hint="default"/>
    </w:rPr>
  </w:style>
  <w:style w:type="character" w:customStyle="1" w:styleId="WW8Num44z3">
    <w:name w:val="WW8Num44z3"/>
    <w:qFormat/>
    <w:rsid w:val="0043544E"/>
    <w:rPr>
      <w:rFonts w:ascii="Symbol" w:hAnsi="Symbol" w:cs="Symbol" w:hint="default"/>
    </w:rPr>
  </w:style>
  <w:style w:type="character" w:customStyle="1" w:styleId="WW8Num45z0">
    <w:name w:val="WW8Num45z0"/>
    <w:qFormat/>
    <w:rsid w:val="0043544E"/>
  </w:style>
  <w:style w:type="character" w:customStyle="1" w:styleId="WW8Num45z1">
    <w:name w:val="WW8Num45z1"/>
    <w:qFormat/>
    <w:rsid w:val="0043544E"/>
  </w:style>
  <w:style w:type="character" w:customStyle="1" w:styleId="WW8Num45z2">
    <w:name w:val="WW8Num45z2"/>
    <w:qFormat/>
    <w:rsid w:val="0043544E"/>
  </w:style>
  <w:style w:type="character" w:customStyle="1" w:styleId="WW8Num45z3">
    <w:name w:val="WW8Num45z3"/>
    <w:qFormat/>
    <w:rsid w:val="0043544E"/>
  </w:style>
  <w:style w:type="character" w:customStyle="1" w:styleId="WW8Num45z4">
    <w:name w:val="WW8Num45z4"/>
    <w:qFormat/>
    <w:rsid w:val="0043544E"/>
  </w:style>
  <w:style w:type="character" w:customStyle="1" w:styleId="WW8Num45z5">
    <w:name w:val="WW8Num45z5"/>
    <w:qFormat/>
    <w:rsid w:val="0043544E"/>
  </w:style>
  <w:style w:type="character" w:customStyle="1" w:styleId="WW8Num45z6">
    <w:name w:val="WW8Num45z6"/>
    <w:qFormat/>
    <w:rsid w:val="0043544E"/>
  </w:style>
  <w:style w:type="character" w:customStyle="1" w:styleId="WW8Num45z7">
    <w:name w:val="WW8Num45z7"/>
    <w:qFormat/>
    <w:rsid w:val="0043544E"/>
  </w:style>
  <w:style w:type="character" w:customStyle="1" w:styleId="WW8Num45z8">
    <w:name w:val="WW8Num45z8"/>
    <w:qFormat/>
    <w:rsid w:val="0043544E"/>
  </w:style>
  <w:style w:type="character" w:customStyle="1" w:styleId="WW8Num46z1">
    <w:name w:val="WW8Num46z1"/>
    <w:qFormat/>
    <w:rsid w:val="0043544E"/>
  </w:style>
  <w:style w:type="character" w:customStyle="1" w:styleId="WW8Num46z2">
    <w:name w:val="WW8Num46z2"/>
    <w:qFormat/>
    <w:rsid w:val="0043544E"/>
  </w:style>
  <w:style w:type="character" w:customStyle="1" w:styleId="WW8Num46z3">
    <w:name w:val="WW8Num46z3"/>
    <w:qFormat/>
    <w:rsid w:val="0043544E"/>
  </w:style>
  <w:style w:type="character" w:customStyle="1" w:styleId="WW8Num46z4">
    <w:name w:val="WW8Num46z4"/>
    <w:qFormat/>
    <w:rsid w:val="0043544E"/>
  </w:style>
  <w:style w:type="character" w:customStyle="1" w:styleId="WW8Num46z5">
    <w:name w:val="WW8Num46z5"/>
    <w:qFormat/>
    <w:rsid w:val="0043544E"/>
  </w:style>
  <w:style w:type="character" w:customStyle="1" w:styleId="WW8Num46z6">
    <w:name w:val="WW8Num46z6"/>
    <w:qFormat/>
    <w:rsid w:val="0043544E"/>
  </w:style>
  <w:style w:type="character" w:customStyle="1" w:styleId="WW8Num46z7">
    <w:name w:val="WW8Num46z7"/>
    <w:qFormat/>
    <w:rsid w:val="0043544E"/>
  </w:style>
  <w:style w:type="character" w:customStyle="1" w:styleId="WW8Num46z8">
    <w:name w:val="WW8Num46z8"/>
    <w:qFormat/>
    <w:rsid w:val="0043544E"/>
  </w:style>
  <w:style w:type="character" w:customStyle="1" w:styleId="WW8Num47z0">
    <w:name w:val="WW8Num47z0"/>
    <w:qFormat/>
    <w:rsid w:val="0043544E"/>
    <w:rPr>
      <w:rFonts w:ascii="Wingdings" w:hAnsi="Wingdings" w:cs="Wingdings" w:hint="default"/>
    </w:rPr>
  </w:style>
  <w:style w:type="character" w:customStyle="1" w:styleId="WW8Num47z1">
    <w:name w:val="WW8Num47z1"/>
    <w:qFormat/>
    <w:rsid w:val="0043544E"/>
    <w:rPr>
      <w:rFonts w:ascii="Courier New" w:hAnsi="Courier New" w:cs="Courier New" w:hint="default"/>
    </w:rPr>
  </w:style>
  <w:style w:type="character" w:customStyle="1" w:styleId="WW8Num47z3">
    <w:name w:val="WW8Num47z3"/>
    <w:qFormat/>
    <w:rsid w:val="0043544E"/>
    <w:rPr>
      <w:rFonts w:ascii="Symbol" w:hAnsi="Symbol" w:cs="Symbol" w:hint="default"/>
    </w:rPr>
  </w:style>
  <w:style w:type="character" w:customStyle="1" w:styleId="WW8Num48z0">
    <w:name w:val="WW8Num48z0"/>
    <w:qFormat/>
    <w:rsid w:val="0043544E"/>
    <w:rPr>
      <w:rFonts w:ascii="Book Antiqua" w:hAnsi="Book Antiqua" w:cs="Book Antiqua" w:hint="default"/>
      <w:sz w:val="24"/>
      <w:szCs w:val="24"/>
    </w:rPr>
  </w:style>
  <w:style w:type="character" w:customStyle="1" w:styleId="WW8Num48z1">
    <w:name w:val="WW8Num48z1"/>
    <w:qFormat/>
    <w:rsid w:val="0043544E"/>
    <w:rPr>
      <w:rFonts w:ascii="Courier New" w:hAnsi="Courier New" w:cs="Courier New" w:hint="default"/>
    </w:rPr>
  </w:style>
  <w:style w:type="character" w:customStyle="1" w:styleId="WW8Num48z2">
    <w:name w:val="WW8Num48z2"/>
    <w:qFormat/>
    <w:rsid w:val="0043544E"/>
    <w:rPr>
      <w:rFonts w:ascii="Wingdings" w:hAnsi="Wingdings" w:cs="Wingdings" w:hint="default"/>
    </w:rPr>
  </w:style>
  <w:style w:type="character" w:customStyle="1" w:styleId="WW8Num48z3">
    <w:name w:val="WW8Num48z3"/>
    <w:qFormat/>
    <w:rsid w:val="0043544E"/>
    <w:rPr>
      <w:rFonts w:ascii="Symbol" w:hAnsi="Symbol" w:cs="Symbol" w:hint="default"/>
    </w:rPr>
  </w:style>
  <w:style w:type="character" w:customStyle="1" w:styleId="WW8Num49z0">
    <w:name w:val="WW8Num49z0"/>
    <w:qFormat/>
    <w:rsid w:val="0043544E"/>
  </w:style>
  <w:style w:type="character" w:customStyle="1" w:styleId="WW8Num49z1">
    <w:name w:val="WW8Num49z1"/>
    <w:qFormat/>
    <w:rsid w:val="0043544E"/>
  </w:style>
  <w:style w:type="character" w:customStyle="1" w:styleId="WW8Num49z2">
    <w:name w:val="WW8Num49z2"/>
    <w:qFormat/>
    <w:rsid w:val="0043544E"/>
  </w:style>
  <w:style w:type="character" w:customStyle="1" w:styleId="WW8Num49z3">
    <w:name w:val="WW8Num49z3"/>
    <w:qFormat/>
    <w:rsid w:val="0043544E"/>
  </w:style>
  <w:style w:type="character" w:customStyle="1" w:styleId="WW8Num49z4">
    <w:name w:val="WW8Num49z4"/>
    <w:qFormat/>
    <w:rsid w:val="0043544E"/>
  </w:style>
  <w:style w:type="character" w:customStyle="1" w:styleId="WW8Num49z5">
    <w:name w:val="WW8Num49z5"/>
    <w:qFormat/>
    <w:rsid w:val="0043544E"/>
  </w:style>
  <w:style w:type="character" w:customStyle="1" w:styleId="WW8Num49z6">
    <w:name w:val="WW8Num49z6"/>
    <w:qFormat/>
    <w:rsid w:val="0043544E"/>
  </w:style>
  <w:style w:type="character" w:customStyle="1" w:styleId="WW8Num49z7">
    <w:name w:val="WW8Num49z7"/>
    <w:qFormat/>
    <w:rsid w:val="0043544E"/>
  </w:style>
  <w:style w:type="character" w:customStyle="1" w:styleId="WW8Num49z8">
    <w:name w:val="WW8Num49z8"/>
    <w:qFormat/>
    <w:rsid w:val="0043544E"/>
  </w:style>
  <w:style w:type="character" w:customStyle="1" w:styleId="FootnoteCharacters">
    <w:name w:val="Footnote Characters"/>
    <w:uiPriority w:val="99"/>
    <w:qFormat/>
    <w:rsid w:val="0043544E"/>
    <w:rPr>
      <w:rFonts w:ascii="Times New Roman" w:hAnsi="Times New Roman" w:cs="Times New Roman" w:hint="default"/>
      <w:vertAlign w:val="superscript"/>
    </w:rPr>
  </w:style>
  <w:style w:type="character" w:customStyle="1" w:styleId="StrongEmphasis">
    <w:name w:val="Strong Emphasis"/>
    <w:qFormat/>
    <w:rsid w:val="0043544E"/>
    <w:rPr>
      <w:rFonts w:ascii="Times New Roman" w:hAnsi="Times New Roman" w:cs="Times New Roman" w:hint="default"/>
      <w:b/>
      <w:bCs/>
    </w:rPr>
  </w:style>
  <w:style w:type="character" w:customStyle="1" w:styleId="CarCar11">
    <w:name w:val="Car Car1"/>
    <w:qFormat/>
    <w:rsid w:val="0043544E"/>
    <w:rPr>
      <w:rFonts w:ascii="Calibri" w:hAnsi="Calibri" w:cs="Calibri" w:hint="default"/>
      <w:lang w:val="es-CR"/>
    </w:rPr>
  </w:style>
  <w:style w:type="character" w:customStyle="1" w:styleId="EndnoteCharacters">
    <w:name w:val="Endnote Characters"/>
    <w:uiPriority w:val="99"/>
    <w:qFormat/>
    <w:rsid w:val="0043544E"/>
    <w:rPr>
      <w:vertAlign w:val="superscript"/>
    </w:rPr>
  </w:style>
  <w:style w:type="character" w:customStyle="1" w:styleId="ElacuerdoCar">
    <w:name w:val="El acuerdo Car"/>
    <w:qFormat/>
    <w:rsid w:val="0043544E"/>
  </w:style>
  <w:style w:type="character" w:customStyle="1" w:styleId="AcueryAnteCar">
    <w:name w:val="Acuer y Ante Car"/>
    <w:qFormat/>
    <w:rsid w:val="0043544E"/>
    <w:rPr>
      <w:rFonts w:ascii="Batang;바탕" w:eastAsia="Batang;바탕" w:hAnsi="Batang;바탕" w:hint="eastAsia"/>
      <w:color w:val="000099"/>
    </w:rPr>
  </w:style>
  <w:style w:type="character" w:customStyle="1" w:styleId="AgestinCar">
    <w:name w:val="A gestión Car"/>
    <w:qFormat/>
    <w:rsid w:val="0043544E"/>
    <w:rPr>
      <w:color w:val="000099"/>
    </w:rPr>
  </w:style>
  <w:style w:type="character" w:customStyle="1" w:styleId="eop">
    <w:name w:val="eop"/>
    <w:basedOn w:val="Fuentedeprrafopredeter"/>
    <w:qFormat/>
    <w:rsid w:val="0043544E"/>
  </w:style>
  <w:style w:type="character" w:customStyle="1" w:styleId="FootnoteAnchor">
    <w:name w:val="Footnote Anchor"/>
    <w:rsid w:val="0043544E"/>
    <w:rPr>
      <w:vertAlign w:val="superscript"/>
    </w:rPr>
  </w:style>
  <w:style w:type="character" w:customStyle="1" w:styleId="EndnoteAnchor">
    <w:name w:val="Endnote Anchor"/>
    <w:rsid w:val="0043544E"/>
    <w:rPr>
      <w:vertAlign w:val="superscript"/>
    </w:rPr>
  </w:style>
  <w:style w:type="character" w:customStyle="1" w:styleId="RTFNum41">
    <w:name w:val="RTF_Num 4 1"/>
    <w:rsid w:val="0043544E"/>
    <w:rPr>
      <w:rFonts w:ascii="Symbol" w:hAnsi="Symbol" w:hint="default"/>
      <w:sz w:val="20"/>
    </w:rPr>
  </w:style>
  <w:style w:type="character" w:customStyle="1" w:styleId="RTFNum42">
    <w:name w:val="RTF_Num 4 2"/>
    <w:rsid w:val="0043544E"/>
    <w:rPr>
      <w:rFonts w:ascii="Courier New" w:hAnsi="Courier New" w:cs="Courier New" w:hint="default"/>
      <w:sz w:val="20"/>
    </w:rPr>
  </w:style>
  <w:style w:type="character" w:customStyle="1" w:styleId="RTFNum43">
    <w:name w:val="RTF_Num 4 3"/>
    <w:rsid w:val="0043544E"/>
    <w:rPr>
      <w:rFonts w:ascii="Wingdings" w:hAnsi="Wingdings" w:hint="default"/>
      <w:sz w:val="20"/>
    </w:rPr>
  </w:style>
  <w:style w:type="character" w:customStyle="1" w:styleId="RTFNum44">
    <w:name w:val="RTF_Num 4 4"/>
    <w:rsid w:val="0043544E"/>
    <w:rPr>
      <w:rFonts w:ascii="Wingdings" w:hAnsi="Wingdings" w:hint="default"/>
      <w:sz w:val="20"/>
    </w:rPr>
  </w:style>
  <w:style w:type="character" w:customStyle="1" w:styleId="RTFNum45">
    <w:name w:val="RTF_Num 4 5"/>
    <w:rsid w:val="0043544E"/>
    <w:rPr>
      <w:rFonts w:ascii="Wingdings" w:hAnsi="Wingdings" w:hint="default"/>
      <w:sz w:val="20"/>
    </w:rPr>
  </w:style>
  <w:style w:type="character" w:customStyle="1" w:styleId="RTFNum46">
    <w:name w:val="RTF_Num 4 6"/>
    <w:rsid w:val="0043544E"/>
    <w:rPr>
      <w:rFonts w:ascii="Wingdings" w:hAnsi="Wingdings" w:hint="default"/>
      <w:sz w:val="20"/>
    </w:rPr>
  </w:style>
  <w:style w:type="character" w:customStyle="1" w:styleId="RTFNum47">
    <w:name w:val="RTF_Num 4 7"/>
    <w:rsid w:val="0043544E"/>
    <w:rPr>
      <w:rFonts w:ascii="Wingdings" w:hAnsi="Wingdings" w:hint="default"/>
      <w:sz w:val="20"/>
    </w:rPr>
  </w:style>
  <w:style w:type="character" w:customStyle="1" w:styleId="RTFNum48">
    <w:name w:val="RTF_Num 4 8"/>
    <w:rsid w:val="0043544E"/>
    <w:rPr>
      <w:rFonts w:ascii="Wingdings" w:hAnsi="Wingdings" w:hint="default"/>
      <w:sz w:val="20"/>
    </w:rPr>
  </w:style>
  <w:style w:type="character" w:customStyle="1" w:styleId="RTFNum49">
    <w:name w:val="RTF_Num 4 9"/>
    <w:rsid w:val="0043544E"/>
    <w:rPr>
      <w:rFonts w:ascii="Wingdings" w:hAnsi="Wingdings" w:hint="default"/>
      <w:sz w:val="20"/>
    </w:rPr>
  </w:style>
  <w:style w:type="character" w:customStyle="1" w:styleId="RTFNum121">
    <w:name w:val="RTF_Num 12 1"/>
    <w:rsid w:val="0043544E"/>
    <w:rPr>
      <w:rFonts w:ascii="Symbol" w:hAnsi="Symbol" w:hint="default"/>
      <w:sz w:val="20"/>
    </w:rPr>
  </w:style>
  <w:style w:type="character" w:customStyle="1" w:styleId="RTFNum122">
    <w:name w:val="RTF_Num 12 2"/>
    <w:rsid w:val="0043544E"/>
    <w:rPr>
      <w:rFonts w:ascii="Courier New" w:hAnsi="Courier New" w:cs="Courier New" w:hint="default"/>
      <w:sz w:val="20"/>
    </w:rPr>
  </w:style>
  <w:style w:type="character" w:customStyle="1" w:styleId="RTFNum123">
    <w:name w:val="RTF_Num 12 3"/>
    <w:rsid w:val="0043544E"/>
    <w:rPr>
      <w:rFonts w:ascii="Wingdings" w:hAnsi="Wingdings" w:hint="default"/>
      <w:sz w:val="20"/>
    </w:rPr>
  </w:style>
  <w:style w:type="character" w:customStyle="1" w:styleId="RTFNum124">
    <w:name w:val="RTF_Num 12 4"/>
    <w:rsid w:val="0043544E"/>
    <w:rPr>
      <w:rFonts w:ascii="Wingdings" w:hAnsi="Wingdings" w:hint="default"/>
      <w:sz w:val="20"/>
    </w:rPr>
  </w:style>
  <w:style w:type="character" w:customStyle="1" w:styleId="RTFNum125">
    <w:name w:val="RTF_Num 12 5"/>
    <w:rsid w:val="0043544E"/>
    <w:rPr>
      <w:rFonts w:ascii="Wingdings" w:hAnsi="Wingdings" w:hint="default"/>
      <w:sz w:val="20"/>
    </w:rPr>
  </w:style>
  <w:style w:type="character" w:customStyle="1" w:styleId="RTFNum126">
    <w:name w:val="RTF_Num 12 6"/>
    <w:rsid w:val="0043544E"/>
    <w:rPr>
      <w:rFonts w:ascii="Wingdings" w:hAnsi="Wingdings" w:hint="default"/>
      <w:sz w:val="20"/>
    </w:rPr>
  </w:style>
  <w:style w:type="character" w:customStyle="1" w:styleId="RTFNum127">
    <w:name w:val="RTF_Num 12 7"/>
    <w:rsid w:val="0043544E"/>
    <w:rPr>
      <w:rFonts w:ascii="Wingdings" w:hAnsi="Wingdings" w:hint="default"/>
      <w:sz w:val="20"/>
    </w:rPr>
  </w:style>
  <w:style w:type="character" w:customStyle="1" w:styleId="RTFNum128">
    <w:name w:val="RTF_Num 12 8"/>
    <w:rsid w:val="0043544E"/>
    <w:rPr>
      <w:rFonts w:ascii="Wingdings" w:hAnsi="Wingdings" w:hint="default"/>
      <w:sz w:val="20"/>
    </w:rPr>
  </w:style>
  <w:style w:type="character" w:customStyle="1" w:styleId="RTFNum129">
    <w:name w:val="RTF_Num 12 9"/>
    <w:rsid w:val="0043544E"/>
    <w:rPr>
      <w:rFonts w:ascii="Wingdings" w:hAnsi="Wingdings" w:hint="default"/>
      <w:sz w:val="20"/>
    </w:rPr>
  </w:style>
  <w:style w:type="character" w:customStyle="1" w:styleId="RTFNum281">
    <w:name w:val="RTF_Num 28 1"/>
    <w:rsid w:val="0043544E"/>
    <w:rPr>
      <w:rFonts w:ascii="Symbol" w:hAnsi="Symbol" w:hint="default"/>
      <w:sz w:val="20"/>
    </w:rPr>
  </w:style>
  <w:style w:type="character" w:customStyle="1" w:styleId="RTFNum282">
    <w:name w:val="RTF_Num 28 2"/>
    <w:rsid w:val="0043544E"/>
    <w:rPr>
      <w:rFonts w:ascii="Courier New" w:hAnsi="Courier New" w:cs="Courier New" w:hint="default"/>
      <w:sz w:val="20"/>
    </w:rPr>
  </w:style>
  <w:style w:type="character" w:customStyle="1" w:styleId="RTFNum283">
    <w:name w:val="RTF_Num 28 3"/>
    <w:rsid w:val="0043544E"/>
    <w:rPr>
      <w:rFonts w:ascii="Wingdings" w:hAnsi="Wingdings" w:hint="default"/>
      <w:sz w:val="20"/>
    </w:rPr>
  </w:style>
  <w:style w:type="character" w:customStyle="1" w:styleId="RTFNum284">
    <w:name w:val="RTF_Num 28 4"/>
    <w:rsid w:val="0043544E"/>
    <w:rPr>
      <w:rFonts w:ascii="Wingdings" w:hAnsi="Wingdings" w:hint="default"/>
      <w:sz w:val="20"/>
    </w:rPr>
  </w:style>
  <w:style w:type="character" w:customStyle="1" w:styleId="RTFNum285">
    <w:name w:val="RTF_Num 28 5"/>
    <w:rsid w:val="0043544E"/>
    <w:rPr>
      <w:rFonts w:ascii="Wingdings" w:hAnsi="Wingdings" w:hint="default"/>
      <w:sz w:val="20"/>
    </w:rPr>
  </w:style>
  <w:style w:type="character" w:customStyle="1" w:styleId="RTFNum286">
    <w:name w:val="RTF_Num 28 6"/>
    <w:rsid w:val="0043544E"/>
    <w:rPr>
      <w:rFonts w:ascii="Wingdings" w:hAnsi="Wingdings" w:hint="default"/>
      <w:sz w:val="20"/>
    </w:rPr>
  </w:style>
  <w:style w:type="character" w:customStyle="1" w:styleId="RTFNum287">
    <w:name w:val="RTF_Num 28 7"/>
    <w:rsid w:val="0043544E"/>
    <w:rPr>
      <w:rFonts w:ascii="Wingdings" w:hAnsi="Wingdings" w:hint="default"/>
      <w:sz w:val="20"/>
    </w:rPr>
  </w:style>
  <w:style w:type="character" w:customStyle="1" w:styleId="RTFNum288">
    <w:name w:val="RTF_Num 28 8"/>
    <w:rsid w:val="0043544E"/>
    <w:rPr>
      <w:rFonts w:ascii="Wingdings" w:hAnsi="Wingdings" w:hint="default"/>
      <w:sz w:val="20"/>
    </w:rPr>
  </w:style>
  <w:style w:type="character" w:customStyle="1" w:styleId="RTFNum289">
    <w:name w:val="RTF_Num 28 9"/>
    <w:rsid w:val="0043544E"/>
    <w:rPr>
      <w:rFonts w:ascii="Wingdings" w:hAnsi="Wingdings" w:hint="default"/>
      <w:sz w:val="20"/>
    </w:rPr>
  </w:style>
  <w:style w:type="character" w:customStyle="1" w:styleId="RTFNum331">
    <w:name w:val="RTF_Num 33 1"/>
    <w:rsid w:val="0043544E"/>
    <w:rPr>
      <w:rFonts w:ascii="Symbol" w:hAnsi="Symbol" w:hint="default"/>
      <w:sz w:val="20"/>
    </w:rPr>
  </w:style>
  <w:style w:type="character" w:customStyle="1" w:styleId="RTFNum332">
    <w:name w:val="RTF_Num 33 2"/>
    <w:rsid w:val="0043544E"/>
    <w:rPr>
      <w:rFonts w:ascii="Courier New" w:hAnsi="Courier New" w:cs="Courier New" w:hint="default"/>
      <w:sz w:val="20"/>
    </w:rPr>
  </w:style>
  <w:style w:type="character" w:customStyle="1" w:styleId="RTFNum333">
    <w:name w:val="RTF_Num 33 3"/>
    <w:rsid w:val="0043544E"/>
    <w:rPr>
      <w:rFonts w:ascii="Wingdings" w:hAnsi="Wingdings" w:hint="default"/>
      <w:sz w:val="20"/>
    </w:rPr>
  </w:style>
  <w:style w:type="character" w:customStyle="1" w:styleId="RTFNum334">
    <w:name w:val="RTF_Num 33 4"/>
    <w:rsid w:val="0043544E"/>
    <w:rPr>
      <w:rFonts w:ascii="Wingdings" w:hAnsi="Wingdings" w:hint="default"/>
      <w:sz w:val="20"/>
    </w:rPr>
  </w:style>
  <w:style w:type="character" w:customStyle="1" w:styleId="RTFNum335">
    <w:name w:val="RTF_Num 33 5"/>
    <w:rsid w:val="0043544E"/>
    <w:rPr>
      <w:rFonts w:ascii="Wingdings" w:hAnsi="Wingdings" w:hint="default"/>
      <w:sz w:val="20"/>
    </w:rPr>
  </w:style>
  <w:style w:type="character" w:customStyle="1" w:styleId="RTFNum336">
    <w:name w:val="RTF_Num 33 6"/>
    <w:rsid w:val="0043544E"/>
    <w:rPr>
      <w:rFonts w:ascii="Wingdings" w:hAnsi="Wingdings" w:hint="default"/>
      <w:sz w:val="20"/>
    </w:rPr>
  </w:style>
  <w:style w:type="character" w:customStyle="1" w:styleId="RTFNum337">
    <w:name w:val="RTF_Num 33 7"/>
    <w:rsid w:val="0043544E"/>
    <w:rPr>
      <w:rFonts w:ascii="Wingdings" w:hAnsi="Wingdings" w:hint="default"/>
      <w:sz w:val="20"/>
    </w:rPr>
  </w:style>
  <w:style w:type="character" w:customStyle="1" w:styleId="RTFNum338">
    <w:name w:val="RTF_Num 33 8"/>
    <w:rsid w:val="0043544E"/>
    <w:rPr>
      <w:rFonts w:ascii="Wingdings" w:hAnsi="Wingdings" w:hint="default"/>
      <w:sz w:val="20"/>
    </w:rPr>
  </w:style>
  <w:style w:type="character" w:customStyle="1" w:styleId="RTFNum339">
    <w:name w:val="RTF_Num 33 9"/>
    <w:rsid w:val="0043544E"/>
    <w:rPr>
      <w:rFonts w:ascii="Wingdings" w:hAnsi="Wingdings" w:hint="default"/>
      <w:sz w:val="20"/>
    </w:rPr>
  </w:style>
  <w:style w:type="character" w:customStyle="1" w:styleId="RTFNum341">
    <w:name w:val="RTF_Num 34 1"/>
    <w:rsid w:val="0043544E"/>
    <w:rPr>
      <w:rFonts w:ascii="Symbol" w:hAnsi="Symbol" w:hint="default"/>
      <w:sz w:val="20"/>
    </w:rPr>
  </w:style>
  <w:style w:type="character" w:customStyle="1" w:styleId="RTFNum342">
    <w:name w:val="RTF_Num 34 2"/>
    <w:rsid w:val="0043544E"/>
    <w:rPr>
      <w:rFonts w:ascii="Courier New" w:hAnsi="Courier New" w:cs="Courier New" w:hint="default"/>
      <w:sz w:val="20"/>
    </w:rPr>
  </w:style>
  <w:style w:type="character" w:customStyle="1" w:styleId="RTFNum343">
    <w:name w:val="RTF_Num 34 3"/>
    <w:rsid w:val="0043544E"/>
    <w:rPr>
      <w:rFonts w:ascii="Wingdings" w:hAnsi="Wingdings" w:hint="default"/>
      <w:sz w:val="20"/>
    </w:rPr>
  </w:style>
  <w:style w:type="character" w:customStyle="1" w:styleId="RTFNum344">
    <w:name w:val="RTF_Num 34 4"/>
    <w:rsid w:val="0043544E"/>
    <w:rPr>
      <w:rFonts w:ascii="Wingdings" w:hAnsi="Wingdings" w:hint="default"/>
      <w:sz w:val="20"/>
    </w:rPr>
  </w:style>
  <w:style w:type="character" w:customStyle="1" w:styleId="RTFNum345">
    <w:name w:val="RTF_Num 34 5"/>
    <w:rsid w:val="0043544E"/>
    <w:rPr>
      <w:rFonts w:ascii="Wingdings" w:hAnsi="Wingdings" w:hint="default"/>
      <w:sz w:val="20"/>
    </w:rPr>
  </w:style>
  <w:style w:type="character" w:customStyle="1" w:styleId="RTFNum346">
    <w:name w:val="RTF_Num 34 6"/>
    <w:rsid w:val="0043544E"/>
    <w:rPr>
      <w:rFonts w:ascii="Wingdings" w:hAnsi="Wingdings" w:hint="default"/>
      <w:sz w:val="20"/>
    </w:rPr>
  </w:style>
  <w:style w:type="character" w:customStyle="1" w:styleId="RTFNum347">
    <w:name w:val="RTF_Num 34 7"/>
    <w:rsid w:val="0043544E"/>
    <w:rPr>
      <w:rFonts w:ascii="Wingdings" w:hAnsi="Wingdings" w:hint="default"/>
      <w:sz w:val="20"/>
    </w:rPr>
  </w:style>
  <w:style w:type="character" w:customStyle="1" w:styleId="RTFNum348">
    <w:name w:val="RTF_Num 34 8"/>
    <w:rsid w:val="0043544E"/>
    <w:rPr>
      <w:rFonts w:ascii="Wingdings" w:hAnsi="Wingdings" w:hint="default"/>
      <w:sz w:val="20"/>
    </w:rPr>
  </w:style>
  <w:style w:type="character" w:customStyle="1" w:styleId="RTFNum349">
    <w:name w:val="RTF_Num 34 9"/>
    <w:rsid w:val="0043544E"/>
    <w:rPr>
      <w:rFonts w:ascii="Wingdings" w:hAnsi="Wingdings" w:hint="default"/>
      <w:sz w:val="20"/>
    </w:rPr>
  </w:style>
  <w:style w:type="character" w:customStyle="1" w:styleId="RTFNum371">
    <w:name w:val="RTF_Num 37 1"/>
    <w:rsid w:val="0043544E"/>
    <w:rPr>
      <w:rFonts w:ascii="Symbol" w:hAnsi="Symbol" w:hint="default"/>
      <w:sz w:val="20"/>
    </w:rPr>
  </w:style>
  <w:style w:type="character" w:customStyle="1" w:styleId="RTFNum372">
    <w:name w:val="RTF_Num 37 2"/>
    <w:rsid w:val="0043544E"/>
    <w:rPr>
      <w:rFonts w:ascii="Courier New" w:hAnsi="Courier New" w:cs="Courier New" w:hint="default"/>
      <w:sz w:val="20"/>
    </w:rPr>
  </w:style>
  <w:style w:type="character" w:customStyle="1" w:styleId="RTFNum373">
    <w:name w:val="RTF_Num 37 3"/>
    <w:rsid w:val="0043544E"/>
    <w:rPr>
      <w:rFonts w:ascii="Wingdings" w:hAnsi="Wingdings" w:hint="default"/>
      <w:sz w:val="20"/>
    </w:rPr>
  </w:style>
  <w:style w:type="character" w:customStyle="1" w:styleId="RTFNum374">
    <w:name w:val="RTF_Num 37 4"/>
    <w:rsid w:val="0043544E"/>
    <w:rPr>
      <w:rFonts w:ascii="Wingdings" w:hAnsi="Wingdings" w:hint="default"/>
      <w:sz w:val="20"/>
    </w:rPr>
  </w:style>
  <w:style w:type="character" w:customStyle="1" w:styleId="RTFNum375">
    <w:name w:val="RTF_Num 37 5"/>
    <w:rsid w:val="0043544E"/>
    <w:rPr>
      <w:rFonts w:ascii="Wingdings" w:hAnsi="Wingdings" w:hint="default"/>
      <w:sz w:val="20"/>
    </w:rPr>
  </w:style>
  <w:style w:type="character" w:customStyle="1" w:styleId="RTFNum376">
    <w:name w:val="RTF_Num 37 6"/>
    <w:rsid w:val="0043544E"/>
    <w:rPr>
      <w:rFonts w:ascii="Wingdings" w:hAnsi="Wingdings" w:hint="default"/>
      <w:sz w:val="20"/>
    </w:rPr>
  </w:style>
  <w:style w:type="character" w:customStyle="1" w:styleId="RTFNum377">
    <w:name w:val="RTF_Num 37 7"/>
    <w:rsid w:val="0043544E"/>
    <w:rPr>
      <w:rFonts w:ascii="Wingdings" w:hAnsi="Wingdings" w:hint="default"/>
      <w:sz w:val="20"/>
    </w:rPr>
  </w:style>
  <w:style w:type="character" w:customStyle="1" w:styleId="RTFNum378">
    <w:name w:val="RTF_Num 37 8"/>
    <w:rsid w:val="0043544E"/>
    <w:rPr>
      <w:rFonts w:ascii="Wingdings" w:hAnsi="Wingdings" w:hint="default"/>
      <w:sz w:val="20"/>
    </w:rPr>
  </w:style>
  <w:style w:type="character" w:customStyle="1" w:styleId="RTFNum379">
    <w:name w:val="RTF_Num 37 9"/>
    <w:rsid w:val="0043544E"/>
    <w:rPr>
      <w:rFonts w:ascii="Wingdings" w:hAnsi="Wingdings" w:hint="default"/>
      <w:sz w:val="20"/>
    </w:rPr>
  </w:style>
  <w:style w:type="character" w:customStyle="1" w:styleId="RTFNum451">
    <w:name w:val="RTF_Num 45 1"/>
    <w:rsid w:val="0043544E"/>
    <w:rPr>
      <w:rFonts w:ascii="Symbol" w:hAnsi="Symbol" w:hint="default"/>
      <w:sz w:val="20"/>
    </w:rPr>
  </w:style>
  <w:style w:type="character" w:customStyle="1" w:styleId="RTFNum452">
    <w:name w:val="RTF_Num 45 2"/>
    <w:rsid w:val="0043544E"/>
    <w:rPr>
      <w:rFonts w:ascii="Courier New" w:hAnsi="Courier New" w:cs="Courier New" w:hint="default"/>
      <w:sz w:val="20"/>
    </w:rPr>
  </w:style>
  <w:style w:type="character" w:customStyle="1" w:styleId="RTFNum453">
    <w:name w:val="RTF_Num 45 3"/>
    <w:rsid w:val="0043544E"/>
    <w:rPr>
      <w:rFonts w:ascii="Wingdings" w:hAnsi="Wingdings" w:hint="default"/>
      <w:sz w:val="20"/>
    </w:rPr>
  </w:style>
  <w:style w:type="character" w:customStyle="1" w:styleId="RTFNum454">
    <w:name w:val="RTF_Num 45 4"/>
    <w:rsid w:val="0043544E"/>
    <w:rPr>
      <w:rFonts w:ascii="Wingdings" w:hAnsi="Wingdings" w:hint="default"/>
      <w:sz w:val="20"/>
    </w:rPr>
  </w:style>
  <w:style w:type="character" w:customStyle="1" w:styleId="RTFNum455">
    <w:name w:val="RTF_Num 45 5"/>
    <w:rsid w:val="0043544E"/>
    <w:rPr>
      <w:rFonts w:ascii="Wingdings" w:hAnsi="Wingdings" w:hint="default"/>
      <w:sz w:val="20"/>
    </w:rPr>
  </w:style>
  <w:style w:type="character" w:customStyle="1" w:styleId="RTFNum456">
    <w:name w:val="RTF_Num 45 6"/>
    <w:rsid w:val="0043544E"/>
    <w:rPr>
      <w:rFonts w:ascii="Wingdings" w:hAnsi="Wingdings" w:hint="default"/>
      <w:sz w:val="20"/>
    </w:rPr>
  </w:style>
  <w:style w:type="character" w:customStyle="1" w:styleId="RTFNum457">
    <w:name w:val="RTF_Num 45 7"/>
    <w:rsid w:val="0043544E"/>
    <w:rPr>
      <w:rFonts w:ascii="Wingdings" w:hAnsi="Wingdings" w:hint="default"/>
      <w:sz w:val="20"/>
    </w:rPr>
  </w:style>
  <w:style w:type="character" w:customStyle="1" w:styleId="RTFNum458">
    <w:name w:val="RTF_Num 45 8"/>
    <w:rsid w:val="0043544E"/>
    <w:rPr>
      <w:rFonts w:ascii="Wingdings" w:hAnsi="Wingdings" w:hint="default"/>
      <w:sz w:val="20"/>
    </w:rPr>
  </w:style>
  <w:style w:type="character" w:customStyle="1" w:styleId="RTFNum459">
    <w:name w:val="RTF_Num 45 9"/>
    <w:rsid w:val="0043544E"/>
    <w:rPr>
      <w:rFonts w:ascii="Wingdings" w:hAnsi="Wingdings" w:hint="default"/>
      <w:sz w:val="20"/>
    </w:rPr>
  </w:style>
  <w:style w:type="character" w:customStyle="1" w:styleId="RTFNum481">
    <w:name w:val="RTF_Num 48 1"/>
    <w:rsid w:val="0043544E"/>
    <w:rPr>
      <w:rFonts w:ascii="Symbol" w:hAnsi="Symbol" w:hint="default"/>
      <w:sz w:val="20"/>
    </w:rPr>
  </w:style>
  <w:style w:type="character" w:customStyle="1" w:styleId="RTFNum482">
    <w:name w:val="RTF_Num 48 2"/>
    <w:rsid w:val="0043544E"/>
    <w:rPr>
      <w:rFonts w:ascii="Courier New" w:hAnsi="Courier New" w:cs="Courier New" w:hint="default"/>
      <w:sz w:val="20"/>
    </w:rPr>
  </w:style>
  <w:style w:type="character" w:customStyle="1" w:styleId="RTFNum483">
    <w:name w:val="RTF_Num 48 3"/>
    <w:rsid w:val="0043544E"/>
    <w:rPr>
      <w:rFonts w:ascii="Wingdings" w:hAnsi="Wingdings" w:hint="default"/>
      <w:sz w:val="20"/>
    </w:rPr>
  </w:style>
  <w:style w:type="character" w:customStyle="1" w:styleId="RTFNum484">
    <w:name w:val="RTF_Num 48 4"/>
    <w:rsid w:val="0043544E"/>
    <w:rPr>
      <w:rFonts w:ascii="Wingdings" w:hAnsi="Wingdings" w:hint="default"/>
      <w:sz w:val="20"/>
    </w:rPr>
  </w:style>
  <w:style w:type="character" w:customStyle="1" w:styleId="RTFNum485">
    <w:name w:val="RTF_Num 48 5"/>
    <w:rsid w:val="0043544E"/>
    <w:rPr>
      <w:rFonts w:ascii="Wingdings" w:hAnsi="Wingdings" w:hint="default"/>
      <w:sz w:val="20"/>
    </w:rPr>
  </w:style>
  <w:style w:type="character" w:customStyle="1" w:styleId="RTFNum486">
    <w:name w:val="RTF_Num 48 6"/>
    <w:rsid w:val="0043544E"/>
    <w:rPr>
      <w:rFonts w:ascii="Wingdings" w:hAnsi="Wingdings" w:hint="default"/>
      <w:sz w:val="20"/>
    </w:rPr>
  </w:style>
  <w:style w:type="character" w:customStyle="1" w:styleId="RTFNum487">
    <w:name w:val="RTF_Num 48 7"/>
    <w:rsid w:val="0043544E"/>
    <w:rPr>
      <w:rFonts w:ascii="Wingdings" w:hAnsi="Wingdings" w:hint="default"/>
      <w:sz w:val="20"/>
    </w:rPr>
  </w:style>
  <w:style w:type="character" w:customStyle="1" w:styleId="RTFNum488">
    <w:name w:val="RTF_Num 48 8"/>
    <w:rsid w:val="0043544E"/>
    <w:rPr>
      <w:rFonts w:ascii="Wingdings" w:hAnsi="Wingdings" w:hint="default"/>
      <w:sz w:val="20"/>
    </w:rPr>
  </w:style>
  <w:style w:type="character" w:customStyle="1" w:styleId="RTFNum489">
    <w:name w:val="RTF_Num 48 9"/>
    <w:rsid w:val="0043544E"/>
    <w:rPr>
      <w:rFonts w:ascii="Wingdings" w:hAnsi="Wingdings" w:hint="default"/>
      <w:sz w:val="20"/>
    </w:rPr>
  </w:style>
  <w:style w:type="character" w:customStyle="1" w:styleId="Smbolodenotaalpie">
    <w:name w:val="Símbolo de nota al pie"/>
    <w:qFormat/>
    <w:rsid w:val="0043544E"/>
  </w:style>
  <w:style w:type="character" w:customStyle="1" w:styleId="hasnegrita1">
    <w:name w:val="has_negrita1"/>
    <w:rsid w:val="0043544E"/>
    <w:rPr>
      <w:b/>
      <w:bCs w:val="0"/>
    </w:rPr>
  </w:style>
  <w:style w:type="character" w:customStyle="1" w:styleId="A00">
    <w:name w:val="A0"/>
    <w:rsid w:val="0043544E"/>
    <w:rPr>
      <w:color w:val="000000"/>
      <w:sz w:val="20"/>
    </w:rPr>
  </w:style>
  <w:style w:type="character" w:customStyle="1" w:styleId="Caracteresdenotafinal">
    <w:name w:val="Caracteres de nota final"/>
    <w:rsid w:val="0043544E"/>
    <w:rPr>
      <w:vertAlign w:val="superscript"/>
    </w:rPr>
  </w:style>
  <w:style w:type="character" w:customStyle="1" w:styleId="WW-Caracteresdenotafinal">
    <w:name w:val="WW-Caracteres de nota final"/>
    <w:rsid w:val="0043544E"/>
  </w:style>
  <w:style w:type="character" w:customStyle="1" w:styleId="Refdenotaalpie2">
    <w:name w:val="Ref. de nota al pie2"/>
    <w:rsid w:val="0043544E"/>
    <w:rPr>
      <w:vertAlign w:val="superscript"/>
    </w:rPr>
  </w:style>
  <w:style w:type="character" w:customStyle="1" w:styleId="Refdenotaalfinal1">
    <w:name w:val="Ref. de nota al final1"/>
    <w:rsid w:val="0043544E"/>
    <w:rPr>
      <w:vertAlign w:val="superscript"/>
    </w:rPr>
  </w:style>
  <w:style w:type="character" w:customStyle="1" w:styleId="WW-RTFNum41">
    <w:name w:val="WW-RTF_Num 4 1"/>
    <w:rsid w:val="0043544E"/>
    <w:rPr>
      <w:rFonts w:ascii="Symbol" w:hAnsi="Symbol" w:hint="default"/>
      <w:sz w:val="20"/>
    </w:rPr>
  </w:style>
  <w:style w:type="character" w:customStyle="1" w:styleId="WW-RTFNum42">
    <w:name w:val="WW-RTF_Num 4 2"/>
    <w:rsid w:val="0043544E"/>
    <w:rPr>
      <w:rFonts w:ascii="Courier New" w:hAnsi="Courier New" w:cs="Courier New" w:hint="default"/>
      <w:sz w:val="20"/>
    </w:rPr>
  </w:style>
  <w:style w:type="character" w:customStyle="1" w:styleId="WW-RTFNum43">
    <w:name w:val="WW-RTF_Num 4 3"/>
    <w:rsid w:val="0043544E"/>
    <w:rPr>
      <w:rFonts w:ascii="Wingdings" w:hAnsi="Wingdings" w:hint="default"/>
      <w:sz w:val="20"/>
    </w:rPr>
  </w:style>
  <w:style w:type="character" w:customStyle="1" w:styleId="WW-RTFNum44">
    <w:name w:val="WW-RTF_Num 4 4"/>
    <w:rsid w:val="0043544E"/>
    <w:rPr>
      <w:rFonts w:ascii="Wingdings" w:hAnsi="Wingdings" w:hint="default"/>
      <w:sz w:val="20"/>
    </w:rPr>
  </w:style>
  <w:style w:type="character" w:customStyle="1" w:styleId="WW-RTFNum45">
    <w:name w:val="WW-RTF_Num 4 5"/>
    <w:rsid w:val="0043544E"/>
    <w:rPr>
      <w:rFonts w:ascii="Wingdings" w:hAnsi="Wingdings" w:hint="default"/>
      <w:sz w:val="20"/>
    </w:rPr>
  </w:style>
  <w:style w:type="character" w:customStyle="1" w:styleId="WW-RTFNum46">
    <w:name w:val="WW-RTF_Num 4 6"/>
    <w:rsid w:val="0043544E"/>
    <w:rPr>
      <w:rFonts w:ascii="Wingdings" w:hAnsi="Wingdings" w:hint="default"/>
      <w:sz w:val="20"/>
    </w:rPr>
  </w:style>
  <w:style w:type="character" w:customStyle="1" w:styleId="WW-RTFNum47">
    <w:name w:val="WW-RTF_Num 4 7"/>
    <w:rsid w:val="0043544E"/>
    <w:rPr>
      <w:rFonts w:ascii="Wingdings" w:hAnsi="Wingdings" w:hint="default"/>
      <w:sz w:val="20"/>
    </w:rPr>
  </w:style>
  <w:style w:type="character" w:customStyle="1" w:styleId="WW-RTFNum48">
    <w:name w:val="WW-RTF_Num 4 8"/>
    <w:rsid w:val="0043544E"/>
    <w:rPr>
      <w:rFonts w:ascii="Wingdings" w:hAnsi="Wingdings" w:hint="default"/>
      <w:sz w:val="20"/>
    </w:rPr>
  </w:style>
  <w:style w:type="character" w:customStyle="1" w:styleId="WW-RTFNum49">
    <w:name w:val="WW-RTF_Num 4 9"/>
    <w:rsid w:val="0043544E"/>
    <w:rPr>
      <w:rFonts w:ascii="Wingdings" w:hAnsi="Wingdings" w:hint="default"/>
      <w:sz w:val="20"/>
    </w:rPr>
  </w:style>
  <w:style w:type="character" w:customStyle="1" w:styleId="WW-RTFNum121">
    <w:name w:val="WW-RTF_Num 12 1"/>
    <w:rsid w:val="0043544E"/>
    <w:rPr>
      <w:rFonts w:ascii="Symbol" w:hAnsi="Symbol" w:hint="default"/>
      <w:sz w:val="20"/>
    </w:rPr>
  </w:style>
  <w:style w:type="character" w:customStyle="1" w:styleId="WW-RTFNum122">
    <w:name w:val="WW-RTF_Num 12 2"/>
    <w:rsid w:val="0043544E"/>
    <w:rPr>
      <w:rFonts w:ascii="Courier New" w:hAnsi="Courier New" w:cs="Courier New" w:hint="default"/>
      <w:sz w:val="20"/>
    </w:rPr>
  </w:style>
  <w:style w:type="character" w:customStyle="1" w:styleId="WW-RTFNum123">
    <w:name w:val="WW-RTF_Num 12 3"/>
    <w:rsid w:val="0043544E"/>
    <w:rPr>
      <w:rFonts w:ascii="Wingdings" w:hAnsi="Wingdings" w:hint="default"/>
      <w:sz w:val="20"/>
    </w:rPr>
  </w:style>
  <w:style w:type="character" w:customStyle="1" w:styleId="WW-RTFNum124">
    <w:name w:val="WW-RTF_Num 12 4"/>
    <w:rsid w:val="0043544E"/>
    <w:rPr>
      <w:rFonts w:ascii="Wingdings" w:hAnsi="Wingdings" w:hint="default"/>
      <w:sz w:val="20"/>
    </w:rPr>
  </w:style>
  <w:style w:type="character" w:customStyle="1" w:styleId="WW-RTFNum125">
    <w:name w:val="WW-RTF_Num 12 5"/>
    <w:rsid w:val="0043544E"/>
    <w:rPr>
      <w:rFonts w:ascii="Wingdings" w:hAnsi="Wingdings" w:hint="default"/>
      <w:sz w:val="20"/>
    </w:rPr>
  </w:style>
  <w:style w:type="character" w:customStyle="1" w:styleId="WW-RTFNum126">
    <w:name w:val="WW-RTF_Num 12 6"/>
    <w:rsid w:val="0043544E"/>
    <w:rPr>
      <w:rFonts w:ascii="Wingdings" w:hAnsi="Wingdings" w:hint="default"/>
      <w:sz w:val="20"/>
    </w:rPr>
  </w:style>
  <w:style w:type="character" w:customStyle="1" w:styleId="WW-RTFNum127">
    <w:name w:val="WW-RTF_Num 12 7"/>
    <w:rsid w:val="0043544E"/>
    <w:rPr>
      <w:rFonts w:ascii="Wingdings" w:hAnsi="Wingdings" w:hint="default"/>
      <w:sz w:val="20"/>
    </w:rPr>
  </w:style>
  <w:style w:type="character" w:customStyle="1" w:styleId="WW-RTFNum128">
    <w:name w:val="WW-RTF_Num 12 8"/>
    <w:rsid w:val="0043544E"/>
    <w:rPr>
      <w:rFonts w:ascii="Wingdings" w:hAnsi="Wingdings" w:hint="default"/>
      <w:sz w:val="20"/>
    </w:rPr>
  </w:style>
  <w:style w:type="character" w:customStyle="1" w:styleId="WW-RTFNum129">
    <w:name w:val="WW-RTF_Num 12 9"/>
    <w:rsid w:val="0043544E"/>
    <w:rPr>
      <w:rFonts w:ascii="Wingdings" w:hAnsi="Wingdings" w:hint="default"/>
      <w:sz w:val="20"/>
    </w:rPr>
  </w:style>
  <w:style w:type="character" w:customStyle="1" w:styleId="WW-RTFNum281">
    <w:name w:val="WW-RTF_Num 28 1"/>
    <w:rsid w:val="0043544E"/>
    <w:rPr>
      <w:rFonts w:ascii="Symbol" w:hAnsi="Symbol" w:hint="default"/>
      <w:sz w:val="20"/>
    </w:rPr>
  </w:style>
  <w:style w:type="character" w:customStyle="1" w:styleId="WW-RTFNum282">
    <w:name w:val="WW-RTF_Num 28 2"/>
    <w:rsid w:val="0043544E"/>
    <w:rPr>
      <w:rFonts w:ascii="Courier New" w:hAnsi="Courier New" w:cs="Courier New" w:hint="default"/>
      <w:sz w:val="20"/>
    </w:rPr>
  </w:style>
  <w:style w:type="character" w:customStyle="1" w:styleId="WW-RTFNum283">
    <w:name w:val="WW-RTF_Num 28 3"/>
    <w:rsid w:val="0043544E"/>
    <w:rPr>
      <w:rFonts w:ascii="Wingdings" w:hAnsi="Wingdings" w:hint="default"/>
      <w:sz w:val="20"/>
    </w:rPr>
  </w:style>
  <w:style w:type="character" w:customStyle="1" w:styleId="WW-RTFNum284">
    <w:name w:val="WW-RTF_Num 28 4"/>
    <w:rsid w:val="0043544E"/>
    <w:rPr>
      <w:rFonts w:ascii="Wingdings" w:hAnsi="Wingdings" w:hint="default"/>
      <w:sz w:val="20"/>
    </w:rPr>
  </w:style>
  <w:style w:type="character" w:customStyle="1" w:styleId="WW-RTFNum285">
    <w:name w:val="WW-RTF_Num 28 5"/>
    <w:rsid w:val="0043544E"/>
    <w:rPr>
      <w:rFonts w:ascii="Wingdings" w:hAnsi="Wingdings" w:hint="default"/>
      <w:sz w:val="20"/>
    </w:rPr>
  </w:style>
  <w:style w:type="character" w:customStyle="1" w:styleId="WW-RTFNum286">
    <w:name w:val="WW-RTF_Num 28 6"/>
    <w:rsid w:val="0043544E"/>
    <w:rPr>
      <w:rFonts w:ascii="Wingdings" w:hAnsi="Wingdings" w:hint="default"/>
      <w:sz w:val="20"/>
    </w:rPr>
  </w:style>
  <w:style w:type="character" w:customStyle="1" w:styleId="WW-RTFNum287">
    <w:name w:val="WW-RTF_Num 28 7"/>
    <w:rsid w:val="0043544E"/>
    <w:rPr>
      <w:rFonts w:ascii="Wingdings" w:hAnsi="Wingdings" w:hint="default"/>
      <w:sz w:val="20"/>
    </w:rPr>
  </w:style>
  <w:style w:type="character" w:customStyle="1" w:styleId="WW-RTFNum288">
    <w:name w:val="WW-RTF_Num 28 8"/>
    <w:rsid w:val="0043544E"/>
    <w:rPr>
      <w:rFonts w:ascii="Wingdings" w:hAnsi="Wingdings" w:hint="default"/>
      <w:sz w:val="20"/>
    </w:rPr>
  </w:style>
  <w:style w:type="character" w:customStyle="1" w:styleId="WW-RTFNum289">
    <w:name w:val="WW-RTF_Num 28 9"/>
    <w:rsid w:val="0043544E"/>
    <w:rPr>
      <w:rFonts w:ascii="Wingdings" w:hAnsi="Wingdings" w:hint="default"/>
      <w:sz w:val="20"/>
    </w:rPr>
  </w:style>
  <w:style w:type="character" w:customStyle="1" w:styleId="WW-RTFNum331">
    <w:name w:val="WW-RTF_Num 33 1"/>
    <w:rsid w:val="0043544E"/>
    <w:rPr>
      <w:rFonts w:ascii="Symbol" w:hAnsi="Symbol" w:hint="default"/>
      <w:sz w:val="20"/>
    </w:rPr>
  </w:style>
  <w:style w:type="character" w:customStyle="1" w:styleId="WW-RTFNum332">
    <w:name w:val="WW-RTF_Num 33 2"/>
    <w:rsid w:val="0043544E"/>
    <w:rPr>
      <w:rFonts w:ascii="Courier New" w:hAnsi="Courier New" w:cs="Courier New" w:hint="default"/>
      <w:sz w:val="20"/>
    </w:rPr>
  </w:style>
  <w:style w:type="character" w:customStyle="1" w:styleId="WW-RTFNum333">
    <w:name w:val="WW-RTF_Num 33 3"/>
    <w:rsid w:val="0043544E"/>
    <w:rPr>
      <w:rFonts w:ascii="Wingdings" w:hAnsi="Wingdings" w:hint="default"/>
      <w:sz w:val="20"/>
    </w:rPr>
  </w:style>
  <w:style w:type="character" w:customStyle="1" w:styleId="WW-RTFNum334">
    <w:name w:val="WW-RTF_Num 33 4"/>
    <w:rsid w:val="0043544E"/>
    <w:rPr>
      <w:rFonts w:ascii="Wingdings" w:hAnsi="Wingdings" w:hint="default"/>
      <w:sz w:val="20"/>
    </w:rPr>
  </w:style>
  <w:style w:type="character" w:customStyle="1" w:styleId="WW-RTFNum335">
    <w:name w:val="WW-RTF_Num 33 5"/>
    <w:rsid w:val="0043544E"/>
    <w:rPr>
      <w:rFonts w:ascii="Wingdings" w:hAnsi="Wingdings" w:hint="default"/>
      <w:sz w:val="20"/>
    </w:rPr>
  </w:style>
  <w:style w:type="character" w:customStyle="1" w:styleId="WW-RTFNum336">
    <w:name w:val="WW-RTF_Num 33 6"/>
    <w:rsid w:val="0043544E"/>
    <w:rPr>
      <w:rFonts w:ascii="Wingdings" w:hAnsi="Wingdings" w:hint="default"/>
      <w:sz w:val="20"/>
    </w:rPr>
  </w:style>
  <w:style w:type="character" w:customStyle="1" w:styleId="WW-RTFNum337">
    <w:name w:val="WW-RTF_Num 33 7"/>
    <w:rsid w:val="0043544E"/>
    <w:rPr>
      <w:rFonts w:ascii="Wingdings" w:hAnsi="Wingdings" w:hint="default"/>
      <w:sz w:val="20"/>
    </w:rPr>
  </w:style>
  <w:style w:type="character" w:customStyle="1" w:styleId="WW-RTFNum338">
    <w:name w:val="WW-RTF_Num 33 8"/>
    <w:rsid w:val="0043544E"/>
    <w:rPr>
      <w:rFonts w:ascii="Wingdings" w:hAnsi="Wingdings" w:hint="default"/>
      <w:sz w:val="20"/>
    </w:rPr>
  </w:style>
  <w:style w:type="character" w:customStyle="1" w:styleId="WW-RTFNum339">
    <w:name w:val="WW-RTF_Num 33 9"/>
    <w:rsid w:val="0043544E"/>
    <w:rPr>
      <w:rFonts w:ascii="Wingdings" w:hAnsi="Wingdings" w:hint="default"/>
      <w:sz w:val="20"/>
    </w:rPr>
  </w:style>
  <w:style w:type="character" w:customStyle="1" w:styleId="WW-RTFNum341">
    <w:name w:val="WW-RTF_Num 34 1"/>
    <w:rsid w:val="0043544E"/>
    <w:rPr>
      <w:rFonts w:ascii="Symbol" w:hAnsi="Symbol" w:hint="default"/>
      <w:sz w:val="20"/>
    </w:rPr>
  </w:style>
  <w:style w:type="character" w:customStyle="1" w:styleId="WW-RTFNum342">
    <w:name w:val="WW-RTF_Num 34 2"/>
    <w:rsid w:val="0043544E"/>
    <w:rPr>
      <w:rFonts w:ascii="Courier New" w:hAnsi="Courier New" w:cs="Courier New" w:hint="default"/>
      <w:sz w:val="20"/>
    </w:rPr>
  </w:style>
  <w:style w:type="character" w:customStyle="1" w:styleId="WW-RTFNum343">
    <w:name w:val="WW-RTF_Num 34 3"/>
    <w:rsid w:val="0043544E"/>
    <w:rPr>
      <w:rFonts w:ascii="Wingdings" w:hAnsi="Wingdings" w:hint="default"/>
      <w:sz w:val="20"/>
    </w:rPr>
  </w:style>
  <w:style w:type="character" w:customStyle="1" w:styleId="WW-RTFNum344">
    <w:name w:val="WW-RTF_Num 34 4"/>
    <w:rsid w:val="0043544E"/>
    <w:rPr>
      <w:rFonts w:ascii="Wingdings" w:hAnsi="Wingdings" w:hint="default"/>
      <w:sz w:val="20"/>
    </w:rPr>
  </w:style>
  <w:style w:type="character" w:customStyle="1" w:styleId="WW-RTFNum345">
    <w:name w:val="WW-RTF_Num 34 5"/>
    <w:rsid w:val="0043544E"/>
    <w:rPr>
      <w:rFonts w:ascii="Wingdings" w:hAnsi="Wingdings" w:hint="default"/>
      <w:sz w:val="20"/>
    </w:rPr>
  </w:style>
  <w:style w:type="character" w:customStyle="1" w:styleId="WW-RTFNum346">
    <w:name w:val="WW-RTF_Num 34 6"/>
    <w:rsid w:val="0043544E"/>
    <w:rPr>
      <w:rFonts w:ascii="Wingdings" w:hAnsi="Wingdings" w:hint="default"/>
      <w:sz w:val="20"/>
    </w:rPr>
  </w:style>
  <w:style w:type="character" w:customStyle="1" w:styleId="WW-RTFNum347">
    <w:name w:val="WW-RTF_Num 34 7"/>
    <w:rsid w:val="0043544E"/>
    <w:rPr>
      <w:rFonts w:ascii="Wingdings" w:hAnsi="Wingdings" w:hint="default"/>
      <w:sz w:val="20"/>
    </w:rPr>
  </w:style>
  <w:style w:type="character" w:customStyle="1" w:styleId="WW-RTFNum348">
    <w:name w:val="WW-RTF_Num 34 8"/>
    <w:rsid w:val="0043544E"/>
    <w:rPr>
      <w:rFonts w:ascii="Wingdings" w:hAnsi="Wingdings" w:hint="default"/>
      <w:sz w:val="20"/>
    </w:rPr>
  </w:style>
  <w:style w:type="character" w:customStyle="1" w:styleId="WW-RTFNum349">
    <w:name w:val="WW-RTF_Num 34 9"/>
    <w:rsid w:val="0043544E"/>
    <w:rPr>
      <w:rFonts w:ascii="Wingdings" w:hAnsi="Wingdings" w:hint="default"/>
      <w:sz w:val="20"/>
    </w:rPr>
  </w:style>
  <w:style w:type="character" w:customStyle="1" w:styleId="WW-RTFNum371">
    <w:name w:val="WW-RTF_Num 37 1"/>
    <w:rsid w:val="0043544E"/>
    <w:rPr>
      <w:rFonts w:ascii="Symbol" w:hAnsi="Symbol" w:hint="default"/>
      <w:sz w:val="20"/>
    </w:rPr>
  </w:style>
  <w:style w:type="character" w:customStyle="1" w:styleId="WW-RTFNum372">
    <w:name w:val="WW-RTF_Num 37 2"/>
    <w:rsid w:val="0043544E"/>
    <w:rPr>
      <w:rFonts w:ascii="Courier New" w:hAnsi="Courier New" w:cs="Courier New" w:hint="default"/>
      <w:sz w:val="20"/>
    </w:rPr>
  </w:style>
  <w:style w:type="character" w:customStyle="1" w:styleId="WW-RTFNum373">
    <w:name w:val="WW-RTF_Num 37 3"/>
    <w:rsid w:val="0043544E"/>
    <w:rPr>
      <w:rFonts w:ascii="Wingdings" w:hAnsi="Wingdings" w:hint="default"/>
      <w:sz w:val="20"/>
    </w:rPr>
  </w:style>
  <w:style w:type="character" w:customStyle="1" w:styleId="WW-RTFNum374">
    <w:name w:val="WW-RTF_Num 37 4"/>
    <w:rsid w:val="0043544E"/>
    <w:rPr>
      <w:rFonts w:ascii="Wingdings" w:hAnsi="Wingdings" w:hint="default"/>
      <w:sz w:val="20"/>
    </w:rPr>
  </w:style>
  <w:style w:type="character" w:customStyle="1" w:styleId="WW-RTFNum375">
    <w:name w:val="WW-RTF_Num 37 5"/>
    <w:rsid w:val="0043544E"/>
    <w:rPr>
      <w:rFonts w:ascii="Wingdings" w:hAnsi="Wingdings" w:hint="default"/>
      <w:sz w:val="20"/>
    </w:rPr>
  </w:style>
  <w:style w:type="character" w:customStyle="1" w:styleId="WW-RTFNum376">
    <w:name w:val="WW-RTF_Num 37 6"/>
    <w:rsid w:val="0043544E"/>
    <w:rPr>
      <w:rFonts w:ascii="Wingdings" w:hAnsi="Wingdings" w:hint="default"/>
      <w:sz w:val="20"/>
    </w:rPr>
  </w:style>
  <w:style w:type="character" w:customStyle="1" w:styleId="WW-RTFNum377">
    <w:name w:val="WW-RTF_Num 37 7"/>
    <w:rsid w:val="0043544E"/>
    <w:rPr>
      <w:rFonts w:ascii="Wingdings" w:hAnsi="Wingdings" w:hint="default"/>
      <w:sz w:val="20"/>
    </w:rPr>
  </w:style>
  <w:style w:type="character" w:customStyle="1" w:styleId="WW-RTFNum378">
    <w:name w:val="WW-RTF_Num 37 8"/>
    <w:rsid w:val="0043544E"/>
    <w:rPr>
      <w:rFonts w:ascii="Wingdings" w:hAnsi="Wingdings" w:hint="default"/>
      <w:sz w:val="20"/>
    </w:rPr>
  </w:style>
  <w:style w:type="character" w:customStyle="1" w:styleId="WW-RTFNum379">
    <w:name w:val="WW-RTF_Num 37 9"/>
    <w:rsid w:val="0043544E"/>
    <w:rPr>
      <w:rFonts w:ascii="Wingdings" w:hAnsi="Wingdings" w:hint="default"/>
      <w:sz w:val="20"/>
    </w:rPr>
  </w:style>
  <w:style w:type="character" w:customStyle="1" w:styleId="WW-RTFNum451">
    <w:name w:val="WW-RTF_Num 45 1"/>
    <w:rsid w:val="0043544E"/>
    <w:rPr>
      <w:rFonts w:ascii="Symbol" w:hAnsi="Symbol" w:hint="default"/>
      <w:sz w:val="20"/>
    </w:rPr>
  </w:style>
  <w:style w:type="character" w:customStyle="1" w:styleId="WW-RTFNum452">
    <w:name w:val="WW-RTF_Num 45 2"/>
    <w:rsid w:val="0043544E"/>
    <w:rPr>
      <w:rFonts w:ascii="Courier New" w:hAnsi="Courier New" w:cs="Courier New" w:hint="default"/>
      <w:sz w:val="20"/>
    </w:rPr>
  </w:style>
  <w:style w:type="character" w:customStyle="1" w:styleId="WW-RTFNum453">
    <w:name w:val="WW-RTF_Num 45 3"/>
    <w:rsid w:val="0043544E"/>
    <w:rPr>
      <w:rFonts w:ascii="Wingdings" w:hAnsi="Wingdings" w:hint="default"/>
      <w:sz w:val="20"/>
    </w:rPr>
  </w:style>
  <w:style w:type="character" w:customStyle="1" w:styleId="WW-RTFNum454">
    <w:name w:val="WW-RTF_Num 45 4"/>
    <w:rsid w:val="0043544E"/>
    <w:rPr>
      <w:rFonts w:ascii="Wingdings" w:hAnsi="Wingdings" w:hint="default"/>
      <w:sz w:val="20"/>
    </w:rPr>
  </w:style>
  <w:style w:type="character" w:customStyle="1" w:styleId="WW-RTFNum455">
    <w:name w:val="WW-RTF_Num 45 5"/>
    <w:rsid w:val="0043544E"/>
    <w:rPr>
      <w:rFonts w:ascii="Wingdings" w:hAnsi="Wingdings" w:hint="default"/>
      <w:sz w:val="20"/>
    </w:rPr>
  </w:style>
  <w:style w:type="character" w:customStyle="1" w:styleId="WW-RTFNum456">
    <w:name w:val="WW-RTF_Num 45 6"/>
    <w:rsid w:val="0043544E"/>
    <w:rPr>
      <w:rFonts w:ascii="Wingdings" w:hAnsi="Wingdings" w:hint="default"/>
      <w:sz w:val="20"/>
    </w:rPr>
  </w:style>
  <w:style w:type="character" w:customStyle="1" w:styleId="WW-RTFNum457">
    <w:name w:val="WW-RTF_Num 45 7"/>
    <w:rsid w:val="0043544E"/>
    <w:rPr>
      <w:rFonts w:ascii="Wingdings" w:hAnsi="Wingdings" w:hint="default"/>
      <w:sz w:val="20"/>
    </w:rPr>
  </w:style>
  <w:style w:type="character" w:customStyle="1" w:styleId="WW-RTFNum458">
    <w:name w:val="WW-RTF_Num 45 8"/>
    <w:rsid w:val="0043544E"/>
    <w:rPr>
      <w:rFonts w:ascii="Wingdings" w:hAnsi="Wingdings" w:hint="default"/>
      <w:sz w:val="20"/>
    </w:rPr>
  </w:style>
  <w:style w:type="character" w:customStyle="1" w:styleId="WW-RTFNum459">
    <w:name w:val="WW-RTF_Num 45 9"/>
    <w:rsid w:val="0043544E"/>
    <w:rPr>
      <w:rFonts w:ascii="Wingdings" w:hAnsi="Wingdings" w:hint="default"/>
      <w:sz w:val="20"/>
    </w:rPr>
  </w:style>
  <w:style w:type="character" w:customStyle="1" w:styleId="WW-RTFNum481">
    <w:name w:val="WW-RTF_Num 48 1"/>
    <w:rsid w:val="0043544E"/>
    <w:rPr>
      <w:rFonts w:ascii="Symbol" w:hAnsi="Symbol" w:hint="default"/>
      <w:sz w:val="20"/>
    </w:rPr>
  </w:style>
  <w:style w:type="character" w:customStyle="1" w:styleId="WW-RTFNum482">
    <w:name w:val="WW-RTF_Num 48 2"/>
    <w:rsid w:val="0043544E"/>
    <w:rPr>
      <w:rFonts w:ascii="Courier New" w:hAnsi="Courier New" w:cs="Courier New" w:hint="default"/>
      <w:sz w:val="20"/>
    </w:rPr>
  </w:style>
  <w:style w:type="character" w:customStyle="1" w:styleId="WW-RTFNum483">
    <w:name w:val="WW-RTF_Num 48 3"/>
    <w:rsid w:val="0043544E"/>
    <w:rPr>
      <w:rFonts w:ascii="Wingdings" w:hAnsi="Wingdings" w:hint="default"/>
      <w:sz w:val="20"/>
    </w:rPr>
  </w:style>
  <w:style w:type="character" w:customStyle="1" w:styleId="WW-RTFNum484">
    <w:name w:val="WW-RTF_Num 48 4"/>
    <w:rsid w:val="0043544E"/>
    <w:rPr>
      <w:rFonts w:ascii="Wingdings" w:hAnsi="Wingdings" w:hint="default"/>
      <w:sz w:val="20"/>
    </w:rPr>
  </w:style>
  <w:style w:type="character" w:customStyle="1" w:styleId="WW-RTFNum485">
    <w:name w:val="WW-RTF_Num 48 5"/>
    <w:rsid w:val="0043544E"/>
    <w:rPr>
      <w:rFonts w:ascii="Wingdings" w:hAnsi="Wingdings" w:hint="default"/>
      <w:sz w:val="20"/>
    </w:rPr>
  </w:style>
  <w:style w:type="character" w:customStyle="1" w:styleId="WW-RTFNum486">
    <w:name w:val="WW-RTF_Num 48 6"/>
    <w:rsid w:val="0043544E"/>
    <w:rPr>
      <w:rFonts w:ascii="Wingdings" w:hAnsi="Wingdings" w:hint="default"/>
      <w:sz w:val="20"/>
    </w:rPr>
  </w:style>
  <w:style w:type="character" w:customStyle="1" w:styleId="WW-RTFNum487">
    <w:name w:val="WW-RTF_Num 48 7"/>
    <w:rsid w:val="0043544E"/>
    <w:rPr>
      <w:rFonts w:ascii="Wingdings" w:hAnsi="Wingdings" w:hint="default"/>
      <w:sz w:val="20"/>
    </w:rPr>
  </w:style>
  <w:style w:type="character" w:customStyle="1" w:styleId="WW-RTFNum488">
    <w:name w:val="WW-RTF_Num 48 8"/>
    <w:rsid w:val="0043544E"/>
    <w:rPr>
      <w:rFonts w:ascii="Wingdings" w:hAnsi="Wingdings" w:hint="default"/>
      <w:sz w:val="20"/>
    </w:rPr>
  </w:style>
  <w:style w:type="character" w:customStyle="1" w:styleId="WW-RTFNum489">
    <w:name w:val="WW-RTF_Num 48 9"/>
    <w:rsid w:val="0043544E"/>
    <w:rPr>
      <w:rFonts w:ascii="Wingdings" w:hAnsi="Wingdings" w:hint="default"/>
      <w:sz w:val="20"/>
    </w:rPr>
  </w:style>
  <w:style w:type="character" w:customStyle="1" w:styleId="EstiloCorreo681">
    <w:name w:val="EstiloCorreo681"/>
    <w:rsid w:val="0043544E"/>
    <w:rPr>
      <w:rFonts w:ascii="Arial" w:hAnsi="Arial" w:cs="Arial" w:hint="default"/>
      <w:color w:val="000000"/>
      <w:sz w:val="20"/>
    </w:rPr>
  </w:style>
  <w:style w:type="character" w:customStyle="1" w:styleId="WW8Num3z2">
    <w:name w:val="WW8Num3z2"/>
    <w:rsid w:val="0043544E"/>
  </w:style>
  <w:style w:type="character" w:customStyle="1" w:styleId="WW8Num3z3">
    <w:name w:val="WW8Num3z3"/>
    <w:rsid w:val="0043544E"/>
  </w:style>
  <w:style w:type="character" w:customStyle="1" w:styleId="WW8Num3z4">
    <w:name w:val="WW8Num3z4"/>
    <w:rsid w:val="0043544E"/>
  </w:style>
  <w:style w:type="character" w:customStyle="1" w:styleId="WW8Num3z5">
    <w:name w:val="WW8Num3z5"/>
    <w:rsid w:val="0043544E"/>
  </w:style>
  <w:style w:type="character" w:customStyle="1" w:styleId="WW8Num3z6">
    <w:name w:val="WW8Num3z6"/>
    <w:rsid w:val="0043544E"/>
  </w:style>
  <w:style w:type="character" w:customStyle="1" w:styleId="WW8Num3z7">
    <w:name w:val="WW8Num3z7"/>
    <w:rsid w:val="0043544E"/>
  </w:style>
  <w:style w:type="character" w:customStyle="1" w:styleId="WW8Num3z8">
    <w:name w:val="WW8Num3z8"/>
    <w:rsid w:val="0043544E"/>
  </w:style>
  <w:style w:type="character" w:customStyle="1" w:styleId="WW8Num4z2">
    <w:name w:val="WW8Num4z2"/>
    <w:rsid w:val="0043544E"/>
    <w:rPr>
      <w:rFonts w:ascii="Arial Unicode MS" w:eastAsia="Arial Unicode MS" w:hAnsi="Arial Unicode MS" w:cs="Arial Unicode MS" w:hint="eastAsia"/>
      <w:sz w:val="18"/>
      <w:szCs w:val="18"/>
    </w:rPr>
  </w:style>
  <w:style w:type="character" w:customStyle="1" w:styleId="WW8Num6z2">
    <w:name w:val="WW8Num6z2"/>
    <w:rsid w:val="0043544E"/>
  </w:style>
  <w:style w:type="character" w:customStyle="1" w:styleId="WW8Num6z3">
    <w:name w:val="WW8Num6z3"/>
    <w:rsid w:val="0043544E"/>
  </w:style>
  <w:style w:type="character" w:customStyle="1" w:styleId="WW8Num6z4">
    <w:name w:val="WW8Num6z4"/>
    <w:rsid w:val="0043544E"/>
  </w:style>
  <w:style w:type="character" w:customStyle="1" w:styleId="WW8Num6z5">
    <w:name w:val="WW8Num6z5"/>
    <w:rsid w:val="0043544E"/>
  </w:style>
  <w:style w:type="character" w:customStyle="1" w:styleId="WW8Num6z6">
    <w:name w:val="WW8Num6z6"/>
    <w:rsid w:val="0043544E"/>
  </w:style>
  <w:style w:type="character" w:customStyle="1" w:styleId="WW8Num6z7">
    <w:name w:val="WW8Num6z7"/>
    <w:rsid w:val="0043544E"/>
  </w:style>
  <w:style w:type="character" w:customStyle="1" w:styleId="WW8Num6z8">
    <w:name w:val="WW8Num6z8"/>
    <w:rsid w:val="0043544E"/>
  </w:style>
  <w:style w:type="character" w:customStyle="1" w:styleId="WW8Num8z3">
    <w:name w:val="WW8Num8z3"/>
    <w:rsid w:val="0043544E"/>
  </w:style>
  <w:style w:type="character" w:customStyle="1" w:styleId="WW8Num8z4">
    <w:name w:val="WW8Num8z4"/>
    <w:rsid w:val="0043544E"/>
  </w:style>
  <w:style w:type="character" w:customStyle="1" w:styleId="WW8Num8z5">
    <w:name w:val="WW8Num8z5"/>
    <w:rsid w:val="0043544E"/>
  </w:style>
  <w:style w:type="character" w:customStyle="1" w:styleId="WW8Num8z6">
    <w:name w:val="WW8Num8z6"/>
    <w:rsid w:val="0043544E"/>
  </w:style>
  <w:style w:type="character" w:customStyle="1" w:styleId="WW8Num8z7">
    <w:name w:val="WW8Num8z7"/>
    <w:rsid w:val="0043544E"/>
  </w:style>
  <w:style w:type="character" w:customStyle="1" w:styleId="WW8Num8z8">
    <w:name w:val="WW8Num8z8"/>
    <w:rsid w:val="0043544E"/>
  </w:style>
  <w:style w:type="character" w:customStyle="1" w:styleId="WW8Num11z1">
    <w:name w:val="WW8Num11z1"/>
    <w:rsid w:val="0043544E"/>
  </w:style>
  <w:style w:type="character" w:customStyle="1" w:styleId="WW8Num11z3">
    <w:name w:val="WW8Num11z3"/>
    <w:rsid w:val="0043544E"/>
  </w:style>
  <w:style w:type="character" w:customStyle="1" w:styleId="WW8Num11z5">
    <w:name w:val="WW8Num11z5"/>
    <w:rsid w:val="0043544E"/>
  </w:style>
  <w:style w:type="character" w:customStyle="1" w:styleId="WW8Num11z6">
    <w:name w:val="WW8Num11z6"/>
    <w:rsid w:val="0043544E"/>
  </w:style>
  <w:style w:type="character" w:customStyle="1" w:styleId="WW8Num11z7">
    <w:name w:val="WW8Num11z7"/>
    <w:rsid w:val="0043544E"/>
  </w:style>
  <w:style w:type="character" w:customStyle="1" w:styleId="WW8Num11z8">
    <w:name w:val="WW8Num11z8"/>
    <w:rsid w:val="0043544E"/>
  </w:style>
  <w:style w:type="character" w:customStyle="1" w:styleId="WW8Num12z3">
    <w:name w:val="WW8Num12z3"/>
    <w:rsid w:val="0043544E"/>
  </w:style>
  <w:style w:type="character" w:customStyle="1" w:styleId="WW8Num12z4">
    <w:name w:val="WW8Num12z4"/>
    <w:rsid w:val="0043544E"/>
  </w:style>
  <w:style w:type="character" w:customStyle="1" w:styleId="WW8Num12z5">
    <w:name w:val="WW8Num12z5"/>
    <w:rsid w:val="0043544E"/>
  </w:style>
  <w:style w:type="character" w:customStyle="1" w:styleId="WW8Num12z6">
    <w:name w:val="WW8Num12z6"/>
    <w:rsid w:val="0043544E"/>
  </w:style>
  <w:style w:type="character" w:customStyle="1" w:styleId="WW8Num12z7">
    <w:name w:val="WW8Num12z7"/>
    <w:rsid w:val="0043544E"/>
  </w:style>
  <w:style w:type="character" w:customStyle="1" w:styleId="WW8Num12z8">
    <w:name w:val="WW8Num12z8"/>
    <w:rsid w:val="0043544E"/>
  </w:style>
  <w:style w:type="character" w:customStyle="1" w:styleId="WW8Num14z3">
    <w:name w:val="WW8Num14z3"/>
    <w:rsid w:val="0043544E"/>
  </w:style>
  <w:style w:type="character" w:customStyle="1" w:styleId="WW8Num14z4">
    <w:name w:val="WW8Num14z4"/>
    <w:rsid w:val="0043544E"/>
  </w:style>
  <w:style w:type="character" w:customStyle="1" w:styleId="WW8Num14z5">
    <w:name w:val="WW8Num14z5"/>
    <w:rsid w:val="0043544E"/>
  </w:style>
  <w:style w:type="character" w:customStyle="1" w:styleId="WW8Num14z6">
    <w:name w:val="WW8Num14z6"/>
    <w:rsid w:val="0043544E"/>
  </w:style>
  <w:style w:type="character" w:customStyle="1" w:styleId="WW8Num14z7">
    <w:name w:val="WW8Num14z7"/>
    <w:rsid w:val="0043544E"/>
  </w:style>
  <w:style w:type="character" w:customStyle="1" w:styleId="WW8Num14z8">
    <w:name w:val="WW8Num14z8"/>
    <w:rsid w:val="0043544E"/>
  </w:style>
  <w:style w:type="character" w:customStyle="1" w:styleId="WW8Num17z3">
    <w:name w:val="WW8Num17z3"/>
    <w:rsid w:val="0043544E"/>
  </w:style>
  <w:style w:type="character" w:customStyle="1" w:styleId="WW8Num17z4">
    <w:name w:val="WW8Num17z4"/>
    <w:rsid w:val="0043544E"/>
  </w:style>
  <w:style w:type="character" w:customStyle="1" w:styleId="WW8Num17z5">
    <w:name w:val="WW8Num17z5"/>
    <w:rsid w:val="0043544E"/>
  </w:style>
  <w:style w:type="character" w:customStyle="1" w:styleId="WW8Num17z6">
    <w:name w:val="WW8Num17z6"/>
    <w:rsid w:val="0043544E"/>
  </w:style>
  <w:style w:type="character" w:customStyle="1" w:styleId="WW8Num17z7">
    <w:name w:val="WW8Num17z7"/>
    <w:rsid w:val="0043544E"/>
  </w:style>
  <w:style w:type="character" w:customStyle="1" w:styleId="WW8Num17z8">
    <w:name w:val="WW8Num17z8"/>
    <w:rsid w:val="0043544E"/>
  </w:style>
  <w:style w:type="character" w:customStyle="1" w:styleId="WW8Num19z3">
    <w:name w:val="WW8Num19z3"/>
    <w:rsid w:val="0043544E"/>
    <w:rPr>
      <w:rFonts w:ascii="Symbol" w:hAnsi="Symbol" w:cs="Symbol" w:hint="default"/>
    </w:rPr>
  </w:style>
  <w:style w:type="character" w:customStyle="1" w:styleId="WW8Num43z3">
    <w:name w:val="WW8Num43z3"/>
    <w:rsid w:val="0043544E"/>
  </w:style>
  <w:style w:type="character" w:customStyle="1" w:styleId="WW8Num43z4">
    <w:name w:val="WW8Num43z4"/>
    <w:rsid w:val="0043544E"/>
  </w:style>
  <w:style w:type="character" w:customStyle="1" w:styleId="WW8Num43z5">
    <w:name w:val="WW8Num43z5"/>
    <w:rsid w:val="0043544E"/>
  </w:style>
  <w:style w:type="character" w:customStyle="1" w:styleId="WW8Num43z6">
    <w:name w:val="WW8Num43z6"/>
    <w:rsid w:val="0043544E"/>
  </w:style>
  <w:style w:type="character" w:customStyle="1" w:styleId="WW8Num43z7">
    <w:name w:val="WW8Num43z7"/>
    <w:rsid w:val="0043544E"/>
  </w:style>
  <w:style w:type="character" w:customStyle="1" w:styleId="WW8Num43z8">
    <w:name w:val="WW8Num43z8"/>
    <w:rsid w:val="0043544E"/>
  </w:style>
  <w:style w:type="character" w:customStyle="1" w:styleId="WW8Num44z4">
    <w:name w:val="WW8Num44z4"/>
    <w:rsid w:val="0043544E"/>
  </w:style>
  <w:style w:type="character" w:customStyle="1" w:styleId="WW8Num44z5">
    <w:name w:val="WW8Num44z5"/>
    <w:rsid w:val="0043544E"/>
  </w:style>
  <w:style w:type="character" w:customStyle="1" w:styleId="WW8Num44z6">
    <w:name w:val="WW8Num44z6"/>
    <w:rsid w:val="0043544E"/>
  </w:style>
  <w:style w:type="character" w:customStyle="1" w:styleId="WW8Num44z7">
    <w:name w:val="WW8Num44z7"/>
    <w:rsid w:val="0043544E"/>
  </w:style>
  <w:style w:type="character" w:customStyle="1" w:styleId="WW8Num44z8">
    <w:name w:val="WW8Num44z8"/>
    <w:rsid w:val="0043544E"/>
  </w:style>
  <w:style w:type="character" w:customStyle="1" w:styleId="WW8Num47z2">
    <w:name w:val="WW8Num47z2"/>
    <w:rsid w:val="0043544E"/>
  </w:style>
  <w:style w:type="character" w:customStyle="1" w:styleId="WW8Num47z4">
    <w:name w:val="WW8Num47z4"/>
    <w:rsid w:val="0043544E"/>
  </w:style>
  <w:style w:type="character" w:customStyle="1" w:styleId="WW8Num47z5">
    <w:name w:val="WW8Num47z5"/>
    <w:rsid w:val="0043544E"/>
  </w:style>
  <w:style w:type="character" w:customStyle="1" w:styleId="WW8Num47z6">
    <w:name w:val="WW8Num47z6"/>
    <w:rsid w:val="0043544E"/>
  </w:style>
  <w:style w:type="character" w:customStyle="1" w:styleId="WW8Num47z7">
    <w:name w:val="WW8Num47z7"/>
    <w:rsid w:val="0043544E"/>
  </w:style>
  <w:style w:type="character" w:customStyle="1" w:styleId="WW8Num47z8">
    <w:name w:val="WW8Num47z8"/>
    <w:rsid w:val="0043544E"/>
  </w:style>
  <w:style w:type="character" w:customStyle="1" w:styleId="WW8Num48z4">
    <w:name w:val="WW8Num48z4"/>
    <w:rsid w:val="0043544E"/>
  </w:style>
  <w:style w:type="character" w:customStyle="1" w:styleId="WW8Num48z5">
    <w:name w:val="WW8Num48z5"/>
    <w:rsid w:val="0043544E"/>
  </w:style>
  <w:style w:type="character" w:customStyle="1" w:styleId="WW8Num48z6">
    <w:name w:val="WW8Num48z6"/>
    <w:rsid w:val="0043544E"/>
  </w:style>
  <w:style w:type="character" w:customStyle="1" w:styleId="WW8Num48z7">
    <w:name w:val="WW8Num48z7"/>
    <w:rsid w:val="0043544E"/>
  </w:style>
  <w:style w:type="character" w:customStyle="1" w:styleId="WW8Num48z8">
    <w:name w:val="WW8Num48z8"/>
    <w:rsid w:val="0043544E"/>
  </w:style>
  <w:style w:type="character" w:customStyle="1" w:styleId="WW8Num50z0">
    <w:name w:val="WW8Num50z0"/>
    <w:rsid w:val="0043544E"/>
    <w:rPr>
      <w:rFonts w:ascii="Symbol" w:hAnsi="Symbol" w:cs="Symbol" w:hint="default"/>
      <w:sz w:val="20"/>
    </w:rPr>
  </w:style>
  <w:style w:type="character" w:customStyle="1" w:styleId="WW8Num50z1">
    <w:name w:val="WW8Num50z1"/>
    <w:rsid w:val="0043544E"/>
    <w:rPr>
      <w:rFonts w:ascii="Courier New" w:hAnsi="Courier New" w:cs="Courier New" w:hint="default"/>
      <w:sz w:val="20"/>
    </w:rPr>
  </w:style>
  <w:style w:type="character" w:customStyle="1" w:styleId="WW8Num50z2">
    <w:name w:val="WW8Num50z2"/>
    <w:rsid w:val="0043544E"/>
    <w:rPr>
      <w:rFonts w:ascii="Wingdings" w:hAnsi="Wingdings" w:cs="Wingdings" w:hint="default"/>
      <w:sz w:val="20"/>
    </w:rPr>
  </w:style>
  <w:style w:type="character" w:customStyle="1" w:styleId="WW8Num51z0">
    <w:name w:val="WW8Num51z0"/>
    <w:rsid w:val="0043544E"/>
    <w:rPr>
      <w:b w:val="0"/>
      <w:bCs w:val="0"/>
      <w:sz w:val="22"/>
      <w:szCs w:val="22"/>
    </w:rPr>
  </w:style>
  <w:style w:type="character" w:customStyle="1" w:styleId="WW8Num51z1">
    <w:name w:val="WW8Num51z1"/>
    <w:rsid w:val="0043544E"/>
  </w:style>
  <w:style w:type="character" w:customStyle="1" w:styleId="WW8Num51z2">
    <w:name w:val="WW8Num51z2"/>
    <w:rsid w:val="0043544E"/>
  </w:style>
  <w:style w:type="character" w:customStyle="1" w:styleId="WW8Num51z3">
    <w:name w:val="WW8Num51z3"/>
    <w:rsid w:val="0043544E"/>
  </w:style>
  <w:style w:type="character" w:customStyle="1" w:styleId="WW8Num51z4">
    <w:name w:val="WW8Num51z4"/>
    <w:rsid w:val="0043544E"/>
  </w:style>
  <w:style w:type="character" w:customStyle="1" w:styleId="WW8Num51z5">
    <w:name w:val="WW8Num51z5"/>
    <w:rsid w:val="0043544E"/>
  </w:style>
  <w:style w:type="character" w:customStyle="1" w:styleId="WW8Num51z6">
    <w:name w:val="WW8Num51z6"/>
    <w:rsid w:val="0043544E"/>
  </w:style>
  <w:style w:type="character" w:customStyle="1" w:styleId="WW8Num51z7">
    <w:name w:val="WW8Num51z7"/>
    <w:rsid w:val="0043544E"/>
  </w:style>
  <w:style w:type="character" w:customStyle="1" w:styleId="WW8Num51z8">
    <w:name w:val="WW8Num51z8"/>
    <w:rsid w:val="0043544E"/>
  </w:style>
  <w:style w:type="character" w:customStyle="1" w:styleId="WW8Num52z0">
    <w:name w:val="WW8Num52z0"/>
    <w:rsid w:val="0043544E"/>
  </w:style>
  <w:style w:type="character" w:customStyle="1" w:styleId="WW8Num52z1">
    <w:name w:val="WW8Num52z1"/>
    <w:rsid w:val="0043544E"/>
  </w:style>
  <w:style w:type="character" w:customStyle="1" w:styleId="WW8Num52z2">
    <w:name w:val="WW8Num52z2"/>
    <w:rsid w:val="0043544E"/>
  </w:style>
  <w:style w:type="character" w:customStyle="1" w:styleId="WW8Num52z3">
    <w:name w:val="WW8Num52z3"/>
    <w:rsid w:val="0043544E"/>
  </w:style>
  <w:style w:type="character" w:customStyle="1" w:styleId="WW8Num52z4">
    <w:name w:val="WW8Num52z4"/>
    <w:rsid w:val="0043544E"/>
  </w:style>
  <w:style w:type="character" w:customStyle="1" w:styleId="WW8Num52z5">
    <w:name w:val="WW8Num52z5"/>
    <w:rsid w:val="0043544E"/>
  </w:style>
  <w:style w:type="character" w:customStyle="1" w:styleId="WW8Num52z6">
    <w:name w:val="WW8Num52z6"/>
    <w:rsid w:val="0043544E"/>
  </w:style>
  <w:style w:type="character" w:customStyle="1" w:styleId="WW8Num52z7">
    <w:name w:val="WW8Num52z7"/>
    <w:rsid w:val="0043544E"/>
  </w:style>
  <w:style w:type="character" w:customStyle="1" w:styleId="WW8Num52z8">
    <w:name w:val="WW8Num52z8"/>
    <w:rsid w:val="0043544E"/>
  </w:style>
  <w:style w:type="character" w:customStyle="1" w:styleId="WW8Num53z0">
    <w:name w:val="WW8Num53z0"/>
    <w:rsid w:val="0043544E"/>
  </w:style>
  <w:style w:type="character" w:customStyle="1" w:styleId="WW8Num53z1">
    <w:name w:val="WW8Num53z1"/>
    <w:rsid w:val="0043544E"/>
  </w:style>
  <w:style w:type="character" w:customStyle="1" w:styleId="WW8Num53z2">
    <w:name w:val="WW8Num53z2"/>
    <w:rsid w:val="0043544E"/>
  </w:style>
  <w:style w:type="character" w:customStyle="1" w:styleId="WW8Num53z3">
    <w:name w:val="WW8Num53z3"/>
    <w:rsid w:val="0043544E"/>
  </w:style>
  <w:style w:type="character" w:customStyle="1" w:styleId="WW8Num53z4">
    <w:name w:val="WW8Num53z4"/>
    <w:rsid w:val="0043544E"/>
  </w:style>
  <w:style w:type="character" w:customStyle="1" w:styleId="WW8Num53z5">
    <w:name w:val="WW8Num53z5"/>
    <w:rsid w:val="0043544E"/>
  </w:style>
  <w:style w:type="character" w:customStyle="1" w:styleId="WW8Num53z6">
    <w:name w:val="WW8Num53z6"/>
    <w:rsid w:val="0043544E"/>
  </w:style>
  <w:style w:type="character" w:customStyle="1" w:styleId="WW8Num53z7">
    <w:name w:val="WW8Num53z7"/>
    <w:rsid w:val="0043544E"/>
  </w:style>
  <w:style w:type="character" w:customStyle="1" w:styleId="WW8Num53z8">
    <w:name w:val="WW8Num53z8"/>
    <w:rsid w:val="0043544E"/>
  </w:style>
  <w:style w:type="character" w:customStyle="1" w:styleId="WW8Num54z0">
    <w:name w:val="WW8Num54z0"/>
    <w:rsid w:val="0043544E"/>
    <w:rPr>
      <w:rFonts w:ascii="Times New Roman" w:hAnsi="Times New Roman" w:cs="Times New Roman" w:hint="default"/>
    </w:rPr>
  </w:style>
  <w:style w:type="character" w:customStyle="1" w:styleId="WW8Num55z0">
    <w:name w:val="WW8Num55z0"/>
    <w:rsid w:val="0043544E"/>
    <w:rPr>
      <w:rFonts w:ascii="Times New Roman" w:hAnsi="Times New Roman" w:cs="Times New Roman" w:hint="default"/>
    </w:rPr>
  </w:style>
  <w:style w:type="character" w:customStyle="1" w:styleId="WW8Num56z0">
    <w:name w:val="WW8Num56z0"/>
    <w:rsid w:val="0043544E"/>
    <w:rPr>
      <w:rFonts w:ascii="Times New Roman" w:hAnsi="Times New Roman" w:cs="Times New Roman" w:hint="default"/>
    </w:rPr>
  </w:style>
  <w:style w:type="character" w:customStyle="1" w:styleId="WW8Num57z0">
    <w:name w:val="WW8Num57z0"/>
    <w:rsid w:val="0043544E"/>
    <w:rPr>
      <w:rFonts w:ascii="Times New Roman" w:hAnsi="Times New Roman" w:cs="Times New Roman" w:hint="default"/>
    </w:rPr>
  </w:style>
  <w:style w:type="character" w:customStyle="1" w:styleId="WW8Num58z0">
    <w:name w:val="WW8Num58z0"/>
    <w:rsid w:val="0043544E"/>
  </w:style>
  <w:style w:type="character" w:customStyle="1" w:styleId="WW8Num58z1">
    <w:name w:val="WW8Num58z1"/>
    <w:rsid w:val="0043544E"/>
  </w:style>
  <w:style w:type="character" w:customStyle="1" w:styleId="WW8Num58z2">
    <w:name w:val="WW8Num58z2"/>
    <w:rsid w:val="0043544E"/>
  </w:style>
  <w:style w:type="character" w:customStyle="1" w:styleId="WW8Num58z3">
    <w:name w:val="WW8Num58z3"/>
    <w:rsid w:val="0043544E"/>
  </w:style>
  <w:style w:type="character" w:customStyle="1" w:styleId="WW8Num58z4">
    <w:name w:val="WW8Num58z4"/>
    <w:rsid w:val="0043544E"/>
  </w:style>
  <w:style w:type="character" w:customStyle="1" w:styleId="WW8Num58z5">
    <w:name w:val="WW8Num58z5"/>
    <w:rsid w:val="0043544E"/>
  </w:style>
  <w:style w:type="character" w:customStyle="1" w:styleId="WW8Num58z6">
    <w:name w:val="WW8Num58z6"/>
    <w:rsid w:val="0043544E"/>
  </w:style>
  <w:style w:type="character" w:customStyle="1" w:styleId="WW8Num58z7">
    <w:name w:val="WW8Num58z7"/>
    <w:rsid w:val="0043544E"/>
  </w:style>
  <w:style w:type="character" w:customStyle="1" w:styleId="WW8Num58z8">
    <w:name w:val="WW8Num58z8"/>
    <w:rsid w:val="0043544E"/>
  </w:style>
  <w:style w:type="character" w:customStyle="1" w:styleId="WW8Num59z0">
    <w:name w:val="WW8Num59z0"/>
    <w:rsid w:val="0043544E"/>
  </w:style>
  <w:style w:type="character" w:customStyle="1" w:styleId="WW8Num59z1">
    <w:name w:val="WW8Num59z1"/>
    <w:rsid w:val="0043544E"/>
  </w:style>
  <w:style w:type="character" w:customStyle="1" w:styleId="WW8Num59z2">
    <w:name w:val="WW8Num59z2"/>
    <w:rsid w:val="0043544E"/>
  </w:style>
  <w:style w:type="character" w:customStyle="1" w:styleId="WW8Num59z3">
    <w:name w:val="WW8Num59z3"/>
    <w:rsid w:val="0043544E"/>
  </w:style>
  <w:style w:type="character" w:customStyle="1" w:styleId="WW8Num59z4">
    <w:name w:val="WW8Num59z4"/>
    <w:rsid w:val="0043544E"/>
  </w:style>
  <w:style w:type="character" w:customStyle="1" w:styleId="WW8Num59z5">
    <w:name w:val="WW8Num59z5"/>
    <w:rsid w:val="0043544E"/>
  </w:style>
  <w:style w:type="character" w:customStyle="1" w:styleId="WW8Num59z6">
    <w:name w:val="WW8Num59z6"/>
    <w:rsid w:val="0043544E"/>
  </w:style>
  <w:style w:type="character" w:customStyle="1" w:styleId="WW8Num59z7">
    <w:name w:val="WW8Num59z7"/>
    <w:rsid w:val="0043544E"/>
  </w:style>
  <w:style w:type="character" w:customStyle="1" w:styleId="WW8Num59z8">
    <w:name w:val="WW8Num59z8"/>
    <w:rsid w:val="0043544E"/>
  </w:style>
  <w:style w:type="character" w:customStyle="1" w:styleId="WW8Num60z0">
    <w:name w:val="WW8Num60z0"/>
    <w:rsid w:val="0043544E"/>
  </w:style>
  <w:style w:type="character" w:customStyle="1" w:styleId="WW8Num60z1">
    <w:name w:val="WW8Num60z1"/>
    <w:rsid w:val="0043544E"/>
  </w:style>
  <w:style w:type="character" w:customStyle="1" w:styleId="WW8Num60z2">
    <w:name w:val="WW8Num60z2"/>
    <w:rsid w:val="0043544E"/>
  </w:style>
  <w:style w:type="character" w:customStyle="1" w:styleId="WW8Num60z3">
    <w:name w:val="WW8Num60z3"/>
    <w:rsid w:val="0043544E"/>
  </w:style>
  <w:style w:type="character" w:customStyle="1" w:styleId="WW8Num60z4">
    <w:name w:val="WW8Num60z4"/>
    <w:rsid w:val="0043544E"/>
  </w:style>
  <w:style w:type="character" w:customStyle="1" w:styleId="WW8Num60z5">
    <w:name w:val="WW8Num60z5"/>
    <w:rsid w:val="0043544E"/>
  </w:style>
  <w:style w:type="character" w:customStyle="1" w:styleId="WW8Num60z6">
    <w:name w:val="WW8Num60z6"/>
    <w:rsid w:val="0043544E"/>
  </w:style>
  <w:style w:type="character" w:customStyle="1" w:styleId="WW8Num60z7">
    <w:name w:val="WW8Num60z7"/>
    <w:rsid w:val="0043544E"/>
  </w:style>
  <w:style w:type="character" w:customStyle="1" w:styleId="WW8Num60z8">
    <w:name w:val="WW8Num60z8"/>
    <w:rsid w:val="0043544E"/>
  </w:style>
  <w:style w:type="character" w:customStyle="1" w:styleId="WW8Num61z0">
    <w:name w:val="WW8Num61z0"/>
    <w:rsid w:val="0043544E"/>
  </w:style>
  <w:style w:type="character" w:customStyle="1" w:styleId="WW8Num61z1">
    <w:name w:val="WW8Num61z1"/>
    <w:rsid w:val="0043544E"/>
  </w:style>
  <w:style w:type="character" w:customStyle="1" w:styleId="WW8Num61z2">
    <w:name w:val="WW8Num61z2"/>
    <w:rsid w:val="0043544E"/>
  </w:style>
  <w:style w:type="character" w:customStyle="1" w:styleId="WW8Num61z3">
    <w:name w:val="WW8Num61z3"/>
    <w:rsid w:val="0043544E"/>
  </w:style>
  <w:style w:type="character" w:customStyle="1" w:styleId="WW8Num61z4">
    <w:name w:val="WW8Num61z4"/>
    <w:rsid w:val="0043544E"/>
  </w:style>
  <w:style w:type="character" w:customStyle="1" w:styleId="WW8Num61z5">
    <w:name w:val="WW8Num61z5"/>
    <w:rsid w:val="0043544E"/>
  </w:style>
  <w:style w:type="character" w:customStyle="1" w:styleId="WW8Num61z6">
    <w:name w:val="WW8Num61z6"/>
    <w:rsid w:val="0043544E"/>
  </w:style>
  <w:style w:type="character" w:customStyle="1" w:styleId="WW8Num61z7">
    <w:name w:val="WW8Num61z7"/>
    <w:rsid w:val="0043544E"/>
  </w:style>
  <w:style w:type="character" w:customStyle="1" w:styleId="WW8Num61z8">
    <w:name w:val="WW8Num61z8"/>
    <w:rsid w:val="0043544E"/>
  </w:style>
  <w:style w:type="character" w:customStyle="1" w:styleId="WW8Num62z0">
    <w:name w:val="WW8Num62z0"/>
    <w:rsid w:val="0043544E"/>
  </w:style>
  <w:style w:type="character" w:customStyle="1" w:styleId="WW8Num62z1">
    <w:name w:val="WW8Num62z1"/>
    <w:rsid w:val="0043544E"/>
  </w:style>
  <w:style w:type="character" w:customStyle="1" w:styleId="WW8Num62z2">
    <w:name w:val="WW8Num62z2"/>
    <w:rsid w:val="0043544E"/>
  </w:style>
  <w:style w:type="character" w:customStyle="1" w:styleId="WW8Num62z3">
    <w:name w:val="WW8Num62z3"/>
    <w:rsid w:val="0043544E"/>
  </w:style>
  <w:style w:type="character" w:customStyle="1" w:styleId="WW8Num62z4">
    <w:name w:val="WW8Num62z4"/>
    <w:rsid w:val="0043544E"/>
  </w:style>
  <w:style w:type="character" w:customStyle="1" w:styleId="WW8Num62z5">
    <w:name w:val="WW8Num62z5"/>
    <w:rsid w:val="0043544E"/>
  </w:style>
  <w:style w:type="character" w:customStyle="1" w:styleId="WW8Num62z6">
    <w:name w:val="WW8Num62z6"/>
    <w:rsid w:val="0043544E"/>
  </w:style>
  <w:style w:type="character" w:customStyle="1" w:styleId="WW8Num62z7">
    <w:name w:val="WW8Num62z7"/>
    <w:rsid w:val="0043544E"/>
  </w:style>
  <w:style w:type="character" w:customStyle="1" w:styleId="WW8Num62z8">
    <w:name w:val="WW8Num62z8"/>
    <w:rsid w:val="0043544E"/>
  </w:style>
  <w:style w:type="character" w:customStyle="1" w:styleId="WW8Num63z0">
    <w:name w:val="WW8Num63z0"/>
    <w:rsid w:val="0043544E"/>
  </w:style>
  <w:style w:type="character" w:customStyle="1" w:styleId="WW8Num63z1">
    <w:name w:val="WW8Num63z1"/>
    <w:rsid w:val="0043544E"/>
  </w:style>
  <w:style w:type="character" w:customStyle="1" w:styleId="WW8Num63z2">
    <w:name w:val="WW8Num63z2"/>
    <w:rsid w:val="0043544E"/>
  </w:style>
  <w:style w:type="character" w:customStyle="1" w:styleId="WW8Num63z3">
    <w:name w:val="WW8Num63z3"/>
    <w:rsid w:val="0043544E"/>
  </w:style>
  <w:style w:type="character" w:customStyle="1" w:styleId="WW8Num63z4">
    <w:name w:val="WW8Num63z4"/>
    <w:rsid w:val="0043544E"/>
  </w:style>
  <w:style w:type="character" w:customStyle="1" w:styleId="WW8Num63z5">
    <w:name w:val="WW8Num63z5"/>
    <w:rsid w:val="0043544E"/>
  </w:style>
  <w:style w:type="character" w:customStyle="1" w:styleId="WW8Num63z6">
    <w:name w:val="WW8Num63z6"/>
    <w:rsid w:val="0043544E"/>
  </w:style>
  <w:style w:type="character" w:customStyle="1" w:styleId="WW8Num63z7">
    <w:name w:val="WW8Num63z7"/>
    <w:rsid w:val="0043544E"/>
  </w:style>
  <w:style w:type="character" w:customStyle="1" w:styleId="WW8Num63z8">
    <w:name w:val="WW8Num63z8"/>
    <w:rsid w:val="0043544E"/>
  </w:style>
  <w:style w:type="character" w:customStyle="1" w:styleId="WW8Num64z0">
    <w:name w:val="WW8Num64z0"/>
    <w:rsid w:val="0043544E"/>
  </w:style>
  <w:style w:type="character" w:customStyle="1" w:styleId="WW8Num64z1">
    <w:name w:val="WW8Num64z1"/>
    <w:rsid w:val="0043544E"/>
  </w:style>
  <w:style w:type="character" w:customStyle="1" w:styleId="WW8Num64z2">
    <w:name w:val="WW8Num64z2"/>
    <w:rsid w:val="0043544E"/>
  </w:style>
  <w:style w:type="character" w:customStyle="1" w:styleId="WW8Num64z3">
    <w:name w:val="WW8Num64z3"/>
    <w:rsid w:val="0043544E"/>
  </w:style>
  <w:style w:type="character" w:customStyle="1" w:styleId="WW8Num64z4">
    <w:name w:val="WW8Num64z4"/>
    <w:rsid w:val="0043544E"/>
  </w:style>
  <w:style w:type="character" w:customStyle="1" w:styleId="WW8Num64z5">
    <w:name w:val="WW8Num64z5"/>
    <w:rsid w:val="0043544E"/>
  </w:style>
  <w:style w:type="character" w:customStyle="1" w:styleId="WW8Num64z6">
    <w:name w:val="WW8Num64z6"/>
    <w:rsid w:val="0043544E"/>
  </w:style>
  <w:style w:type="character" w:customStyle="1" w:styleId="WW8Num64z7">
    <w:name w:val="WW8Num64z7"/>
    <w:rsid w:val="0043544E"/>
  </w:style>
  <w:style w:type="character" w:customStyle="1" w:styleId="WW8Num64z8">
    <w:name w:val="WW8Num64z8"/>
    <w:rsid w:val="0043544E"/>
  </w:style>
  <w:style w:type="character" w:customStyle="1" w:styleId="WW8Num65z0">
    <w:name w:val="WW8Num65z0"/>
    <w:rsid w:val="0043544E"/>
  </w:style>
  <w:style w:type="character" w:customStyle="1" w:styleId="WW8Num65z1">
    <w:name w:val="WW8Num65z1"/>
    <w:rsid w:val="0043544E"/>
  </w:style>
  <w:style w:type="character" w:customStyle="1" w:styleId="WW8Num65z2">
    <w:name w:val="WW8Num65z2"/>
    <w:rsid w:val="0043544E"/>
  </w:style>
  <w:style w:type="character" w:customStyle="1" w:styleId="WW8Num65z3">
    <w:name w:val="WW8Num65z3"/>
    <w:rsid w:val="0043544E"/>
  </w:style>
  <w:style w:type="character" w:customStyle="1" w:styleId="WW8Num65z4">
    <w:name w:val="WW8Num65z4"/>
    <w:rsid w:val="0043544E"/>
  </w:style>
  <w:style w:type="character" w:customStyle="1" w:styleId="WW8Num65z5">
    <w:name w:val="WW8Num65z5"/>
    <w:rsid w:val="0043544E"/>
  </w:style>
  <w:style w:type="character" w:customStyle="1" w:styleId="WW8Num65z6">
    <w:name w:val="WW8Num65z6"/>
    <w:rsid w:val="0043544E"/>
  </w:style>
  <w:style w:type="character" w:customStyle="1" w:styleId="WW8Num65z7">
    <w:name w:val="WW8Num65z7"/>
    <w:rsid w:val="0043544E"/>
  </w:style>
  <w:style w:type="character" w:customStyle="1" w:styleId="WW8Num65z8">
    <w:name w:val="WW8Num65z8"/>
    <w:rsid w:val="0043544E"/>
  </w:style>
  <w:style w:type="character" w:customStyle="1" w:styleId="WW8Num66z0">
    <w:name w:val="WW8Num66z0"/>
    <w:rsid w:val="0043544E"/>
  </w:style>
  <w:style w:type="character" w:customStyle="1" w:styleId="WW8Num66z1">
    <w:name w:val="WW8Num66z1"/>
    <w:rsid w:val="0043544E"/>
  </w:style>
  <w:style w:type="character" w:customStyle="1" w:styleId="WW8Num66z2">
    <w:name w:val="WW8Num66z2"/>
    <w:rsid w:val="0043544E"/>
  </w:style>
  <w:style w:type="character" w:customStyle="1" w:styleId="WW8Num66z3">
    <w:name w:val="WW8Num66z3"/>
    <w:rsid w:val="0043544E"/>
  </w:style>
  <w:style w:type="character" w:customStyle="1" w:styleId="WW8Num66z4">
    <w:name w:val="WW8Num66z4"/>
    <w:rsid w:val="0043544E"/>
  </w:style>
  <w:style w:type="character" w:customStyle="1" w:styleId="WW8Num66z5">
    <w:name w:val="WW8Num66z5"/>
    <w:rsid w:val="0043544E"/>
  </w:style>
  <w:style w:type="character" w:customStyle="1" w:styleId="WW8Num66z6">
    <w:name w:val="WW8Num66z6"/>
    <w:rsid w:val="0043544E"/>
  </w:style>
  <w:style w:type="character" w:customStyle="1" w:styleId="WW8Num66z7">
    <w:name w:val="WW8Num66z7"/>
    <w:rsid w:val="0043544E"/>
  </w:style>
  <w:style w:type="character" w:customStyle="1" w:styleId="WW8Num66z8">
    <w:name w:val="WW8Num66z8"/>
    <w:rsid w:val="0043544E"/>
  </w:style>
  <w:style w:type="character" w:customStyle="1" w:styleId="WW8Num67z0">
    <w:name w:val="WW8Num67z0"/>
    <w:rsid w:val="0043544E"/>
  </w:style>
  <w:style w:type="character" w:customStyle="1" w:styleId="WW8Num67z1">
    <w:name w:val="WW8Num67z1"/>
    <w:rsid w:val="0043544E"/>
  </w:style>
  <w:style w:type="character" w:customStyle="1" w:styleId="WW8Num67z2">
    <w:name w:val="WW8Num67z2"/>
    <w:rsid w:val="0043544E"/>
  </w:style>
  <w:style w:type="character" w:customStyle="1" w:styleId="WW8Num67z3">
    <w:name w:val="WW8Num67z3"/>
    <w:rsid w:val="0043544E"/>
  </w:style>
  <w:style w:type="character" w:customStyle="1" w:styleId="WW8Num67z4">
    <w:name w:val="WW8Num67z4"/>
    <w:rsid w:val="0043544E"/>
  </w:style>
  <w:style w:type="character" w:customStyle="1" w:styleId="WW8Num67z5">
    <w:name w:val="WW8Num67z5"/>
    <w:rsid w:val="0043544E"/>
  </w:style>
  <w:style w:type="character" w:customStyle="1" w:styleId="WW8Num67z6">
    <w:name w:val="WW8Num67z6"/>
    <w:rsid w:val="0043544E"/>
  </w:style>
  <w:style w:type="character" w:customStyle="1" w:styleId="WW8Num67z7">
    <w:name w:val="WW8Num67z7"/>
    <w:rsid w:val="0043544E"/>
  </w:style>
  <w:style w:type="character" w:customStyle="1" w:styleId="WW8Num67z8">
    <w:name w:val="WW8Num67z8"/>
    <w:rsid w:val="0043544E"/>
  </w:style>
  <w:style w:type="character" w:customStyle="1" w:styleId="WW8Num68z0">
    <w:name w:val="WW8Num68z0"/>
    <w:rsid w:val="0043544E"/>
  </w:style>
  <w:style w:type="character" w:customStyle="1" w:styleId="WW8Num68z1">
    <w:name w:val="WW8Num68z1"/>
    <w:rsid w:val="0043544E"/>
  </w:style>
  <w:style w:type="character" w:customStyle="1" w:styleId="WW8Num68z2">
    <w:name w:val="WW8Num68z2"/>
    <w:rsid w:val="0043544E"/>
  </w:style>
  <w:style w:type="character" w:customStyle="1" w:styleId="WW8Num68z3">
    <w:name w:val="WW8Num68z3"/>
    <w:rsid w:val="0043544E"/>
  </w:style>
  <w:style w:type="character" w:customStyle="1" w:styleId="WW8Num68z4">
    <w:name w:val="WW8Num68z4"/>
    <w:rsid w:val="0043544E"/>
  </w:style>
  <w:style w:type="character" w:customStyle="1" w:styleId="WW8Num68z5">
    <w:name w:val="WW8Num68z5"/>
    <w:rsid w:val="0043544E"/>
  </w:style>
  <w:style w:type="character" w:customStyle="1" w:styleId="WW8Num68z6">
    <w:name w:val="WW8Num68z6"/>
    <w:rsid w:val="0043544E"/>
  </w:style>
  <w:style w:type="character" w:customStyle="1" w:styleId="WW8Num68z7">
    <w:name w:val="WW8Num68z7"/>
    <w:rsid w:val="0043544E"/>
  </w:style>
  <w:style w:type="character" w:customStyle="1" w:styleId="WW8Num68z8">
    <w:name w:val="WW8Num68z8"/>
    <w:rsid w:val="0043544E"/>
  </w:style>
  <w:style w:type="character" w:customStyle="1" w:styleId="WW8Num69z0">
    <w:name w:val="WW8Num69z0"/>
    <w:rsid w:val="0043544E"/>
  </w:style>
  <w:style w:type="character" w:customStyle="1" w:styleId="WW8Num69z1">
    <w:name w:val="WW8Num69z1"/>
    <w:rsid w:val="0043544E"/>
  </w:style>
  <w:style w:type="character" w:customStyle="1" w:styleId="WW8Num69z2">
    <w:name w:val="WW8Num69z2"/>
    <w:rsid w:val="0043544E"/>
  </w:style>
  <w:style w:type="character" w:customStyle="1" w:styleId="WW8Num69z3">
    <w:name w:val="WW8Num69z3"/>
    <w:rsid w:val="0043544E"/>
  </w:style>
  <w:style w:type="character" w:customStyle="1" w:styleId="WW8Num69z4">
    <w:name w:val="WW8Num69z4"/>
    <w:rsid w:val="0043544E"/>
  </w:style>
  <w:style w:type="character" w:customStyle="1" w:styleId="WW8Num69z5">
    <w:name w:val="WW8Num69z5"/>
    <w:rsid w:val="0043544E"/>
  </w:style>
  <w:style w:type="character" w:customStyle="1" w:styleId="WW8Num69z6">
    <w:name w:val="WW8Num69z6"/>
    <w:rsid w:val="0043544E"/>
  </w:style>
  <w:style w:type="character" w:customStyle="1" w:styleId="WW8Num69z7">
    <w:name w:val="WW8Num69z7"/>
    <w:rsid w:val="0043544E"/>
  </w:style>
  <w:style w:type="character" w:customStyle="1" w:styleId="WW8Num69z8">
    <w:name w:val="WW8Num69z8"/>
    <w:rsid w:val="0043544E"/>
  </w:style>
  <w:style w:type="character" w:customStyle="1" w:styleId="WW8Num70z0">
    <w:name w:val="WW8Num70z0"/>
    <w:rsid w:val="0043544E"/>
  </w:style>
  <w:style w:type="character" w:customStyle="1" w:styleId="WW8Num70z1">
    <w:name w:val="WW8Num70z1"/>
    <w:rsid w:val="0043544E"/>
  </w:style>
  <w:style w:type="character" w:customStyle="1" w:styleId="WW8Num70z2">
    <w:name w:val="WW8Num70z2"/>
    <w:rsid w:val="0043544E"/>
  </w:style>
  <w:style w:type="character" w:customStyle="1" w:styleId="WW8Num70z3">
    <w:name w:val="WW8Num70z3"/>
    <w:rsid w:val="0043544E"/>
  </w:style>
  <w:style w:type="character" w:customStyle="1" w:styleId="WW8Num70z4">
    <w:name w:val="WW8Num70z4"/>
    <w:rsid w:val="0043544E"/>
  </w:style>
  <w:style w:type="character" w:customStyle="1" w:styleId="WW8Num70z5">
    <w:name w:val="WW8Num70z5"/>
    <w:rsid w:val="0043544E"/>
  </w:style>
  <w:style w:type="character" w:customStyle="1" w:styleId="WW8Num70z6">
    <w:name w:val="WW8Num70z6"/>
    <w:rsid w:val="0043544E"/>
  </w:style>
  <w:style w:type="character" w:customStyle="1" w:styleId="WW8Num70z7">
    <w:name w:val="WW8Num70z7"/>
    <w:rsid w:val="0043544E"/>
  </w:style>
  <w:style w:type="character" w:customStyle="1" w:styleId="WW8Num70z8">
    <w:name w:val="WW8Num70z8"/>
    <w:rsid w:val="0043544E"/>
  </w:style>
  <w:style w:type="character" w:customStyle="1" w:styleId="WW8Num71z0">
    <w:name w:val="WW8Num71z0"/>
    <w:rsid w:val="0043544E"/>
  </w:style>
  <w:style w:type="character" w:customStyle="1" w:styleId="WW8Num71z1">
    <w:name w:val="WW8Num71z1"/>
    <w:rsid w:val="0043544E"/>
  </w:style>
  <w:style w:type="character" w:customStyle="1" w:styleId="WW8Num71z2">
    <w:name w:val="WW8Num71z2"/>
    <w:rsid w:val="0043544E"/>
  </w:style>
  <w:style w:type="character" w:customStyle="1" w:styleId="WW8Num71z3">
    <w:name w:val="WW8Num71z3"/>
    <w:rsid w:val="0043544E"/>
  </w:style>
  <w:style w:type="character" w:customStyle="1" w:styleId="WW8Num71z4">
    <w:name w:val="WW8Num71z4"/>
    <w:rsid w:val="0043544E"/>
  </w:style>
  <w:style w:type="character" w:customStyle="1" w:styleId="WW8Num71z5">
    <w:name w:val="WW8Num71z5"/>
    <w:rsid w:val="0043544E"/>
  </w:style>
  <w:style w:type="character" w:customStyle="1" w:styleId="WW8Num71z6">
    <w:name w:val="WW8Num71z6"/>
    <w:rsid w:val="0043544E"/>
  </w:style>
  <w:style w:type="character" w:customStyle="1" w:styleId="WW8Num71z7">
    <w:name w:val="WW8Num71z7"/>
    <w:rsid w:val="0043544E"/>
  </w:style>
  <w:style w:type="character" w:customStyle="1" w:styleId="WW8Num71z8">
    <w:name w:val="WW8Num71z8"/>
    <w:rsid w:val="0043544E"/>
  </w:style>
  <w:style w:type="character" w:customStyle="1" w:styleId="WW8Num72z0">
    <w:name w:val="WW8Num72z0"/>
    <w:rsid w:val="0043544E"/>
  </w:style>
  <w:style w:type="character" w:customStyle="1" w:styleId="WW8Num72z1">
    <w:name w:val="WW8Num72z1"/>
    <w:rsid w:val="0043544E"/>
  </w:style>
  <w:style w:type="character" w:customStyle="1" w:styleId="WW8Num72z2">
    <w:name w:val="WW8Num72z2"/>
    <w:rsid w:val="0043544E"/>
  </w:style>
  <w:style w:type="character" w:customStyle="1" w:styleId="WW8Num72z3">
    <w:name w:val="WW8Num72z3"/>
    <w:rsid w:val="0043544E"/>
  </w:style>
  <w:style w:type="character" w:customStyle="1" w:styleId="WW8Num72z4">
    <w:name w:val="WW8Num72z4"/>
    <w:rsid w:val="0043544E"/>
  </w:style>
  <w:style w:type="character" w:customStyle="1" w:styleId="WW8Num72z5">
    <w:name w:val="WW8Num72z5"/>
    <w:rsid w:val="0043544E"/>
  </w:style>
  <w:style w:type="character" w:customStyle="1" w:styleId="WW8Num72z6">
    <w:name w:val="WW8Num72z6"/>
    <w:rsid w:val="0043544E"/>
  </w:style>
  <w:style w:type="character" w:customStyle="1" w:styleId="WW8Num72z7">
    <w:name w:val="WW8Num72z7"/>
    <w:rsid w:val="0043544E"/>
  </w:style>
  <w:style w:type="character" w:customStyle="1" w:styleId="WW8Num72z8">
    <w:name w:val="WW8Num72z8"/>
    <w:rsid w:val="0043544E"/>
  </w:style>
  <w:style w:type="character" w:customStyle="1" w:styleId="WW8Num73z0">
    <w:name w:val="WW8Num73z0"/>
    <w:rsid w:val="0043544E"/>
  </w:style>
  <w:style w:type="character" w:customStyle="1" w:styleId="WW8Num73z1">
    <w:name w:val="WW8Num73z1"/>
    <w:rsid w:val="0043544E"/>
  </w:style>
  <w:style w:type="character" w:customStyle="1" w:styleId="WW8Num73z2">
    <w:name w:val="WW8Num73z2"/>
    <w:rsid w:val="0043544E"/>
  </w:style>
  <w:style w:type="character" w:customStyle="1" w:styleId="WW8Num73z3">
    <w:name w:val="WW8Num73z3"/>
    <w:rsid w:val="0043544E"/>
  </w:style>
  <w:style w:type="character" w:customStyle="1" w:styleId="WW8Num73z4">
    <w:name w:val="WW8Num73z4"/>
    <w:rsid w:val="0043544E"/>
  </w:style>
  <w:style w:type="character" w:customStyle="1" w:styleId="WW8Num73z5">
    <w:name w:val="WW8Num73z5"/>
    <w:rsid w:val="0043544E"/>
  </w:style>
  <w:style w:type="character" w:customStyle="1" w:styleId="WW8Num73z6">
    <w:name w:val="WW8Num73z6"/>
    <w:rsid w:val="0043544E"/>
  </w:style>
  <w:style w:type="character" w:customStyle="1" w:styleId="WW8Num73z7">
    <w:name w:val="WW8Num73z7"/>
    <w:rsid w:val="0043544E"/>
  </w:style>
  <w:style w:type="character" w:customStyle="1" w:styleId="WW8Num73z8">
    <w:name w:val="WW8Num73z8"/>
    <w:rsid w:val="0043544E"/>
  </w:style>
  <w:style w:type="character" w:customStyle="1" w:styleId="WW8Num74z0">
    <w:name w:val="WW8Num74z0"/>
    <w:rsid w:val="0043544E"/>
  </w:style>
  <w:style w:type="character" w:customStyle="1" w:styleId="WW8Num74z1">
    <w:name w:val="WW8Num74z1"/>
    <w:rsid w:val="0043544E"/>
  </w:style>
  <w:style w:type="character" w:customStyle="1" w:styleId="WW8Num74z2">
    <w:name w:val="WW8Num74z2"/>
    <w:rsid w:val="0043544E"/>
  </w:style>
  <w:style w:type="character" w:customStyle="1" w:styleId="WW8Num74z3">
    <w:name w:val="WW8Num74z3"/>
    <w:rsid w:val="0043544E"/>
  </w:style>
  <w:style w:type="character" w:customStyle="1" w:styleId="WW8Num74z4">
    <w:name w:val="WW8Num74z4"/>
    <w:rsid w:val="0043544E"/>
  </w:style>
  <w:style w:type="character" w:customStyle="1" w:styleId="WW8Num74z5">
    <w:name w:val="WW8Num74z5"/>
    <w:rsid w:val="0043544E"/>
  </w:style>
  <w:style w:type="character" w:customStyle="1" w:styleId="WW8Num74z6">
    <w:name w:val="WW8Num74z6"/>
    <w:rsid w:val="0043544E"/>
  </w:style>
  <w:style w:type="character" w:customStyle="1" w:styleId="WW8Num74z7">
    <w:name w:val="WW8Num74z7"/>
    <w:rsid w:val="0043544E"/>
  </w:style>
  <w:style w:type="character" w:customStyle="1" w:styleId="WW8Num74z8">
    <w:name w:val="WW8Num74z8"/>
    <w:rsid w:val="0043544E"/>
  </w:style>
  <w:style w:type="character" w:customStyle="1" w:styleId="WW8Num75z0">
    <w:name w:val="WW8Num75z0"/>
    <w:rsid w:val="0043544E"/>
    <w:rPr>
      <w:rFonts w:ascii="Wingdings" w:hAnsi="Wingdings" w:cs="Wingdings" w:hint="default"/>
    </w:rPr>
  </w:style>
  <w:style w:type="character" w:customStyle="1" w:styleId="WW8Num75z1">
    <w:name w:val="WW8Num75z1"/>
    <w:rsid w:val="0043544E"/>
    <w:rPr>
      <w:rFonts w:ascii="Courier New" w:hAnsi="Courier New" w:cs="Courier New" w:hint="default"/>
    </w:rPr>
  </w:style>
  <w:style w:type="character" w:customStyle="1" w:styleId="WW8Num75z3">
    <w:name w:val="WW8Num75z3"/>
    <w:rsid w:val="0043544E"/>
    <w:rPr>
      <w:rFonts w:ascii="Symbol" w:hAnsi="Symbol" w:cs="Symbol" w:hint="default"/>
    </w:rPr>
  </w:style>
  <w:style w:type="character" w:customStyle="1" w:styleId="WW8Num76z0">
    <w:name w:val="WW8Num76z0"/>
    <w:rsid w:val="0043544E"/>
  </w:style>
  <w:style w:type="character" w:customStyle="1" w:styleId="WW8Num76z1">
    <w:name w:val="WW8Num76z1"/>
    <w:rsid w:val="0043544E"/>
  </w:style>
  <w:style w:type="character" w:customStyle="1" w:styleId="WW8Num76z2">
    <w:name w:val="WW8Num76z2"/>
    <w:rsid w:val="0043544E"/>
  </w:style>
  <w:style w:type="character" w:customStyle="1" w:styleId="WW8Num76z3">
    <w:name w:val="WW8Num76z3"/>
    <w:rsid w:val="0043544E"/>
  </w:style>
  <w:style w:type="character" w:customStyle="1" w:styleId="WW8Num76z4">
    <w:name w:val="WW8Num76z4"/>
    <w:rsid w:val="0043544E"/>
  </w:style>
  <w:style w:type="character" w:customStyle="1" w:styleId="WW8Num76z5">
    <w:name w:val="WW8Num76z5"/>
    <w:rsid w:val="0043544E"/>
  </w:style>
  <w:style w:type="character" w:customStyle="1" w:styleId="WW8Num76z6">
    <w:name w:val="WW8Num76z6"/>
    <w:rsid w:val="0043544E"/>
  </w:style>
  <w:style w:type="character" w:customStyle="1" w:styleId="WW8Num76z7">
    <w:name w:val="WW8Num76z7"/>
    <w:rsid w:val="0043544E"/>
  </w:style>
  <w:style w:type="character" w:customStyle="1" w:styleId="WW8Num76z8">
    <w:name w:val="WW8Num76z8"/>
    <w:rsid w:val="0043544E"/>
  </w:style>
  <w:style w:type="character" w:customStyle="1" w:styleId="WW8NumSt1z1">
    <w:name w:val="WW8NumSt1z1"/>
    <w:rsid w:val="0043544E"/>
    <w:rPr>
      <w:rFonts w:ascii="Symbol" w:hAnsi="Symbol" w:cs="Symbol" w:hint="default"/>
      <w:sz w:val="24"/>
      <w:szCs w:val="24"/>
    </w:rPr>
  </w:style>
  <w:style w:type="character" w:customStyle="1" w:styleId="Fuentedeencabezadopredeter">
    <w:name w:val="Fuente de encabezado predeter."/>
    <w:rsid w:val="0043544E"/>
  </w:style>
  <w:style w:type="character" w:customStyle="1" w:styleId="BulletSymbols">
    <w:name w:val="Bullet Symbols"/>
    <w:rsid w:val="0043544E"/>
    <w:rPr>
      <w:rFonts w:ascii="Arial Unicode MS" w:eastAsia="Arial Unicode MS" w:hAnsi="Arial Unicode MS" w:cs="Arial Unicode MS" w:hint="eastAsia"/>
      <w:color w:val="000000"/>
      <w:sz w:val="18"/>
      <w:szCs w:val="18"/>
      <w:shd w:val="clear" w:color="auto" w:fill="FFFFFF"/>
    </w:rPr>
  </w:style>
  <w:style w:type="character" w:customStyle="1" w:styleId="WW8NumSt1z0">
    <w:name w:val="WW8NumSt1z0"/>
    <w:rsid w:val="0043544E"/>
    <w:rPr>
      <w:rFonts w:ascii="Symbol" w:hAnsi="Symbol" w:cs="Symbol" w:hint="default"/>
      <w:color w:val="000000"/>
      <w:shd w:val="clear" w:color="auto" w:fill="FFFFFF"/>
    </w:rPr>
  </w:style>
  <w:style w:type="character" w:customStyle="1" w:styleId="RTFNum31">
    <w:name w:val="RTF_Num 3 1"/>
    <w:rsid w:val="0043544E"/>
    <w:rPr>
      <w:rFonts w:ascii="Wingdings" w:hAnsi="Wingdings" w:cs="Wingdings" w:hint="default"/>
      <w:color w:val="000000"/>
      <w:u w:val="single"/>
      <w:shd w:val="clear" w:color="auto" w:fill="FFFFFF"/>
    </w:rPr>
  </w:style>
  <w:style w:type="character" w:customStyle="1" w:styleId="RTFNum32">
    <w:name w:val="RTF_Num 3 2"/>
    <w:rsid w:val="0043544E"/>
    <w:rPr>
      <w:rFonts w:ascii="Wingdings" w:hAnsi="Wingdings" w:cs="Wingdings" w:hint="default"/>
      <w:color w:val="000000"/>
      <w:u w:val="single"/>
      <w:shd w:val="clear" w:color="auto" w:fill="FFFFFF"/>
    </w:rPr>
  </w:style>
  <w:style w:type="character" w:customStyle="1" w:styleId="RTFNum33">
    <w:name w:val="RTF_Num 3 3"/>
    <w:rsid w:val="0043544E"/>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43544E"/>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43544E"/>
    <w:rPr>
      <w:rFonts w:ascii="Wingdings 2" w:hAnsi="Wingdings 2" w:cs="Wingdings 2" w:hint="default"/>
      <w:color w:val="000000"/>
      <w:sz w:val="18"/>
      <w:szCs w:val="18"/>
      <w:shd w:val="clear" w:color="auto" w:fill="FFFFFF"/>
    </w:rPr>
  </w:style>
  <w:style w:type="character" w:customStyle="1" w:styleId="RTFNum36">
    <w:name w:val="RTF_Num 3 6"/>
    <w:rsid w:val="0043544E"/>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43544E"/>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43544E"/>
    <w:rPr>
      <w:rFonts w:ascii="Wingdings 2" w:hAnsi="Wingdings 2" w:cs="Wingdings 2" w:hint="default"/>
      <w:color w:val="000000"/>
      <w:sz w:val="18"/>
      <w:szCs w:val="18"/>
      <w:shd w:val="clear" w:color="auto" w:fill="FFFFFF"/>
    </w:rPr>
  </w:style>
  <w:style w:type="character" w:customStyle="1" w:styleId="RTFNum39">
    <w:name w:val="RTF_Num 3 9"/>
    <w:rsid w:val="0043544E"/>
    <w:rPr>
      <w:rFonts w:ascii="Arial Unicode MS" w:eastAsia="Arial Unicode MS" w:hAnsi="Arial Unicode MS" w:cs="Arial Unicode MS" w:hint="eastAsia"/>
      <w:color w:val="000000"/>
      <w:sz w:val="18"/>
      <w:szCs w:val="18"/>
      <w:shd w:val="clear" w:color="auto" w:fill="FFFFFF"/>
    </w:rPr>
  </w:style>
  <w:style w:type="character" w:customStyle="1" w:styleId="RTFNum82">
    <w:name w:val="RTF_Num 8 2"/>
    <w:rsid w:val="0043544E"/>
    <w:rPr>
      <w:rFonts w:ascii="Symbol" w:hAnsi="Symbol" w:cs="Symbol" w:hint="default"/>
      <w:color w:val="000000"/>
      <w:u w:val="single"/>
      <w:shd w:val="clear" w:color="auto" w:fill="FFFFFF"/>
    </w:rPr>
  </w:style>
  <w:style w:type="character" w:customStyle="1" w:styleId="RTFNum132">
    <w:name w:val="RTF_Num 13 2"/>
    <w:rsid w:val="0043544E"/>
    <w:rPr>
      <w:rFonts w:ascii="Wingdings" w:hAnsi="Wingdings" w:cs="Wingdings" w:hint="default"/>
      <w:color w:val="000000"/>
      <w:u w:val="single"/>
      <w:shd w:val="clear" w:color="auto" w:fill="FFFFFF"/>
    </w:rPr>
  </w:style>
  <w:style w:type="character" w:customStyle="1" w:styleId="RTFNum142">
    <w:name w:val="RTF_Num 14 2"/>
    <w:rsid w:val="0043544E"/>
    <w:rPr>
      <w:rFonts w:ascii="Symbol" w:hAnsi="Symbol" w:cs="Symbol" w:hint="default"/>
      <w:color w:val="000000"/>
      <w:u w:val="single"/>
      <w:shd w:val="clear" w:color="auto" w:fill="FFFFFF"/>
    </w:rPr>
  </w:style>
  <w:style w:type="character" w:customStyle="1" w:styleId="RTFNum152">
    <w:name w:val="RTF_Num 15 2"/>
    <w:rsid w:val="0043544E"/>
    <w:rPr>
      <w:rFonts w:ascii="Symbol" w:hAnsi="Symbol" w:cs="Symbol" w:hint="default"/>
      <w:color w:val="000000"/>
      <w:u w:val="single"/>
      <w:shd w:val="clear" w:color="auto" w:fill="FFFFFF"/>
    </w:rPr>
  </w:style>
  <w:style w:type="character" w:customStyle="1" w:styleId="RTFNum162">
    <w:name w:val="RTF_Num 16 2"/>
    <w:rsid w:val="0043544E"/>
    <w:rPr>
      <w:rFonts w:ascii="Wingdings" w:hAnsi="Wingdings" w:cs="Wingdings" w:hint="default"/>
      <w:color w:val="000000"/>
      <w:u w:val="single"/>
      <w:shd w:val="clear" w:color="auto" w:fill="FFFFFF"/>
    </w:rPr>
  </w:style>
  <w:style w:type="character" w:customStyle="1" w:styleId="RTFNum182">
    <w:name w:val="RTF_Num 18 2"/>
    <w:rsid w:val="0043544E"/>
    <w:rPr>
      <w:rFonts w:ascii="Symbol" w:hAnsi="Symbol" w:cs="Symbol" w:hint="default"/>
      <w:color w:val="000000"/>
      <w:u w:val="single"/>
      <w:shd w:val="clear" w:color="auto" w:fill="FFFFFF"/>
    </w:rPr>
  </w:style>
  <w:style w:type="character" w:customStyle="1" w:styleId="RTFNum192">
    <w:name w:val="RTF_Num 19 2"/>
    <w:rsid w:val="0043544E"/>
    <w:rPr>
      <w:rFonts w:ascii="Symbol" w:hAnsi="Symbol" w:cs="Symbol" w:hint="default"/>
      <w:color w:val="000000"/>
      <w:u w:val="single"/>
      <w:shd w:val="clear" w:color="auto" w:fill="FFFFFF"/>
    </w:rPr>
  </w:style>
  <w:style w:type="character" w:customStyle="1" w:styleId="RTFNum212">
    <w:name w:val="RTF_Num 21 2"/>
    <w:rsid w:val="0043544E"/>
    <w:rPr>
      <w:rFonts w:ascii="Symbol" w:hAnsi="Symbol" w:cs="Symbol" w:hint="default"/>
      <w:color w:val="000000"/>
      <w:u w:val="single"/>
      <w:shd w:val="clear" w:color="auto" w:fill="FFFFFF"/>
    </w:rPr>
  </w:style>
  <w:style w:type="character" w:customStyle="1" w:styleId="RTFNum242">
    <w:name w:val="RTF_Num 24 2"/>
    <w:rsid w:val="0043544E"/>
    <w:rPr>
      <w:rFonts w:ascii="Wingdings" w:hAnsi="Wingdings" w:cs="Wingdings" w:hint="default"/>
      <w:color w:val="000000"/>
      <w:u w:val="single"/>
      <w:shd w:val="clear" w:color="auto" w:fill="FFFFFF"/>
    </w:rPr>
  </w:style>
  <w:style w:type="character" w:customStyle="1" w:styleId="RTFNum262">
    <w:name w:val="RTF_Num 26 2"/>
    <w:rsid w:val="0043544E"/>
    <w:rPr>
      <w:rFonts w:ascii="Wingdings" w:hAnsi="Wingdings" w:cs="Wingdings" w:hint="default"/>
      <w:color w:val="000000"/>
      <w:u w:val="single"/>
      <w:shd w:val="clear" w:color="auto" w:fill="FFFFFF"/>
    </w:rPr>
  </w:style>
  <w:style w:type="character" w:customStyle="1" w:styleId="RTFNum272">
    <w:name w:val="RTF_Num 27 2"/>
    <w:rsid w:val="0043544E"/>
    <w:rPr>
      <w:rFonts w:ascii="Wingdings" w:hAnsi="Wingdings" w:cs="Wingdings" w:hint="default"/>
      <w:color w:val="000000"/>
      <w:u w:val="single"/>
      <w:shd w:val="clear" w:color="auto" w:fill="FFFFFF"/>
    </w:rPr>
  </w:style>
  <w:style w:type="character" w:customStyle="1" w:styleId="RTFNum292">
    <w:name w:val="RTF_Num 29 2"/>
    <w:rsid w:val="0043544E"/>
    <w:rPr>
      <w:rFonts w:ascii="Wingdings" w:hAnsi="Wingdings" w:cs="Wingdings" w:hint="default"/>
      <w:color w:val="000000"/>
      <w:u w:val="single"/>
      <w:shd w:val="clear" w:color="auto" w:fill="FFFFFF"/>
    </w:rPr>
  </w:style>
  <w:style w:type="character" w:customStyle="1" w:styleId="RTFNum302">
    <w:name w:val="RTF_Num 30 2"/>
    <w:rsid w:val="0043544E"/>
    <w:rPr>
      <w:rFonts w:ascii="Symbol" w:hAnsi="Symbol" w:cs="Symbol" w:hint="default"/>
      <w:color w:val="000000"/>
      <w:u w:val="single"/>
      <w:shd w:val="clear" w:color="auto" w:fill="FFFFFF"/>
    </w:rPr>
  </w:style>
  <w:style w:type="character" w:customStyle="1" w:styleId="RTFNum322">
    <w:name w:val="RTF_Num 32 2"/>
    <w:rsid w:val="0043544E"/>
    <w:rPr>
      <w:rFonts w:ascii="Wingdings" w:hAnsi="Wingdings" w:cs="Wingdings" w:hint="default"/>
      <w:color w:val="000000"/>
      <w:u w:val="single"/>
      <w:shd w:val="clear" w:color="auto" w:fill="FFFFFF"/>
    </w:rPr>
  </w:style>
  <w:style w:type="character" w:customStyle="1" w:styleId="RTFNum352">
    <w:name w:val="RTF_Num 35 2"/>
    <w:rsid w:val="0043544E"/>
    <w:rPr>
      <w:rFonts w:ascii="Wingdings" w:hAnsi="Wingdings" w:cs="Wingdings" w:hint="default"/>
      <w:color w:val="000000"/>
      <w:u w:val="single"/>
      <w:shd w:val="clear" w:color="auto" w:fill="FFFFFF"/>
    </w:rPr>
  </w:style>
  <w:style w:type="character" w:customStyle="1" w:styleId="RTFNum362">
    <w:name w:val="RTF_Num 36 2"/>
    <w:rsid w:val="0043544E"/>
    <w:rPr>
      <w:rFonts w:ascii="Wingdings" w:hAnsi="Wingdings" w:cs="Wingdings" w:hint="default"/>
      <w:color w:val="000000"/>
      <w:u w:val="single"/>
      <w:shd w:val="clear" w:color="auto" w:fill="FFFFFF"/>
    </w:rPr>
  </w:style>
  <w:style w:type="character" w:customStyle="1" w:styleId="RTFNum382">
    <w:name w:val="RTF_Num 38 2"/>
    <w:rsid w:val="0043544E"/>
    <w:rPr>
      <w:rFonts w:ascii="Wingdings" w:hAnsi="Wingdings" w:cs="Wingdings" w:hint="default"/>
      <w:color w:val="000000"/>
      <w:u w:val="single"/>
      <w:shd w:val="clear" w:color="auto" w:fill="FFFFFF"/>
    </w:rPr>
  </w:style>
  <w:style w:type="character" w:customStyle="1" w:styleId="RTFNum392">
    <w:name w:val="RTF_Num 39 2"/>
    <w:rsid w:val="0043544E"/>
    <w:rPr>
      <w:rFonts w:ascii="Symbol" w:hAnsi="Symbol" w:cs="Symbol" w:hint="default"/>
      <w:color w:val="000000"/>
      <w:u w:val="single"/>
      <w:shd w:val="clear" w:color="auto" w:fill="FFFFFF"/>
    </w:rPr>
  </w:style>
  <w:style w:type="character" w:customStyle="1" w:styleId="RTFNum402">
    <w:name w:val="RTF_Num 40 2"/>
    <w:rsid w:val="0043544E"/>
    <w:rPr>
      <w:rFonts w:ascii="Wingdings" w:hAnsi="Wingdings" w:cs="Wingdings" w:hint="default"/>
      <w:color w:val="000000"/>
      <w:u w:val="single"/>
      <w:shd w:val="clear" w:color="auto" w:fill="FFFFFF"/>
    </w:rPr>
  </w:style>
  <w:style w:type="character" w:customStyle="1" w:styleId="RTFNum412">
    <w:name w:val="RTF_Num 41 2"/>
    <w:rsid w:val="0043544E"/>
    <w:rPr>
      <w:rFonts w:ascii="Wingdings" w:hAnsi="Wingdings" w:cs="Wingdings" w:hint="default"/>
      <w:color w:val="000000"/>
      <w:u w:val="single"/>
      <w:shd w:val="clear" w:color="auto" w:fill="FFFFFF"/>
    </w:rPr>
  </w:style>
  <w:style w:type="character" w:customStyle="1" w:styleId="RTFNum422">
    <w:name w:val="RTF_Num 42 2"/>
    <w:rsid w:val="0043544E"/>
    <w:rPr>
      <w:rFonts w:ascii="Symbol" w:hAnsi="Symbol" w:cs="Symbol" w:hint="default"/>
      <w:color w:val="000000"/>
      <w:u w:val="single"/>
      <w:shd w:val="clear" w:color="auto" w:fill="FFFFFF"/>
    </w:rPr>
  </w:style>
  <w:style w:type="character" w:customStyle="1" w:styleId="RTFNum442">
    <w:name w:val="RTF_Num 44 2"/>
    <w:rsid w:val="0043544E"/>
    <w:rPr>
      <w:rFonts w:ascii="Symbol" w:hAnsi="Symbol" w:cs="Symbol" w:hint="default"/>
      <w:color w:val="000000"/>
      <w:u w:val="single"/>
      <w:shd w:val="clear" w:color="auto" w:fill="FFFFFF"/>
    </w:rPr>
  </w:style>
  <w:style w:type="character" w:customStyle="1" w:styleId="RTFNum462">
    <w:name w:val="RTF_Num 46 2"/>
    <w:rsid w:val="0043544E"/>
    <w:rPr>
      <w:rFonts w:ascii="Symbol" w:hAnsi="Symbol" w:cs="Symbol" w:hint="default"/>
      <w:color w:val="000000"/>
      <w:u w:val="single"/>
      <w:shd w:val="clear" w:color="auto" w:fill="FFFFFF"/>
    </w:rPr>
  </w:style>
  <w:style w:type="character" w:customStyle="1" w:styleId="RTFNum472">
    <w:name w:val="RTF_Num 47 2"/>
    <w:rsid w:val="0043544E"/>
    <w:rPr>
      <w:rFonts w:ascii="Wingdings" w:hAnsi="Wingdings" w:cs="Wingdings" w:hint="default"/>
      <w:color w:val="000000"/>
      <w:u w:val="single"/>
      <w:shd w:val="clear" w:color="auto" w:fill="FFFFFF"/>
    </w:rPr>
  </w:style>
  <w:style w:type="character" w:customStyle="1" w:styleId="RTFNum492">
    <w:name w:val="RTF_Num 49 2"/>
    <w:rsid w:val="0043544E"/>
    <w:rPr>
      <w:rFonts w:ascii="Wingdings" w:hAnsi="Wingdings" w:cs="Wingdings" w:hint="default"/>
      <w:color w:val="000000"/>
      <w:u w:val="single"/>
      <w:shd w:val="clear" w:color="auto" w:fill="FFFFFF"/>
    </w:rPr>
  </w:style>
  <w:style w:type="character" w:customStyle="1" w:styleId="RTFNum502">
    <w:name w:val="RTF_Num 50 2"/>
    <w:rsid w:val="0043544E"/>
    <w:rPr>
      <w:rFonts w:ascii="Wingdings" w:hAnsi="Wingdings" w:cs="Wingdings" w:hint="default"/>
      <w:color w:val="000000"/>
      <w:u w:val="single"/>
      <w:shd w:val="clear" w:color="auto" w:fill="FFFFFF"/>
    </w:rPr>
  </w:style>
  <w:style w:type="character" w:customStyle="1" w:styleId="RTFNum512">
    <w:name w:val="RTF_Num 51 2"/>
    <w:rsid w:val="0043544E"/>
    <w:rPr>
      <w:rFonts w:ascii="Wingdings" w:hAnsi="Wingdings" w:cs="Wingdings" w:hint="default"/>
      <w:color w:val="000000"/>
      <w:u w:val="single"/>
      <w:shd w:val="clear" w:color="auto" w:fill="FFFFFF"/>
    </w:rPr>
  </w:style>
  <w:style w:type="character" w:customStyle="1" w:styleId="RTFNum522">
    <w:name w:val="RTF_Num 52 2"/>
    <w:rsid w:val="0043544E"/>
    <w:rPr>
      <w:rFonts w:ascii="Wingdings" w:hAnsi="Wingdings" w:cs="Wingdings" w:hint="default"/>
      <w:color w:val="000000"/>
      <w:u w:val="single"/>
      <w:shd w:val="clear" w:color="auto" w:fill="FFFFFF"/>
    </w:rPr>
  </w:style>
  <w:style w:type="character" w:customStyle="1" w:styleId="RTFNum532">
    <w:name w:val="RTF_Num 53 2"/>
    <w:rsid w:val="0043544E"/>
    <w:rPr>
      <w:rFonts w:ascii="Wingdings" w:hAnsi="Wingdings" w:cs="Wingdings" w:hint="default"/>
      <w:color w:val="000000"/>
      <w:u w:val="single"/>
      <w:shd w:val="clear" w:color="auto" w:fill="FFFFFF"/>
    </w:rPr>
  </w:style>
  <w:style w:type="character" w:customStyle="1" w:styleId="RTFNum542">
    <w:name w:val="RTF_Num 54 2"/>
    <w:rsid w:val="0043544E"/>
    <w:rPr>
      <w:rFonts w:ascii="Wingdings" w:hAnsi="Wingdings" w:cs="Wingdings" w:hint="default"/>
      <w:color w:val="000000"/>
      <w:u w:val="single"/>
      <w:shd w:val="clear" w:color="auto" w:fill="FFFFFF"/>
    </w:rPr>
  </w:style>
  <w:style w:type="character" w:customStyle="1" w:styleId="RTFNum552">
    <w:name w:val="RTF_Num 55 2"/>
    <w:rsid w:val="0043544E"/>
    <w:rPr>
      <w:rFonts w:ascii="Wingdings" w:hAnsi="Wingdings" w:cs="Wingdings" w:hint="default"/>
      <w:color w:val="000000"/>
      <w:u w:val="single"/>
      <w:shd w:val="clear" w:color="auto" w:fill="FFFFFF"/>
    </w:rPr>
  </w:style>
  <w:style w:type="character" w:customStyle="1" w:styleId="RTFNum562">
    <w:name w:val="RTF_Num 56 2"/>
    <w:rsid w:val="0043544E"/>
    <w:rPr>
      <w:rFonts w:ascii="Wingdings" w:hAnsi="Wingdings" w:cs="Wingdings" w:hint="default"/>
      <w:color w:val="000000"/>
      <w:u w:val="single"/>
      <w:shd w:val="clear" w:color="auto" w:fill="FFFFFF"/>
    </w:rPr>
  </w:style>
  <w:style w:type="character" w:customStyle="1" w:styleId="RTFNum572">
    <w:name w:val="RTF_Num 57 2"/>
    <w:rsid w:val="0043544E"/>
    <w:rPr>
      <w:rFonts w:ascii="Wingdings" w:hAnsi="Wingdings" w:cs="Wingdings" w:hint="default"/>
      <w:color w:val="000000"/>
      <w:u w:val="single"/>
      <w:shd w:val="clear" w:color="auto" w:fill="FFFFFF"/>
    </w:rPr>
  </w:style>
  <w:style w:type="character" w:customStyle="1" w:styleId="RTFNum582">
    <w:name w:val="RTF_Num 58 2"/>
    <w:rsid w:val="0043544E"/>
    <w:rPr>
      <w:rFonts w:ascii="Wingdings" w:hAnsi="Wingdings" w:cs="Wingdings" w:hint="default"/>
      <w:color w:val="000000"/>
      <w:u w:val="single"/>
      <w:shd w:val="clear" w:color="auto" w:fill="FFFFFF"/>
    </w:rPr>
  </w:style>
  <w:style w:type="character" w:customStyle="1" w:styleId="RTFNum592">
    <w:name w:val="RTF_Num 59 2"/>
    <w:rsid w:val="0043544E"/>
    <w:rPr>
      <w:rFonts w:ascii="Wingdings" w:hAnsi="Wingdings" w:cs="Wingdings" w:hint="default"/>
      <w:color w:val="000000"/>
      <w:u w:val="single"/>
      <w:shd w:val="clear" w:color="auto" w:fill="FFFFFF"/>
    </w:rPr>
  </w:style>
  <w:style w:type="character" w:customStyle="1" w:styleId="RTFNum602">
    <w:name w:val="RTF_Num 60 2"/>
    <w:rsid w:val="0043544E"/>
    <w:rPr>
      <w:rFonts w:ascii="Wingdings" w:hAnsi="Wingdings" w:cs="Wingdings" w:hint="default"/>
      <w:color w:val="000000"/>
      <w:u w:val="single"/>
      <w:shd w:val="clear" w:color="auto" w:fill="FFFFFF"/>
    </w:rPr>
  </w:style>
  <w:style w:type="character" w:customStyle="1" w:styleId="RTFNum612">
    <w:name w:val="RTF_Num 61 2"/>
    <w:rsid w:val="0043544E"/>
    <w:rPr>
      <w:rFonts w:ascii="Wingdings" w:hAnsi="Wingdings" w:cs="Wingdings" w:hint="default"/>
      <w:color w:val="000000"/>
      <w:u w:val="single"/>
      <w:shd w:val="clear" w:color="auto" w:fill="FFFFFF"/>
    </w:rPr>
  </w:style>
  <w:style w:type="character" w:customStyle="1" w:styleId="RTFNum622">
    <w:name w:val="RTF_Num 62 2"/>
    <w:rsid w:val="0043544E"/>
    <w:rPr>
      <w:rFonts w:ascii="Wingdings" w:hAnsi="Wingdings" w:cs="Wingdings" w:hint="default"/>
      <w:color w:val="000000"/>
      <w:u w:val="single"/>
      <w:shd w:val="clear" w:color="auto" w:fill="FFFFFF"/>
    </w:rPr>
  </w:style>
  <w:style w:type="character" w:customStyle="1" w:styleId="RTFNum632">
    <w:name w:val="RTF_Num 63 2"/>
    <w:rsid w:val="0043544E"/>
    <w:rPr>
      <w:rFonts w:ascii="Wingdings" w:hAnsi="Wingdings" w:cs="Wingdings" w:hint="default"/>
      <w:color w:val="000000"/>
      <w:u w:val="single"/>
      <w:shd w:val="clear" w:color="auto" w:fill="FFFFFF"/>
    </w:rPr>
  </w:style>
  <w:style w:type="character" w:customStyle="1" w:styleId="RTFNum642">
    <w:name w:val="RTF_Num 64 2"/>
    <w:rsid w:val="0043544E"/>
    <w:rPr>
      <w:rFonts w:ascii="Wingdings" w:hAnsi="Wingdings" w:cs="Wingdings" w:hint="default"/>
      <w:color w:val="000000"/>
      <w:u w:val="single"/>
      <w:shd w:val="clear" w:color="auto" w:fill="FFFFFF"/>
    </w:rPr>
  </w:style>
  <w:style w:type="character" w:customStyle="1" w:styleId="RTFNum652">
    <w:name w:val="RTF_Num 65 2"/>
    <w:rsid w:val="0043544E"/>
    <w:rPr>
      <w:rFonts w:ascii="Wingdings" w:hAnsi="Wingdings" w:cs="Wingdings" w:hint="default"/>
      <w:color w:val="000000"/>
      <w:u w:val="single"/>
      <w:shd w:val="clear" w:color="auto" w:fill="FFFFFF"/>
    </w:rPr>
  </w:style>
  <w:style w:type="character" w:customStyle="1" w:styleId="RTFNum662">
    <w:name w:val="RTF_Num 66 2"/>
    <w:rsid w:val="0043544E"/>
    <w:rPr>
      <w:rFonts w:ascii="Wingdings" w:hAnsi="Wingdings" w:cs="Wingdings" w:hint="default"/>
      <w:color w:val="000000"/>
      <w:u w:val="single"/>
      <w:shd w:val="clear" w:color="auto" w:fill="FFFFFF"/>
    </w:rPr>
  </w:style>
  <w:style w:type="character" w:customStyle="1" w:styleId="RTFNum672">
    <w:name w:val="RTF_Num 67 2"/>
    <w:rsid w:val="0043544E"/>
    <w:rPr>
      <w:rFonts w:ascii="Wingdings" w:hAnsi="Wingdings" w:cs="Wingdings" w:hint="default"/>
      <w:color w:val="000000"/>
      <w:u w:val="single"/>
      <w:shd w:val="clear" w:color="auto" w:fill="FFFFFF"/>
    </w:rPr>
  </w:style>
  <w:style w:type="character" w:customStyle="1" w:styleId="RTFNum682">
    <w:name w:val="RTF_Num 68 2"/>
    <w:rsid w:val="0043544E"/>
    <w:rPr>
      <w:rFonts w:ascii="Wingdings" w:hAnsi="Wingdings" w:cs="Wingdings" w:hint="default"/>
      <w:color w:val="000000"/>
      <w:u w:val="single"/>
      <w:shd w:val="clear" w:color="auto" w:fill="FFFFFF"/>
    </w:rPr>
  </w:style>
  <w:style w:type="character" w:customStyle="1" w:styleId="RTFNum692">
    <w:name w:val="RTF_Num 69 2"/>
    <w:rsid w:val="0043544E"/>
    <w:rPr>
      <w:rFonts w:ascii="Wingdings" w:hAnsi="Wingdings" w:cs="Wingdings" w:hint="default"/>
      <w:color w:val="000000"/>
      <w:u w:val="single"/>
      <w:shd w:val="clear" w:color="auto" w:fill="FFFFFF"/>
    </w:rPr>
  </w:style>
  <w:style w:type="character" w:customStyle="1" w:styleId="RTFNum702">
    <w:name w:val="RTF_Num 70 2"/>
    <w:rsid w:val="0043544E"/>
    <w:rPr>
      <w:rFonts w:ascii="Wingdings" w:hAnsi="Wingdings" w:cs="Wingdings" w:hint="default"/>
      <w:color w:val="000000"/>
      <w:u w:val="single"/>
      <w:shd w:val="clear" w:color="auto" w:fill="FFFFFF"/>
    </w:rPr>
  </w:style>
  <w:style w:type="character" w:customStyle="1" w:styleId="RTFNum712">
    <w:name w:val="RTF_Num 71 2"/>
    <w:rsid w:val="0043544E"/>
    <w:rPr>
      <w:rFonts w:ascii="Wingdings" w:hAnsi="Wingdings" w:cs="Wingdings" w:hint="default"/>
      <w:color w:val="000000"/>
      <w:u w:val="single"/>
      <w:shd w:val="clear" w:color="auto" w:fill="FFFFFF"/>
    </w:rPr>
  </w:style>
  <w:style w:type="character" w:customStyle="1" w:styleId="RTFNum722">
    <w:name w:val="RTF_Num 72 2"/>
    <w:rsid w:val="0043544E"/>
    <w:rPr>
      <w:rFonts w:ascii="Symbol" w:hAnsi="Symbol" w:cs="Symbol" w:hint="default"/>
      <w:color w:val="000000"/>
      <w:u w:val="single"/>
      <w:shd w:val="clear" w:color="auto" w:fill="FFFFFF"/>
    </w:rPr>
  </w:style>
  <w:style w:type="character" w:customStyle="1" w:styleId="RTFNum732">
    <w:name w:val="RTF_Num 73 2"/>
    <w:rsid w:val="0043544E"/>
    <w:rPr>
      <w:rFonts w:ascii="Wingdings" w:hAnsi="Wingdings" w:cs="Wingdings" w:hint="default"/>
      <w:color w:val="000000"/>
      <w:u w:val="single"/>
      <w:shd w:val="clear" w:color="auto" w:fill="FFFFFF"/>
    </w:rPr>
  </w:style>
  <w:style w:type="character" w:customStyle="1" w:styleId="RTFNum742">
    <w:name w:val="RTF_Num 74 2"/>
    <w:rsid w:val="0043544E"/>
    <w:rPr>
      <w:rFonts w:ascii="Wingdings" w:hAnsi="Wingdings" w:cs="Wingdings" w:hint="default"/>
      <w:color w:val="000000"/>
      <w:u w:val="single"/>
      <w:shd w:val="clear" w:color="auto" w:fill="FFFFFF"/>
    </w:rPr>
  </w:style>
  <w:style w:type="character" w:customStyle="1" w:styleId="RTFNum752">
    <w:name w:val="RTF_Num 75 2"/>
    <w:rsid w:val="0043544E"/>
    <w:rPr>
      <w:rFonts w:ascii="Symbol" w:hAnsi="Symbol" w:cs="Symbol" w:hint="default"/>
      <w:color w:val="000000"/>
      <w:u w:val="single"/>
      <w:shd w:val="clear" w:color="auto" w:fill="FFFFFF"/>
    </w:rPr>
  </w:style>
  <w:style w:type="character" w:customStyle="1" w:styleId="RTFNum762">
    <w:name w:val="RTF_Num 76 2"/>
    <w:rsid w:val="0043544E"/>
    <w:rPr>
      <w:rFonts w:ascii="Wingdings" w:hAnsi="Wingdings" w:cs="Wingdings" w:hint="default"/>
      <w:color w:val="000000"/>
      <w:u w:val="single"/>
      <w:shd w:val="clear" w:color="auto" w:fill="FFFFFF"/>
    </w:rPr>
  </w:style>
  <w:style w:type="character" w:customStyle="1" w:styleId="RTFNum772">
    <w:name w:val="RTF_Num 77 2"/>
    <w:rsid w:val="0043544E"/>
    <w:rPr>
      <w:rFonts w:ascii="Symbol" w:hAnsi="Symbol" w:cs="Symbol" w:hint="default"/>
      <w:color w:val="000000"/>
      <w:u w:val="single"/>
      <w:shd w:val="clear" w:color="auto" w:fill="FFFFFF"/>
    </w:rPr>
  </w:style>
  <w:style w:type="character" w:customStyle="1" w:styleId="RTFNum782">
    <w:name w:val="RTF_Num 78 2"/>
    <w:rsid w:val="0043544E"/>
    <w:rPr>
      <w:rFonts w:ascii="Wingdings" w:hAnsi="Wingdings" w:cs="Wingdings" w:hint="default"/>
      <w:color w:val="000000"/>
      <w:u w:val="single"/>
      <w:shd w:val="clear" w:color="auto" w:fill="FFFFFF"/>
    </w:rPr>
  </w:style>
  <w:style w:type="character" w:customStyle="1" w:styleId="RTFNum792">
    <w:name w:val="RTF_Num 79 2"/>
    <w:rsid w:val="0043544E"/>
    <w:rPr>
      <w:rFonts w:ascii="Wingdings" w:hAnsi="Wingdings" w:cs="Wingdings" w:hint="default"/>
      <w:color w:val="000000"/>
      <w:u w:val="single"/>
      <w:shd w:val="clear" w:color="auto" w:fill="FFFFFF"/>
    </w:rPr>
  </w:style>
  <w:style w:type="character" w:customStyle="1" w:styleId="RTFNum802">
    <w:name w:val="RTF_Num 80 2"/>
    <w:rsid w:val="0043544E"/>
    <w:rPr>
      <w:rFonts w:ascii="Wingdings" w:hAnsi="Wingdings" w:cs="Wingdings" w:hint="default"/>
      <w:color w:val="000000"/>
      <w:u w:val="single"/>
      <w:shd w:val="clear" w:color="auto" w:fill="FFFFFF"/>
    </w:rPr>
  </w:style>
  <w:style w:type="character" w:customStyle="1" w:styleId="RTFNum812">
    <w:name w:val="RTF_Num 81 2"/>
    <w:rsid w:val="0043544E"/>
    <w:rPr>
      <w:rFonts w:ascii="Wingdings" w:hAnsi="Wingdings" w:cs="Wingdings" w:hint="default"/>
      <w:color w:val="000000"/>
      <w:u w:val="single"/>
      <w:shd w:val="clear" w:color="auto" w:fill="FFFFFF"/>
    </w:rPr>
  </w:style>
  <w:style w:type="character" w:customStyle="1" w:styleId="RTFNum822">
    <w:name w:val="RTF_Num 82 2"/>
    <w:rsid w:val="0043544E"/>
    <w:rPr>
      <w:rFonts w:ascii="Wingdings" w:hAnsi="Wingdings" w:cs="Wingdings" w:hint="default"/>
      <w:color w:val="000000"/>
      <w:u w:val="single"/>
      <w:shd w:val="clear" w:color="auto" w:fill="FFFFFF"/>
    </w:rPr>
  </w:style>
  <w:style w:type="character" w:customStyle="1" w:styleId="RTFNum832">
    <w:name w:val="RTF_Num 83 2"/>
    <w:rsid w:val="0043544E"/>
    <w:rPr>
      <w:rFonts w:ascii="Wingdings" w:hAnsi="Wingdings" w:cs="Wingdings" w:hint="default"/>
      <w:color w:val="000000"/>
      <w:u w:val="single"/>
      <w:shd w:val="clear" w:color="auto" w:fill="FFFFFF"/>
    </w:rPr>
  </w:style>
  <w:style w:type="character" w:customStyle="1" w:styleId="RTFNum842">
    <w:name w:val="RTF_Num 84 2"/>
    <w:rsid w:val="0043544E"/>
    <w:rPr>
      <w:rFonts w:ascii="Wingdings" w:hAnsi="Wingdings" w:cs="Wingdings" w:hint="default"/>
      <w:color w:val="000000"/>
      <w:u w:val="single"/>
      <w:shd w:val="clear" w:color="auto" w:fill="FFFFFF"/>
    </w:rPr>
  </w:style>
  <w:style w:type="character" w:customStyle="1" w:styleId="RTFNum852">
    <w:name w:val="RTF_Num 85 2"/>
    <w:rsid w:val="0043544E"/>
    <w:rPr>
      <w:rFonts w:ascii="Wingdings" w:hAnsi="Wingdings" w:cs="Wingdings" w:hint="default"/>
      <w:color w:val="000000"/>
      <w:u w:val="single"/>
      <w:shd w:val="clear" w:color="auto" w:fill="FFFFFF"/>
    </w:rPr>
  </w:style>
  <w:style w:type="character" w:customStyle="1" w:styleId="RTFNum862">
    <w:name w:val="RTF_Num 86 2"/>
    <w:rsid w:val="0043544E"/>
    <w:rPr>
      <w:rFonts w:ascii="Wingdings" w:hAnsi="Wingdings" w:cs="Wingdings" w:hint="default"/>
      <w:color w:val="000000"/>
      <w:u w:val="single"/>
      <w:shd w:val="clear" w:color="auto" w:fill="FFFFFF"/>
    </w:rPr>
  </w:style>
  <w:style w:type="character" w:customStyle="1" w:styleId="RTFNum872">
    <w:name w:val="RTF_Num 87 2"/>
    <w:rsid w:val="0043544E"/>
    <w:rPr>
      <w:rFonts w:ascii="Wingdings" w:hAnsi="Wingdings" w:cs="Wingdings" w:hint="default"/>
      <w:color w:val="000000"/>
      <w:u w:val="single"/>
      <w:shd w:val="clear" w:color="auto" w:fill="FFFFFF"/>
    </w:rPr>
  </w:style>
  <w:style w:type="character" w:customStyle="1" w:styleId="RTFNum882">
    <w:name w:val="RTF_Num 88 2"/>
    <w:rsid w:val="0043544E"/>
    <w:rPr>
      <w:rFonts w:ascii="Wingdings" w:hAnsi="Wingdings" w:cs="Wingdings" w:hint="default"/>
      <w:color w:val="000000"/>
      <w:u w:val="single"/>
      <w:shd w:val="clear" w:color="auto" w:fill="FFFFFF"/>
    </w:rPr>
  </w:style>
  <w:style w:type="character" w:customStyle="1" w:styleId="RTFNum892">
    <w:name w:val="RTF_Num 89 2"/>
    <w:rsid w:val="0043544E"/>
    <w:rPr>
      <w:rFonts w:ascii="Wingdings" w:hAnsi="Wingdings" w:cs="Wingdings" w:hint="default"/>
      <w:color w:val="000000"/>
      <w:u w:val="single"/>
      <w:shd w:val="clear" w:color="auto" w:fill="FFFFFF"/>
    </w:rPr>
  </w:style>
  <w:style w:type="character" w:customStyle="1" w:styleId="RTFNum902">
    <w:name w:val="RTF_Num 90 2"/>
    <w:rsid w:val="0043544E"/>
    <w:rPr>
      <w:rFonts w:ascii="Wingdings" w:hAnsi="Wingdings" w:cs="Wingdings" w:hint="default"/>
      <w:color w:val="000000"/>
      <w:u w:val="single"/>
      <w:shd w:val="clear" w:color="auto" w:fill="FFFFFF"/>
    </w:rPr>
  </w:style>
  <w:style w:type="character" w:customStyle="1" w:styleId="RTFNum912">
    <w:name w:val="RTF_Num 91 2"/>
    <w:rsid w:val="0043544E"/>
    <w:rPr>
      <w:rFonts w:ascii="Symbol" w:hAnsi="Symbol" w:cs="Symbol" w:hint="default"/>
      <w:color w:val="000000"/>
      <w:u w:val="single"/>
      <w:shd w:val="clear" w:color="auto" w:fill="FFFFFF"/>
    </w:rPr>
  </w:style>
  <w:style w:type="character" w:customStyle="1" w:styleId="RTFNum922">
    <w:name w:val="RTF_Num 92 2"/>
    <w:rsid w:val="0043544E"/>
    <w:rPr>
      <w:rFonts w:ascii="Symbol" w:hAnsi="Symbol" w:cs="Symbol" w:hint="default"/>
      <w:color w:val="000000"/>
      <w:u w:val="single"/>
      <w:shd w:val="clear" w:color="auto" w:fill="FFFFFF"/>
    </w:rPr>
  </w:style>
  <w:style w:type="character" w:customStyle="1" w:styleId="RTFNum932">
    <w:name w:val="RTF_Num 93 2"/>
    <w:rsid w:val="0043544E"/>
    <w:rPr>
      <w:rFonts w:ascii="Symbol" w:hAnsi="Symbol" w:cs="Symbol" w:hint="default"/>
      <w:color w:val="000000"/>
      <w:u w:val="single"/>
      <w:shd w:val="clear" w:color="auto" w:fill="FFFFFF"/>
    </w:rPr>
  </w:style>
  <w:style w:type="character" w:customStyle="1" w:styleId="RTFNum942">
    <w:name w:val="RTF_Num 94 2"/>
    <w:rsid w:val="0043544E"/>
    <w:rPr>
      <w:rFonts w:ascii="Wingdings" w:hAnsi="Wingdings" w:cs="Wingdings" w:hint="default"/>
      <w:color w:val="000000"/>
      <w:u w:val="single"/>
      <w:shd w:val="clear" w:color="auto" w:fill="FFFFFF"/>
    </w:rPr>
  </w:style>
  <w:style w:type="character" w:customStyle="1" w:styleId="RTFNum952">
    <w:name w:val="RTF_Num 95 2"/>
    <w:rsid w:val="0043544E"/>
    <w:rPr>
      <w:rFonts w:ascii="Wingdings" w:hAnsi="Wingdings" w:cs="Wingdings" w:hint="default"/>
      <w:color w:val="000000"/>
      <w:u w:val="single"/>
      <w:shd w:val="clear" w:color="auto" w:fill="FFFFFF"/>
    </w:rPr>
  </w:style>
  <w:style w:type="character" w:customStyle="1" w:styleId="RTFNum962">
    <w:name w:val="RTF_Num 96 2"/>
    <w:rsid w:val="0043544E"/>
    <w:rPr>
      <w:rFonts w:ascii="Wingdings" w:hAnsi="Wingdings" w:cs="Wingdings" w:hint="default"/>
      <w:color w:val="000000"/>
      <w:u w:val="single"/>
      <w:shd w:val="clear" w:color="auto" w:fill="FFFFFF"/>
    </w:rPr>
  </w:style>
  <w:style w:type="character" w:customStyle="1" w:styleId="RTFNum972">
    <w:name w:val="RTF_Num 97 2"/>
    <w:rsid w:val="0043544E"/>
    <w:rPr>
      <w:rFonts w:ascii="Symbol" w:hAnsi="Symbol" w:cs="Symbol" w:hint="default"/>
      <w:color w:val="000000"/>
      <w:u w:val="single"/>
      <w:shd w:val="clear" w:color="auto" w:fill="FFFFFF"/>
    </w:rPr>
  </w:style>
  <w:style w:type="character" w:customStyle="1" w:styleId="RTFNum982">
    <w:name w:val="RTF_Num 98 2"/>
    <w:rsid w:val="0043544E"/>
    <w:rPr>
      <w:rFonts w:ascii="Symbol" w:hAnsi="Symbol" w:cs="Symbol" w:hint="default"/>
      <w:color w:val="000000"/>
      <w:u w:val="single"/>
      <w:shd w:val="clear" w:color="auto" w:fill="FFFFFF"/>
    </w:rPr>
  </w:style>
  <w:style w:type="character" w:customStyle="1" w:styleId="RTFNum992">
    <w:name w:val="RTF_Num 99 2"/>
    <w:rsid w:val="0043544E"/>
    <w:rPr>
      <w:rFonts w:ascii="Symbol" w:hAnsi="Symbol" w:cs="Symbol" w:hint="default"/>
      <w:color w:val="000000"/>
      <w:u w:val="single"/>
      <w:shd w:val="clear" w:color="auto" w:fill="FFFFFF"/>
    </w:rPr>
  </w:style>
  <w:style w:type="character" w:customStyle="1" w:styleId="RTFNum1002">
    <w:name w:val="RTF_Num 100 2"/>
    <w:rsid w:val="0043544E"/>
    <w:rPr>
      <w:rFonts w:ascii="Symbol" w:hAnsi="Symbol" w:cs="Symbol" w:hint="default"/>
      <w:color w:val="000000"/>
      <w:u w:val="single"/>
      <w:shd w:val="clear" w:color="auto" w:fill="FFFFFF"/>
    </w:rPr>
  </w:style>
  <w:style w:type="character" w:customStyle="1" w:styleId="RTFNum1012">
    <w:name w:val="RTF_Num 101 2"/>
    <w:rsid w:val="0043544E"/>
    <w:rPr>
      <w:rFonts w:ascii="Symbol" w:hAnsi="Symbol" w:cs="Symbol" w:hint="default"/>
      <w:color w:val="000000"/>
      <w:u w:val="single"/>
      <w:shd w:val="clear" w:color="auto" w:fill="FFFFFF"/>
    </w:rPr>
  </w:style>
  <w:style w:type="character" w:customStyle="1" w:styleId="RTFNum1022">
    <w:name w:val="RTF_Num 102 2"/>
    <w:rsid w:val="0043544E"/>
    <w:rPr>
      <w:rFonts w:ascii="Symbol" w:hAnsi="Symbol" w:cs="Symbol" w:hint="default"/>
      <w:color w:val="000000"/>
      <w:u w:val="single"/>
      <w:shd w:val="clear" w:color="auto" w:fill="FFFFFF"/>
    </w:rPr>
  </w:style>
  <w:style w:type="character" w:customStyle="1" w:styleId="RTFNum1032">
    <w:name w:val="RTF_Num 103 2"/>
    <w:rsid w:val="0043544E"/>
    <w:rPr>
      <w:rFonts w:ascii="Symbol" w:hAnsi="Symbol" w:cs="Symbol" w:hint="default"/>
      <w:color w:val="000000"/>
      <w:u w:val="single"/>
      <w:shd w:val="clear" w:color="auto" w:fill="FFFFFF"/>
    </w:rPr>
  </w:style>
  <w:style w:type="character" w:customStyle="1" w:styleId="RTFNum1042">
    <w:name w:val="RTF_Num 104 2"/>
    <w:rsid w:val="0043544E"/>
    <w:rPr>
      <w:rFonts w:ascii="Symbol" w:hAnsi="Symbol" w:cs="Symbol" w:hint="default"/>
      <w:color w:val="000000"/>
      <w:u w:val="single"/>
      <w:shd w:val="clear" w:color="auto" w:fill="FFFFFF"/>
    </w:rPr>
  </w:style>
  <w:style w:type="character" w:customStyle="1" w:styleId="RTFNum1052">
    <w:name w:val="RTF_Num 105 2"/>
    <w:rsid w:val="0043544E"/>
    <w:rPr>
      <w:rFonts w:ascii="Symbol" w:hAnsi="Symbol" w:cs="Symbol" w:hint="default"/>
      <w:color w:val="000000"/>
      <w:u w:val="single"/>
      <w:shd w:val="clear" w:color="auto" w:fill="FFFFFF"/>
    </w:rPr>
  </w:style>
  <w:style w:type="character" w:customStyle="1" w:styleId="RTFNum1062">
    <w:name w:val="RTF_Num 106 2"/>
    <w:rsid w:val="0043544E"/>
    <w:rPr>
      <w:rFonts w:ascii="Symbol" w:hAnsi="Symbol" w:cs="Symbol" w:hint="default"/>
      <w:color w:val="000000"/>
      <w:u w:val="single"/>
      <w:shd w:val="clear" w:color="auto" w:fill="FFFFFF"/>
    </w:rPr>
  </w:style>
  <w:style w:type="character" w:customStyle="1" w:styleId="RTFNum1072">
    <w:name w:val="RTF_Num 107 2"/>
    <w:rsid w:val="0043544E"/>
    <w:rPr>
      <w:rFonts w:ascii="Symbol" w:hAnsi="Symbol" w:cs="Symbol" w:hint="default"/>
      <w:color w:val="000000"/>
      <w:u w:val="single"/>
      <w:shd w:val="clear" w:color="auto" w:fill="FFFFFF"/>
    </w:rPr>
  </w:style>
  <w:style w:type="character" w:customStyle="1" w:styleId="RTFNum1082">
    <w:name w:val="RTF_Num 108 2"/>
    <w:rsid w:val="0043544E"/>
    <w:rPr>
      <w:rFonts w:ascii="Symbol" w:hAnsi="Symbol" w:cs="Symbol" w:hint="default"/>
      <w:color w:val="000000"/>
      <w:u w:val="single"/>
      <w:shd w:val="clear" w:color="auto" w:fill="FFFFFF"/>
    </w:rPr>
  </w:style>
  <w:style w:type="character" w:customStyle="1" w:styleId="RTFNum1092">
    <w:name w:val="RTF_Num 109 2"/>
    <w:rsid w:val="0043544E"/>
    <w:rPr>
      <w:rFonts w:ascii="Wingdings" w:hAnsi="Wingdings" w:cs="Wingdings" w:hint="default"/>
      <w:color w:val="000000"/>
      <w:u w:val="single"/>
      <w:shd w:val="clear" w:color="auto" w:fill="FFFFFF"/>
    </w:rPr>
  </w:style>
  <w:style w:type="character" w:customStyle="1" w:styleId="RTFNum1102">
    <w:name w:val="RTF_Num 110 2"/>
    <w:rsid w:val="0043544E"/>
    <w:rPr>
      <w:rFonts w:ascii="Symbol" w:hAnsi="Symbol" w:cs="Symbol" w:hint="default"/>
      <w:color w:val="000000"/>
      <w:u w:val="single"/>
      <w:shd w:val="clear" w:color="auto" w:fill="FFFFFF"/>
    </w:rPr>
  </w:style>
  <w:style w:type="character" w:customStyle="1" w:styleId="RTFNum1112">
    <w:name w:val="RTF_Num 111 2"/>
    <w:rsid w:val="0043544E"/>
    <w:rPr>
      <w:rFonts w:ascii="Symbol" w:hAnsi="Symbol" w:cs="Symbol" w:hint="default"/>
      <w:color w:val="000000"/>
      <w:u w:val="single"/>
      <w:shd w:val="clear" w:color="auto" w:fill="FFFFFF"/>
    </w:rPr>
  </w:style>
  <w:style w:type="character" w:customStyle="1" w:styleId="RTFNum1122">
    <w:name w:val="RTF_Num 112 2"/>
    <w:rsid w:val="0043544E"/>
    <w:rPr>
      <w:rFonts w:ascii="Symbol" w:hAnsi="Symbol" w:cs="Symbol" w:hint="default"/>
      <w:color w:val="000000"/>
      <w:u w:val="single"/>
      <w:shd w:val="clear" w:color="auto" w:fill="FFFFFF"/>
    </w:rPr>
  </w:style>
  <w:style w:type="character" w:customStyle="1" w:styleId="RTFNum1132">
    <w:name w:val="RTF_Num 113 2"/>
    <w:rsid w:val="0043544E"/>
    <w:rPr>
      <w:rFonts w:ascii="Symbol" w:hAnsi="Symbol" w:cs="Symbol" w:hint="default"/>
      <w:color w:val="000000"/>
      <w:u w:val="single"/>
      <w:shd w:val="clear" w:color="auto" w:fill="FFFFFF"/>
    </w:rPr>
  </w:style>
  <w:style w:type="character" w:customStyle="1" w:styleId="RTFNum1152">
    <w:name w:val="RTF_Num 115 2"/>
    <w:rsid w:val="0043544E"/>
    <w:rPr>
      <w:rFonts w:ascii="Symbol" w:hAnsi="Symbol" w:cs="Symbol" w:hint="default"/>
      <w:color w:val="000000"/>
      <w:u w:val="single"/>
      <w:shd w:val="clear" w:color="auto" w:fill="FFFFFF"/>
    </w:rPr>
  </w:style>
  <w:style w:type="character" w:customStyle="1" w:styleId="RTFNum1172">
    <w:name w:val="RTF_Num 117 2"/>
    <w:rsid w:val="0043544E"/>
    <w:rPr>
      <w:rFonts w:ascii="Symbol" w:hAnsi="Symbol" w:cs="Symbol" w:hint="default"/>
      <w:color w:val="000000"/>
      <w:u w:val="single"/>
      <w:shd w:val="clear" w:color="auto" w:fill="FFFFFF"/>
    </w:rPr>
  </w:style>
  <w:style w:type="character" w:customStyle="1" w:styleId="RTFNum1182">
    <w:name w:val="RTF_Num 118 2"/>
    <w:rsid w:val="0043544E"/>
    <w:rPr>
      <w:rFonts w:ascii="Symbol" w:hAnsi="Symbol" w:cs="Symbol" w:hint="default"/>
      <w:color w:val="000000"/>
      <w:u w:val="single"/>
      <w:shd w:val="clear" w:color="auto" w:fill="FFFFFF"/>
    </w:rPr>
  </w:style>
  <w:style w:type="character" w:customStyle="1" w:styleId="RTFNum1192">
    <w:name w:val="RTF_Num 119 2"/>
    <w:rsid w:val="0043544E"/>
    <w:rPr>
      <w:rFonts w:ascii="Symbol" w:hAnsi="Symbol" w:cs="Symbol" w:hint="default"/>
      <w:color w:val="000000"/>
      <w:u w:val="single"/>
      <w:shd w:val="clear" w:color="auto" w:fill="FFFFFF"/>
    </w:rPr>
  </w:style>
  <w:style w:type="character" w:customStyle="1" w:styleId="RTFNum1202">
    <w:name w:val="RTF_Num 120 2"/>
    <w:rsid w:val="0043544E"/>
    <w:rPr>
      <w:rFonts w:ascii="Symbol" w:hAnsi="Symbol" w:cs="Symbol" w:hint="default"/>
      <w:color w:val="000000"/>
      <w:u w:val="single"/>
      <w:shd w:val="clear" w:color="auto" w:fill="FFFFFF"/>
    </w:rPr>
  </w:style>
  <w:style w:type="character" w:customStyle="1" w:styleId="RTFNum1212">
    <w:name w:val="RTF_Num 121 2"/>
    <w:rsid w:val="0043544E"/>
    <w:rPr>
      <w:rFonts w:ascii="Symbol" w:hAnsi="Symbol" w:cs="Symbol" w:hint="default"/>
      <w:color w:val="000000"/>
      <w:u w:val="single"/>
      <w:shd w:val="clear" w:color="auto" w:fill="FFFFFF"/>
    </w:rPr>
  </w:style>
  <w:style w:type="character" w:customStyle="1" w:styleId="RTFNum1222">
    <w:name w:val="RTF_Num 122 2"/>
    <w:rsid w:val="0043544E"/>
    <w:rPr>
      <w:rFonts w:ascii="Symbol" w:hAnsi="Symbol" w:cs="Symbol" w:hint="default"/>
      <w:color w:val="000000"/>
      <w:u w:val="single"/>
      <w:shd w:val="clear" w:color="auto" w:fill="FFFFFF"/>
    </w:rPr>
  </w:style>
  <w:style w:type="character" w:customStyle="1" w:styleId="RTFNum1232">
    <w:name w:val="RTF_Num 123 2"/>
    <w:rsid w:val="0043544E"/>
    <w:rPr>
      <w:rFonts w:ascii="Symbol" w:hAnsi="Symbol" w:cs="Symbol" w:hint="default"/>
      <w:color w:val="000000"/>
      <w:u w:val="single"/>
      <w:shd w:val="clear" w:color="auto" w:fill="FFFFFF"/>
    </w:rPr>
  </w:style>
  <w:style w:type="character" w:customStyle="1" w:styleId="RTFNum1262">
    <w:name w:val="RTF_Num 126 2"/>
    <w:rsid w:val="0043544E"/>
    <w:rPr>
      <w:rFonts w:ascii="Symbol" w:hAnsi="Symbol" w:cs="Symbol" w:hint="default"/>
      <w:color w:val="000000"/>
      <w:u w:val="single"/>
      <w:shd w:val="clear" w:color="auto" w:fill="FFFFFF"/>
    </w:rPr>
  </w:style>
  <w:style w:type="character" w:customStyle="1" w:styleId="RTFNum1292">
    <w:name w:val="RTF_Num 129 2"/>
    <w:rsid w:val="0043544E"/>
    <w:rPr>
      <w:rFonts w:ascii="Symbol" w:hAnsi="Symbol" w:cs="Symbol" w:hint="default"/>
      <w:color w:val="000000"/>
      <w:shd w:val="clear" w:color="auto" w:fill="FFFFFF"/>
    </w:rPr>
  </w:style>
  <w:style w:type="character" w:customStyle="1" w:styleId="RTFNum1302">
    <w:name w:val="RTF_Num 130 2"/>
    <w:rsid w:val="0043544E"/>
    <w:rPr>
      <w:rFonts w:ascii="Symbol" w:hAnsi="Symbol" w:cs="Symbol" w:hint="default"/>
      <w:color w:val="000000"/>
      <w:shd w:val="clear" w:color="auto" w:fill="FFFFFF"/>
    </w:rPr>
  </w:style>
  <w:style w:type="character" w:customStyle="1" w:styleId="RTFNum1312">
    <w:name w:val="RTF_Num 131 2"/>
    <w:rsid w:val="0043544E"/>
    <w:rPr>
      <w:rFonts w:ascii="Symbol" w:hAnsi="Symbol" w:cs="Symbol" w:hint="default"/>
      <w:color w:val="000000"/>
      <w:shd w:val="clear" w:color="auto" w:fill="FFFFFF"/>
    </w:rPr>
  </w:style>
  <w:style w:type="character" w:customStyle="1" w:styleId="RTFNum1322">
    <w:name w:val="RTF_Num 132 2"/>
    <w:rsid w:val="0043544E"/>
    <w:rPr>
      <w:rFonts w:ascii="Symbol" w:hAnsi="Symbol" w:cs="Symbol" w:hint="default"/>
      <w:color w:val="000000"/>
      <w:shd w:val="clear" w:color="auto" w:fill="FFFFFF"/>
    </w:rPr>
  </w:style>
  <w:style w:type="character" w:customStyle="1" w:styleId="RTFNum1332">
    <w:name w:val="RTF_Num 133 2"/>
    <w:rsid w:val="0043544E"/>
    <w:rPr>
      <w:rFonts w:ascii="Symbol" w:hAnsi="Symbol" w:cs="Symbol" w:hint="default"/>
      <w:color w:val="000000"/>
      <w:shd w:val="clear" w:color="auto" w:fill="FFFFFF"/>
    </w:rPr>
  </w:style>
  <w:style w:type="character" w:customStyle="1" w:styleId="RTFNum1342">
    <w:name w:val="RTF_Num 134 2"/>
    <w:rsid w:val="0043544E"/>
    <w:rPr>
      <w:rFonts w:ascii="Symbol" w:hAnsi="Symbol" w:cs="Symbol" w:hint="default"/>
      <w:color w:val="000000"/>
      <w:shd w:val="clear" w:color="auto" w:fill="FFFFFF"/>
    </w:rPr>
  </w:style>
  <w:style w:type="character" w:customStyle="1" w:styleId="RTFNum1352">
    <w:name w:val="RTF_Num 135 2"/>
    <w:rsid w:val="0043544E"/>
    <w:rPr>
      <w:rFonts w:ascii="Symbol" w:hAnsi="Symbol" w:cs="Symbol" w:hint="default"/>
      <w:color w:val="000000"/>
      <w:shd w:val="clear" w:color="auto" w:fill="FFFFFF"/>
    </w:rPr>
  </w:style>
  <w:style w:type="character" w:customStyle="1" w:styleId="RTFNum1362">
    <w:name w:val="RTF_Num 136 2"/>
    <w:rsid w:val="0043544E"/>
    <w:rPr>
      <w:rFonts w:ascii="Symbol" w:hAnsi="Symbol" w:cs="Symbol" w:hint="default"/>
      <w:color w:val="000000"/>
      <w:shd w:val="clear" w:color="auto" w:fill="FFFFFF"/>
    </w:rPr>
  </w:style>
  <w:style w:type="character" w:customStyle="1" w:styleId="RTFNum1372">
    <w:name w:val="RTF_Num 137 2"/>
    <w:rsid w:val="0043544E"/>
    <w:rPr>
      <w:rFonts w:ascii="Symbol" w:hAnsi="Symbol" w:cs="Symbol" w:hint="default"/>
      <w:color w:val="000000"/>
      <w:shd w:val="clear" w:color="auto" w:fill="FFFFFF"/>
    </w:rPr>
  </w:style>
  <w:style w:type="character" w:customStyle="1" w:styleId="RTFNum1382">
    <w:name w:val="RTF_Num 138 2"/>
    <w:rsid w:val="0043544E"/>
    <w:rPr>
      <w:rFonts w:ascii="Symbol" w:hAnsi="Symbol" w:cs="Symbol" w:hint="default"/>
      <w:color w:val="000000"/>
      <w:shd w:val="clear" w:color="auto" w:fill="FFFFFF"/>
    </w:rPr>
  </w:style>
  <w:style w:type="character" w:customStyle="1" w:styleId="RTFNum1392">
    <w:name w:val="RTF_Num 139 2"/>
    <w:rsid w:val="0043544E"/>
    <w:rPr>
      <w:rFonts w:ascii="Symbol" w:hAnsi="Symbol" w:cs="Symbol" w:hint="default"/>
      <w:color w:val="000000"/>
      <w:shd w:val="clear" w:color="auto" w:fill="FFFFFF"/>
    </w:rPr>
  </w:style>
  <w:style w:type="character" w:customStyle="1" w:styleId="RTFNum1402">
    <w:name w:val="RTF_Num 140 2"/>
    <w:rsid w:val="0043544E"/>
    <w:rPr>
      <w:rFonts w:ascii="Symbol" w:hAnsi="Symbol" w:cs="Symbol" w:hint="default"/>
      <w:color w:val="000000"/>
      <w:shd w:val="clear" w:color="auto" w:fill="FFFFFF"/>
    </w:rPr>
  </w:style>
  <w:style w:type="character" w:customStyle="1" w:styleId="RTFNum1412">
    <w:name w:val="RTF_Num 141 2"/>
    <w:rsid w:val="0043544E"/>
    <w:rPr>
      <w:rFonts w:ascii="Symbol" w:hAnsi="Symbol" w:cs="Symbol" w:hint="default"/>
      <w:color w:val="000000"/>
      <w:shd w:val="clear" w:color="auto" w:fill="FFFFFF"/>
    </w:rPr>
  </w:style>
  <w:style w:type="character" w:customStyle="1" w:styleId="RTFNum1422">
    <w:name w:val="RTF_Num 142 2"/>
    <w:rsid w:val="0043544E"/>
    <w:rPr>
      <w:rFonts w:ascii="Symbol" w:hAnsi="Symbol" w:cs="Symbol" w:hint="default"/>
      <w:color w:val="000000"/>
      <w:shd w:val="clear" w:color="auto" w:fill="FFFFFF"/>
    </w:rPr>
  </w:style>
  <w:style w:type="character" w:customStyle="1" w:styleId="RTFNum1432">
    <w:name w:val="RTF_Num 143 2"/>
    <w:rsid w:val="0043544E"/>
    <w:rPr>
      <w:rFonts w:ascii="Symbol" w:hAnsi="Symbol" w:cs="Symbol" w:hint="default"/>
      <w:color w:val="000000"/>
      <w:shd w:val="clear" w:color="auto" w:fill="FFFFFF"/>
    </w:rPr>
  </w:style>
  <w:style w:type="character" w:customStyle="1" w:styleId="RTFNum1442">
    <w:name w:val="RTF_Num 144 2"/>
    <w:rsid w:val="0043544E"/>
    <w:rPr>
      <w:rFonts w:ascii="Wingdings" w:hAnsi="Wingdings" w:cs="Wingdings" w:hint="default"/>
      <w:color w:val="000000"/>
      <w:shd w:val="clear" w:color="auto" w:fill="FFFFFF"/>
    </w:rPr>
  </w:style>
  <w:style w:type="character" w:customStyle="1" w:styleId="RTFNum1452">
    <w:name w:val="RTF_Num 145 2"/>
    <w:rsid w:val="0043544E"/>
    <w:rPr>
      <w:rFonts w:ascii="Symbol" w:hAnsi="Symbol" w:cs="Symbol" w:hint="default"/>
      <w:color w:val="000000"/>
      <w:shd w:val="clear" w:color="auto" w:fill="FFFFFF"/>
    </w:rPr>
  </w:style>
  <w:style w:type="character" w:customStyle="1" w:styleId="RTFNum1462">
    <w:name w:val="RTF_Num 146 2"/>
    <w:rsid w:val="0043544E"/>
    <w:rPr>
      <w:rFonts w:ascii="Symbol" w:hAnsi="Symbol" w:cs="Symbol" w:hint="default"/>
      <w:color w:val="000000"/>
      <w:shd w:val="clear" w:color="auto" w:fill="FFFFFF"/>
    </w:rPr>
  </w:style>
  <w:style w:type="character" w:customStyle="1" w:styleId="RTFNum1472">
    <w:name w:val="RTF_Num 147 2"/>
    <w:rsid w:val="0043544E"/>
    <w:rPr>
      <w:rFonts w:ascii="Symbol" w:hAnsi="Symbol" w:cs="Symbol" w:hint="default"/>
      <w:color w:val="000000"/>
      <w:shd w:val="clear" w:color="auto" w:fill="FFFFFF"/>
    </w:rPr>
  </w:style>
  <w:style w:type="character" w:customStyle="1" w:styleId="RTFNum1482">
    <w:name w:val="RTF_Num 148 2"/>
    <w:rsid w:val="0043544E"/>
    <w:rPr>
      <w:rFonts w:ascii="Symbol" w:hAnsi="Symbol" w:cs="Symbol" w:hint="default"/>
      <w:color w:val="000000"/>
      <w:shd w:val="clear" w:color="auto" w:fill="FFFFFF"/>
    </w:rPr>
  </w:style>
  <w:style w:type="character" w:customStyle="1" w:styleId="RTFNum1492">
    <w:name w:val="RTF_Num 149 2"/>
    <w:rsid w:val="0043544E"/>
    <w:rPr>
      <w:rFonts w:ascii="Wingdings" w:hAnsi="Wingdings" w:cs="Wingdings" w:hint="default"/>
      <w:color w:val="000000"/>
      <w:shd w:val="clear" w:color="auto" w:fill="FFFFFF"/>
    </w:rPr>
  </w:style>
  <w:style w:type="character" w:customStyle="1" w:styleId="RTFNum1502">
    <w:name w:val="RTF_Num 150 2"/>
    <w:rsid w:val="0043544E"/>
    <w:rPr>
      <w:rFonts w:ascii="Symbol" w:hAnsi="Symbol" w:cs="Symbol" w:hint="default"/>
      <w:color w:val="000000"/>
      <w:shd w:val="clear" w:color="auto" w:fill="FFFFFF"/>
    </w:rPr>
  </w:style>
  <w:style w:type="character" w:customStyle="1" w:styleId="RTFNum1512">
    <w:name w:val="RTF_Num 151 2"/>
    <w:rsid w:val="0043544E"/>
    <w:rPr>
      <w:rFonts w:ascii="Symbol" w:hAnsi="Symbol" w:cs="Symbol" w:hint="default"/>
      <w:color w:val="000000"/>
      <w:shd w:val="clear" w:color="auto" w:fill="FFFFFF"/>
    </w:rPr>
  </w:style>
  <w:style w:type="character" w:customStyle="1" w:styleId="RTFNum1522">
    <w:name w:val="RTF_Num 152 2"/>
    <w:rsid w:val="0043544E"/>
    <w:rPr>
      <w:rFonts w:ascii="Symbol" w:hAnsi="Symbol" w:cs="Symbol" w:hint="default"/>
      <w:color w:val="000000"/>
      <w:shd w:val="clear" w:color="auto" w:fill="FFFFFF"/>
    </w:rPr>
  </w:style>
  <w:style w:type="character" w:customStyle="1" w:styleId="RTFNum1532">
    <w:name w:val="RTF_Num 153 2"/>
    <w:rsid w:val="0043544E"/>
    <w:rPr>
      <w:rFonts w:ascii="Symbol" w:hAnsi="Symbol" w:cs="Symbol" w:hint="default"/>
      <w:color w:val="000000"/>
      <w:shd w:val="clear" w:color="auto" w:fill="FFFFFF"/>
    </w:rPr>
  </w:style>
  <w:style w:type="character" w:customStyle="1" w:styleId="RTFNum1542">
    <w:name w:val="RTF_Num 154 2"/>
    <w:rsid w:val="0043544E"/>
    <w:rPr>
      <w:rFonts w:ascii="Symbol" w:hAnsi="Symbol" w:cs="Symbol" w:hint="default"/>
      <w:color w:val="000000"/>
      <w:shd w:val="clear" w:color="auto" w:fill="FFFFFF"/>
    </w:rPr>
  </w:style>
  <w:style w:type="character" w:customStyle="1" w:styleId="RTFNum1552">
    <w:name w:val="RTF_Num 155 2"/>
    <w:rsid w:val="0043544E"/>
    <w:rPr>
      <w:rFonts w:ascii="Wingdings" w:hAnsi="Wingdings" w:cs="Wingdings" w:hint="default"/>
      <w:color w:val="000000"/>
      <w:shd w:val="clear" w:color="auto" w:fill="FFFFFF"/>
    </w:rPr>
  </w:style>
  <w:style w:type="character" w:customStyle="1" w:styleId="RTFNum1562">
    <w:name w:val="RTF_Num 156 2"/>
    <w:rsid w:val="0043544E"/>
    <w:rPr>
      <w:rFonts w:ascii="Wingdings" w:hAnsi="Wingdings" w:cs="Wingdings" w:hint="default"/>
      <w:color w:val="000000"/>
      <w:shd w:val="clear" w:color="auto" w:fill="FFFFFF"/>
    </w:rPr>
  </w:style>
  <w:style w:type="character" w:customStyle="1" w:styleId="RTFNum1572">
    <w:name w:val="RTF_Num 157 2"/>
    <w:rsid w:val="0043544E"/>
    <w:rPr>
      <w:rFonts w:ascii="Wingdings" w:hAnsi="Wingdings" w:cs="Wingdings" w:hint="default"/>
      <w:color w:val="000000"/>
      <w:shd w:val="clear" w:color="auto" w:fill="FFFFFF"/>
    </w:rPr>
  </w:style>
  <w:style w:type="character" w:customStyle="1" w:styleId="RTFNum1582">
    <w:name w:val="RTF_Num 158 2"/>
    <w:rsid w:val="0043544E"/>
    <w:rPr>
      <w:rFonts w:ascii="Wingdings" w:hAnsi="Wingdings" w:cs="Wingdings" w:hint="default"/>
      <w:color w:val="000000"/>
      <w:shd w:val="clear" w:color="auto" w:fill="FFFFFF"/>
    </w:rPr>
  </w:style>
  <w:style w:type="character" w:customStyle="1" w:styleId="RTFNum1592">
    <w:name w:val="RTF_Num 159 2"/>
    <w:rsid w:val="0043544E"/>
    <w:rPr>
      <w:rFonts w:ascii="Wingdings" w:hAnsi="Wingdings" w:cs="Wingdings" w:hint="default"/>
      <w:color w:val="000000"/>
      <w:shd w:val="clear" w:color="auto" w:fill="FFFFFF"/>
    </w:rPr>
  </w:style>
  <w:style w:type="character" w:customStyle="1" w:styleId="RTFNum1602">
    <w:name w:val="RTF_Num 160 2"/>
    <w:rsid w:val="0043544E"/>
    <w:rPr>
      <w:rFonts w:ascii="Wingdings" w:hAnsi="Wingdings" w:cs="Wingdings" w:hint="default"/>
      <w:color w:val="000000"/>
      <w:shd w:val="clear" w:color="auto" w:fill="FFFFFF"/>
    </w:rPr>
  </w:style>
  <w:style w:type="character" w:customStyle="1" w:styleId="RTFNum1612">
    <w:name w:val="RTF_Num 161 2"/>
    <w:rsid w:val="0043544E"/>
    <w:rPr>
      <w:rFonts w:ascii="Wingdings" w:hAnsi="Wingdings" w:cs="Wingdings" w:hint="default"/>
      <w:color w:val="000000"/>
      <w:shd w:val="clear" w:color="auto" w:fill="FFFFFF"/>
    </w:rPr>
  </w:style>
  <w:style w:type="character" w:customStyle="1" w:styleId="RTFNum1622">
    <w:name w:val="RTF_Num 162 2"/>
    <w:rsid w:val="0043544E"/>
    <w:rPr>
      <w:rFonts w:ascii="Wingdings" w:hAnsi="Wingdings" w:cs="Wingdings" w:hint="default"/>
      <w:color w:val="000000"/>
      <w:shd w:val="clear" w:color="auto" w:fill="FFFFFF"/>
    </w:rPr>
  </w:style>
  <w:style w:type="character" w:customStyle="1" w:styleId="RTFNum1632">
    <w:name w:val="RTF_Num 163 2"/>
    <w:rsid w:val="0043544E"/>
    <w:rPr>
      <w:rFonts w:ascii="Symbol" w:hAnsi="Symbol" w:cs="Symbol" w:hint="default"/>
      <w:color w:val="000000"/>
      <w:shd w:val="clear" w:color="auto" w:fill="FFFFFF"/>
    </w:rPr>
  </w:style>
  <w:style w:type="character" w:customStyle="1" w:styleId="RTFNum1642">
    <w:name w:val="RTF_Num 164 2"/>
    <w:rsid w:val="0043544E"/>
    <w:rPr>
      <w:rFonts w:ascii="Symbol" w:hAnsi="Symbol" w:cs="Symbol" w:hint="default"/>
      <w:color w:val="000000"/>
      <w:shd w:val="clear" w:color="auto" w:fill="FFFFFF"/>
    </w:rPr>
  </w:style>
  <w:style w:type="character" w:customStyle="1" w:styleId="RTFNum1652">
    <w:name w:val="RTF_Num 165 2"/>
    <w:rsid w:val="0043544E"/>
    <w:rPr>
      <w:rFonts w:ascii="Symbol" w:hAnsi="Symbol" w:cs="Symbol" w:hint="default"/>
      <w:color w:val="000000"/>
      <w:shd w:val="clear" w:color="auto" w:fill="FFFFFF"/>
    </w:rPr>
  </w:style>
  <w:style w:type="character" w:customStyle="1" w:styleId="RTFNum1662">
    <w:name w:val="RTF_Num 166 2"/>
    <w:rsid w:val="0043544E"/>
    <w:rPr>
      <w:rFonts w:ascii="Wingdings" w:hAnsi="Wingdings" w:cs="Wingdings" w:hint="default"/>
      <w:color w:val="000000"/>
      <w:shd w:val="clear" w:color="auto" w:fill="FFFFFF"/>
    </w:rPr>
  </w:style>
  <w:style w:type="character" w:customStyle="1" w:styleId="RTFNum1672">
    <w:name w:val="RTF_Num 167 2"/>
    <w:rsid w:val="0043544E"/>
    <w:rPr>
      <w:rFonts w:ascii="Wingdings" w:hAnsi="Wingdings" w:cs="Wingdings" w:hint="default"/>
      <w:color w:val="000000"/>
      <w:shd w:val="clear" w:color="auto" w:fill="FFFFFF"/>
    </w:rPr>
  </w:style>
  <w:style w:type="character" w:customStyle="1" w:styleId="RTFNum1682">
    <w:name w:val="RTF_Num 168 2"/>
    <w:rsid w:val="0043544E"/>
    <w:rPr>
      <w:rFonts w:ascii="Wingdings" w:hAnsi="Wingdings" w:cs="Wingdings" w:hint="default"/>
      <w:color w:val="000000"/>
      <w:shd w:val="clear" w:color="auto" w:fill="FFFFFF"/>
    </w:rPr>
  </w:style>
  <w:style w:type="character" w:customStyle="1" w:styleId="RTFNum1692">
    <w:name w:val="RTF_Num 169 2"/>
    <w:rsid w:val="0043544E"/>
    <w:rPr>
      <w:rFonts w:ascii="Symbol" w:hAnsi="Symbol" w:cs="Symbol" w:hint="default"/>
      <w:color w:val="000000"/>
      <w:shd w:val="clear" w:color="auto" w:fill="FFFFFF"/>
    </w:rPr>
  </w:style>
  <w:style w:type="character" w:customStyle="1" w:styleId="RTFNum1702">
    <w:name w:val="RTF_Num 170 2"/>
    <w:rsid w:val="0043544E"/>
    <w:rPr>
      <w:rFonts w:ascii="Wingdings" w:hAnsi="Wingdings" w:cs="Wingdings" w:hint="default"/>
      <w:color w:val="000000"/>
      <w:shd w:val="clear" w:color="auto" w:fill="FFFFFF"/>
    </w:rPr>
  </w:style>
  <w:style w:type="character" w:customStyle="1" w:styleId="RTFNum1712">
    <w:name w:val="RTF_Num 171 2"/>
    <w:rsid w:val="0043544E"/>
    <w:rPr>
      <w:rFonts w:ascii="Symbol" w:hAnsi="Symbol" w:cs="Symbol" w:hint="default"/>
      <w:color w:val="000000"/>
      <w:shd w:val="clear" w:color="auto" w:fill="FFFFFF"/>
    </w:rPr>
  </w:style>
  <w:style w:type="character" w:customStyle="1" w:styleId="RTFNum1722">
    <w:name w:val="RTF_Num 172 2"/>
    <w:rsid w:val="0043544E"/>
    <w:rPr>
      <w:rFonts w:ascii="Symbol" w:hAnsi="Symbol" w:cs="Symbol" w:hint="default"/>
      <w:color w:val="000000"/>
      <w:shd w:val="clear" w:color="auto" w:fill="FFFFFF"/>
    </w:rPr>
  </w:style>
  <w:style w:type="character" w:customStyle="1" w:styleId="RTFNum1732">
    <w:name w:val="RTF_Num 173 2"/>
    <w:rsid w:val="0043544E"/>
    <w:rPr>
      <w:rFonts w:ascii="Wingdings" w:hAnsi="Wingdings" w:cs="Wingdings" w:hint="default"/>
      <w:color w:val="000000"/>
      <w:shd w:val="clear" w:color="auto" w:fill="FFFFFF"/>
    </w:rPr>
  </w:style>
  <w:style w:type="character" w:customStyle="1" w:styleId="RTFNum1742">
    <w:name w:val="RTF_Num 174 2"/>
    <w:rsid w:val="0043544E"/>
    <w:rPr>
      <w:rFonts w:ascii="Wingdings" w:hAnsi="Wingdings" w:cs="Wingdings" w:hint="default"/>
      <w:color w:val="000000"/>
      <w:shd w:val="clear" w:color="auto" w:fill="FFFFFF"/>
    </w:rPr>
  </w:style>
  <w:style w:type="character" w:customStyle="1" w:styleId="RTFNum1752">
    <w:name w:val="RTF_Num 175 2"/>
    <w:rsid w:val="0043544E"/>
    <w:rPr>
      <w:rFonts w:ascii="Wingdings" w:hAnsi="Wingdings" w:cs="Wingdings" w:hint="default"/>
      <w:color w:val="000000"/>
      <w:shd w:val="clear" w:color="auto" w:fill="FFFFFF"/>
    </w:rPr>
  </w:style>
  <w:style w:type="character" w:customStyle="1" w:styleId="RTFNum1762">
    <w:name w:val="RTF_Num 176 2"/>
    <w:rsid w:val="0043544E"/>
    <w:rPr>
      <w:rFonts w:ascii="Wingdings" w:hAnsi="Wingdings" w:cs="Wingdings" w:hint="default"/>
      <w:color w:val="000000"/>
      <w:shd w:val="clear" w:color="auto" w:fill="FFFFFF"/>
    </w:rPr>
  </w:style>
  <w:style w:type="character" w:customStyle="1" w:styleId="RTFNum1772">
    <w:name w:val="RTF_Num 177 2"/>
    <w:rsid w:val="0043544E"/>
    <w:rPr>
      <w:rFonts w:ascii="Symbol" w:hAnsi="Symbol" w:cs="Symbol" w:hint="default"/>
      <w:color w:val="000000"/>
      <w:shd w:val="clear" w:color="auto" w:fill="FFFFFF"/>
    </w:rPr>
  </w:style>
  <w:style w:type="character" w:customStyle="1" w:styleId="RTFNum1782">
    <w:name w:val="RTF_Num 178 2"/>
    <w:rsid w:val="0043544E"/>
    <w:rPr>
      <w:rFonts w:ascii="Wingdings" w:hAnsi="Wingdings" w:cs="Wingdings" w:hint="default"/>
      <w:color w:val="000000"/>
      <w:shd w:val="clear" w:color="auto" w:fill="FFFFFF"/>
    </w:rPr>
  </w:style>
  <w:style w:type="character" w:customStyle="1" w:styleId="RTFNum1792">
    <w:name w:val="RTF_Num 179 2"/>
    <w:rsid w:val="0043544E"/>
    <w:rPr>
      <w:rFonts w:ascii="Wingdings" w:hAnsi="Wingdings" w:cs="Wingdings" w:hint="default"/>
      <w:color w:val="000000"/>
      <w:shd w:val="clear" w:color="auto" w:fill="FFFFFF"/>
    </w:rPr>
  </w:style>
  <w:style w:type="character" w:customStyle="1" w:styleId="RTFNum1802">
    <w:name w:val="RTF_Num 180 2"/>
    <w:rsid w:val="0043544E"/>
    <w:rPr>
      <w:rFonts w:ascii="Symbol" w:hAnsi="Symbol" w:cs="Symbol" w:hint="default"/>
      <w:color w:val="000000"/>
      <w:shd w:val="clear" w:color="auto" w:fill="FFFFFF"/>
    </w:rPr>
  </w:style>
  <w:style w:type="character" w:customStyle="1" w:styleId="RTFNum1812">
    <w:name w:val="RTF_Num 181 2"/>
    <w:rsid w:val="0043544E"/>
    <w:rPr>
      <w:rFonts w:ascii="Wingdings" w:hAnsi="Wingdings" w:cs="Wingdings" w:hint="default"/>
      <w:color w:val="000000"/>
      <w:shd w:val="clear" w:color="auto" w:fill="FFFFFF"/>
    </w:rPr>
  </w:style>
  <w:style w:type="character" w:customStyle="1" w:styleId="RTFNum1822">
    <w:name w:val="RTF_Num 182 2"/>
    <w:rsid w:val="0043544E"/>
    <w:rPr>
      <w:rFonts w:ascii="Symbol" w:hAnsi="Symbol" w:cs="Symbol" w:hint="default"/>
      <w:color w:val="000000"/>
      <w:shd w:val="clear" w:color="auto" w:fill="FFFFFF"/>
    </w:rPr>
  </w:style>
  <w:style w:type="character" w:customStyle="1" w:styleId="RTFNum1832">
    <w:name w:val="RTF_Num 183 2"/>
    <w:rsid w:val="0043544E"/>
    <w:rPr>
      <w:rFonts w:ascii="Symbol" w:hAnsi="Symbol" w:cs="Symbol" w:hint="default"/>
      <w:color w:val="000000"/>
      <w:shd w:val="clear" w:color="auto" w:fill="FFFFFF"/>
    </w:rPr>
  </w:style>
  <w:style w:type="character" w:customStyle="1" w:styleId="RTFNum1842">
    <w:name w:val="RTF_Num 184 2"/>
    <w:rsid w:val="0043544E"/>
    <w:rPr>
      <w:rFonts w:ascii="Symbol" w:hAnsi="Symbol" w:cs="Symbol" w:hint="default"/>
      <w:color w:val="000000"/>
      <w:shd w:val="clear" w:color="auto" w:fill="FFFFFF"/>
    </w:rPr>
  </w:style>
  <w:style w:type="character" w:customStyle="1" w:styleId="RTFNum1852">
    <w:name w:val="RTF_Num 185 2"/>
    <w:rsid w:val="0043544E"/>
    <w:rPr>
      <w:rFonts w:ascii="Symbol" w:hAnsi="Symbol" w:cs="Symbol" w:hint="default"/>
      <w:color w:val="000000"/>
      <w:shd w:val="clear" w:color="auto" w:fill="FFFFFF"/>
    </w:rPr>
  </w:style>
  <w:style w:type="character" w:customStyle="1" w:styleId="RTFNum1862">
    <w:name w:val="RTF_Num 186 2"/>
    <w:rsid w:val="0043544E"/>
    <w:rPr>
      <w:rFonts w:ascii="Symbol" w:hAnsi="Symbol" w:cs="Symbol" w:hint="default"/>
      <w:color w:val="000000"/>
      <w:shd w:val="clear" w:color="auto" w:fill="FFFFFF"/>
    </w:rPr>
  </w:style>
  <w:style w:type="character" w:customStyle="1" w:styleId="RTFNum1872">
    <w:name w:val="RTF_Num 187 2"/>
    <w:rsid w:val="0043544E"/>
    <w:rPr>
      <w:rFonts w:ascii="Symbol" w:hAnsi="Symbol" w:cs="Symbol" w:hint="default"/>
      <w:color w:val="000000"/>
      <w:shd w:val="clear" w:color="auto" w:fill="FFFFFF"/>
    </w:rPr>
  </w:style>
  <w:style w:type="character" w:customStyle="1" w:styleId="RTFNum1882">
    <w:name w:val="RTF_Num 188 2"/>
    <w:rsid w:val="0043544E"/>
    <w:rPr>
      <w:rFonts w:ascii="Symbol" w:hAnsi="Symbol" w:cs="Symbol" w:hint="default"/>
      <w:color w:val="000000"/>
      <w:shd w:val="clear" w:color="auto" w:fill="FFFFFF"/>
    </w:rPr>
  </w:style>
  <w:style w:type="character" w:customStyle="1" w:styleId="RTFNum1892">
    <w:name w:val="RTF_Num 189 2"/>
    <w:rsid w:val="0043544E"/>
    <w:rPr>
      <w:rFonts w:ascii="Symbol" w:hAnsi="Symbol" w:cs="Symbol" w:hint="default"/>
      <w:color w:val="000000"/>
      <w:shd w:val="clear" w:color="auto" w:fill="FFFFFF"/>
    </w:rPr>
  </w:style>
  <w:style w:type="character" w:customStyle="1" w:styleId="RTFNum1902">
    <w:name w:val="RTF_Num 190 2"/>
    <w:rsid w:val="0043544E"/>
    <w:rPr>
      <w:rFonts w:ascii="Symbol" w:hAnsi="Symbol" w:cs="Symbol" w:hint="default"/>
      <w:color w:val="000000"/>
      <w:shd w:val="clear" w:color="auto" w:fill="FFFFFF"/>
    </w:rPr>
  </w:style>
  <w:style w:type="character" w:customStyle="1" w:styleId="RTFNum1912">
    <w:name w:val="RTF_Num 191 2"/>
    <w:rsid w:val="0043544E"/>
    <w:rPr>
      <w:rFonts w:ascii="Wingdings" w:hAnsi="Wingdings" w:cs="Wingdings" w:hint="default"/>
      <w:color w:val="000000"/>
      <w:shd w:val="clear" w:color="auto" w:fill="FFFFFF"/>
    </w:rPr>
  </w:style>
  <w:style w:type="character" w:customStyle="1" w:styleId="RTFNum1922">
    <w:name w:val="RTF_Num 192 2"/>
    <w:rsid w:val="0043544E"/>
    <w:rPr>
      <w:rFonts w:ascii="Wingdings" w:hAnsi="Wingdings" w:cs="Wingdings" w:hint="default"/>
      <w:color w:val="000000"/>
      <w:shd w:val="clear" w:color="auto" w:fill="FFFFFF"/>
    </w:rPr>
  </w:style>
  <w:style w:type="character" w:customStyle="1" w:styleId="RTFNum1932">
    <w:name w:val="RTF_Num 193 2"/>
    <w:rsid w:val="0043544E"/>
    <w:rPr>
      <w:rFonts w:ascii="Symbol" w:hAnsi="Symbol" w:cs="Symbol" w:hint="default"/>
      <w:color w:val="000000"/>
      <w:shd w:val="clear" w:color="auto" w:fill="FFFFFF"/>
    </w:rPr>
  </w:style>
  <w:style w:type="character" w:customStyle="1" w:styleId="RTFNum1942">
    <w:name w:val="RTF_Num 194 2"/>
    <w:rsid w:val="0043544E"/>
    <w:rPr>
      <w:rFonts w:ascii="Symbol" w:hAnsi="Symbol" w:cs="Symbol" w:hint="default"/>
      <w:color w:val="000000"/>
      <w:shd w:val="clear" w:color="auto" w:fill="FFFFFF"/>
    </w:rPr>
  </w:style>
  <w:style w:type="character" w:customStyle="1" w:styleId="RTFNum1952">
    <w:name w:val="RTF_Num 195 2"/>
    <w:rsid w:val="0043544E"/>
    <w:rPr>
      <w:rFonts w:ascii="Symbol" w:hAnsi="Symbol" w:cs="Symbol" w:hint="default"/>
      <w:color w:val="000000"/>
      <w:shd w:val="clear" w:color="auto" w:fill="FFFFFF"/>
    </w:rPr>
  </w:style>
  <w:style w:type="character" w:customStyle="1" w:styleId="RTFNum1962">
    <w:name w:val="RTF_Num 196 2"/>
    <w:rsid w:val="0043544E"/>
    <w:rPr>
      <w:rFonts w:ascii="Wingdings" w:hAnsi="Wingdings" w:cs="Wingdings" w:hint="default"/>
      <w:color w:val="000000"/>
      <w:shd w:val="clear" w:color="auto" w:fill="FFFFFF"/>
    </w:rPr>
  </w:style>
  <w:style w:type="character" w:customStyle="1" w:styleId="RTFNum1972">
    <w:name w:val="RTF_Num 197 2"/>
    <w:rsid w:val="0043544E"/>
    <w:rPr>
      <w:rFonts w:ascii="Wingdings" w:hAnsi="Wingdings" w:cs="Wingdings" w:hint="default"/>
      <w:color w:val="000000"/>
      <w:shd w:val="clear" w:color="auto" w:fill="FFFFFF"/>
    </w:rPr>
  </w:style>
  <w:style w:type="character" w:customStyle="1" w:styleId="RTFNum1982">
    <w:name w:val="RTF_Num 198 2"/>
    <w:rsid w:val="0043544E"/>
    <w:rPr>
      <w:rFonts w:ascii="Wingdings" w:hAnsi="Wingdings" w:cs="Wingdings" w:hint="default"/>
      <w:color w:val="000000"/>
      <w:shd w:val="clear" w:color="auto" w:fill="FFFFFF"/>
    </w:rPr>
  </w:style>
  <w:style w:type="character" w:customStyle="1" w:styleId="RTFNum1992">
    <w:name w:val="RTF_Num 199 2"/>
    <w:rsid w:val="0043544E"/>
    <w:rPr>
      <w:rFonts w:ascii="Wingdings" w:hAnsi="Wingdings" w:cs="Wingdings" w:hint="default"/>
      <w:color w:val="000000"/>
      <w:shd w:val="clear" w:color="auto" w:fill="FFFFFF"/>
    </w:rPr>
  </w:style>
  <w:style w:type="character" w:customStyle="1" w:styleId="RTFNum2002">
    <w:name w:val="RTF_Num 200 2"/>
    <w:rsid w:val="0043544E"/>
    <w:rPr>
      <w:rFonts w:ascii="Wingdings" w:hAnsi="Wingdings" w:cs="Wingdings" w:hint="default"/>
      <w:color w:val="000000"/>
      <w:shd w:val="clear" w:color="auto" w:fill="FFFFFF"/>
    </w:rPr>
  </w:style>
  <w:style w:type="character" w:customStyle="1" w:styleId="RTFNum2012">
    <w:name w:val="RTF_Num 201 2"/>
    <w:rsid w:val="0043544E"/>
    <w:rPr>
      <w:rFonts w:ascii="Wingdings" w:hAnsi="Wingdings" w:cs="Wingdings" w:hint="default"/>
      <w:color w:val="000000"/>
      <w:shd w:val="clear" w:color="auto" w:fill="FFFFFF"/>
    </w:rPr>
  </w:style>
  <w:style w:type="character" w:customStyle="1" w:styleId="RTFNum2022">
    <w:name w:val="RTF_Num 202 2"/>
    <w:rsid w:val="0043544E"/>
    <w:rPr>
      <w:rFonts w:ascii="Wingdings" w:hAnsi="Wingdings" w:cs="Wingdings" w:hint="default"/>
      <w:color w:val="000000"/>
      <w:shd w:val="clear" w:color="auto" w:fill="FFFFFF"/>
    </w:rPr>
  </w:style>
  <w:style w:type="character" w:customStyle="1" w:styleId="RTFNum2032">
    <w:name w:val="RTF_Num 203 2"/>
    <w:rsid w:val="0043544E"/>
    <w:rPr>
      <w:rFonts w:ascii="Wingdings" w:hAnsi="Wingdings" w:cs="Wingdings" w:hint="default"/>
      <w:color w:val="000000"/>
      <w:shd w:val="clear" w:color="auto" w:fill="FFFFFF"/>
    </w:rPr>
  </w:style>
  <w:style w:type="character" w:customStyle="1" w:styleId="RTFNum2042">
    <w:name w:val="RTF_Num 204 2"/>
    <w:rsid w:val="0043544E"/>
    <w:rPr>
      <w:rFonts w:ascii="Wingdings" w:hAnsi="Wingdings" w:cs="Wingdings" w:hint="default"/>
      <w:color w:val="000000"/>
      <w:shd w:val="clear" w:color="auto" w:fill="FFFFFF"/>
    </w:rPr>
  </w:style>
  <w:style w:type="character" w:customStyle="1" w:styleId="RTFNum2052">
    <w:name w:val="RTF_Num 205 2"/>
    <w:rsid w:val="0043544E"/>
    <w:rPr>
      <w:rFonts w:ascii="Wingdings" w:hAnsi="Wingdings" w:cs="Wingdings" w:hint="default"/>
      <w:color w:val="000000"/>
      <w:shd w:val="clear" w:color="auto" w:fill="FFFFFF"/>
    </w:rPr>
  </w:style>
  <w:style w:type="character" w:customStyle="1" w:styleId="RTFNum2062">
    <w:name w:val="RTF_Num 206 2"/>
    <w:rsid w:val="0043544E"/>
    <w:rPr>
      <w:rFonts w:ascii="Wingdings" w:hAnsi="Wingdings" w:cs="Wingdings" w:hint="default"/>
      <w:color w:val="000000"/>
      <w:shd w:val="clear" w:color="auto" w:fill="FFFFFF"/>
    </w:rPr>
  </w:style>
  <w:style w:type="character" w:customStyle="1" w:styleId="RTFNum2072">
    <w:name w:val="RTF_Num 207 2"/>
    <w:rsid w:val="0043544E"/>
    <w:rPr>
      <w:rFonts w:ascii="Wingdings" w:hAnsi="Wingdings" w:cs="Wingdings" w:hint="default"/>
      <w:color w:val="000000"/>
      <w:shd w:val="clear" w:color="auto" w:fill="FFFFFF"/>
    </w:rPr>
  </w:style>
  <w:style w:type="character" w:customStyle="1" w:styleId="RTFNum2082">
    <w:name w:val="RTF_Num 208 2"/>
    <w:rsid w:val="0043544E"/>
    <w:rPr>
      <w:rFonts w:ascii="Wingdings" w:hAnsi="Wingdings" w:cs="Wingdings" w:hint="default"/>
      <w:color w:val="000000"/>
      <w:shd w:val="clear" w:color="auto" w:fill="FFFFFF"/>
    </w:rPr>
  </w:style>
  <w:style w:type="character" w:customStyle="1" w:styleId="RTFNum2092">
    <w:name w:val="RTF_Num 209 2"/>
    <w:rsid w:val="0043544E"/>
    <w:rPr>
      <w:rFonts w:ascii="Wingdings" w:hAnsi="Wingdings" w:cs="Wingdings" w:hint="default"/>
      <w:color w:val="000000"/>
      <w:shd w:val="clear" w:color="auto" w:fill="FFFFFF"/>
    </w:rPr>
  </w:style>
  <w:style w:type="character" w:customStyle="1" w:styleId="RTFNum2102">
    <w:name w:val="RTF_Num 210 2"/>
    <w:rsid w:val="0043544E"/>
    <w:rPr>
      <w:rFonts w:ascii="Wingdings" w:hAnsi="Wingdings" w:cs="Wingdings" w:hint="default"/>
      <w:color w:val="000000"/>
      <w:shd w:val="clear" w:color="auto" w:fill="FFFFFF"/>
    </w:rPr>
  </w:style>
  <w:style w:type="character" w:customStyle="1" w:styleId="RTFNum2112">
    <w:name w:val="RTF_Num 211 2"/>
    <w:rsid w:val="0043544E"/>
    <w:rPr>
      <w:rFonts w:ascii="Wingdings" w:hAnsi="Wingdings" w:cs="Wingdings" w:hint="default"/>
      <w:color w:val="000000"/>
      <w:shd w:val="clear" w:color="auto" w:fill="FFFFFF"/>
    </w:rPr>
  </w:style>
  <w:style w:type="character" w:customStyle="1" w:styleId="RTFNum2122">
    <w:name w:val="RTF_Num 212 2"/>
    <w:rsid w:val="0043544E"/>
    <w:rPr>
      <w:rFonts w:ascii="Wingdings" w:hAnsi="Wingdings" w:cs="Wingdings" w:hint="default"/>
      <w:color w:val="000000"/>
      <w:shd w:val="clear" w:color="auto" w:fill="FFFFFF"/>
    </w:rPr>
  </w:style>
  <w:style w:type="character" w:customStyle="1" w:styleId="RTFNum2132">
    <w:name w:val="RTF_Num 213 2"/>
    <w:rsid w:val="0043544E"/>
    <w:rPr>
      <w:rFonts w:ascii="Wingdings" w:hAnsi="Wingdings" w:cs="Wingdings" w:hint="default"/>
      <w:color w:val="000000"/>
      <w:shd w:val="clear" w:color="auto" w:fill="FFFFFF"/>
    </w:rPr>
  </w:style>
  <w:style w:type="character" w:customStyle="1" w:styleId="RTFNum2142">
    <w:name w:val="RTF_Num 214 2"/>
    <w:rsid w:val="0043544E"/>
    <w:rPr>
      <w:rFonts w:ascii="Wingdings" w:hAnsi="Wingdings" w:cs="Wingdings" w:hint="default"/>
      <w:color w:val="000000"/>
      <w:shd w:val="clear" w:color="auto" w:fill="FFFFFF"/>
    </w:rPr>
  </w:style>
  <w:style w:type="character" w:customStyle="1" w:styleId="RTFNum2152">
    <w:name w:val="RTF_Num 215 2"/>
    <w:rsid w:val="0043544E"/>
    <w:rPr>
      <w:rFonts w:ascii="Wingdings" w:hAnsi="Wingdings" w:cs="Wingdings" w:hint="default"/>
      <w:color w:val="000000"/>
      <w:shd w:val="clear" w:color="auto" w:fill="FFFFFF"/>
    </w:rPr>
  </w:style>
  <w:style w:type="character" w:customStyle="1" w:styleId="RTFNum2162">
    <w:name w:val="RTF_Num 216 2"/>
    <w:rsid w:val="0043544E"/>
    <w:rPr>
      <w:rFonts w:ascii="Wingdings" w:hAnsi="Wingdings" w:cs="Wingdings" w:hint="default"/>
      <w:color w:val="000000"/>
      <w:shd w:val="clear" w:color="auto" w:fill="FFFFFF"/>
    </w:rPr>
  </w:style>
  <w:style w:type="character" w:customStyle="1" w:styleId="RTFNum2172">
    <w:name w:val="RTF_Num 217 2"/>
    <w:rsid w:val="0043544E"/>
    <w:rPr>
      <w:rFonts w:ascii="Wingdings" w:hAnsi="Wingdings" w:cs="Wingdings" w:hint="default"/>
      <w:color w:val="000000"/>
      <w:shd w:val="clear" w:color="auto" w:fill="FFFFFF"/>
    </w:rPr>
  </w:style>
  <w:style w:type="character" w:customStyle="1" w:styleId="RTFNum2182">
    <w:name w:val="RTF_Num 218 2"/>
    <w:rsid w:val="0043544E"/>
    <w:rPr>
      <w:rFonts w:ascii="Wingdings" w:hAnsi="Wingdings" w:cs="Wingdings" w:hint="default"/>
      <w:color w:val="000000"/>
      <w:shd w:val="clear" w:color="auto" w:fill="FFFFFF"/>
    </w:rPr>
  </w:style>
  <w:style w:type="character" w:customStyle="1" w:styleId="RTFNum2192">
    <w:name w:val="RTF_Num 219 2"/>
    <w:rsid w:val="0043544E"/>
    <w:rPr>
      <w:rFonts w:ascii="Wingdings" w:hAnsi="Wingdings" w:cs="Wingdings" w:hint="default"/>
      <w:color w:val="000000"/>
      <w:shd w:val="clear" w:color="auto" w:fill="FFFFFF"/>
    </w:rPr>
  </w:style>
  <w:style w:type="character" w:customStyle="1" w:styleId="RTFNum2202">
    <w:name w:val="RTF_Num 220 2"/>
    <w:rsid w:val="0043544E"/>
    <w:rPr>
      <w:rFonts w:ascii="Wingdings" w:hAnsi="Wingdings" w:cs="Wingdings" w:hint="default"/>
      <w:color w:val="000000"/>
      <w:shd w:val="clear" w:color="auto" w:fill="FFFFFF"/>
    </w:rPr>
  </w:style>
  <w:style w:type="character" w:customStyle="1" w:styleId="RTFNum2212">
    <w:name w:val="RTF_Num 221 2"/>
    <w:rsid w:val="0043544E"/>
    <w:rPr>
      <w:rFonts w:ascii="Wingdings" w:hAnsi="Wingdings" w:cs="Wingdings" w:hint="default"/>
      <w:color w:val="000000"/>
      <w:shd w:val="clear" w:color="auto" w:fill="FFFFFF"/>
    </w:rPr>
  </w:style>
  <w:style w:type="character" w:customStyle="1" w:styleId="RTFNum2222">
    <w:name w:val="RTF_Num 222 2"/>
    <w:rsid w:val="0043544E"/>
    <w:rPr>
      <w:rFonts w:ascii="Wingdings" w:hAnsi="Wingdings" w:cs="Wingdings" w:hint="default"/>
      <w:color w:val="000000"/>
      <w:shd w:val="clear" w:color="auto" w:fill="FFFFFF"/>
    </w:rPr>
  </w:style>
  <w:style w:type="character" w:customStyle="1" w:styleId="RTFNum2232">
    <w:name w:val="RTF_Num 223 2"/>
    <w:rsid w:val="0043544E"/>
    <w:rPr>
      <w:rFonts w:ascii="Wingdings" w:hAnsi="Wingdings" w:cs="Wingdings" w:hint="default"/>
      <w:color w:val="000000"/>
      <w:shd w:val="clear" w:color="auto" w:fill="FFFFFF"/>
    </w:rPr>
  </w:style>
  <w:style w:type="character" w:customStyle="1" w:styleId="RTFNum2242">
    <w:name w:val="RTF_Num 224 2"/>
    <w:rsid w:val="0043544E"/>
    <w:rPr>
      <w:rFonts w:ascii="Wingdings" w:hAnsi="Wingdings" w:cs="Wingdings" w:hint="default"/>
      <w:color w:val="000000"/>
      <w:shd w:val="clear" w:color="auto" w:fill="FFFFFF"/>
    </w:rPr>
  </w:style>
  <w:style w:type="character" w:customStyle="1" w:styleId="RTFNum2252">
    <w:name w:val="RTF_Num 225 2"/>
    <w:rsid w:val="0043544E"/>
    <w:rPr>
      <w:rFonts w:ascii="Wingdings" w:hAnsi="Wingdings" w:cs="Wingdings" w:hint="default"/>
      <w:color w:val="000000"/>
      <w:shd w:val="clear" w:color="auto" w:fill="FFFFFF"/>
    </w:rPr>
  </w:style>
  <w:style w:type="character" w:customStyle="1" w:styleId="RTFNum2262">
    <w:name w:val="RTF_Num 226 2"/>
    <w:rsid w:val="0043544E"/>
    <w:rPr>
      <w:rFonts w:ascii="Wingdings" w:hAnsi="Wingdings" w:cs="Wingdings" w:hint="default"/>
      <w:color w:val="000000"/>
      <w:shd w:val="clear" w:color="auto" w:fill="FFFFFF"/>
    </w:rPr>
  </w:style>
  <w:style w:type="character" w:customStyle="1" w:styleId="RTFNum2272">
    <w:name w:val="RTF_Num 227 2"/>
    <w:rsid w:val="0043544E"/>
    <w:rPr>
      <w:rFonts w:ascii="Wingdings" w:hAnsi="Wingdings" w:cs="Wingdings" w:hint="default"/>
      <w:color w:val="000000"/>
      <w:shd w:val="clear" w:color="auto" w:fill="FFFFFF"/>
    </w:rPr>
  </w:style>
  <w:style w:type="character" w:customStyle="1" w:styleId="RTFNum2282">
    <w:name w:val="RTF_Num 228 2"/>
    <w:rsid w:val="0043544E"/>
    <w:rPr>
      <w:rFonts w:ascii="Wingdings" w:hAnsi="Wingdings" w:cs="Wingdings" w:hint="default"/>
      <w:color w:val="000000"/>
      <w:shd w:val="clear" w:color="auto" w:fill="FFFFFF"/>
    </w:rPr>
  </w:style>
  <w:style w:type="character" w:customStyle="1" w:styleId="RTFNum2292">
    <w:name w:val="RTF_Num 229 2"/>
    <w:rsid w:val="0043544E"/>
    <w:rPr>
      <w:rFonts w:ascii="Wingdings" w:hAnsi="Wingdings" w:cs="Wingdings" w:hint="default"/>
      <w:color w:val="000000"/>
      <w:shd w:val="clear" w:color="auto" w:fill="FFFFFF"/>
    </w:rPr>
  </w:style>
  <w:style w:type="character" w:customStyle="1" w:styleId="RTFNum2302">
    <w:name w:val="RTF_Num 230 2"/>
    <w:rsid w:val="0043544E"/>
    <w:rPr>
      <w:rFonts w:ascii="Wingdings" w:hAnsi="Wingdings" w:cs="Wingdings" w:hint="default"/>
      <w:color w:val="000000"/>
      <w:shd w:val="clear" w:color="auto" w:fill="FFFFFF"/>
    </w:rPr>
  </w:style>
  <w:style w:type="character" w:customStyle="1" w:styleId="RTFNum2312">
    <w:name w:val="RTF_Num 231 2"/>
    <w:rsid w:val="0043544E"/>
    <w:rPr>
      <w:rFonts w:ascii="Wingdings" w:hAnsi="Wingdings" w:cs="Wingdings" w:hint="default"/>
      <w:color w:val="000000"/>
      <w:shd w:val="clear" w:color="auto" w:fill="FFFFFF"/>
    </w:rPr>
  </w:style>
  <w:style w:type="character" w:customStyle="1" w:styleId="RTFNum2322">
    <w:name w:val="RTF_Num 232 2"/>
    <w:rsid w:val="0043544E"/>
    <w:rPr>
      <w:rFonts w:ascii="Wingdings" w:hAnsi="Wingdings" w:cs="Wingdings" w:hint="default"/>
      <w:color w:val="000000"/>
      <w:shd w:val="clear" w:color="auto" w:fill="FFFFFF"/>
    </w:rPr>
  </w:style>
  <w:style w:type="character" w:customStyle="1" w:styleId="RTFNum2332">
    <w:name w:val="RTF_Num 233 2"/>
    <w:rsid w:val="0043544E"/>
    <w:rPr>
      <w:rFonts w:ascii="Wingdings" w:hAnsi="Wingdings" w:cs="Wingdings" w:hint="default"/>
      <w:color w:val="000000"/>
      <w:shd w:val="clear" w:color="auto" w:fill="FFFFFF"/>
    </w:rPr>
  </w:style>
  <w:style w:type="character" w:customStyle="1" w:styleId="RTFNum2342">
    <w:name w:val="RTF_Num 234 2"/>
    <w:rsid w:val="0043544E"/>
    <w:rPr>
      <w:rFonts w:ascii="Wingdings" w:hAnsi="Wingdings" w:cs="Wingdings" w:hint="default"/>
      <w:color w:val="000000"/>
      <w:shd w:val="clear" w:color="auto" w:fill="FFFFFF"/>
    </w:rPr>
  </w:style>
  <w:style w:type="character" w:customStyle="1" w:styleId="RTFNum2352">
    <w:name w:val="RTF_Num 235 2"/>
    <w:rsid w:val="0043544E"/>
    <w:rPr>
      <w:rFonts w:ascii="Wingdings" w:hAnsi="Wingdings" w:cs="Wingdings" w:hint="default"/>
      <w:color w:val="000000"/>
      <w:shd w:val="clear" w:color="auto" w:fill="FFFFFF"/>
    </w:rPr>
  </w:style>
  <w:style w:type="character" w:customStyle="1" w:styleId="RTFNum2362">
    <w:name w:val="RTF_Num 236 2"/>
    <w:rsid w:val="0043544E"/>
    <w:rPr>
      <w:rFonts w:ascii="Wingdings" w:hAnsi="Wingdings" w:cs="Wingdings" w:hint="default"/>
      <w:color w:val="000000"/>
      <w:shd w:val="clear" w:color="auto" w:fill="FFFFFF"/>
    </w:rPr>
  </w:style>
  <w:style w:type="character" w:customStyle="1" w:styleId="RTFNum2372">
    <w:name w:val="RTF_Num 237 2"/>
    <w:rsid w:val="0043544E"/>
    <w:rPr>
      <w:rFonts w:ascii="Symbol" w:hAnsi="Symbol" w:cs="Symbol" w:hint="default"/>
      <w:color w:val="000000"/>
      <w:shd w:val="clear" w:color="auto" w:fill="FFFFFF"/>
    </w:rPr>
  </w:style>
  <w:style w:type="character" w:customStyle="1" w:styleId="RTFNum2382">
    <w:name w:val="RTF_Num 238 2"/>
    <w:rsid w:val="0043544E"/>
    <w:rPr>
      <w:rFonts w:ascii="Wingdings" w:hAnsi="Wingdings" w:cs="Wingdings" w:hint="default"/>
      <w:color w:val="000000"/>
      <w:shd w:val="clear" w:color="auto" w:fill="FFFFFF"/>
    </w:rPr>
  </w:style>
  <w:style w:type="character" w:customStyle="1" w:styleId="RTFNum2392">
    <w:name w:val="RTF_Num 239 2"/>
    <w:rsid w:val="0043544E"/>
    <w:rPr>
      <w:rFonts w:ascii="Wingdings" w:hAnsi="Wingdings" w:cs="Wingdings" w:hint="default"/>
      <w:color w:val="000000"/>
      <w:shd w:val="clear" w:color="auto" w:fill="FFFFFF"/>
    </w:rPr>
  </w:style>
  <w:style w:type="character" w:customStyle="1" w:styleId="RTFNum2402">
    <w:name w:val="RTF_Num 240 2"/>
    <w:rsid w:val="0043544E"/>
    <w:rPr>
      <w:rFonts w:ascii="Wingdings" w:hAnsi="Wingdings" w:cs="Wingdings" w:hint="default"/>
      <w:color w:val="000000"/>
      <w:shd w:val="clear" w:color="auto" w:fill="FFFFFF"/>
    </w:rPr>
  </w:style>
  <w:style w:type="character" w:customStyle="1" w:styleId="RTFNum2412">
    <w:name w:val="RTF_Num 241 2"/>
    <w:rsid w:val="0043544E"/>
    <w:rPr>
      <w:rFonts w:ascii="Wingdings" w:hAnsi="Wingdings" w:cs="Wingdings" w:hint="default"/>
      <w:color w:val="000000"/>
      <w:shd w:val="clear" w:color="auto" w:fill="FFFFFF"/>
    </w:rPr>
  </w:style>
  <w:style w:type="character" w:customStyle="1" w:styleId="RTFNum2422">
    <w:name w:val="RTF_Num 242 2"/>
    <w:rsid w:val="0043544E"/>
    <w:rPr>
      <w:rFonts w:ascii="Wingdings" w:hAnsi="Wingdings" w:cs="Wingdings" w:hint="default"/>
      <w:color w:val="000000"/>
      <w:shd w:val="clear" w:color="auto" w:fill="FFFFFF"/>
    </w:rPr>
  </w:style>
  <w:style w:type="character" w:customStyle="1" w:styleId="RTFNum2432">
    <w:name w:val="RTF_Num 243 2"/>
    <w:rsid w:val="0043544E"/>
    <w:rPr>
      <w:rFonts w:ascii="Wingdings" w:hAnsi="Wingdings" w:cs="Wingdings" w:hint="default"/>
      <w:color w:val="000000"/>
      <w:shd w:val="clear" w:color="auto" w:fill="FFFFFF"/>
    </w:rPr>
  </w:style>
  <w:style w:type="character" w:customStyle="1" w:styleId="RTFNum2442">
    <w:name w:val="RTF_Num 244 2"/>
    <w:rsid w:val="0043544E"/>
    <w:rPr>
      <w:rFonts w:ascii="Wingdings" w:hAnsi="Wingdings" w:cs="Wingdings" w:hint="default"/>
      <w:color w:val="000000"/>
      <w:shd w:val="clear" w:color="auto" w:fill="FFFFFF"/>
    </w:rPr>
  </w:style>
  <w:style w:type="character" w:customStyle="1" w:styleId="RTFNum2452">
    <w:name w:val="RTF_Num 245 2"/>
    <w:rsid w:val="0043544E"/>
    <w:rPr>
      <w:rFonts w:ascii="Wingdings" w:hAnsi="Wingdings" w:cs="Wingdings" w:hint="default"/>
      <w:color w:val="000000"/>
      <w:shd w:val="clear" w:color="auto" w:fill="FFFFFF"/>
    </w:rPr>
  </w:style>
  <w:style w:type="character" w:customStyle="1" w:styleId="RTFNum2462">
    <w:name w:val="RTF_Num 246 2"/>
    <w:rsid w:val="0043544E"/>
    <w:rPr>
      <w:rFonts w:ascii="Wingdings" w:hAnsi="Wingdings" w:cs="Wingdings" w:hint="default"/>
      <w:color w:val="000000"/>
      <w:shd w:val="clear" w:color="auto" w:fill="FFFFFF"/>
    </w:rPr>
  </w:style>
  <w:style w:type="character" w:customStyle="1" w:styleId="RTFNum2472">
    <w:name w:val="RTF_Num 247 2"/>
    <w:rsid w:val="0043544E"/>
    <w:rPr>
      <w:rFonts w:ascii="Wingdings" w:hAnsi="Wingdings" w:cs="Wingdings" w:hint="default"/>
      <w:color w:val="000000"/>
      <w:shd w:val="clear" w:color="auto" w:fill="FFFFFF"/>
    </w:rPr>
  </w:style>
  <w:style w:type="character" w:customStyle="1" w:styleId="RTFNum2482">
    <w:name w:val="RTF_Num 248 2"/>
    <w:rsid w:val="0043544E"/>
    <w:rPr>
      <w:rFonts w:ascii="Wingdings" w:hAnsi="Wingdings" w:cs="Wingdings" w:hint="default"/>
      <w:color w:val="000000"/>
      <w:shd w:val="clear" w:color="auto" w:fill="FFFFFF"/>
    </w:rPr>
  </w:style>
  <w:style w:type="character" w:customStyle="1" w:styleId="RTFNum2492">
    <w:name w:val="RTF_Num 249 2"/>
    <w:rsid w:val="0043544E"/>
    <w:rPr>
      <w:rFonts w:ascii="Symbol" w:hAnsi="Symbol" w:cs="Symbol" w:hint="default"/>
      <w:color w:val="000000"/>
      <w:shd w:val="clear" w:color="auto" w:fill="FFFFFF"/>
    </w:rPr>
  </w:style>
  <w:style w:type="character" w:customStyle="1" w:styleId="RTFNum2502">
    <w:name w:val="RTF_Num 250 2"/>
    <w:rsid w:val="0043544E"/>
    <w:rPr>
      <w:rFonts w:ascii="Symbol" w:hAnsi="Symbol" w:cs="Symbol" w:hint="default"/>
      <w:color w:val="000000"/>
      <w:shd w:val="clear" w:color="auto" w:fill="FFFFFF"/>
    </w:rPr>
  </w:style>
  <w:style w:type="character" w:customStyle="1" w:styleId="RTFNum2512">
    <w:name w:val="RTF_Num 251 2"/>
    <w:rsid w:val="0043544E"/>
    <w:rPr>
      <w:rFonts w:ascii="Symbol" w:hAnsi="Symbol" w:cs="Symbol" w:hint="default"/>
      <w:color w:val="000000"/>
      <w:shd w:val="clear" w:color="auto" w:fill="FFFFFF"/>
    </w:rPr>
  </w:style>
  <w:style w:type="character" w:customStyle="1" w:styleId="RTFNum2522">
    <w:name w:val="RTF_Num 252 2"/>
    <w:rsid w:val="0043544E"/>
    <w:rPr>
      <w:rFonts w:ascii="Symbol" w:hAnsi="Symbol" w:cs="Symbol" w:hint="default"/>
      <w:color w:val="000000"/>
      <w:shd w:val="clear" w:color="auto" w:fill="FFFFFF"/>
    </w:rPr>
  </w:style>
  <w:style w:type="character" w:customStyle="1" w:styleId="RTFNum2532">
    <w:name w:val="RTF_Num 253 2"/>
    <w:rsid w:val="0043544E"/>
    <w:rPr>
      <w:rFonts w:ascii="Symbol" w:hAnsi="Symbol" w:cs="Symbol" w:hint="default"/>
      <w:color w:val="000000"/>
      <w:shd w:val="clear" w:color="auto" w:fill="FFFFFF"/>
    </w:rPr>
  </w:style>
  <w:style w:type="character" w:customStyle="1" w:styleId="RTFNum2542">
    <w:name w:val="RTF_Num 254 2"/>
    <w:rsid w:val="0043544E"/>
    <w:rPr>
      <w:rFonts w:ascii="Symbol" w:hAnsi="Symbol" w:cs="Symbol" w:hint="default"/>
      <w:color w:val="000000"/>
      <w:shd w:val="clear" w:color="auto" w:fill="FFFFFF"/>
    </w:rPr>
  </w:style>
  <w:style w:type="character" w:customStyle="1" w:styleId="RTFNum2552">
    <w:name w:val="RTF_Num 255 2"/>
    <w:rsid w:val="0043544E"/>
    <w:rPr>
      <w:rFonts w:ascii="Symbol" w:hAnsi="Symbol" w:cs="Symbol" w:hint="default"/>
      <w:color w:val="000000"/>
      <w:shd w:val="clear" w:color="auto" w:fill="FFFFFF"/>
    </w:rPr>
  </w:style>
  <w:style w:type="character" w:customStyle="1" w:styleId="RTFNum2562">
    <w:name w:val="RTF_Num 256 2"/>
    <w:rsid w:val="0043544E"/>
    <w:rPr>
      <w:rFonts w:ascii="Symbol" w:hAnsi="Symbol" w:cs="Symbol" w:hint="default"/>
      <w:color w:val="000000"/>
      <w:shd w:val="clear" w:color="auto" w:fill="FFFFFF"/>
    </w:rPr>
  </w:style>
  <w:style w:type="character" w:customStyle="1" w:styleId="RTFNum2572">
    <w:name w:val="RTF_Num 257 2"/>
    <w:rsid w:val="0043544E"/>
    <w:rPr>
      <w:rFonts w:ascii="Symbol" w:hAnsi="Symbol" w:cs="Symbol" w:hint="default"/>
      <w:color w:val="000000"/>
      <w:shd w:val="clear" w:color="auto" w:fill="FFFFFF"/>
    </w:rPr>
  </w:style>
  <w:style w:type="character" w:customStyle="1" w:styleId="RTFNum2582">
    <w:name w:val="RTF_Num 258 2"/>
    <w:rsid w:val="0043544E"/>
    <w:rPr>
      <w:rFonts w:ascii="Symbol" w:hAnsi="Symbol" w:cs="Symbol" w:hint="default"/>
      <w:color w:val="000000"/>
      <w:shd w:val="clear" w:color="auto" w:fill="FFFFFF"/>
    </w:rPr>
  </w:style>
  <w:style w:type="character" w:customStyle="1" w:styleId="RTFNum2592">
    <w:name w:val="RTF_Num 259 2"/>
    <w:rsid w:val="0043544E"/>
    <w:rPr>
      <w:rFonts w:ascii="Symbol" w:hAnsi="Symbol" w:cs="Symbol" w:hint="default"/>
      <w:color w:val="000000"/>
      <w:shd w:val="clear" w:color="auto" w:fill="FFFFFF"/>
    </w:rPr>
  </w:style>
  <w:style w:type="character" w:customStyle="1" w:styleId="RTFNum2602">
    <w:name w:val="RTF_Num 260 2"/>
    <w:rsid w:val="0043544E"/>
    <w:rPr>
      <w:rFonts w:ascii="Wingdings" w:hAnsi="Wingdings" w:cs="Wingdings" w:hint="default"/>
      <w:color w:val="000000"/>
      <w:shd w:val="clear" w:color="auto" w:fill="FFFFFF"/>
    </w:rPr>
  </w:style>
  <w:style w:type="character" w:customStyle="1" w:styleId="RTFNum2612">
    <w:name w:val="RTF_Num 261 2"/>
    <w:rsid w:val="0043544E"/>
    <w:rPr>
      <w:rFonts w:ascii="Wingdings" w:hAnsi="Wingdings" w:cs="Wingdings" w:hint="default"/>
      <w:color w:val="000000"/>
      <w:shd w:val="clear" w:color="auto" w:fill="FFFFFF"/>
    </w:rPr>
  </w:style>
  <w:style w:type="character" w:customStyle="1" w:styleId="RTFNum2622">
    <w:name w:val="RTF_Num 262 2"/>
    <w:rsid w:val="0043544E"/>
    <w:rPr>
      <w:rFonts w:ascii="Wingdings" w:hAnsi="Wingdings" w:cs="Wingdings" w:hint="default"/>
      <w:color w:val="000000"/>
      <w:shd w:val="clear" w:color="auto" w:fill="FFFFFF"/>
    </w:rPr>
  </w:style>
  <w:style w:type="character" w:customStyle="1" w:styleId="RTFNum2632">
    <w:name w:val="RTF_Num 263 2"/>
    <w:rsid w:val="0043544E"/>
    <w:rPr>
      <w:rFonts w:ascii="Wingdings" w:hAnsi="Wingdings" w:cs="Wingdings" w:hint="default"/>
      <w:color w:val="000000"/>
      <w:shd w:val="clear" w:color="auto" w:fill="FFFFFF"/>
    </w:rPr>
  </w:style>
  <w:style w:type="character" w:customStyle="1" w:styleId="RTFNum2642">
    <w:name w:val="RTF_Num 264 2"/>
    <w:rsid w:val="0043544E"/>
    <w:rPr>
      <w:rFonts w:ascii="Wingdings" w:hAnsi="Wingdings" w:cs="Wingdings" w:hint="default"/>
      <w:color w:val="000000"/>
      <w:shd w:val="clear" w:color="auto" w:fill="FFFFFF"/>
    </w:rPr>
  </w:style>
  <w:style w:type="character" w:customStyle="1" w:styleId="RTFNum2652">
    <w:name w:val="RTF_Num 265 2"/>
    <w:rsid w:val="0043544E"/>
    <w:rPr>
      <w:rFonts w:ascii="Wingdings" w:hAnsi="Wingdings" w:cs="Wingdings" w:hint="default"/>
      <w:color w:val="000000"/>
      <w:shd w:val="clear" w:color="auto" w:fill="FFFFFF"/>
    </w:rPr>
  </w:style>
  <w:style w:type="character" w:customStyle="1" w:styleId="RTFNum2662">
    <w:name w:val="RTF_Num 266 2"/>
    <w:rsid w:val="0043544E"/>
    <w:rPr>
      <w:rFonts w:ascii="Wingdings" w:hAnsi="Wingdings" w:cs="Wingdings" w:hint="default"/>
      <w:color w:val="000000"/>
      <w:shd w:val="clear" w:color="auto" w:fill="FFFFFF"/>
    </w:rPr>
  </w:style>
  <w:style w:type="character" w:customStyle="1" w:styleId="RTFNum2672">
    <w:name w:val="RTF_Num 267 2"/>
    <w:rsid w:val="0043544E"/>
    <w:rPr>
      <w:rFonts w:ascii="Symbol" w:hAnsi="Symbol" w:cs="Symbol" w:hint="default"/>
      <w:color w:val="000000"/>
      <w:shd w:val="clear" w:color="auto" w:fill="FFFFFF"/>
    </w:rPr>
  </w:style>
  <w:style w:type="character" w:customStyle="1" w:styleId="RTFNum2682">
    <w:name w:val="RTF_Num 268 2"/>
    <w:rsid w:val="0043544E"/>
    <w:rPr>
      <w:rFonts w:ascii="Wingdings" w:hAnsi="Wingdings" w:cs="Wingdings" w:hint="default"/>
      <w:color w:val="000000"/>
      <w:shd w:val="clear" w:color="auto" w:fill="FFFFFF"/>
    </w:rPr>
  </w:style>
  <w:style w:type="character" w:customStyle="1" w:styleId="RTFNum2692">
    <w:name w:val="RTF_Num 269 2"/>
    <w:rsid w:val="0043544E"/>
    <w:rPr>
      <w:rFonts w:ascii="Wingdings" w:hAnsi="Wingdings" w:cs="Wingdings" w:hint="default"/>
      <w:color w:val="000000"/>
      <w:shd w:val="clear" w:color="auto" w:fill="FFFFFF"/>
    </w:rPr>
  </w:style>
  <w:style w:type="character" w:customStyle="1" w:styleId="RTFNum2702">
    <w:name w:val="RTF_Num 270 2"/>
    <w:rsid w:val="0043544E"/>
    <w:rPr>
      <w:rFonts w:ascii="Wingdings" w:hAnsi="Wingdings" w:cs="Wingdings" w:hint="default"/>
      <w:color w:val="000000"/>
      <w:shd w:val="clear" w:color="auto" w:fill="FFFFFF"/>
    </w:rPr>
  </w:style>
  <w:style w:type="character" w:customStyle="1" w:styleId="RTFNum2712">
    <w:name w:val="RTF_Num 271 2"/>
    <w:rsid w:val="0043544E"/>
    <w:rPr>
      <w:rFonts w:ascii="Wingdings" w:hAnsi="Wingdings" w:cs="Wingdings" w:hint="default"/>
      <w:color w:val="000000"/>
      <w:shd w:val="clear" w:color="auto" w:fill="FFFFFF"/>
    </w:rPr>
  </w:style>
  <w:style w:type="character" w:customStyle="1" w:styleId="RTFNum2722">
    <w:name w:val="RTF_Num 272 2"/>
    <w:rsid w:val="0043544E"/>
    <w:rPr>
      <w:rFonts w:ascii="Wingdings" w:hAnsi="Wingdings" w:cs="Wingdings" w:hint="default"/>
      <w:color w:val="000000"/>
      <w:shd w:val="clear" w:color="auto" w:fill="FFFFFF"/>
    </w:rPr>
  </w:style>
  <w:style w:type="character" w:customStyle="1" w:styleId="RTFNum2732">
    <w:name w:val="RTF_Num 273 2"/>
    <w:rsid w:val="0043544E"/>
    <w:rPr>
      <w:rFonts w:ascii="Wingdings" w:hAnsi="Wingdings" w:cs="Wingdings" w:hint="default"/>
      <w:color w:val="000000"/>
      <w:shd w:val="clear" w:color="auto" w:fill="FFFFFF"/>
    </w:rPr>
  </w:style>
  <w:style w:type="character" w:customStyle="1" w:styleId="RTFNum2742">
    <w:name w:val="RTF_Num 274 2"/>
    <w:rsid w:val="0043544E"/>
    <w:rPr>
      <w:rFonts w:ascii="Wingdings" w:hAnsi="Wingdings" w:cs="Wingdings" w:hint="default"/>
      <w:color w:val="000000"/>
      <w:shd w:val="clear" w:color="auto" w:fill="FFFFFF"/>
    </w:rPr>
  </w:style>
  <w:style w:type="character" w:customStyle="1" w:styleId="RTFNum2752">
    <w:name w:val="RTF_Num 275 2"/>
    <w:rsid w:val="0043544E"/>
    <w:rPr>
      <w:rFonts w:ascii="Wingdings" w:hAnsi="Wingdings" w:cs="Wingdings" w:hint="default"/>
      <w:color w:val="000000"/>
      <w:shd w:val="clear" w:color="auto" w:fill="FFFFFF"/>
    </w:rPr>
  </w:style>
  <w:style w:type="character" w:customStyle="1" w:styleId="RTFNum2762">
    <w:name w:val="RTF_Num 276 2"/>
    <w:rsid w:val="0043544E"/>
    <w:rPr>
      <w:rFonts w:ascii="Wingdings" w:hAnsi="Wingdings" w:cs="Wingdings" w:hint="default"/>
      <w:color w:val="000000"/>
      <w:shd w:val="clear" w:color="auto" w:fill="FFFFFF"/>
    </w:rPr>
  </w:style>
  <w:style w:type="character" w:customStyle="1" w:styleId="RTFNum2772">
    <w:name w:val="RTF_Num 277 2"/>
    <w:rsid w:val="0043544E"/>
    <w:rPr>
      <w:rFonts w:ascii="Wingdings" w:hAnsi="Wingdings" w:cs="Wingdings" w:hint="default"/>
      <w:color w:val="000000"/>
      <w:shd w:val="clear" w:color="auto" w:fill="FFFFFF"/>
    </w:rPr>
  </w:style>
  <w:style w:type="character" w:customStyle="1" w:styleId="RTFNum2782">
    <w:name w:val="RTF_Num 278 2"/>
    <w:rsid w:val="0043544E"/>
    <w:rPr>
      <w:rFonts w:ascii="Wingdings" w:hAnsi="Wingdings" w:cs="Wingdings" w:hint="default"/>
      <w:color w:val="000000"/>
      <w:shd w:val="clear" w:color="auto" w:fill="FFFFFF"/>
    </w:rPr>
  </w:style>
  <w:style w:type="character" w:customStyle="1" w:styleId="RTFNum2792">
    <w:name w:val="RTF_Num 279 2"/>
    <w:rsid w:val="0043544E"/>
    <w:rPr>
      <w:rFonts w:ascii="Wingdings" w:hAnsi="Wingdings" w:cs="Wingdings" w:hint="default"/>
      <w:color w:val="000000"/>
      <w:shd w:val="clear" w:color="auto" w:fill="FFFFFF"/>
    </w:rPr>
  </w:style>
  <w:style w:type="character" w:customStyle="1" w:styleId="RTFNum2802">
    <w:name w:val="RTF_Num 280 2"/>
    <w:rsid w:val="0043544E"/>
    <w:rPr>
      <w:rFonts w:ascii="Wingdings" w:hAnsi="Wingdings" w:cs="Wingdings" w:hint="default"/>
      <w:color w:val="000000"/>
      <w:shd w:val="clear" w:color="auto" w:fill="FFFFFF"/>
    </w:rPr>
  </w:style>
  <w:style w:type="character" w:customStyle="1" w:styleId="RTFNum2812">
    <w:name w:val="RTF_Num 281 2"/>
    <w:rsid w:val="0043544E"/>
    <w:rPr>
      <w:rFonts w:ascii="Wingdings" w:hAnsi="Wingdings" w:cs="Wingdings" w:hint="default"/>
      <w:color w:val="000000"/>
      <w:shd w:val="clear" w:color="auto" w:fill="FFFFFF"/>
    </w:rPr>
  </w:style>
  <w:style w:type="character" w:customStyle="1" w:styleId="RTFNum2822">
    <w:name w:val="RTF_Num 282 2"/>
    <w:rsid w:val="0043544E"/>
    <w:rPr>
      <w:rFonts w:ascii="Wingdings" w:hAnsi="Wingdings" w:cs="Wingdings" w:hint="default"/>
      <w:color w:val="000000"/>
      <w:shd w:val="clear" w:color="auto" w:fill="FFFFFF"/>
    </w:rPr>
  </w:style>
  <w:style w:type="character" w:customStyle="1" w:styleId="RTFNum2832">
    <w:name w:val="RTF_Num 283 2"/>
    <w:rsid w:val="0043544E"/>
    <w:rPr>
      <w:rFonts w:ascii="Wingdings" w:hAnsi="Wingdings" w:cs="Wingdings" w:hint="default"/>
      <w:color w:val="000000"/>
      <w:shd w:val="clear" w:color="auto" w:fill="FFFFFF"/>
    </w:rPr>
  </w:style>
  <w:style w:type="character" w:customStyle="1" w:styleId="RTFNum2842">
    <w:name w:val="RTF_Num 284 2"/>
    <w:rsid w:val="0043544E"/>
    <w:rPr>
      <w:rFonts w:ascii="Wingdings" w:hAnsi="Wingdings" w:cs="Wingdings" w:hint="default"/>
      <w:color w:val="000000"/>
      <w:shd w:val="clear" w:color="auto" w:fill="FFFFFF"/>
    </w:rPr>
  </w:style>
  <w:style w:type="character" w:customStyle="1" w:styleId="RTFNum2852">
    <w:name w:val="RTF_Num 285 2"/>
    <w:rsid w:val="0043544E"/>
    <w:rPr>
      <w:rFonts w:ascii="Symbol" w:hAnsi="Symbol" w:cs="Symbol" w:hint="default"/>
      <w:color w:val="000000"/>
      <w:shd w:val="clear" w:color="auto" w:fill="FFFFFF"/>
    </w:rPr>
  </w:style>
  <w:style w:type="character" w:customStyle="1" w:styleId="RTFNum2862">
    <w:name w:val="RTF_Num 286 2"/>
    <w:rsid w:val="0043544E"/>
    <w:rPr>
      <w:rFonts w:ascii="Symbol" w:hAnsi="Symbol" w:cs="Symbol" w:hint="default"/>
      <w:color w:val="000000"/>
      <w:shd w:val="clear" w:color="auto" w:fill="FFFFFF"/>
    </w:rPr>
  </w:style>
  <w:style w:type="character" w:customStyle="1" w:styleId="RTFNum2872">
    <w:name w:val="RTF_Num 287 2"/>
    <w:rsid w:val="0043544E"/>
    <w:rPr>
      <w:rFonts w:ascii="Symbol" w:hAnsi="Symbol" w:cs="Symbol" w:hint="default"/>
      <w:color w:val="000000"/>
      <w:shd w:val="clear" w:color="auto" w:fill="FFFFFF"/>
    </w:rPr>
  </w:style>
  <w:style w:type="character" w:customStyle="1" w:styleId="RTFNum2882">
    <w:name w:val="RTF_Num 288 2"/>
    <w:rsid w:val="0043544E"/>
    <w:rPr>
      <w:rFonts w:ascii="Symbol" w:hAnsi="Symbol" w:cs="Symbol" w:hint="default"/>
      <w:color w:val="000000"/>
      <w:shd w:val="clear" w:color="auto" w:fill="FFFFFF"/>
    </w:rPr>
  </w:style>
  <w:style w:type="character" w:customStyle="1" w:styleId="RTFNum2892">
    <w:name w:val="RTF_Num 289 2"/>
    <w:rsid w:val="0043544E"/>
    <w:rPr>
      <w:rFonts w:ascii="Symbol" w:hAnsi="Symbol" w:cs="Symbol" w:hint="default"/>
      <w:color w:val="000000"/>
      <w:shd w:val="clear" w:color="auto" w:fill="FFFFFF"/>
    </w:rPr>
  </w:style>
  <w:style w:type="character" w:customStyle="1" w:styleId="RTFNum2902">
    <w:name w:val="RTF_Num 290 2"/>
    <w:rsid w:val="0043544E"/>
    <w:rPr>
      <w:rFonts w:ascii="Symbol" w:hAnsi="Symbol" w:cs="Symbol" w:hint="default"/>
      <w:color w:val="000000"/>
      <w:shd w:val="clear" w:color="auto" w:fill="FFFFFF"/>
    </w:rPr>
  </w:style>
  <w:style w:type="character" w:customStyle="1" w:styleId="RTFNum2912">
    <w:name w:val="RTF_Num 291 2"/>
    <w:rsid w:val="0043544E"/>
    <w:rPr>
      <w:rFonts w:ascii="Symbol" w:hAnsi="Symbol" w:cs="Symbol" w:hint="default"/>
      <w:color w:val="000000"/>
      <w:shd w:val="clear" w:color="auto" w:fill="FFFFFF"/>
    </w:rPr>
  </w:style>
  <w:style w:type="character" w:customStyle="1" w:styleId="RTFNum2922">
    <w:name w:val="RTF_Num 292 2"/>
    <w:rsid w:val="0043544E"/>
    <w:rPr>
      <w:rFonts w:ascii="Symbol" w:hAnsi="Symbol" w:cs="Symbol" w:hint="default"/>
      <w:color w:val="000000"/>
      <w:shd w:val="clear" w:color="auto" w:fill="FFFFFF"/>
    </w:rPr>
  </w:style>
  <w:style w:type="character" w:customStyle="1" w:styleId="RTFNum2932">
    <w:name w:val="RTF_Num 293 2"/>
    <w:rsid w:val="0043544E"/>
    <w:rPr>
      <w:rFonts w:ascii="Symbol" w:hAnsi="Symbol" w:cs="Symbol" w:hint="default"/>
      <w:color w:val="000000"/>
      <w:shd w:val="clear" w:color="auto" w:fill="FFFFFF"/>
    </w:rPr>
  </w:style>
  <w:style w:type="character" w:customStyle="1" w:styleId="RTFNum2942">
    <w:name w:val="RTF_Num 294 2"/>
    <w:rsid w:val="0043544E"/>
    <w:rPr>
      <w:rFonts w:ascii="Symbol" w:hAnsi="Symbol" w:cs="Symbol" w:hint="default"/>
      <w:color w:val="000000"/>
      <w:shd w:val="clear" w:color="auto" w:fill="FFFFFF"/>
    </w:rPr>
  </w:style>
  <w:style w:type="character" w:customStyle="1" w:styleId="RTFNum2952">
    <w:name w:val="RTF_Num 295 2"/>
    <w:rsid w:val="0043544E"/>
    <w:rPr>
      <w:rFonts w:ascii="Wingdings" w:hAnsi="Wingdings" w:cs="Wingdings" w:hint="default"/>
      <w:color w:val="000000"/>
      <w:shd w:val="clear" w:color="auto" w:fill="FFFFFF"/>
    </w:rPr>
  </w:style>
  <w:style w:type="character" w:customStyle="1" w:styleId="RTFNum2962">
    <w:name w:val="RTF_Num 296 2"/>
    <w:rsid w:val="0043544E"/>
    <w:rPr>
      <w:rFonts w:ascii="Wingdings" w:hAnsi="Wingdings" w:cs="Wingdings" w:hint="default"/>
      <w:color w:val="000000"/>
      <w:shd w:val="clear" w:color="auto" w:fill="FFFFFF"/>
    </w:rPr>
  </w:style>
  <w:style w:type="character" w:customStyle="1" w:styleId="RTFNum2972">
    <w:name w:val="RTF_Num 297 2"/>
    <w:rsid w:val="0043544E"/>
    <w:rPr>
      <w:rFonts w:ascii="Wingdings" w:hAnsi="Wingdings" w:cs="Wingdings" w:hint="default"/>
      <w:color w:val="000000"/>
      <w:shd w:val="clear" w:color="auto" w:fill="FFFFFF"/>
    </w:rPr>
  </w:style>
  <w:style w:type="character" w:customStyle="1" w:styleId="RTFNum2982">
    <w:name w:val="RTF_Num 298 2"/>
    <w:rsid w:val="0043544E"/>
    <w:rPr>
      <w:rFonts w:ascii="Wingdings" w:hAnsi="Wingdings" w:cs="Wingdings" w:hint="default"/>
      <w:color w:val="000000"/>
      <w:shd w:val="clear" w:color="auto" w:fill="FFFFFF"/>
    </w:rPr>
  </w:style>
  <w:style w:type="character" w:customStyle="1" w:styleId="RTFNum2992">
    <w:name w:val="RTF_Num 299 2"/>
    <w:rsid w:val="0043544E"/>
    <w:rPr>
      <w:rFonts w:ascii="Wingdings" w:hAnsi="Wingdings" w:cs="Wingdings" w:hint="default"/>
      <w:color w:val="000000"/>
      <w:shd w:val="clear" w:color="auto" w:fill="FFFFFF"/>
    </w:rPr>
  </w:style>
  <w:style w:type="character" w:customStyle="1" w:styleId="RTFNum3002">
    <w:name w:val="RTF_Num 300 2"/>
    <w:rsid w:val="0043544E"/>
    <w:rPr>
      <w:rFonts w:ascii="Wingdings" w:hAnsi="Wingdings" w:cs="Wingdings" w:hint="default"/>
      <w:color w:val="000000"/>
      <w:shd w:val="clear" w:color="auto" w:fill="FFFFFF"/>
    </w:rPr>
  </w:style>
  <w:style w:type="character" w:customStyle="1" w:styleId="RTFNum3012">
    <w:name w:val="RTF_Num 301 2"/>
    <w:rsid w:val="0043544E"/>
    <w:rPr>
      <w:rFonts w:ascii="Wingdings" w:hAnsi="Wingdings" w:cs="Wingdings" w:hint="default"/>
      <w:color w:val="000000"/>
      <w:shd w:val="clear" w:color="auto" w:fill="FFFFFF"/>
    </w:rPr>
  </w:style>
  <w:style w:type="character" w:customStyle="1" w:styleId="RTFNum3022">
    <w:name w:val="RTF_Num 302 2"/>
    <w:rsid w:val="0043544E"/>
    <w:rPr>
      <w:rFonts w:ascii="Wingdings" w:hAnsi="Wingdings" w:cs="Wingdings" w:hint="default"/>
      <w:color w:val="000000"/>
      <w:shd w:val="clear" w:color="auto" w:fill="FFFFFF"/>
    </w:rPr>
  </w:style>
  <w:style w:type="character" w:customStyle="1" w:styleId="RTFNum3032">
    <w:name w:val="RTF_Num 303 2"/>
    <w:rsid w:val="0043544E"/>
    <w:rPr>
      <w:rFonts w:ascii="Wingdings" w:hAnsi="Wingdings" w:cs="Wingdings" w:hint="default"/>
      <w:color w:val="000000"/>
      <w:shd w:val="clear" w:color="auto" w:fill="FFFFFF"/>
    </w:rPr>
  </w:style>
  <w:style w:type="character" w:customStyle="1" w:styleId="RTFNum3042">
    <w:name w:val="RTF_Num 304 2"/>
    <w:rsid w:val="0043544E"/>
    <w:rPr>
      <w:rFonts w:ascii="Symbol" w:hAnsi="Symbol" w:cs="Symbol" w:hint="default"/>
      <w:color w:val="000000"/>
      <w:shd w:val="clear" w:color="auto" w:fill="FFFFFF"/>
    </w:rPr>
  </w:style>
  <w:style w:type="character" w:customStyle="1" w:styleId="RTFNum3052">
    <w:name w:val="RTF_Num 305 2"/>
    <w:rsid w:val="0043544E"/>
    <w:rPr>
      <w:rFonts w:ascii="Wingdings" w:hAnsi="Wingdings" w:cs="Wingdings" w:hint="default"/>
      <w:color w:val="000000"/>
      <w:shd w:val="clear" w:color="auto" w:fill="FFFFFF"/>
    </w:rPr>
  </w:style>
  <w:style w:type="character" w:customStyle="1" w:styleId="RTFNum3062">
    <w:name w:val="RTF_Num 306 2"/>
    <w:rsid w:val="0043544E"/>
    <w:rPr>
      <w:rFonts w:ascii="Wingdings" w:hAnsi="Wingdings" w:cs="Wingdings" w:hint="default"/>
      <w:color w:val="000000"/>
      <w:shd w:val="clear" w:color="auto" w:fill="FFFFFF"/>
    </w:rPr>
  </w:style>
  <w:style w:type="character" w:customStyle="1" w:styleId="RTFNum3072">
    <w:name w:val="RTF_Num 307 2"/>
    <w:rsid w:val="0043544E"/>
    <w:rPr>
      <w:rFonts w:ascii="Wingdings" w:hAnsi="Wingdings" w:cs="Wingdings" w:hint="default"/>
      <w:color w:val="000000"/>
      <w:shd w:val="clear" w:color="auto" w:fill="FFFFFF"/>
    </w:rPr>
  </w:style>
  <w:style w:type="character" w:customStyle="1" w:styleId="RTFNum3082">
    <w:name w:val="RTF_Num 308 2"/>
    <w:rsid w:val="0043544E"/>
    <w:rPr>
      <w:rFonts w:ascii="Wingdings" w:hAnsi="Wingdings" w:cs="Wingdings" w:hint="default"/>
      <w:color w:val="000000"/>
      <w:shd w:val="clear" w:color="auto" w:fill="FFFFFF"/>
    </w:rPr>
  </w:style>
  <w:style w:type="character" w:customStyle="1" w:styleId="RTFNum3092">
    <w:name w:val="RTF_Num 309 2"/>
    <w:rsid w:val="0043544E"/>
    <w:rPr>
      <w:rFonts w:ascii="Wingdings" w:hAnsi="Wingdings" w:cs="Wingdings" w:hint="default"/>
      <w:color w:val="000000"/>
      <w:shd w:val="clear" w:color="auto" w:fill="FFFFFF"/>
    </w:rPr>
  </w:style>
  <w:style w:type="character" w:customStyle="1" w:styleId="RTFNum3102">
    <w:name w:val="RTF_Num 310 2"/>
    <w:rsid w:val="0043544E"/>
    <w:rPr>
      <w:rFonts w:ascii="Wingdings" w:hAnsi="Wingdings" w:cs="Wingdings" w:hint="default"/>
      <w:color w:val="000000"/>
      <w:shd w:val="clear" w:color="auto" w:fill="FFFFFF"/>
    </w:rPr>
  </w:style>
  <w:style w:type="character" w:customStyle="1" w:styleId="RTFNum3112">
    <w:name w:val="RTF_Num 311 2"/>
    <w:rsid w:val="0043544E"/>
    <w:rPr>
      <w:rFonts w:ascii="Wingdings" w:hAnsi="Wingdings" w:cs="Wingdings" w:hint="default"/>
      <w:color w:val="000000"/>
      <w:shd w:val="clear" w:color="auto" w:fill="FFFFFF"/>
    </w:rPr>
  </w:style>
  <w:style w:type="character" w:customStyle="1" w:styleId="RTFNum3122">
    <w:name w:val="RTF_Num 312 2"/>
    <w:rsid w:val="0043544E"/>
    <w:rPr>
      <w:rFonts w:ascii="Wingdings" w:hAnsi="Wingdings" w:cs="Wingdings" w:hint="default"/>
      <w:color w:val="000000"/>
      <w:shd w:val="clear" w:color="auto" w:fill="FFFFFF"/>
    </w:rPr>
  </w:style>
  <w:style w:type="character" w:customStyle="1" w:styleId="RTFNum3132">
    <w:name w:val="RTF_Num 313 2"/>
    <w:rsid w:val="0043544E"/>
    <w:rPr>
      <w:rFonts w:ascii="Wingdings" w:hAnsi="Wingdings" w:cs="Wingdings" w:hint="default"/>
      <w:color w:val="000000"/>
      <w:shd w:val="clear" w:color="auto" w:fill="FFFFFF"/>
    </w:rPr>
  </w:style>
  <w:style w:type="character" w:customStyle="1" w:styleId="RTFNum3142">
    <w:name w:val="RTF_Num 314 2"/>
    <w:rsid w:val="0043544E"/>
    <w:rPr>
      <w:rFonts w:ascii="Wingdings" w:hAnsi="Wingdings" w:cs="Wingdings" w:hint="default"/>
      <w:color w:val="000000"/>
      <w:shd w:val="clear" w:color="auto" w:fill="FFFFFF"/>
    </w:rPr>
  </w:style>
  <w:style w:type="character" w:customStyle="1" w:styleId="RTFNum3152">
    <w:name w:val="RTF_Num 315 2"/>
    <w:rsid w:val="0043544E"/>
    <w:rPr>
      <w:rFonts w:ascii="Wingdings" w:hAnsi="Wingdings" w:cs="Wingdings" w:hint="default"/>
      <w:color w:val="000000"/>
      <w:shd w:val="clear" w:color="auto" w:fill="FFFFFF"/>
    </w:rPr>
  </w:style>
  <w:style w:type="character" w:customStyle="1" w:styleId="RTFNum3162">
    <w:name w:val="RTF_Num 316 2"/>
    <w:rsid w:val="0043544E"/>
    <w:rPr>
      <w:rFonts w:ascii="Wingdings" w:hAnsi="Wingdings" w:cs="Wingdings" w:hint="default"/>
      <w:color w:val="000000"/>
      <w:shd w:val="clear" w:color="auto" w:fill="FFFFFF"/>
    </w:rPr>
  </w:style>
  <w:style w:type="character" w:customStyle="1" w:styleId="RTFNum3172">
    <w:name w:val="RTF_Num 317 2"/>
    <w:rsid w:val="0043544E"/>
    <w:rPr>
      <w:rFonts w:ascii="Symbol" w:hAnsi="Symbol" w:cs="Symbol" w:hint="default"/>
      <w:color w:val="000000"/>
      <w:shd w:val="clear" w:color="auto" w:fill="FFFFFF"/>
    </w:rPr>
  </w:style>
  <w:style w:type="character" w:customStyle="1" w:styleId="RTFNum3182">
    <w:name w:val="RTF_Num 318 2"/>
    <w:rsid w:val="0043544E"/>
    <w:rPr>
      <w:rFonts w:ascii="Wingdings" w:hAnsi="Wingdings" w:cs="Wingdings" w:hint="default"/>
      <w:color w:val="000000"/>
      <w:shd w:val="clear" w:color="auto" w:fill="FFFFFF"/>
    </w:rPr>
  </w:style>
  <w:style w:type="character" w:customStyle="1" w:styleId="RTFNum3192">
    <w:name w:val="RTF_Num 319 2"/>
    <w:rsid w:val="0043544E"/>
    <w:rPr>
      <w:rFonts w:ascii="Wingdings" w:hAnsi="Wingdings" w:cs="Wingdings" w:hint="default"/>
      <w:color w:val="000000"/>
      <w:shd w:val="clear" w:color="auto" w:fill="FFFFFF"/>
    </w:rPr>
  </w:style>
  <w:style w:type="character" w:customStyle="1" w:styleId="RTFNum3202">
    <w:name w:val="RTF_Num 320 2"/>
    <w:rsid w:val="0043544E"/>
    <w:rPr>
      <w:rFonts w:ascii="Symbol" w:hAnsi="Symbol" w:cs="Symbol" w:hint="default"/>
      <w:color w:val="000000"/>
      <w:shd w:val="clear" w:color="auto" w:fill="FFFFFF"/>
    </w:rPr>
  </w:style>
  <w:style w:type="character" w:customStyle="1" w:styleId="RTFNum3212">
    <w:name w:val="RTF_Num 321 2"/>
    <w:rsid w:val="0043544E"/>
    <w:rPr>
      <w:rFonts w:ascii="Symbol" w:hAnsi="Symbol" w:cs="Symbol" w:hint="default"/>
      <w:color w:val="000000"/>
      <w:shd w:val="clear" w:color="auto" w:fill="FFFFFF"/>
    </w:rPr>
  </w:style>
  <w:style w:type="character" w:customStyle="1" w:styleId="RTFNum3222">
    <w:name w:val="RTF_Num 322 2"/>
    <w:rsid w:val="0043544E"/>
    <w:rPr>
      <w:rFonts w:ascii="Symbol" w:hAnsi="Symbol" w:cs="Symbol" w:hint="default"/>
      <w:color w:val="000000"/>
      <w:shd w:val="clear" w:color="auto" w:fill="FFFFFF"/>
    </w:rPr>
  </w:style>
  <w:style w:type="character" w:customStyle="1" w:styleId="RTFNum3232">
    <w:name w:val="RTF_Num 323 2"/>
    <w:rsid w:val="0043544E"/>
    <w:rPr>
      <w:rFonts w:ascii="Symbol" w:hAnsi="Symbol" w:cs="Symbol" w:hint="default"/>
      <w:color w:val="000000"/>
      <w:shd w:val="clear" w:color="auto" w:fill="FFFFFF"/>
    </w:rPr>
  </w:style>
  <w:style w:type="character" w:customStyle="1" w:styleId="RTFNum3242">
    <w:name w:val="RTF_Num 324 2"/>
    <w:rsid w:val="0043544E"/>
    <w:rPr>
      <w:rFonts w:ascii="Symbol" w:hAnsi="Symbol" w:cs="Symbol" w:hint="default"/>
      <w:color w:val="000000"/>
      <w:shd w:val="clear" w:color="auto" w:fill="FFFFFF"/>
    </w:rPr>
  </w:style>
  <w:style w:type="character" w:customStyle="1" w:styleId="RTFNum3252">
    <w:name w:val="RTF_Num 325 2"/>
    <w:rsid w:val="0043544E"/>
    <w:rPr>
      <w:rFonts w:ascii="Symbol" w:hAnsi="Symbol" w:cs="Symbol" w:hint="default"/>
      <w:color w:val="000000"/>
      <w:shd w:val="clear" w:color="auto" w:fill="FFFFFF"/>
    </w:rPr>
  </w:style>
  <w:style w:type="character" w:customStyle="1" w:styleId="RTFNum3262">
    <w:name w:val="RTF_Num 326 2"/>
    <w:rsid w:val="0043544E"/>
    <w:rPr>
      <w:rFonts w:ascii="Wingdings" w:hAnsi="Wingdings" w:cs="Wingdings" w:hint="default"/>
      <w:color w:val="000000"/>
      <w:shd w:val="clear" w:color="auto" w:fill="FFFFFF"/>
    </w:rPr>
  </w:style>
  <w:style w:type="character" w:customStyle="1" w:styleId="RTFNum3272">
    <w:name w:val="RTF_Num 327 2"/>
    <w:rsid w:val="0043544E"/>
    <w:rPr>
      <w:rFonts w:ascii="Wingdings" w:hAnsi="Wingdings" w:cs="Wingdings" w:hint="default"/>
      <w:color w:val="000000"/>
      <w:shd w:val="clear" w:color="auto" w:fill="FFFFFF"/>
    </w:rPr>
  </w:style>
  <w:style w:type="character" w:customStyle="1" w:styleId="RTFNum3282">
    <w:name w:val="RTF_Num 328 2"/>
    <w:rsid w:val="0043544E"/>
    <w:rPr>
      <w:rFonts w:ascii="Symbol" w:hAnsi="Symbol" w:cs="Symbol" w:hint="default"/>
      <w:color w:val="000000"/>
      <w:shd w:val="clear" w:color="auto" w:fill="FFFFFF"/>
    </w:rPr>
  </w:style>
  <w:style w:type="character" w:customStyle="1" w:styleId="RTFNum3292">
    <w:name w:val="RTF_Num 329 2"/>
    <w:rsid w:val="0043544E"/>
    <w:rPr>
      <w:rFonts w:ascii="Symbol" w:hAnsi="Symbol" w:cs="Symbol" w:hint="default"/>
      <w:color w:val="000000"/>
      <w:shd w:val="clear" w:color="auto" w:fill="FFFFFF"/>
    </w:rPr>
  </w:style>
  <w:style w:type="character" w:customStyle="1" w:styleId="RTFNum3302">
    <w:name w:val="RTF_Num 330 2"/>
    <w:rsid w:val="0043544E"/>
    <w:rPr>
      <w:rFonts w:ascii="Wingdings" w:hAnsi="Wingdings" w:cs="Wingdings" w:hint="default"/>
      <w:color w:val="000000"/>
      <w:shd w:val="clear" w:color="auto" w:fill="FFFFFF"/>
    </w:rPr>
  </w:style>
  <w:style w:type="character" w:customStyle="1" w:styleId="RTFNum3312">
    <w:name w:val="RTF_Num 331 2"/>
    <w:rsid w:val="0043544E"/>
    <w:rPr>
      <w:rFonts w:ascii="Wingdings" w:hAnsi="Wingdings" w:cs="Wingdings" w:hint="default"/>
      <w:color w:val="000000"/>
      <w:shd w:val="clear" w:color="auto" w:fill="FFFFFF"/>
    </w:rPr>
  </w:style>
  <w:style w:type="character" w:customStyle="1" w:styleId="RTFNum3322">
    <w:name w:val="RTF_Num 332 2"/>
    <w:rsid w:val="0043544E"/>
    <w:rPr>
      <w:rFonts w:ascii="Symbol" w:hAnsi="Symbol" w:cs="Symbol" w:hint="default"/>
      <w:color w:val="000000"/>
      <w:shd w:val="clear" w:color="auto" w:fill="FFFFFF"/>
    </w:rPr>
  </w:style>
  <w:style w:type="character" w:customStyle="1" w:styleId="RTFNum3332">
    <w:name w:val="RTF_Num 333 2"/>
    <w:rsid w:val="0043544E"/>
    <w:rPr>
      <w:rFonts w:ascii="Wingdings" w:hAnsi="Wingdings" w:cs="Wingdings" w:hint="default"/>
      <w:color w:val="000000"/>
      <w:shd w:val="clear" w:color="auto" w:fill="FFFFFF"/>
    </w:rPr>
  </w:style>
  <w:style w:type="character" w:customStyle="1" w:styleId="RTFNum3342">
    <w:name w:val="RTF_Num 334 2"/>
    <w:rsid w:val="0043544E"/>
    <w:rPr>
      <w:rFonts w:ascii="Symbol" w:hAnsi="Symbol" w:cs="Symbol" w:hint="default"/>
      <w:color w:val="000000"/>
      <w:shd w:val="clear" w:color="auto" w:fill="FFFFFF"/>
    </w:rPr>
  </w:style>
  <w:style w:type="character" w:customStyle="1" w:styleId="RTFNum3352">
    <w:name w:val="RTF_Num 335 2"/>
    <w:rsid w:val="0043544E"/>
    <w:rPr>
      <w:rFonts w:ascii="Wingdings" w:hAnsi="Wingdings" w:cs="Wingdings" w:hint="default"/>
      <w:color w:val="000000"/>
      <w:shd w:val="clear" w:color="auto" w:fill="FFFFFF"/>
    </w:rPr>
  </w:style>
  <w:style w:type="character" w:customStyle="1" w:styleId="RTFNum3362">
    <w:name w:val="RTF_Num 336 2"/>
    <w:rsid w:val="0043544E"/>
    <w:rPr>
      <w:rFonts w:ascii="Wingdings" w:hAnsi="Wingdings" w:cs="Wingdings" w:hint="default"/>
      <w:color w:val="000000"/>
      <w:shd w:val="clear" w:color="auto" w:fill="FFFFFF"/>
    </w:rPr>
  </w:style>
  <w:style w:type="character" w:customStyle="1" w:styleId="RTFNum3372">
    <w:name w:val="RTF_Num 337 2"/>
    <w:rsid w:val="0043544E"/>
    <w:rPr>
      <w:rFonts w:ascii="Wingdings" w:hAnsi="Wingdings" w:cs="Wingdings" w:hint="default"/>
      <w:color w:val="000000"/>
      <w:shd w:val="clear" w:color="auto" w:fill="FFFFFF"/>
    </w:rPr>
  </w:style>
  <w:style w:type="character" w:customStyle="1" w:styleId="RTFNum3382">
    <w:name w:val="RTF_Num 338 2"/>
    <w:rsid w:val="0043544E"/>
    <w:rPr>
      <w:rFonts w:ascii="Wingdings" w:hAnsi="Wingdings" w:cs="Wingdings" w:hint="default"/>
      <w:color w:val="000000"/>
      <w:shd w:val="clear" w:color="auto" w:fill="FFFFFF"/>
    </w:rPr>
  </w:style>
  <w:style w:type="character" w:customStyle="1" w:styleId="RTFNum3392">
    <w:name w:val="RTF_Num 339 2"/>
    <w:rsid w:val="0043544E"/>
    <w:rPr>
      <w:rFonts w:ascii="Wingdings" w:hAnsi="Wingdings" w:cs="Wingdings" w:hint="default"/>
      <w:color w:val="000000"/>
      <w:shd w:val="clear" w:color="auto" w:fill="FFFFFF"/>
    </w:rPr>
  </w:style>
  <w:style w:type="character" w:customStyle="1" w:styleId="RTFNum3402">
    <w:name w:val="RTF_Num 340 2"/>
    <w:rsid w:val="0043544E"/>
    <w:rPr>
      <w:rFonts w:ascii="Wingdings" w:hAnsi="Wingdings" w:cs="Wingdings" w:hint="default"/>
      <w:color w:val="000000"/>
      <w:shd w:val="clear" w:color="auto" w:fill="FFFFFF"/>
    </w:rPr>
  </w:style>
  <w:style w:type="character" w:customStyle="1" w:styleId="RTFNum3412">
    <w:name w:val="RTF_Num 341 2"/>
    <w:rsid w:val="0043544E"/>
    <w:rPr>
      <w:rFonts w:ascii="Wingdings" w:hAnsi="Wingdings" w:cs="Wingdings" w:hint="default"/>
      <w:color w:val="000000"/>
      <w:shd w:val="clear" w:color="auto" w:fill="FFFFFF"/>
    </w:rPr>
  </w:style>
  <w:style w:type="character" w:customStyle="1" w:styleId="RTFNum3422">
    <w:name w:val="RTF_Num 342 2"/>
    <w:rsid w:val="0043544E"/>
    <w:rPr>
      <w:rFonts w:ascii="Wingdings" w:hAnsi="Wingdings" w:cs="Wingdings" w:hint="default"/>
      <w:color w:val="000000"/>
      <w:shd w:val="clear" w:color="auto" w:fill="FFFFFF"/>
    </w:rPr>
  </w:style>
  <w:style w:type="character" w:customStyle="1" w:styleId="RTFNum3432">
    <w:name w:val="RTF_Num 343 2"/>
    <w:rsid w:val="0043544E"/>
    <w:rPr>
      <w:rFonts w:ascii="Wingdings" w:hAnsi="Wingdings" w:cs="Wingdings" w:hint="default"/>
      <w:color w:val="000000"/>
      <w:shd w:val="clear" w:color="auto" w:fill="FFFFFF"/>
    </w:rPr>
  </w:style>
  <w:style w:type="character" w:customStyle="1" w:styleId="RTFNum3442">
    <w:name w:val="RTF_Num 344 2"/>
    <w:rsid w:val="0043544E"/>
    <w:rPr>
      <w:rFonts w:ascii="Wingdings" w:hAnsi="Wingdings" w:cs="Wingdings" w:hint="default"/>
      <w:color w:val="000000"/>
      <w:shd w:val="clear" w:color="auto" w:fill="FFFFFF"/>
    </w:rPr>
  </w:style>
  <w:style w:type="character" w:customStyle="1" w:styleId="RTFNum3452">
    <w:name w:val="RTF_Num 345 2"/>
    <w:rsid w:val="0043544E"/>
    <w:rPr>
      <w:rFonts w:ascii="Wingdings" w:hAnsi="Wingdings" w:cs="Wingdings" w:hint="default"/>
      <w:color w:val="000000"/>
      <w:shd w:val="clear" w:color="auto" w:fill="FFFFFF"/>
    </w:rPr>
  </w:style>
  <w:style w:type="character" w:customStyle="1" w:styleId="RTFNum3462">
    <w:name w:val="RTF_Num 346 2"/>
    <w:rsid w:val="0043544E"/>
    <w:rPr>
      <w:rFonts w:ascii="Wingdings" w:hAnsi="Wingdings" w:cs="Wingdings" w:hint="default"/>
      <w:color w:val="000000"/>
      <w:shd w:val="clear" w:color="auto" w:fill="FFFFFF"/>
    </w:rPr>
  </w:style>
  <w:style w:type="character" w:customStyle="1" w:styleId="RTFNum3472">
    <w:name w:val="RTF_Num 347 2"/>
    <w:rsid w:val="0043544E"/>
    <w:rPr>
      <w:rFonts w:ascii="Wingdings" w:hAnsi="Wingdings" w:cs="Wingdings" w:hint="default"/>
      <w:color w:val="000000"/>
      <w:shd w:val="clear" w:color="auto" w:fill="FFFFFF"/>
    </w:rPr>
  </w:style>
  <w:style w:type="character" w:customStyle="1" w:styleId="RTFNum3482">
    <w:name w:val="RTF_Num 348 2"/>
    <w:rsid w:val="0043544E"/>
    <w:rPr>
      <w:rFonts w:ascii="Symbol" w:hAnsi="Symbol" w:cs="Symbol" w:hint="default"/>
      <w:color w:val="000000"/>
      <w:shd w:val="clear" w:color="auto" w:fill="FFFFFF"/>
    </w:rPr>
  </w:style>
  <w:style w:type="character" w:customStyle="1" w:styleId="RTFNum3492">
    <w:name w:val="RTF_Num 349 2"/>
    <w:rsid w:val="0043544E"/>
    <w:rPr>
      <w:rFonts w:ascii="Symbol" w:hAnsi="Symbol" w:cs="Symbol" w:hint="default"/>
      <w:color w:val="000000"/>
      <w:shd w:val="clear" w:color="auto" w:fill="FFFFFF"/>
    </w:rPr>
  </w:style>
  <w:style w:type="character" w:customStyle="1" w:styleId="RTFNum3502">
    <w:name w:val="RTF_Num 350 2"/>
    <w:rsid w:val="0043544E"/>
    <w:rPr>
      <w:rFonts w:ascii="Symbol" w:hAnsi="Symbol" w:cs="Symbol" w:hint="default"/>
      <w:color w:val="000000"/>
      <w:shd w:val="clear" w:color="auto" w:fill="FFFFFF"/>
    </w:rPr>
  </w:style>
  <w:style w:type="character" w:customStyle="1" w:styleId="RTFNum3512">
    <w:name w:val="RTF_Num 351 2"/>
    <w:rsid w:val="0043544E"/>
    <w:rPr>
      <w:rFonts w:ascii="Wingdings" w:hAnsi="Wingdings" w:cs="Wingdings" w:hint="default"/>
      <w:color w:val="000000"/>
      <w:shd w:val="clear" w:color="auto" w:fill="FFFFFF"/>
    </w:rPr>
  </w:style>
  <w:style w:type="character" w:customStyle="1" w:styleId="RTFNum3522">
    <w:name w:val="RTF_Num 352 2"/>
    <w:rsid w:val="0043544E"/>
    <w:rPr>
      <w:rFonts w:ascii="Wingdings" w:hAnsi="Wingdings" w:cs="Wingdings" w:hint="default"/>
      <w:color w:val="000000"/>
      <w:shd w:val="clear" w:color="auto" w:fill="FFFFFF"/>
    </w:rPr>
  </w:style>
  <w:style w:type="character" w:customStyle="1" w:styleId="RTFNum3532">
    <w:name w:val="RTF_Num 353 2"/>
    <w:rsid w:val="0043544E"/>
    <w:rPr>
      <w:rFonts w:ascii="Wingdings" w:hAnsi="Wingdings" w:cs="Wingdings" w:hint="default"/>
      <w:color w:val="000000"/>
      <w:shd w:val="clear" w:color="auto" w:fill="FFFFFF"/>
    </w:rPr>
  </w:style>
  <w:style w:type="character" w:customStyle="1" w:styleId="RTFNum3542">
    <w:name w:val="RTF_Num 354 2"/>
    <w:rsid w:val="0043544E"/>
    <w:rPr>
      <w:rFonts w:ascii="Symbol" w:hAnsi="Symbol" w:cs="Symbol" w:hint="default"/>
      <w:color w:val="000000"/>
      <w:shd w:val="clear" w:color="auto" w:fill="FFFFFF"/>
    </w:rPr>
  </w:style>
  <w:style w:type="character" w:customStyle="1" w:styleId="RTFNum3552">
    <w:name w:val="RTF_Num 355 2"/>
    <w:rsid w:val="0043544E"/>
    <w:rPr>
      <w:rFonts w:ascii="Symbol" w:hAnsi="Symbol" w:cs="Symbol" w:hint="default"/>
      <w:color w:val="000000"/>
      <w:shd w:val="clear" w:color="auto" w:fill="FFFFFF"/>
    </w:rPr>
  </w:style>
  <w:style w:type="character" w:customStyle="1" w:styleId="RTFNum3562">
    <w:name w:val="RTF_Num 356 2"/>
    <w:rsid w:val="0043544E"/>
    <w:rPr>
      <w:rFonts w:ascii="Symbol" w:hAnsi="Symbol" w:cs="Symbol" w:hint="default"/>
      <w:color w:val="000000"/>
      <w:shd w:val="clear" w:color="auto" w:fill="FFFFFF"/>
    </w:rPr>
  </w:style>
  <w:style w:type="character" w:customStyle="1" w:styleId="RTFNum3572">
    <w:name w:val="RTF_Num 357 2"/>
    <w:rsid w:val="0043544E"/>
    <w:rPr>
      <w:rFonts w:ascii="Symbol" w:hAnsi="Symbol" w:cs="Symbol" w:hint="default"/>
      <w:color w:val="000000"/>
      <w:shd w:val="clear" w:color="auto" w:fill="FFFFFF"/>
    </w:rPr>
  </w:style>
  <w:style w:type="character" w:customStyle="1" w:styleId="RTFNum3582">
    <w:name w:val="RTF_Num 358 2"/>
    <w:rsid w:val="0043544E"/>
    <w:rPr>
      <w:rFonts w:ascii="Symbol" w:hAnsi="Symbol" w:cs="Symbol" w:hint="default"/>
      <w:color w:val="000000"/>
      <w:shd w:val="clear" w:color="auto" w:fill="FFFFFF"/>
    </w:rPr>
  </w:style>
  <w:style w:type="character" w:customStyle="1" w:styleId="RTFNum3592">
    <w:name w:val="RTF_Num 359 2"/>
    <w:rsid w:val="0043544E"/>
    <w:rPr>
      <w:rFonts w:ascii="Symbol" w:hAnsi="Symbol" w:cs="Symbol" w:hint="default"/>
      <w:color w:val="000000"/>
      <w:shd w:val="clear" w:color="auto" w:fill="FFFFFF"/>
    </w:rPr>
  </w:style>
  <w:style w:type="character" w:customStyle="1" w:styleId="RTFNum3602">
    <w:name w:val="RTF_Num 360 2"/>
    <w:rsid w:val="0043544E"/>
    <w:rPr>
      <w:rFonts w:ascii="Symbol" w:hAnsi="Symbol" w:cs="Symbol" w:hint="default"/>
      <w:color w:val="000000"/>
      <w:shd w:val="clear" w:color="auto" w:fill="FFFFFF"/>
    </w:rPr>
  </w:style>
  <w:style w:type="character" w:customStyle="1" w:styleId="RTFNum3612">
    <w:name w:val="RTF_Num 361 2"/>
    <w:rsid w:val="0043544E"/>
    <w:rPr>
      <w:rFonts w:ascii="Symbol" w:hAnsi="Symbol" w:cs="Symbol" w:hint="default"/>
      <w:color w:val="000000"/>
      <w:shd w:val="clear" w:color="auto" w:fill="FFFFFF"/>
    </w:rPr>
  </w:style>
  <w:style w:type="character" w:customStyle="1" w:styleId="RTFNum3622">
    <w:name w:val="RTF_Num 362 2"/>
    <w:rsid w:val="0043544E"/>
    <w:rPr>
      <w:rFonts w:ascii="Symbol" w:hAnsi="Symbol" w:cs="Symbol" w:hint="default"/>
      <w:color w:val="000000"/>
      <w:shd w:val="clear" w:color="auto" w:fill="FFFFFF"/>
    </w:rPr>
  </w:style>
  <w:style w:type="character" w:customStyle="1" w:styleId="RTFNum3632">
    <w:name w:val="RTF_Num 363 2"/>
    <w:rsid w:val="0043544E"/>
    <w:rPr>
      <w:rFonts w:ascii="Symbol" w:hAnsi="Symbol" w:cs="Symbol" w:hint="default"/>
      <w:color w:val="000000"/>
      <w:shd w:val="clear" w:color="auto" w:fill="FFFFFF"/>
    </w:rPr>
  </w:style>
  <w:style w:type="character" w:customStyle="1" w:styleId="RTFNum3642">
    <w:name w:val="RTF_Num 364 2"/>
    <w:rsid w:val="0043544E"/>
    <w:rPr>
      <w:rFonts w:ascii="Symbol" w:hAnsi="Symbol" w:cs="Symbol" w:hint="default"/>
      <w:color w:val="000000"/>
      <w:shd w:val="clear" w:color="auto" w:fill="FFFFFF"/>
    </w:rPr>
  </w:style>
  <w:style w:type="character" w:customStyle="1" w:styleId="RTFNum3652">
    <w:name w:val="RTF_Num 365 2"/>
    <w:rsid w:val="0043544E"/>
    <w:rPr>
      <w:rFonts w:ascii="Symbol" w:hAnsi="Symbol" w:cs="Symbol" w:hint="default"/>
      <w:color w:val="000000"/>
      <w:shd w:val="clear" w:color="auto" w:fill="FFFFFF"/>
    </w:rPr>
  </w:style>
  <w:style w:type="character" w:customStyle="1" w:styleId="RTFNum3662">
    <w:name w:val="RTF_Num 366 2"/>
    <w:rsid w:val="0043544E"/>
    <w:rPr>
      <w:rFonts w:ascii="Wingdings" w:hAnsi="Wingdings" w:cs="Wingdings" w:hint="default"/>
      <w:color w:val="000000"/>
      <w:shd w:val="clear" w:color="auto" w:fill="FFFFFF"/>
    </w:rPr>
  </w:style>
  <w:style w:type="character" w:customStyle="1" w:styleId="RTFNum3672">
    <w:name w:val="RTF_Num 367 2"/>
    <w:rsid w:val="0043544E"/>
    <w:rPr>
      <w:rFonts w:ascii="Symbol" w:hAnsi="Symbol" w:cs="Symbol" w:hint="default"/>
      <w:color w:val="000000"/>
      <w:shd w:val="clear" w:color="auto" w:fill="FFFFFF"/>
    </w:rPr>
  </w:style>
  <w:style w:type="character" w:customStyle="1" w:styleId="RTFNum3682">
    <w:name w:val="RTF_Num 368 2"/>
    <w:rsid w:val="0043544E"/>
    <w:rPr>
      <w:rFonts w:ascii="Symbol" w:hAnsi="Symbol" w:cs="Symbol" w:hint="default"/>
      <w:color w:val="000000"/>
      <w:shd w:val="clear" w:color="auto" w:fill="FFFFFF"/>
    </w:rPr>
  </w:style>
  <w:style w:type="character" w:customStyle="1" w:styleId="RTFNum3692">
    <w:name w:val="RTF_Num 369 2"/>
    <w:rsid w:val="0043544E"/>
    <w:rPr>
      <w:rFonts w:ascii="Symbol" w:hAnsi="Symbol" w:cs="Symbol" w:hint="default"/>
      <w:color w:val="000000"/>
      <w:shd w:val="clear" w:color="auto" w:fill="FFFFFF"/>
    </w:rPr>
  </w:style>
  <w:style w:type="character" w:customStyle="1" w:styleId="RTFNum3702">
    <w:name w:val="RTF_Num 370 2"/>
    <w:rsid w:val="0043544E"/>
    <w:rPr>
      <w:rFonts w:ascii="Symbol" w:hAnsi="Symbol" w:cs="Symbol" w:hint="default"/>
      <w:color w:val="000000"/>
      <w:shd w:val="clear" w:color="auto" w:fill="FFFFFF"/>
    </w:rPr>
  </w:style>
  <w:style w:type="character" w:customStyle="1" w:styleId="RTFNum3712">
    <w:name w:val="RTF_Num 371 2"/>
    <w:rsid w:val="0043544E"/>
    <w:rPr>
      <w:rFonts w:ascii="Symbol" w:hAnsi="Symbol" w:cs="Symbol" w:hint="default"/>
      <w:color w:val="000000"/>
      <w:shd w:val="clear" w:color="auto" w:fill="FFFFFF"/>
    </w:rPr>
  </w:style>
  <w:style w:type="character" w:customStyle="1" w:styleId="RTFNum3722">
    <w:name w:val="RTF_Num 372 2"/>
    <w:rsid w:val="0043544E"/>
    <w:rPr>
      <w:rFonts w:ascii="Symbol" w:hAnsi="Symbol" w:cs="Symbol" w:hint="default"/>
      <w:color w:val="000000"/>
      <w:shd w:val="clear" w:color="auto" w:fill="FFFFFF"/>
    </w:rPr>
  </w:style>
  <w:style w:type="character" w:customStyle="1" w:styleId="RTFNum3732">
    <w:name w:val="RTF_Num 373 2"/>
    <w:rsid w:val="0043544E"/>
    <w:rPr>
      <w:rFonts w:ascii="Symbol" w:hAnsi="Symbol" w:cs="Symbol" w:hint="default"/>
      <w:color w:val="000000"/>
      <w:shd w:val="clear" w:color="auto" w:fill="FFFFFF"/>
    </w:rPr>
  </w:style>
  <w:style w:type="character" w:customStyle="1" w:styleId="RTFNum3742">
    <w:name w:val="RTF_Num 374 2"/>
    <w:rsid w:val="0043544E"/>
    <w:rPr>
      <w:rFonts w:ascii="Symbol" w:hAnsi="Symbol" w:cs="Symbol" w:hint="default"/>
      <w:color w:val="000000"/>
      <w:shd w:val="clear" w:color="auto" w:fill="FFFFFF"/>
    </w:rPr>
  </w:style>
  <w:style w:type="character" w:customStyle="1" w:styleId="RTFNum3752">
    <w:name w:val="RTF_Num 375 2"/>
    <w:rsid w:val="0043544E"/>
    <w:rPr>
      <w:rFonts w:ascii="Wingdings" w:hAnsi="Wingdings" w:cs="Wingdings" w:hint="default"/>
      <w:color w:val="000000"/>
      <w:shd w:val="clear" w:color="auto" w:fill="FFFFFF"/>
    </w:rPr>
  </w:style>
  <w:style w:type="character" w:customStyle="1" w:styleId="RTFNum3762">
    <w:name w:val="RTF_Num 376 2"/>
    <w:rsid w:val="0043544E"/>
    <w:rPr>
      <w:rFonts w:ascii="Wingdings" w:hAnsi="Wingdings" w:cs="Wingdings" w:hint="default"/>
      <w:color w:val="000000"/>
      <w:shd w:val="clear" w:color="auto" w:fill="FFFFFF"/>
    </w:rPr>
  </w:style>
  <w:style w:type="character" w:customStyle="1" w:styleId="RTFNum3772">
    <w:name w:val="RTF_Num 377 2"/>
    <w:rsid w:val="0043544E"/>
    <w:rPr>
      <w:rFonts w:ascii="Wingdings" w:hAnsi="Wingdings" w:cs="Wingdings" w:hint="default"/>
      <w:color w:val="000000"/>
      <w:shd w:val="clear" w:color="auto" w:fill="FFFFFF"/>
    </w:rPr>
  </w:style>
  <w:style w:type="character" w:customStyle="1" w:styleId="RTFNum3782">
    <w:name w:val="RTF_Num 378 2"/>
    <w:rsid w:val="0043544E"/>
    <w:rPr>
      <w:rFonts w:ascii="Wingdings" w:hAnsi="Wingdings" w:cs="Wingdings" w:hint="default"/>
      <w:color w:val="000000"/>
      <w:shd w:val="clear" w:color="auto" w:fill="FFFFFF"/>
    </w:rPr>
  </w:style>
  <w:style w:type="character" w:customStyle="1" w:styleId="RTFNum3792">
    <w:name w:val="RTF_Num 379 2"/>
    <w:rsid w:val="0043544E"/>
    <w:rPr>
      <w:rFonts w:ascii="Wingdings" w:hAnsi="Wingdings" w:cs="Wingdings" w:hint="default"/>
      <w:color w:val="000000"/>
      <w:shd w:val="clear" w:color="auto" w:fill="FFFFFF"/>
    </w:rPr>
  </w:style>
  <w:style w:type="character" w:customStyle="1" w:styleId="RTFNum3802">
    <w:name w:val="RTF_Num 380 2"/>
    <w:rsid w:val="0043544E"/>
    <w:rPr>
      <w:rFonts w:ascii="Wingdings" w:hAnsi="Wingdings" w:cs="Wingdings" w:hint="default"/>
      <w:color w:val="000000"/>
      <w:shd w:val="clear" w:color="auto" w:fill="FFFFFF"/>
    </w:rPr>
  </w:style>
  <w:style w:type="character" w:customStyle="1" w:styleId="RTFNum3812">
    <w:name w:val="RTF_Num 381 2"/>
    <w:rsid w:val="0043544E"/>
    <w:rPr>
      <w:rFonts w:ascii="Symbol" w:hAnsi="Symbol" w:cs="Symbol" w:hint="default"/>
      <w:color w:val="000000"/>
      <w:shd w:val="clear" w:color="auto" w:fill="FFFFFF"/>
    </w:rPr>
  </w:style>
  <w:style w:type="character" w:customStyle="1" w:styleId="RTFNum3822">
    <w:name w:val="RTF_Num 382 2"/>
    <w:rsid w:val="0043544E"/>
    <w:rPr>
      <w:rFonts w:ascii="Symbol" w:hAnsi="Symbol" w:cs="Symbol" w:hint="default"/>
      <w:color w:val="000000"/>
      <w:shd w:val="clear" w:color="auto" w:fill="FFFFFF"/>
    </w:rPr>
  </w:style>
  <w:style w:type="character" w:customStyle="1" w:styleId="RTFNum3832">
    <w:name w:val="RTF_Num 383 2"/>
    <w:rsid w:val="0043544E"/>
    <w:rPr>
      <w:rFonts w:ascii="Wingdings" w:hAnsi="Wingdings" w:cs="Wingdings" w:hint="default"/>
      <w:color w:val="000000"/>
      <w:shd w:val="clear" w:color="auto" w:fill="FFFFFF"/>
    </w:rPr>
  </w:style>
  <w:style w:type="character" w:customStyle="1" w:styleId="RTFNum3842">
    <w:name w:val="RTF_Num 384 2"/>
    <w:rsid w:val="0043544E"/>
    <w:rPr>
      <w:rFonts w:ascii="Wingdings" w:hAnsi="Wingdings" w:cs="Wingdings" w:hint="default"/>
      <w:color w:val="000000"/>
      <w:shd w:val="clear" w:color="auto" w:fill="FFFFFF"/>
    </w:rPr>
  </w:style>
  <w:style w:type="character" w:customStyle="1" w:styleId="RTFNum3852">
    <w:name w:val="RTF_Num 385 2"/>
    <w:rsid w:val="0043544E"/>
    <w:rPr>
      <w:rFonts w:ascii="Symbol" w:hAnsi="Symbol" w:cs="Symbol" w:hint="default"/>
      <w:color w:val="000000"/>
      <w:shd w:val="clear" w:color="auto" w:fill="FFFFFF"/>
    </w:rPr>
  </w:style>
  <w:style w:type="character" w:customStyle="1" w:styleId="RTFNum3862">
    <w:name w:val="RTF_Num 386 2"/>
    <w:rsid w:val="0043544E"/>
    <w:rPr>
      <w:rFonts w:ascii="Symbol" w:hAnsi="Symbol" w:cs="Symbol" w:hint="default"/>
      <w:color w:val="000000"/>
      <w:shd w:val="clear" w:color="auto" w:fill="FFFFFF"/>
    </w:rPr>
  </w:style>
  <w:style w:type="character" w:customStyle="1" w:styleId="RTFNum3872">
    <w:name w:val="RTF_Num 387 2"/>
    <w:rsid w:val="0043544E"/>
    <w:rPr>
      <w:rFonts w:ascii="Symbol" w:hAnsi="Symbol" w:cs="Symbol" w:hint="default"/>
      <w:color w:val="000000"/>
      <w:shd w:val="clear" w:color="auto" w:fill="FFFFFF"/>
    </w:rPr>
  </w:style>
  <w:style w:type="character" w:customStyle="1" w:styleId="RTFNum3882">
    <w:name w:val="RTF_Num 388 2"/>
    <w:rsid w:val="0043544E"/>
    <w:rPr>
      <w:rFonts w:ascii="Symbol" w:hAnsi="Symbol" w:cs="Symbol" w:hint="default"/>
      <w:color w:val="000000"/>
      <w:shd w:val="clear" w:color="auto" w:fill="FFFFFF"/>
    </w:rPr>
  </w:style>
  <w:style w:type="character" w:customStyle="1" w:styleId="RTFNum3892">
    <w:name w:val="RTF_Num 389 2"/>
    <w:rsid w:val="0043544E"/>
    <w:rPr>
      <w:rFonts w:ascii="Symbol" w:hAnsi="Symbol" w:cs="Symbol" w:hint="default"/>
      <w:color w:val="000000"/>
      <w:shd w:val="clear" w:color="auto" w:fill="FFFFFF"/>
    </w:rPr>
  </w:style>
  <w:style w:type="character" w:customStyle="1" w:styleId="RTFNum3902">
    <w:name w:val="RTF_Num 390 2"/>
    <w:rsid w:val="0043544E"/>
    <w:rPr>
      <w:rFonts w:ascii="Symbol" w:hAnsi="Symbol" w:cs="Symbol" w:hint="default"/>
      <w:color w:val="000000"/>
      <w:shd w:val="clear" w:color="auto" w:fill="FFFFFF"/>
    </w:rPr>
  </w:style>
  <w:style w:type="character" w:customStyle="1" w:styleId="RTFNum3912">
    <w:name w:val="RTF_Num 391 2"/>
    <w:rsid w:val="0043544E"/>
    <w:rPr>
      <w:rFonts w:ascii="Symbol" w:hAnsi="Symbol" w:cs="Symbol" w:hint="default"/>
      <w:color w:val="000000"/>
      <w:shd w:val="clear" w:color="auto" w:fill="FFFFFF"/>
    </w:rPr>
  </w:style>
  <w:style w:type="character" w:customStyle="1" w:styleId="RTFNum3922">
    <w:name w:val="RTF_Num 392 2"/>
    <w:rsid w:val="0043544E"/>
    <w:rPr>
      <w:rFonts w:ascii="Symbol" w:hAnsi="Symbol" w:cs="Symbol" w:hint="default"/>
      <w:color w:val="000000"/>
      <w:shd w:val="clear" w:color="auto" w:fill="FFFFFF"/>
    </w:rPr>
  </w:style>
  <w:style w:type="character" w:customStyle="1" w:styleId="RTFNum3932">
    <w:name w:val="RTF_Num 393 2"/>
    <w:rsid w:val="0043544E"/>
    <w:rPr>
      <w:rFonts w:ascii="Symbol" w:hAnsi="Symbol" w:cs="Symbol" w:hint="default"/>
      <w:color w:val="000000"/>
      <w:shd w:val="clear" w:color="auto" w:fill="FFFFFF"/>
    </w:rPr>
  </w:style>
  <w:style w:type="character" w:customStyle="1" w:styleId="RTFNum3942">
    <w:name w:val="RTF_Num 394 2"/>
    <w:rsid w:val="0043544E"/>
    <w:rPr>
      <w:rFonts w:ascii="Symbol" w:hAnsi="Symbol" w:cs="Symbol" w:hint="default"/>
      <w:color w:val="000000"/>
      <w:shd w:val="clear" w:color="auto" w:fill="FFFFFF"/>
    </w:rPr>
  </w:style>
  <w:style w:type="character" w:customStyle="1" w:styleId="RTFNum3952">
    <w:name w:val="RTF_Num 395 2"/>
    <w:rsid w:val="0043544E"/>
    <w:rPr>
      <w:rFonts w:ascii="Symbol" w:hAnsi="Symbol" w:cs="Symbol" w:hint="default"/>
      <w:color w:val="000000"/>
      <w:shd w:val="clear" w:color="auto" w:fill="FFFFFF"/>
    </w:rPr>
  </w:style>
  <w:style w:type="character" w:customStyle="1" w:styleId="RTFNum3962">
    <w:name w:val="RTF_Num 396 2"/>
    <w:rsid w:val="0043544E"/>
    <w:rPr>
      <w:rFonts w:ascii="Symbol" w:hAnsi="Symbol" w:cs="Symbol" w:hint="default"/>
      <w:color w:val="000000"/>
      <w:shd w:val="clear" w:color="auto" w:fill="FFFFFF"/>
    </w:rPr>
  </w:style>
  <w:style w:type="character" w:customStyle="1" w:styleId="RTFNum3972">
    <w:name w:val="RTF_Num 397 2"/>
    <w:rsid w:val="0043544E"/>
    <w:rPr>
      <w:rFonts w:ascii="Symbol" w:hAnsi="Symbol" w:cs="Symbol" w:hint="default"/>
      <w:color w:val="000000"/>
      <w:shd w:val="clear" w:color="auto" w:fill="FFFFFF"/>
    </w:rPr>
  </w:style>
  <w:style w:type="character" w:customStyle="1" w:styleId="RTFNum3982">
    <w:name w:val="RTF_Num 398 2"/>
    <w:rsid w:val="0043544E"/>
    <w:rPr>
      <w:rFonts w:ascii="Symbol" w:hAnsi="Symbol" w:cs="Symbol" w:hint="default"/>
      <w:color w:val="000000"/>
      <w:shd w:val="clear" w:color="auto" w:fill="FFFFFF"/>
    </w:rPr>
  </w:style>
  <w:style w:type="character" w:customStyle="1" w:styleId="RTFNum3992">
    <w:name w:val="RTF_Num 399 2"/>
    <w:rsid w:val="0043544E"/>
    <w:rPr>
      <w:rFonts w:ascii="Wingdings" w:hAnsi="Wingdings" w:cs="Wingdings" w:hint="default"/>
      <w:color w:val="000000"/>
      <w:shd w:val="clear" w:color="auto" w:fill="FFFFFF"/>
    </w:rPr>
  </w:style>
  <w:style w:type="character" w:customStyle="1" w:styleId="RTFNum4002">
    <w:name w:val="RTF_Num 400 2"/>
    <w:rsid w:val="0043544E"/>
    <w:rPr>
      <w:rFonts w:ascii="Wingdings" w:hAnsi="Wingdings" w:cs="Wingdings" w:hint="default"/>
      <w:color w:val="000000"/>
      <w:shd w:val="clear" w:color="auto" w:fill="FFFFFF"/>
    </w:rPr>
  </w:style>
  <w:style w:type="character" w:customStyle="1" w:styleId="RTFNum4012">
    <w:name w:val="RTF_Num 401 2"/>
    <w:rsid w:val="0043544E"/>
    <w:rPr>
      <w:rFonts w:ascii="Wingdings" w:hAnsi="Wingdings" w:cs="Wingdings" w:hint="default"/>
      <w:color w:val="000000"/>
      <w:shd w:val="clear" w:color="auto" w:fill="FFFFFF"/>
    </w:rPr>
  </w:style>
  <w:style w:type="character" w:customStyle="1" w:styleId="RTFNum4022">
    <w:name w:val="RTF_Num 402 2"/>
    <w:rsid w:val="0043544E"/>
    <w:rPr>
      <w:rFonts w:ascii="Wingdings" w:hAnsi="Wingdings" w:cs="Wingdings" w:hint="default"/>
      <w:color w:val="000000"/>
      <w:shd w:val="clear" w:color="auto" w:fill="FFFFFF"/>
    </w:rPr>
  </w:style>
  <w:style w:type="character" w:customStyle="1" w:styleId="RTFNum4032">
    <w:name w:val="RTF_Num 403 2"/>
    <w:rsid w:val="0043544E"/>
    <w:rPr>
      <w:rFonts w:ascii="Wingdings" w:hAnsi="Wingdings" w:cs="Wingdings" w:hint="default"/>
      <w:color w:val="000000"/>
      <w:shd w:val="clear" w:color="auto" w:fill="FFFFFF"/>
    </w:rPr>
  </w:style>
  <w:style w:type="character" w:customStyle="1" w:styleId="RTFNum4042">
    <w:name w:val="RTF_Num 404 2"/>
    <w:rsid w:val="0043544E"/>
    <w:rPr>
      <w:rFonts w:ascii="Wingdings" w:hAnsi="Wingdings" w:cs="Wingdings" w:hint="default"/>
      <w:color w:val="000000"/>
      <w:shd w:val="clear" w:color="auto" w:fill="FFFFFF"/>
    </w:rPr>
  </w:style>
  <w:style w:type="character" w:customStyle="1" w:styleId="RTFNum4052">
    <w:name w:val="RTF_Num 405 2"/>
    <w:rsid w:val="0043544E"/>
    <w:rPr>
      <w:rFonts w:ascii="Wingdings" w:hAnsi="Wingdings" w:cs="Wingdings" w:hint="default"/>
      <w:color w:val="000000"/>
      <w:shd w:val="clear" w:color="auto" w:fill="FFFFFF"/>
    </w:rPr>
  </w:style>
  <w:style w:type="character" w:customStyle="1" w:styleId="RTFNum4062">
    <w:name w:val="RTF_Num 406 2"/>
    <w:rsid w:val="0043544E"/>
    <w:rPr>
      <w:rFonts w:ascii="Wingdings" w:hAnsi="Wingdings" w:cs="Wingdings" w:hint="default"/>
      <w:color w:val="000000"/>
      <w:shd w:val="clear" w:color="auto" w:fill="FFFFFF"/>
    </w:rPr>
  </w:style>
  <w:style w:type="character" w:customStyle="1" w:styleId="RTFNum4072">
    <w:name w:val="RTF_Num 407 2"/>
    <w:rsid w:val="0043544E"/>
    <w:rPr>
      <w:rFonts w:ascii="Wingdings" w:hAnsi="Wingdings" w:cs="Wingdings" w:hint="default"/>
      <w:color w:val="000000"/>
      <w:shd w:val="clear" w:color="auto" w:fill="FFFFFF"/>
    </w:rPr>
  </w:style>
  <w:style w:type="character" w:customStyle="1" w:styleId="RTFNum4082">
    <w:name w:val="RTF_Num 408 2"/>
    <w:rsid w:val="0043544E"/>
    <w:rPr>
      <w:rFonts w:ascii="Symbol" w:hAnsi="Symbol" w:cs="Symbol" w:hint="default"/>
      <w:color w:val="000000"/>
      <w:shd w:val="clear" w:color="auto" w:fill="FFFFFF"/>
    </w:rPr>
  </w:style>
  <w:style w:type="character" w:customStyle="1" w:styleId="RTFNum4092">
    <w:name w:val="RTF_Num 409 2"/>
    <w:rsid w:val="0043544E"/>
    <w:rPr>
      <w:rFonts w:ascii="Symbol" w:hAnsi="Symbol" w:cs="Symbol" w:hint="default"/>
      <w:color w:val="000000"/>
      <w:shd w:val="clear" w:color="auto" w:fill="FFFFFF"/>
    </w:rPr>
  </w:style>
  <w:style w:type="character" w:customStyle="1" w:styleId="RTFNum4102">
    <w:name w:val="RTF_Num 410 2"/>
    <w:rsid w:val="0043544E"/>
    <w:rPr>
      <w:rFonts w:ascii="Symbol" w:hAnsi="Symbol" w:cs="Symbol" w:hint="default"/>
      <w:color w:val="000000"/>
      <w:shd w:val="clear" w:color="auto" w:fill="FFFFFF"/>
    </w:rPr>
  </w:style>
  <w:style w:type="character" w:customStyle="1" w:styleId="RTFNum4112">
    <w:name w:val="RTF_Num 411 2"/>
    <w:rsid w:val="0043544E"/>
    <w:rPr>
      <w:rFonts w:ascii="Symbol" w:hAnsi="Symbol" w:cs="Symbol" w:hint="default"/>
      <w:color w:val="000000"/>
      <w:shd w:val="clear" w:color="auto" w:fill="FFFFFF"/>
    </w:rPr>
  </w:style>
  <w:style w:type="character" w:customStyle="1" w:styleId="RTFNum4122">
    <w:name w:val="RTF_Num 412 2"/>
    <w:rsid w:val="0043544E"/>
    <w:rPr>
      <w:rFonts w:ascii="Symbol" w:hAnsi="Symbol" w:cs="Symbol" w:hint="default"/>
      <w:color w:val="000000"/>
      <w:shd w:val="clear" w:color="auto" w:fill="FFFFFF"/>
    </w:rPr>
  </w:style>
  <w:style w:type="character" w:customStyle="1" w:styleId="RTFNum4132">
    <w:name w:val="RTF_Num 413 2"/>
    <w:rsid w:val="0043544E"/>
    <w:rPr>
      <w:rFonts w:ascii="Wingdings" w:hAnsi="Wingdings" w:cs="Wingdings" w:hint="default"/>
      <w:color w:val="000000"/>
      <w:shd w:val="clear" w:color="auto" w:fill="FFFFFF"/>
    </w:rPr>
  </w:style>
  <w:style w:type="character" w:customStyle="1" w:styleId="RTFNum4142">
    <w:name w:val="RTF_Num 414 2"/>
    <w:rsid w:val="0043544E"/>
    <w:rPr>
      <w:rFonts w:ascii="Wingdings" w:hAnsi="Wingdings" w:cs="Wingdings" w:hint="default"/>
      <w:color w:val="000000"/>
      <w:shd w:val="clear" w:color="auto" w:fill="FFFFFF"/>
    </w:rPr>
  </w:style>
  <w:style w:type="character" w:customStyle="1" w:styleId="RTFNum4152">
    <w:name w:val="RTF_Num 415 2"/>
    <w:rsid w:val="0043544E"/>
    <w:rPr>
      <w:rFonts w:ascii="Wingdings" w:hAnsi="Wingdings" w:cs="Wingdings" w:hint="default"/>
      <w:color w:val="000000"/>
      <w:shd w:val="clear" w:color="auto" w:fill="FFFFFF"/>
    </w:rPr>
  </w:style>
  <w:style w:type="character" w:customStyle="1" w:styleId="RTFNum4162">
    <w:name w:val="RTF_Num 416 2"/>
    <w:rsid w:val="0043544E"/>
    <w:rPr>
      <w:rFonts w:ascii="Wingdings" w:hAnsi="Wingdings" w:cs="Wingdings" w:hint="default"/>
      <w:color w:val="000000"/>
      <w:shd w:val="clear" w:color="auto" w:fill="FFFFFF"/>
    </w:rPr>
  </w:style>
  <w:style w:type="character" w:customStyle="1" w:styleId="RTFNum4172">
    <w:name w:val="RTF_Num 417 2"/>
    <w:rsid w:val="0043544E"/>
    <w:rPr>
      <w:rFonts w:ascii="Wingdings" w:hAnsi="Wingdings" w:cs="Wingdings" w:hint="default"/>
      <w:color w:val="000000"/>
      <w:shd w:val="clear" w:color="auto" w:fill="FFFFFF"/>
    </w:rPr>
  </w:style>
  <w:style w:type="character" w:customStyle="1" w:styleId="RTFNum4182">
    <w:name w:val="RTF_Num 418 2"/>
    <w:rsid w:val="0043544E"/>
    <w:rPr>
      <w:rFonts w:ascii="Wingdings" w:hAnsi="Wingdings" w:cs="Wingdings" w:hint="default"/>
      <w:color w:val="000000"/>
      <w:shd w:val="clear" w:color="auto" w:fill="FFFFFF"/>
    </w:rPr>
  </w:style>
  <w:style w:type="character" w:customStyle="1" w:styleId="RTFNum4192">
    <w:name w:val="RTF_Num 419 2"/>
    <w:rsid w:val="0043544E"/>
    <w:rPr>
      <w:rFonts w:ascii="Symbol" w:hAnsi="Symbol" w:cs="Symbol" w:hint="default"/>
      <w:color w:val="000000"/>
      <w:shd w:val="clear" w:color="auto" w:fill="FFFFFF"/>
    </w:rPr>
  </w:style>
  <w:style w:type="character" w:customStyle="1" w:styleId="RTFNum4202">
    <w:name w:val="RTF_Num 420 2"/>
    <w:rsid w:val="0043544E"/>
    <w:rPr>
      <w:rFonts w:ascii="Symbol" w:hAnsi="Symbol" w:cs="Symbol" w:hint="default"/>
      <w:color w:val="000000"/>
      <w:shd w:val="clear" w:color="auto" w:fill="FFFFFF"/>
    </w:rPr>
  </w:style>
  <w:style w:type="character" w:customStyle="1" w:styleId="RTFNum4212">
    <w:name w:val="RTF_Num 421 2"/>
    <w:rsid w:val="0043544E"/>
    <w:rPr>
      <w:rFonts w:ascii="Wingdings" w:hAnsi="Wingdings" w:cs="Wingdings" w:hint="default"/>
      <w:color w:val="000000"/>
      <w:shd w:val="clear" w:color="auto" w:fill="FFFFFF"/>
    </w:rPr>
  </w:style>
  <w:style w:type="character" w:customStyle="1" w:styleId="RTFNum4222">
    <w:name w:val="RTF_Num 422 2"/>
    <w:rsid w:val="0043544E"/>
    <w:rPr>
      <w:rFonts w:ascii="Wingdings" w:hAnsi="Wingdings" w:cs="Wingdings" w:hint="default"/>
      <w:color w:val="000000"/>
      <w:shd w:val="clear" w:color="auto" w:fill="FFFFFF"/>
    </w:rPr>
  </w:style>
  <w:style w:type="character" w:customStyle="1" w:styleId="RTFNum4232">
    <w:name w:val="RTF_Num 423 2"/>
    <w:rsid w:val="0043544E"/>
    <w:rPr>
      <w:rFonts w:ascii="Symbol" w:hAnsi="Symbol" w:cs="Symbol" w:hint="default"/>
      <w:color w:val="000000"/>
      <w:shd w:val="clear" w:color="auto" w:fill="FFFFFF"/>
    </w:rPr>
  </w:style>
  <w:style w:type="character" w:customStyle="1" w:styleId="RTFNum4242">
    <w:name w:val="RTF_Num 424 2"/>
    <w:rsid w:val="0043544E"/>
    <w:rPr>
      <w:rFonts w:ascii="Wingdings" w:hAnsi="Wingdings" w:cs="Wingdings" w:hint="default"/>
      <w:color w:val="000000"/>
      <w:shd w:val="clear" w:color="auto" w:fill="FFFFFF"/>
    </w:rPr>
  </w:style>
  <w:style w:type="character" w:customStyle="1" w:styleId="RTFNum4252">
    <w:name w:val="RTF_Num 425 2"/>
    <w:rsid w:val="0043544E"/>
    <w:rPr>
      <w:rFonts w:ascii="Wingdings" w:hAnsi="Wingdings" w:cs="Wingdings" w:hint="default"/>
      <w:color w:val="000000"/>
      <w:shd w:val="clear" w:color="auto" w:fill="FFFFFF"/>
    </w:rPr>
  </w:style>
  <w:style w:type="character" w:customStyle="1" w:styleId="RTFNum4262">
    <w:name w:val="RTF_Num 426 2"/>
    <w:rsid w:val="0043544E"/>
    <w:rPr>
      <w:rFonts w:ascii="Symbol" w:hAnsi="Symbol" w:cs="Symbol" w:hint="default"/>
      <w:color w:val="000000"/>
      <w:shd w:val="clear" w:color="auto" w:fill="FFFFFF"/>
    </w:rPr>
  </w:style>
  <w:style w:type="character" w:customStyle="1" w:styleId="RTFNum4272">
    <w:name w:val="RTF_Num 427 2"/>
    <w:rsid w:val="0043544E"/>
    <w:rPr>
      <w:rFonts w:ascii="Wingdings" w:hAnsi="Wingdings" w:cs="Wingdings" w:hint="default"/>
      <w:color w:val="000000"/>
      <w:shd w:val="clear" w:color="auto" w:fill="FFFFFF"/>
    </w:rPr>
  </w:style>
  <w:style w:type="character" w:customStyle="1" w:styleId="RTFNum4282">
    <w:name w:val="RTF_Num 428 2"/>
    <w:rsid w:val="0043544E"/>
    <w:rPr>
      <w:rFonts w:ascii="Symbol" w:hAnsi="Symbol" w:cs="Symbol" w:hint="default"/>
      <w:color w:val="000000"/>
      <w:shd w:val="clear" w:color="auto" w:fill="FFFFFF"/>
    </w:rPr>
  </w:style>
  <w:style w:type="character" w:customStyle="1" w:styleId="RTFNum4292">
    <w:name w:val="RTF_Num 429 2"/>
    <w:rsid w:val="0043544E"/>
    <w:rPr>
      <w:rFonts w:ascii="Symbol" w:hAnsi="Symbol" w:cs="Symbol" w:hint="default"/>
      <w:color w:val="000000"/>
      <w:shd w:val="clear" w:color="auto" w:fill="FFFFFF"/>
    </w:rPr>
  </w:style>
  <w:style w:type="character" w:customStyle="1" w:styleId="RTFNum22">
    <w:name w:val="RTF_Num 2 2"/>
    <w:rsid w:val="0043544E"/>
    <w:rPr>
      <w:rFonts w:ascii="Symbol" w:hAnsi="Symbol" w:cs="Symbol" w:hint="default"/>
      <w:color w:val="000000"/>
      <w:u w:val="single"/>
      <w:shd w:val="clear" w:color="auto" w:fill="FFFFFF"/>
    </w:rPr>
  </w:style>
  <w:style w:type="character" w:customStyle="1" w:styleId="RTFNum52">
    <w:name w:val="RTF_Num 5 2"/>
    <w:rsid w:val="0043544E"/>
    <w:rPr>
      <w:rFonts w:ascii="Wingdings" w:hAnsi="Wingdings" w:cs="Wingdings" w:hint="default"/>
      <w:color w:val="000000"/>
      <w:u w:val="single"/>
      <w:shd w:val="clear" w:color="auto" w:fill="FFFFFF"/>
    </w:rPr>
  </w:style>
  <w:style w:type="character" w:customStyle="1" w:styleId="RTFNum62">
    <w:name w:val="RTF_Num 6 2"/>
    <w:rsid w:val="0043544E"/>
    <w:rPr>
      <w:rFonts w:ascii="Wingdings" w:hAnsi="Wingdings" w:cs="Wingdings" w:hint="default"/>
      <w:color w:val="000000"/>
      <w:u w:val="single"/>
      <w:shd w:val="clear" w:color="auto" w:fill="FFFFFF"/>
    </w:rPr>
  </w:style>
  <w:style w:type="character" w:customStyle="1" w:styleId="RTFNum72">
    <w:name w:val="RTF_Num 7 2"/>
    <w:rsid w:val="0043544E"/>
    <w:rPr>
      <w:rFonts w:ascii="Wingdings" w:hAnsi="Wingdings" w:cs="Wingdings" w:hint="default"/>
      <w:color w:val="000000"/>
      <w:u w:val="single"/>
      <w:shd w:val="clear" w:color="auto" w:fill="FFFFFF"/>
    </w:rPr>
  </w:style>
  <w:style w:type="character" w:customStyle="1" w:styleId="NumberingSymbols">
    <w:name w:val="Numbering Symbols"/>
    <w:rsid w:val="0043544E"/>
    <w:rPr>
      <w:rFonts w:ascii="Arial" w:hAnsi="Arial" w:cs="Arial" w:hint="default"/>
      <w:color w:val="000000"/>
      <w:u w:val="single"/>
      <w:shd w:val="clear" w:color="auto" w:fill="FFFFFF"/>
    </w:rPr>
  </w:style>
  <w:style w:type="character" w:customStyle="1" w:styleId="RTFNum102">
    <w:name w:val="RTF_Num 10 2"/>
    <w:rsid w:val="0043544E"/>
    <w:rPr>
      <w:rFonts w:ascii="Symbol" w:hAnsi="Symbol" w:cs="Symbol" w:hint="default"/>
      <w:color w:val="000000"/>
      <w:u w:val="single"/>
      <w:shd w:val="clear" w:color="auto" w:fill="FFFFFF"/>
    </w:rPr>
  </w:style>
  <w:style w:type="character" w:customStyle="1" w:styleId="RTFNum21">
    <w:name w:val="RTF_Num 2 1"/>
    <w:rsid w:val="0043544E"/>
    <w:rPr>
      <w:rFonts w:ascii="Symbol" w:hAnsi="Symbol" w:cs="Symbol" w:hint="default"/>
      <w:color w:val="000000"/>
      <w:u w:val="single"/>
      <w:shd w:val="clear" w:color="auto" w:fill="FFFFFF"/>
    </w:rPr>
  </w:style>
  <w:style w:type="character" w:customStyle="1" w:styleId="RTFNum23">
    <w:name w:val="RTF_Num 2 3"/>
    <w:rsid w:val="0043544E"/>
    <w:rPr>
      <w:rFonts w:ascii="Wingdings" w:hAnsi="Wingdings" w:cs="Wingdings" w:hint="default"/>
      <w:color w:val="000000"/>
      <w:u w:val="single"/>
      <w:shd w:val="clear" w:color="auto" w:fill="FFFFFF"/>
    </w:rPr>
  </w:style>
  <w:style w:type="character" w:customStyle="1" w:styleId="RTFNum24">
    <w:name w:val="RTF_Num 2 4"/>
    <w:rsid w:val="0043544E"/>
    <w:rPr>
      <w:rFonts w:ascii="Symbol" w:hAnsi="Symbol" w:cs="Symbol" w:hint="default"/>
      <w:color w:val="000000"/>
      <w:u w:val="single"/>
      <w:shd w:val="clear" w:color="auto" w:fill="FFFFFF"/>
    </w:rPr>
  </w:style>
  <w:style w:type="character" w:customStyle="1" w:styleId="RTFNum25">
    <w:name w:val="RTF_Num 2 5"/>
    <w:rsid w:val="0043544E"/>
    <w:rPr>
      <w:rFonts w:ascii="Courier New" w:hAnsi="Courier New" w:cs="Courier New" w:hint="default"/>
      <w:color w:val="000000"/>
      <w:u w:val="single"/>
      <w:shd w:val="clear" w:color="auto" w:fill="FFFFFF"/>
    </w:rPr>
  </w:style>
  <w:style w:type="character" w:customStyle="1" w:styleId="RTFNum26">
    <w:name w:val="RTF_Num 2 6"/>
    <w:rsid w:val="0043544E"/>
    <w:rPr>
      <w:rFonts w:ascii="Wingdings" w:hAnsi="Wingdings" w:cs="Wingdings" w:hint="default"/>
      <w:color w:val="000000"/>
      <w:u w:val="single"/>
      <w:shd w:val="clear" w:color="auto" w:fill="FFFFFF"/>
    </w:rPr>
  </w:style>
  <w:style w:type="character" w:customStyle="1" w:styleId="RTFNum27">
    <w:name w:val="RTF_Num 2 7"/>
    <w:rsid w:val="0043544E"/>
    <w:rPr>
      <w:rFonts w:ascii="Symbol" w:hAnsi="Symbol" w:cs="Symbol" w:hint="default"/>
      <w:color w:val="000000"/>
      <w:u w:val="single"/>
      <w:shd w:val="clear" w:color="auto" w:fill="FFFFFF"/>
    </w:rPr>
  </w:style>
  <w:style w:type="character" w:customStyle="1" w:styleId="RTFNum28">
    <w:name w:val="RTF_Num 2 8"/>
    <w:rsid w:val="0043544E"/>
    <w:rPr>
      <w:rFonts w:ascii="Courier New" w:hAnsi="Courier New" w:cs="Courier New" w:hint="default"/>
      <w:color w:val="000000"/>
      <w:u w:val="single"/>
      <w:shd w:val="clear" w:color="auto" w:fill="FFFFFF"/>
    </w:rPr>
  </w:style>
  <w:style w:type="character" w:customStyle="1" w:styleId="RTFNum29">
    <w:name w:val="RTF_Num 2 9"/>
    <w:rsid w:val="0043544E"/>
    <w:rPr>
      <w:rFonts w:ascii="Wingdings" w:hAnsi="Wingdings" w:cs="Wingdings" w:hint="default"/>
      <w:color w:val="000000"/>
      <w:u w:val="single"/>
      <w:shd w:val="clear" w:color="auto" w:fill="FFFFFF"/>
    </w:rPr>
  </w:style>
  <w:style w:type="character" w:customStyle="1" w:styleId="RTFNum92">
    <w:name w:val="RTF_Num 9 2"/>
    <w:rsid w:val="0043544E"/>
    <w:rPr>
      <w:rFonts w:ascii="Symbol" w:hAnsi="Symbol" w:cs="Symbol" w:hint="default"/>
      <w:color w:val="000000"/>
      <w:u w:val="single"/>
      <w:shd w:val="clear" w:color="auto" w:fill="FFFFFF"/>
    </w:rPr>
  </w:style>
  <w:style w:type="character" w:customStyle="1" w:styleId="RTFNum112">
    <w:name w:val="RTF_Num 11 2"/>
    <w:rsid w:val="0043544E"/>
    <w:rPr>
      <w:rFonts w:ascii="Symbol" w:hAnsi="Symbol" w:cs="Symbol" w:hint="default"/>
      <w:color w:val="000000"/>
      <w:u w:val="single"/>
      <w:shd w:val="clear" w:color="auto" w:fill="FFFFFF"/>
    </w:rPr>
  </w:style>
  <w:style w:type="character" w:customStyle="1" w:styleId="RTFNum172">
    <w:name w:val="RTF_Num 17 2"/>
    <w:rsid w:val="0043544E"/>
    <w:rPr>
      <w:rFonts w:ascii="Symbol" w:hAnsi="Symbol" w:cs="Symbol" w:hint="default"/>
      <w:color w:val="000000"/>
      <w:u w:val="single"/>
      <w:shd w:val="clear" w:color="auto" w:fill="FFFFFF"/>
    </w:rPr>
  </w:style>
  <w:style w:type="character" w:customStyle="1" w:styleId="RTFNum202">
    <w:name w:val="RTF_Num 20 2"/>
    <w:rsid w:val="0043544E"/>
    <w:rPr>
      <w:rFonts w:ascii="Symbol" w:hAnsi="Symbol" w:cs="Symbol" w:hint="default"/>
      <w:color w:val="000000"/>
      <w:u w:val="single"/>
      <w:shd w:val="clear" w:color="auto" w:fill="FFFFFF"/>
    </w:rPr>
  </w:style>
  <w:style w:type="character" w:customStyle="1" w:styleId="RTFNum222">
    <w:name w:val="RTF_Num 22 2"/>
    <w:rsid w:val="0043544E"/>
    <w:rPr>
      <w:rFonts w:ascii="Symbol" w:hAnsi="Symbol" w:cs="Symbol" w:hint="default"/>
      <w:color w:val="000000"/>
      <w:u w:val="single"/>
      <w:shd w:val="clear" w:color="auto" w:fill="FFFFFF"/>
    </w:rPr>
  </w:style>
  <w:style w:type="character" w:customStyle="1" w:styleId="RTFNum232">
    <w:name w:val="RTF_Num 23 2"/>
    <w:rsid w:val="0043544E"/>
    <w:rPr>
      <w:rFonts w:ascii="Symbol" w:hAnsi="Symbol" w:cs="Symbol" w:hint="default"/>
      <w:color w:val="000000"/>
      <w:u w:val="single"/>
      <w:shd w:val="clear" w:color="auto" w:fill="FFFFFF"/>
    </w:rPr>
  </w:style>
  <w:style w:type="character" w:customStyle="1" w:styleId="RTFNum252">
    <w:name w:val="RTF_Num 25 2"/>
    <w:rsid w:val="0043544E"/>
    <w:rPr>
      <w:rFonts w:ascii="Wingdings" w:hAnsi="Wingdings" w:cs="Wingdings" w:hint="default"/>
      <w:color w:val="000000"/>
      <w:u w:val="single"/>
      <w:shd w:val="clear" w:color="auto" w:fill="FFFFFF"/>
    </w:rPr>
  </w:style>
  <w:style w:type="character" w:customStyle="1" w:styleId="RTFNum312">
    <w:name w:val="RTF_Num 31 2"/>
    <w:rsid w:val="0043544E"/>
    <w:rPr>
      <w:rFonts w:ascii="Symbol" w:hAnsi="Symbol" w:cs="Symbol" w:hint="default"/>
      <w:color w:val="000000"/>
      <w:u w:val="single"/>
      <w:shd w:val="clear" w:color="auto" w:fill="FFFFFF"/>
    </w:rPr>
  </w:style>
  <w:style w:type="character" w:customStyle="1" w:styleId="RTFNum432">
    <w:name w:val="RTF_Num 43 2"/>
    <w:rsid w:val="0043544E"/>
    <w:rPr>
      <w:rFonts w:ascii="Symbol" w:hAnsi="Symbol" w:cs="Symbol" w:hint="default"/>
      <w:color w:val="000000"/>
      <w:u w:val="single"/>
      <w:shd w:val="clear" w:color="auto" w:fill="FFFFFF"/>
    </w:rPr>
  </w:style>
  <w:style w:type="character" w:customStyle="1" w:styleId="RTFNum1142">
    <w:name w:val="RTF_Num 114 2"/>
    <w:rsid w:val="0043544E"/>
    <w:rPr>
      <w:rFonts w:ascii="Symbol" w:hAnsi="Symbol" w:cs="Symbol" w:hint="default"/>
      <w:color w:val="000000"/>
      <w:u w:val="single"/>
      <w:shd w:val="clear" w:color="auto" w:fill="FFFFFF"/>
    </w:rPr>
  </w:style>
  <w:style w:type="character" w:customStyle="1" w:styleId="RTFNum1162">
    <w:name w:val="RTF_Num 116 2"/>
    <w:rsid w:val="0043544E"/>
    <w:rPr>
      <w:rFonts w:ascii="Symbol" w:hAnsi="Symbol" w:cs="Symbol" w:hint="default"/>
      <w:color w:val="000000"/>
      <w:u w:val="single"/>
      <w:shd w:val="clear" w:color="auto" w:fill="FFFFFF"/>
    </w:rPr>
  </w:style>
  <w:style w:type="character" w:customStyle="1" w:styleId="RTFNum1242">
    <w:name w:val="RTF_Num 124 2"/>
    <w:rsid w:val="0043544E"/>
    <w:rPr>
      <w:rFonts w:ascii="Symbol" w:hAnsi="Symbol" w:cs="Symbol" w:hint="default"/>
      <w:color w:val="000000"/>
      <w:u w:val="single"/>
      <w:shd w:val="clear" w:color="auto" w:fill="FFFFFF"/>
    </w:rPr>
  </w:style>
  <w:style w:type="character" w:customStyle="1" w:styleId="RTFNum1252">
    <w:name w:val="RTF_Num 125 2"/>
    <w:rsid w:val="0043544E"/>
    <w:rPr>
      <w:rFonts w:ascii="Symbol" w:hAnsi="Symbol" w:cs="Symbol" w:hint="default"/>
      <w:color w:val="000000"/>
      <w:u w:val="single"/>
      <w:shd w:val="clear" w:color="auto" w:fill="FFFFFF"/>
    </w:rPr>
  </w:style>
  <w:style w:type="character" w:customStyle="1" w:styleId="RTFNum1272">
    <w:name w:val="RTF_Num 127 2"/>
    <w:rsid w:val="0043544E"/>
    <w:rPr>
      <w:rFonts w:ascii="Symbol" w:hAnsi="Symbol" w:cs="Symbol" w:hint="default"/>
      <w:color w:val="000000"/>
      <w:u w:val="single"/>
      <w:shd w:val="clear" w:color="auto" w:fill="FFFFFF"/>
    </w:rPr>
  </w:style>
  <w:style w:type="character" w:customStyle="1" w:styleId="RTFNum1282">
    <w:name w:val="RTF_Num 128 2"/>
    <w:rsid w:val="0043544E"/>
    <w:rPr>
      <w:rFonts w:ascii="Symbol" w:hAnsi="Symbol" w:cs="Symbol" w:hint="default"/>
      <w:color w:val="000000"/>
      <w:u w:val="single"/>
      <w:shd w:val="clear" w:color="auto" w:fill="FFFFFF"/>
    </w:rPr>
  </w:style>
  <w:style w:type="character" w:customStyle="1" w:styleId="Hipervnculo1">
    <w:name w:val="Hipervínculo1"/>
    <w:rsid w:val="0043544E"/>
    <w:rPr>
      <w:rFonts w:ascii="Arial" w:hAnsi="Arial" w:cs="Arial" w:hint="default"/>
      <w:color w:val="0000FF"/>
      <w:u w:val="single"/>
      <w:shd w:val="clear" w:color="auto" w:fill="FFFFFF"/>
    </w:rPr>
  </w:style>
  <w:style w:type="character" w:customStyle="1" w:styleId="EstiloCorreo15">
    <w:name w:val="EstiloCorreo15"/>
    <w:rsid w:val="0043544E"/>
    <w:rPr>
      <w:rFonts w:ascii="Arial" w:hAnsi="Arial" w:cs="Arial" w:hint="default"/>
      <w:color w:val="000080"/>
      <w:sz w:val="20"/>
      <w:szCs w:val="20"/>
    </w:rPr>
  </w:style>
  <w:style w:type="character" w:customStyle="1" w:styleId="st">
    <w:name w:val="st"/>
    <w:qFormat/>
    <w:rsid w:val="0043544E"/>
  </w:style>
  <w:style w:type="character" w:customStyle="1" w:styleId="srtitle1">
    <w:name w:val="srtitle1"/>
    <w:rsid w:val="0043544E"/>
    <w:rPr>
      <w:b/>
      <w:bCs/>
    </w:rPr>
  </w:style>
  <w:style w:type="character" w:customStyle="1" w:styleId="resultindex2">
    <w:name w:val="resultindex2"/>
    <w:rsid w:val="0043544E"/>
    <w:rPr>
      <w:color w:val="000000"/>
      <w:sz w:val="13"/>
      <w:szCs w:val="13"/>
    </w:rPr>
  </w:style>
  <w:style w:type="character" w:customStyle="1" w:styleId="bindingblock1">
    <w:name w:val="bindingblock1"/>
    <w:rsid w:val="0043544E"/>
  </w:style>
  <w:style w:type="character" w:customStyle="1" w:styleId="binding1">
    <w:name w:val="binding1"/>
    <w:rsid w:val="0043544E"/>
    <w:rPr>
      <w:b/>
      <w:bCs/>
    </w:rPr>
  </w:style>
  <w:style w:type="character" w:customStyle="1" w:styleId="style110">
    <w:name w:val="style11"/>
    <w:rsid w:val="0043544E"/>
  </w:style>
  <w:style w:type="character" w:customStyle="1" w:styleId="postbody1">
    <w:name w:val="postbody1"/>
    <w:rsid w:val="0043544E"/>
    <w:rPr>
      <w:sz w:val="8"/>
      <w:szCs w:val="8"/>
    </w:rPr>
  </w:style>
  <w:style w:type="character" w:customStyle="1" w:styleId="RTFNum3249">
    <w:name w:val="RTF_Num 324 9"/>
    <w:rsid w:val="0043544E"/>
    <w:rPr>
      <w:rFonts w:ascii="Wingdings" w:hAnsi="Wingdings" w:cs="Wingdings" w:hint="default"/>
    </w:rPr>
  </w:style>
  <w:style w:type="character" w:customStyle="1" w:styleId="RTFNum3377">
    <w:name w:val="RTF_Num 337 7"/>
    <w:rsid w:val="0043544E"/>
    <w:rPr>
      <w:rFonts w:ascii="Symbol" w:hAnsi="Symbol" w:cs="Symbol" w:hint="default"/>
    </w:rPr>
  </w:style>
  <w:style w:type="character" w:customStyle="1" w:styleId="WW-Muydestacado">
    <w:name w:val="WW-Muy destacado"/>
    <w:rsid w:val="0043544E"/>
    <w:rPr>
      <w:rFonts w:ascii="Symbol" w:hAnsi="Symbol" w:cs="Symbol" w:hint="default"/>
      <w:b/>
      <w:bCs/>
    </w:rPr>
  </w:style>
  <w:style w:type="character" w:customStyle="1" w:styleId="WW-Destacado">
    <w:name w:val="WW-Destacado"/>
    <w:rsid w:val="0043544E"/>
    <w:rPr>
      <w:rFonts w:ascii="Symbol" w:hAnsi="Symbol" w:cs="Symbol" w:hint="default"/>
      <w:i/>
      <w:iCs/>
    </w:rPr>
  </w:style>
  <w:style w:type="character" w:customStyle="1" w:styleId="RTFNum51">
    <w:name w:val="RTF_Num 5 1"/>
    <w:rsid w:val="0043544E"/>
    <w:rPr>
      <w:rFonts w:ascii="Times New Roman" w:eastAsia="Times New Roman" w:hAnsi="Times New Roman" w:cs="Times New Roman" w:hint="default"/>
    </w:rPr>
  </w:style>
  <w:style w:type="character" w:customStyle="1" w:styleId="RTFNum53">
    <w:name w:val="RTF_Num 5 3"/>
    <w:rsid w:val="0043544E"/>
    <w:rPr>
      <w:rFonts w:ascii="Times New Roman" w:eastAsia="Times New Roman" w:hAnsi="Times New Roman" w:cs="Times New Roman" w:hint="default"/>
    </w:rPr>
  </w:style>
  <w:style w:type="character" w:customStyle="1" w:styleId="RTFNum54">
    <w:name w:val="RTF_Num 5 4"/>
    <w:rsid w:val="0043544E"/>
    <w:rPr>
      <w:rFonts w:ascii="Times New Roman" w:eastAsia="Times New Roman" w:hAnsi="Times New Roman" w:cs="Times New Roman" w:hint="default"/>
    </w:rPr>
  </w:style>
  <w:style w:type="character" w:customStyle="1" w:styleId="RTFNum55">
    <w:name w:val="RTF_Num 5 5"/>
    <w:rsid w:val="0043544E"/>
    <w:rPr>
      <w:rFonts w:ascii="Times New Roman" w:eastAsia="Times New Roman" w:hAnsi="Times New Roman" w:cs="Times New Roman" w:hint="default"/>
    </w:rPr>
  </w:style>
  <w:style w:type="character" w:customStyle="1" w:styleId="RTFNum56">
    <w:name w:val="RTF_Num 5 6"/>
    <w:rsid w:val="0043544E"/>
    <w:rPr>
      <w:rFonts w:ascii="Times New Roman" w:eastAsia="Times New Roman" w:hAnsi="Times New Roman" w:cs="Times New Roman" w:hint="default"/>
    </w:rPr>
  </w:style>
  <w:style w:type="character" w:customStyle="1" w:styleId="RTFNum57">
    <w:name w:val="RTF_Num 5 7"/>
    <w:rsid w:val="0043544E"/>
    <w:rPr>
      <w:rFonts w:ascii="Times New Roman" w:eastAsia="Times New Roman" w:hAnsi="Times New Roman" w:cs="Times New Roman" w:hint="default"/>
    </w:rPr>
  </w:style>
  <w:style w:type="character" w:customStyle="1" w:styleId="RTFNum58">
    <w:name w:val="RTF_Num 5 8"/>
    <w:rsid w:val="0043544E"/>
    <w:rPr>
      <w:rFonts w:ascii="Times New Roman" w:eastAsia="Times New Roman" w:hAnsi="Times New Roman" w:cs="Times New Roman" w:hint="default"/>
    </w:rPr>
  </w:style>
  <w:style w:type="character" w:customStyle="1" w:styleId="RTFNum59">
    <w:name w:val="RTF_Num 5 9"/>
    <w:rsid w:val="0043544E"/>
    <w:rPr>
      <w:rFonts w:ascii="Times New Roman" w:eastAsia="Times New Roman" w:hAnsi="Times New Roman" w:cs="Times New Roman" w:hint="default"/>
    </w:rPr>
  </w:style>
  <w:style w:type="character" w:customStyle="1" w:styleId="RTFNum61">
    <w:name w:val="RTF_Num 6 1"/>
    <w:rsid w:val="0043544E"/>
    <w:rPr>
      <w:rFonts w:ascii="Wingdings" w:eastAsia="Wingdings" w:hAnsi="Wingdings" w:cs="Wingdings" w:hint="default"/>
    </w:rPr>
  </w:style>
  <w:style w:type="character" w:customStyle="1" w:styleId="RTFNum63">
    <w:name w:val="RTF_Num 6 3"/>
    <w:rsid w:val="0043544E"/>
    <w:rPr>
      <w:rFonts w:ascii="Wingdings" w:eastAsia="Wingdings" w:hAnsi="Wingdings" w:cs="Wingdings" w:hint="default"/>
    </w:rPr>
  </w:style>
  <w:style w:type="character" w:customStyle="1" w:styleId="RTFNum64">
    <w:name w:val="RTF_Num 6 4"/>
    <w:rsid w:val="0043544E"/>
    <w:rPr>
      <w:rFonts w:ascii="Symbol" w:eastAsia="Symbol" w:hAnsi="Symbol" w:cs="Symbol" w:hint="default"/>
    </w:rPr>
  </w:style>
  <w:style w:type="character" w:customStyle="1" w:styleId="RTFNum65">
    <w:name w:val="RTF_Num 6 5"/>
    <w:rsid w:val="0043544E"/>
    <w:rPr>
      <w:rFonts w:ascii="Courier New" w:eastAsia="Courier New" w:hAnsi="Courier New" w:cs="Courier New" w:hint="default"/>
    </w:rPr>
  </w:style>
  <w:style w:type="character" w:customStyle="1" w:styleId="RTFNum66">
    <w:name w:val="RTF_Num 6 6"/>
    <w:rsid w:val="0043544E"/>
    <w:rPr>
      <w:rFonts w:ascii="Wingdings" w:eastAsia="Wingdings" w:hAnsi="Wingdings" w:cs="Wingdings" w:hint="default"/>
    </w:rPr>
  </w:style>
  <w:style w:type="character" w:customStyle="1" w:styleId="RTFNum67">
    <w:name w:val="RTF_Num 6 7"/>
    <w:rsid w:val="0043544E"/>
    <w:rPr>
      <w:rFonts w:ascii="Symbol" w:eastAsia="Symbol" w:hAnsi="Symbol" w:cs="Symbol" w:hint="default"/>
    </w:rPr>
  </w:style>
  <w:style w:type="character" w:customStyle="1" w:styleId="RTFNum68">
    <w:name w:val="RTF_Num 6 8"/>
    <w:rsid w:val="0043544E"/>
    <w:rPr>
      <w:rFonts w:ascii="Courier New" w:eastAsia="Courier New" w:hAnsi="Courier New" w:cs="Courier New" w:hint="default"/>
    </w:rPr>
  </w:style>
  <w:style w:type="character" w:customStyle="1" w:styleId="RTFNum69">
    <w:name w:val="RTF_Num 6 9"/>
    <w:rsid w:val="0043544E"/>
    <w:rPr>
      <w:rFonts w:ascii="Wingdings" w:eastAsia="Wingdings" w:hAnsi="Wingdings" w:cs="Wingdings" w:hint="default"/>
    </w:rPr>
  </w:style>
  <w:style w:type="character" w:customStyle="1" w:styleId="RTFNum71">
    <w:name w:val="RTF_Num 7 1"/>
    <w:rsid w:val="0043544E"/>
    <w:rPr>
      <w:rFonts w:ascii="Times New Roman" w:eastAsia="Times New Roman" w:hAnsi="Times New Roman" w:cs="Times New Roman" w:hint="default"/>
      <w:b/>
      <w:bCs/>
    </w:rPr>
  </w:style>
  <w:style w:type="character" w:customStyle="1" w:styleId="RTFNum73">
    <w:name w:val="RTF_Num 7 3"/>
    <w:rsid w:val="0043544E"/>
    <w:rPr>
      <w:rFonts w:ascii="Times New Roman" w:eastAsia="Times New Roman" w:hAnsi="Times New Roman" w:cs="Times New Roman" w:hint="default"/>
    </w:rPr>
  </w:style>
  <w:style w:type="character" w:customStyle="1" w:styleId="RTFNum74">
    <w:name w:val="RTF_Num 7 4"/>
    <w:rsid w:val="0043544E"/>
    <w:rPr>
      <w:rFonts w:ascii="Times New Roman" w:eastAsia="Times New Roman" w:hAnsi="Times New Roman" w:cs="Times New Roman" w:hint="default"/>
    </w:rPr>
  </w:style>
  <w:style w:type="character" w:customStyle="1" w:styleId="RTFNum75">
    <w:name w:val="RTF_Num 7 5"/>
    <w:rsid w:val="0043544E"/>
    <w:rPr>
      <w:rFonts w:ascii="Times New Roman" w:eastAsia="Times New Roman" w:hAnsi="Times New Roman" w:cs="Times New Roman" w:hint="default"/>
    </w:rPr>
  </w:style>
  <w:style w:type="character" w:customStyle="1" w:styleId="RTFNum76">
    <w:name w:val="RTF_Num 7 6"/>
    <w:rsid w:val="0043544E"/>
    <w:rPr>
      <w:rFonts w:ascii="Times New Roman" w:eastAsia="Times New Roman" w:hAnsi="Times New Roman" w:cs="Times New Roman" w:hint="default"/>
    </w:rPr>
  </w:style>
  <w:style w:type="character" w:customStyle="1" w:styleId="RTFNum77">
    <w:name w:val="RTF_Num 7 7"/>
    <w:rsid w:val="0043544E"/>
    <w:rPr>
      <w:rFonts w:ascii="Times New Roman" w:eastAsia="Times New Roman" w:hAnsi="Times New Roman" w:cs="Times New Roman" w:hint="default"/>
    </w:rPr>
  </w:style>
  <w:style w:type="character" w:customStyle="1" w:styleId="RTFNum78">
    <w:name w:val="RTF_Num 7 8"/>
    <w:rsid w:val="0043544E"/>
    <w:rPr>
      <w:rFonts w:ascii="Times New Roman" w:eastAsia="Times New Roman" w:hAnsi="Times New Roman" w:cs="Times New Roman" w:hint="default"/>
    </w:rPr>
  </w:style>
  <w:style w:type="character" w:customStyle="1" w:styleId="RTFNum79">
    <w:name w:val="RTF_Num 7 9"/>
    <w:rsid w:val="0043544E"/>
    <w:rPr>
      <w:rFonts w:ascii="Times New Roman" w:eastAsia="Times New Roman" w:hAnsi="Times New Roman" w:cs="Times New Roman" w:hint="default"/>
    </w:rPr>
  </w:style>
  <w:style w:type="character" w:customStyle="1" w:styleId="RTFNum81">
    <w:name w:val="RTF_Num 8 1"/>
    <w:rsid w:val="0043544E"/>
    <w:rPr>
      <w:rFonts w:ascii="Times New Roman" w:eastAsia="Times New Roman" w:hAnsi="Times New Roman" w:cs="Times New Roman" w:hint="default"/>
    </w:rPr>
  </w:style>
  <w:style w:type="character" w:customStyle="1" w:styleId="RTFNum83">
    <w:name w:val="RTF_Num 8 3"/>
    <w:rsid w:val="0043544E"/>
    <w:rPr>
      <w:rFonts w:ascii="Times New Roman" w:eastAsia="Times New Roman" w:hAnsi="Times New Roman" w:cs="Times New Roman" w:hint="default"/>
    </w:rPr>
  </w:style>
  <w:style w:type="character" w:customStyle="1" w:styleId="RTFNum84">
    <w:name w:val="RTF_Num 8 4"/>
    <w:rsid w:val="0043544E"/>
    <w:rPr>
      <w:rFonts w:ascii="Times New Roman" w:eastAsia="Times New Roman" w:hAnsi="Times New Roman" w:cs="Times New Roman" w:hint="default"/>
    </w:rPr>
  </w:style>
  <w:style w:type="character" w:customStyle="1" w:styleId="RTFNum85">
    <w:name w:val="RTF_Num 8 5"/>
    <w:rsid w:val="0043544E"/>
    <w:rPr>
      <w:rFonts w:ascii="Times New Roman" w:eastAsia="Times New Roman" w:hAnsi="Times New Roman" w:cs="Times New Roman" w:hint="default"/>
    </w:rPr>
  </w:style>
  <w:style w:type="character" w:customStyle="1" w:styleId="RTFNum86">
    <w:name w:val="RTF_Num 8 6"/>
    <w:rsid w:val="0043544E"/>
    <w:rPr>
      <w:rFonts w:ascii="Times New Roman" w:eastAsia="Times New Roman" w:hAnsi="Times New Roman" w:cs="Times New Roman" w:hint="default"/>
    </w:rPr>
  </w:style>
  <w:style w:type="character" w:customStyle="1" w:styleId="RTFNum87">
    <w:name w:val="RTF_Num 8 7"/>
    <w:rsid w:val="0043544E"/>
    <w:rPr>
      <w:rFonts w:ascii="Times New Roman" w:eastAsia="Times New Roman" w:hAnsi="Times New Roman" w:cs="Times New Roman" w:hint="default"/>
    </w:rPr>
  </w:style>
  <w:style w:type="character" w:customStyle="1" w:styleId="RTFNum88">
    <w:name w:val="RTF_Num 8 8"/>
    <w:rsid w:val="0043544E"/>
    <w:rPr>
      <w:rFonts w:ascii="Times New Roman" w:eastAsia="Times New Roman" w:hAnsi="Times New Roman" w:cs="Times New Roman" w:hint="default"/>
    </w:rPr>
  </w:style>
  <w:style w:type="character" w:customStyle="1" w:styleId="RTFNum89">
    <w:name w:val="RTF_Num 8 9"/>
    <w:rsid w:val="0043544E"/>
    <w:rPr>
      <w:rFonts w:ascii="Times New Roman" w:eastAsia="Times New Roman" w:hAnsi="Times New Roman" w:cs="Times New Roman" w:hint="default"/>
    </w:rPr>
  </w:style>
  <w:style w:type="character" w:customStyle="1" w:styleId="RTFNum91">
    <w:name w:val="RTF_Num 9 1"/>
    <w:rsid w:val="0043544E"/>
    <w:rPr>
      <w:rFonts w:ascii="Times New Roman" w:eastAsia="Times New Roman" w:hAnsi="Times New Roman" w:cs="Times New Roman" w:hint="default"/>
      <w:b/>
      <w:bCs/>
    </w:rPr>
  </w:style>
  <w:style w:type="character" w:customStyle="1" w:styleId="RTFNum93">
    <w:name w:val="RTF_Num 9 3"/>
    <w:rsid w:val="0043544E"/>
    <w:rPr>
      <w:rFonts w:ascii="Times New Roman" w:eastAsia="Times New Roman" w:hAnsi="Times New Roman" w:cs="Times New Roman" w:hint="default"/>
    </w:rPr>
  </w:style>
  <w:style w:type="character" w:customStyle="1" w:styleId="RTFNum94">
    <w:name w:val="RTF_Num 9 4"/>
    <w:rsid w:val="0043544E"/>
    <w:rPr>
      <w:rFonts w:ascii="Times New Roman" w:eastAsia="Times New Roman" w:hAnsi="Times New Roman" w:cs="Times New Roman" w:hint="default"/>
    </w:rPr>
  </w:style>
  <w:style w:type="character" w:customStyle="1" w:styleId="RTFNum95">
    <w:name w:val="RTF_Num 9 5"/>
    <w:rsid w:val="0043544E"/>
    <w:rPr>
      <w:rFonts w:ascii="Times New Roman" w:eastAsia="Times New Roman" w:hAnsi="Times New Roman" w:cs="Times New Roman" w:hint="default"/>
    </w:rPr>
  </w:style>
  <w:style w:type="character" w:customStyle="1" w:styleId="RTFNum96">
    <w:name w:val="RTF_Num 9 6"/>
    <w:rsid w:val="0043544E"/>
    <w:rPr>
      <w:rFonts w:ascii="Times New Roman" w:eastAsia="Times New Roman" w:hAnsi="Times New Roman" w:cs="Times New Roman" w:hint="default"/>
    </w:rPr>
  </w:style>
  <w:style w:type="character" w:customStyle="1" w:styleId="RTFNum97">
    <w:name w:val="RTF_Num 9 7"/>
    <w:rsid w:val="0043544E"/>
    <w:rPr>
      <w:rFonts w:ascii="Times New Roman" w:eastAsia="Times New Roman" w:hAnsi="Times New Roman" w:cs="Times New Roman" w:hint="default"/>
    </w:rPr>
  </w:style>
  <w:style w:type="character" w:customStyle="1" w:styleId="RTFNum98">
    <w:name w:val="RTF_Num 9 8"/>
    <w:rsid w:val="0043544E"/>
    <w:rPr>
      <w:rFonts w:ascii="Times New Roman" w:eastAsia="Times New Roman" w:hAnsi="Times New Roman" w:cs="Times New Roman" w:hint="default"/>
    </w:rPr>
  </w:style>
  <w:style w:type="character" w:customStyle="1" w:styleId="RTFNum99">
    <w:name w:val="RTF_Num 9 9"/>
    <w:rsid w:val="0043544E"/>
    <w:rPr>
      <w:rFonts w:ascii="Times New Roman" w:eastAsia="Times New Roman" w:hAnsi="Times New Roman" w:cs="Times New Roman" w:hint="default"/>
    </w:rPr>
  </w:style>
  <w:style w:type="character" w:customStyle="1" w:styleId="RTFNum101">
    <w:name w:val="RTF_Num 10 1"/>
    <w:rsid w:val="0043544E"/>
    <w:rPr>
      <w:rFonts w:ascii="Times New Roman" w:eastAsia="Times New Roman" w:hAnsi="Times New Roman" w:cs="Times New Roman" w:hint="default"/>
      <w:b/>
      <w:bCs/>
    </w:rPr>
  </w:style>
  <w:style w:type="character" w:customStyle="1" w:styleId="RTFNum103">
    <w:name w:val="RTF_Num 10 3"/>
    <w:rsid w:val="0043544E"/>
    <w:rPr>
      <w:rFonts w:ascii="Times New Roman" w:eastAsia="Times New Roman" w:hAnsi="Times New Roman" w:cs="Times New Roman" w:hint="default"/>
    </w:rPr>
  </w:style>
  <w:style w:type="character" w:customStyle="1" w:styleId="RTFNum104">
    <w:name w:val="RTF_Num 10 4"/>
    <w:rsid w:val="0043544E"/>
    <w:rPr>
      <w:rFonts w:ascii="Times New Roman" w:eastAsia="Times New Roman" w:hAnsi="Times New Roman" w:cs="Times New Roman" w:hint="default"/>
    </w:rPr>
  </w:style>
  <w:style w:type="character" w:customStyle="1" w:styleId="RTFNum105">
    <w:name w:val="RTF_Num 10 5"/>
    <w:rsid w:val="0043544E"/>
    <w:rPr>
      <w:rFonts w:ascii="Times New Roman" w:eastAsia="Times New Roman" w:hAnsi="Times New Roman" w:cs="Times New Roman" w:hint="default"/>
    </w:rPr>
  </w:style>
  <w:style w:type="character" w:customStyle="1" w:styleId="RTFNum106">
    <w:name w:val="RTF_Num 10 6"/>
    <w:rsid w:val="0043544E"/>
    <w:rPr>
      <w:rFonts w:ascii="Times New Roman" w:eastAsia="Times New Roman" w:hAnsi="Times New Roman" w:cs="Times New Roman" w:hint="default"/>
    </w:rPr>
  </w:style>
  <w:style w:type="character" w:customStyle="1" w:styleId="RTFNum107">
    <w:name w:val="RTF_Num 10 7"/>
    <w:rsid w:val="0043544E"/>
    <w:rPr>
      <w:rFonts w:ascii="Times New Roman" w:eastAsia="Times New Roman" w:hAnsi="Times New Roman" w:cs="Times New Roman" w:hint="default"/>
    </w:rPr>
  </w:style>
  <w:style w:type="character" w:customStyle="1" w:styleId="RTFNum108">
    <w:name w:val="RTF_Num 10 8"/>
    <w:rsid w:val="0043544E"/>
    <w:rPr>
      <w:rFonts w:ascii="Times New Roman" w:eastAsia="Times New Roman" w:hAnsi="Times New Roman" w:cs="Times New Roman" w:hint="default"/>
    </w:rPr>
  </w:style>
  <w:style w:type="character" w:customStyle="1" w:styleId="RTFNum109">
    <w:name w:val="RTF_Num 10 9"/>
    <w:rsid w:val="0043544E"/>
    <w:rPr>
      <w:rFonts w:ascii="Times New Roman" w:eastAsia="Times New Roman" w:hAnsi="Times New Roman" w:cs="Times New Roman" w:hint="default"/>
    </w:rPr>
  </w:style>
  <w:style w:type="character" w:customStyle="1" w:styleId="RTFNum111">
    <w:name w:val="RTF_Num 11 1"/>
    <w:rsid w:val="0043544E"/>
    <w:rPr>
      <w:rFonts w:ascii="Times New Roman" w:eastAsia="Times New Roman" w:hAnsi="Times New Roman" w:cs="Times New Roman" w:hint="default"/>
      <w:b/>
      <w:bCs/>
    </w:rPr>
  </w:style>
  <w:style w:type="character" w:customStyle="1" w:styleId="RTFNum113">
    <w:name w:val="RTF_Num 11 3"/>
    <w:rsid w:val="0043544E"/>
    <w:rPr>
      <w:rFonts w:ascii="Times New Roman" w:eastAsia="Times New Roman" w:hAnsi="Times New Roman" w:cs="Times New Roman" w:hint="default"/>
    </w:rPr>
  </w:style>
  <w:style w:type="character" w:customStyle="1" w:styleId="RTFNum114">
    <w:name w:val="RTF_Num 11 4"/>
    <w:rsid w:val="0043544E"/>
    <w:rPr>
      <w:rFonts w:ascii="Times New Roman" w:eastAsia="Times New Roman" w:hAnsi="Times New Roman" w:cs="Times New Roman" w:hint="default"/>
    </w:rPr>
  </w:style>
  <w:style w:type="character" w:customStyle="1" w:styleId="RTFNum115">
    <w:name w:val="RTF_Num 11 5"/>
    <w:rsid w:val="0043544E"/>
    <w:rPr>
      <w:rFonts w:ascii="Times New Roman" w:eastAsia="Times New Roman" w:hAnsi="Times New Roman" w:cs="Times New Roman" w:hint="default"/>
    </w:rPr>
  </w:style>
  <w:style w:type="character" w:customStyle="1" w:styleId="RTFNum116">
    <w:name w:val="RTF_Num 11 6"/>
    <w:rsid w:val="0043544E"/>
    <w:rPr>
      <w:rFonts w:ascii="Times New Roman" w:eastAsia="Times New Roman" w:hAnsi="Times New Roman" w:cs="Times New Roman" w:hint="default"/>
    </w:rPr>
  </w:style>
  <w:style w:type="character" w:customStyle="1" w:styleId="RTFNum117">
    <w:name w:val="RTF_Num 11 7"/>
    <w:rsid w:val="0043544E"/>
    <w:rPr>
      <w:rFonts w:ascii="Times New Roman" w:eastAsia="Times New Roman" w:hAnsi="Times New Roman" w:cs="Times New Roman" w:hint="default"/>
    </w:rPr>
  </w:style>
  <w:style w:type="character" w:customStyle="1" w:styleId="RTFNum118">
    <w:name w:val="RTF_Num 11 8"/>
    <w:rsid w:val="0043544E"/>
    <w:rPr>
      <w:rFonts w:ascii="Times New Roman" w:eastAsia="Times New Roman" w:hAnsi="Times New Roman" w:cs="Times New Roman" w:hint="default"/>
    </w:rPr>
  </w:style>
  <w:style w:type="character" w:customStyle="1" w:styleId="RTFNum119">
    <w:name w:val="RTF_Num 11 9"/>
    <w:rsid w:val="0043544E"/>
    <w:rPr>
      <w:rFonts w:ascii="Times New Roman" w:eastAsia="Times New Roman" w:hAnsi="Times New Roman" w:cs="Times New Roman" w:hint="default"/>
    </w:rPr>
  </w:style>
  <w:style w:type="character" w:customStyle="1" w:styleId="RTFNum131">
    <w:name w:val="RTF_Num 13 1"/>
    <w:rsid w:val="0043544E"/>
    <w:rPr>
      <w:rFonts w:ascii="Times New Roman" w:eastAsia="Times New Roman" w:hAnsi="Times New Roman" w:cs="Times New Roman" w:hint="default"/>
      <w:b/>
      <w:bCs/>
    </w:rPr>
  </w:style>
  <w:style w:type="character" w:customStyle="1" w:styleId="RTFNum133">
    <w:name w:val="RTF_Num 13 3"/>
    <w:rsid w:val="0043544E"/>
    <w:rPr>
      <w:rFonts w:ascii="Times New Roman" w:eastAsia="Times New Roman" w:hAnsi="Times New Roman" w:cs="Times New Roman" w:hint="default"/>
    </w:rPr>
  </w:style>
  <w:style w:type="character" w:customStyle="1" w:styleId="RTFNum134">
    <w:name w:val="RTF_Num 13 4"/>
    <w:rsid w:val="0043544E"/>
    <w:rPr>
      <w:rFonts w:ascii="Times New Roman" w:eastAsia="Times New Roman" w:hAnsi="Times New Roman" w:cs="Times New Roman" w:hint="default"/>
    </w:rPr>
  </w:style>
  <w:style w:type="character" w:customStyle="1" w:styleId="RTFNum135">
    <w:name w:val="RTF_Num 13 5"/>
    <w:rsid w:val="0043544E"/>
    <w:rPr>
      <w:rFonts w:ascii="Times New Roman" w:eastAsia="Times New Roman" w:hAnsi="Times New Roman" w:cs="Times New Roman" w:hint="default"/>
    </w:rPr>
  </w:style>
  <w:style w:type="character" w:customStyle="1" w:styleId="RTFNum136">
    <w:name w:val="RTF_Num 13 6"/>
    <w:rsid w:val="0043544E"/>
    <w:rPr>
      <w:rFonts w:ascii="Times New Roman" w:eastAsia="Times New Roman" w:hAnsi="Times New Roman" w:cs="Times New Roman" w:hint="default"/>
    </w:rPr>
  </w:style>
  <w:style w:type="character" w:customStyle="1" w:styleId="RTFNum137">
    <w:name w:val="RTF_Num 13 7"/>
    <w:rsid w:val="0043544E"/>
    <w:rPr>
      <w:rFonts w:ascii="Times New Roman" w:eastAsia="Times New Roman" w:hAnsi="Times New Roman" w:cs="Times New Roman" w:hint="default"/>
    </w:rPr>
  </w:style>
  <w:style w:type="character" w:customStyle="1" w:styleId="RTFNum138">
    <w:name w:val="RTF_Num 13 8"/>
    <w:rsid w:val="0043544E"/>
    <w:rPr>
      <w:rFonts w:ascii="Times New Roman" w:eastAsia="Times New Roman" w:hAnsi="Times New Roman" w:cs="Times New Roman" w:hint="default"/>
    </w:rPr>
  </w:style>
  <w:style w:type="character" w:customStyle="1" w:styleId="RTFNum139">
    <w:name w:val="RTF_Num 13 9"/>
    <w:rsid w:val="0043544E"/>
    <w:rPr>
      <w:rFonts w:ascii="Times New Roman" w:eastAsia="Times New Roman" w:hAnsi="Times New Roman" w:cs="Times New Roman" w:hint="default"/>
    </w:rPr>
  </w:style>
  <w:style w:type="character" w:customStyle="1" w:styleId="RTFNum141">
    <w:name w:val="RTF_Num 14 1"/>
    <w:rsid w:val="0043544E"/>
    <w:rPr>
      <w:rFonts w:ascii="Times New Roman" w:eastAsia="Times New Roman" w:hAnsi="Times New Roman" w:cs="Times New Roman" w:hint="default"/>
    </w:rPr>
  </w:style>
  <w:style w:type="character" w:customStyle="1" w:styleId="RTFNum143">
    <w:name w:val="RTF_Num 14 3"/>
    <w:rsid w:val="0043544E"/>
    <w:rPr>
      <w:rFonts w:ascii="Times New Roman" w:eastAsia="Times New Roman" w:hAnsi="Times New Roman" w:cs="Times New Roman" w:hint="default"/>
    </w:rPr>
  </w:style>
  <w:style w:type="character" w:customStyle="1" w:styleId="RTFNum144">
    <w:name w:val="RTF_Num 14 4"/>
    <w:rsid w:val="0043544E"/>
    <w:rPr>
      <w:rFonts w:ascii="Times New Roman" w:eastAsia="Times New Roman" w:hAnsi="Times New Roman" w:cs="Times New Roman" w:hint="default"/>
    </w:rPr>
  </w:style>
  <w:style w:type="character" w:customStyle="1" w:styleId="RTFNum145">
    <w:name w:val="RTF_Num 14 5"/>
    <w:rsid w:val="0043544E"/>
    <w:rPr>
      <w:rFonts w:ascii="Times New Roman" w:eastAsia="Times New Roman" w:hAnsi="Times New Roman" w:cs="Times New Roman" w:hint="default"/>
    </w:rPr>
  </w:style>
  <w:style w:type="character" w:customStyle="1" w:styleId="RTFNum146">
    <w:name w:val="RTF_Num 14 6"/>
    <w:rsid w:val="0043544E"/>
    <w:rPr>
      <w:rFonts w:ascii="Times New Roman" w:eastAsia="Times New Roman" w:hAnsi="Times New Roman" w:cs="Times New Roman" w:hint="default"/>
    </w:rPr>
  </w:style>
  <w:style w:type="character" w:customStyle="1" w:styleId="RTFNum147">
    <w:name w:val="RTF_Num 14 7"/>
    <w:rsid w:val="0043544E"/>
    <w:rPr>
      <w:rFonts w:ascii="Times New Roman" w:eastAsia="Times New Roman" w:hAnsi="Times New Roman" w:cs="Times New Roman" w:hint="default"/>
    </w:rPr>
  </w:style>
  <w:style w:type="character" w:customStyle="1" w:styleId="RTFNum148">
    <w:name w:val="RTF_Num 14 8"/>
    <w:rsid w:val="0043544E"/>
    <w:rPr>
      <w:rFonts w:ascii="Times New Roman" w:eastAsia="Times New Roman" w:hAnsi="Times New Roman" w:cs="Times New Roman" w:hint="default"/>
    </w:rPr>
  </w:style>
  <w:style w:type="character" w:customStyle="1" w:styleId="RTFNum149">
    <w:name w:val="RTF_Num 14 9"/>
    <w:rsid w:val="0043544E"/>
    <w:rPr>
      <w:rFonts w:ascii="Times New Roman" w:eastAsia="Times New Roman" w:hAnsi="Times New Roman" w:cs="Times New Roman" w:hint="default"/>
    </w:rPr>
  </w:style>
  <w:style w:type="character" w:customStyle="1" w:styleId="RTFNum151">
    <w:name w:val="RTF_Num 15 1"/>
    <w:rsid w:val="0043544E"/>
    <w:rPr>
      <w:rFonts w:ascii="Symbol" w:eastAsia="Symbol" w:hAnsi="Symbol" w:cs="Symbol" w:hint="default"/>
    </w:rPr>
  </w:style>
  <w:style w:type="character" w:customStyle="1" w:styleId="RTFNum153">
    <w:name w:val="RTF_Num 15 3"/>
    <w:rsid w:val="0043544E"/>
    <w:rPr>
      <w:rFonts w:ascii="Wingdings" w:eastAsia="Wingdings" w:hAnsi="Wingdings" w:cs="Wingdings" w:hint="default"/>
    </w:rPr>
  </w:style>
  <w:style w:type="character" w:customStyle="1" w:styleId="RTFNum154">
    <w:name w:val="RTF_Num 15 4"/>
    <w:rsid w:val="0043544E"/>
    <w:rPr>
      <w:rFonts w:ascii="Symbol" w:eastAsia="Symbol" w:hAnsi="Symbol" w:cs="Symbol" w:hint="default"/>
    </w:rPr>
  </w:style>
  <w:style w:type="character" w:customStyle="1" w:styleId="RTFNum155">
    <w:name w:val="RTF_Num 15 5"/>
    <w:rsid w:val="0043544E"/>
    <w:rPr>
      <w:rFonts w:ascii="Courier New" w:eastAsia="Courier New" w:hAnsi="Courier New" w:cs="Courier New" w:hint="default"/>
    </w:rPr>
  </w:style>
  <w:style w:type="character" w:customStyle="1" w:styleId="RTFNum156">
    <w:name w:val="RTF_Num 15 6"/>
    <w:rsid w:val="0043544E"/>
    <w:rPr>
      <w:rFonts w:ascii="Wingdings" w:eastAsia="Wingdings" w:hAnsi="Wingdings" w:cs="Wingdings" w:hint="default"/>
    </w:rPr>
  </w:style>
  <w:style w:type="character" w:customStyle="1" w:styleId="RTFNum157">
    <w:name w:val="RTF_Num 15 7"/>
    <w:rsid w:val="0043544E"/>
    <w:rPr>
      <w:rFonts w:ascii="Symbol" w:eastAsia="Symbol" w:hAnsi="Symbol" w:cs="Symbol" w:hint="default"/>
    </w:rPr>
  </w:style>
  <w:style w:type="character" w:customStyle="1" w:styleId="RTFNum158">
    <w:name w:val="RTF_Num 15 8"/>
    <w:rsid w:val="0043544E"/>
    <w:rPr>
      <w:rFonts w:ascii="Courier New" w:eastAsia="Courier New" w:hAnsi="Courier New" w:cs="Courier New" w:hint="default"/>
    </w:rPr>
  </w:style>
  <w:style w:type="character" w:customStyle="1" w:styleId="RTFNum159">
    <w:name w:val="RTF_Num 15 9"/>
    <w:rsid w:val="0043544E"/>
    <w:rPr>
      <w:rFonts w:ascii="Wingdings" w:eastAsia="Wingdings" w:hAnsi="Wingdings" w:cs="Wingdings" w:hint="default"/>
    </w:rPr>
  </w:style>
  <w:style w:type="character" w:customStyle="1" w:styleId="RTFNum161">
    <w:name w:val="RTF_Num 16 1"/>
    <w:rsid w:val="0043544E"/>
    <w:rPr>
      <w:rFonts w:ascii="Times New Roman" w:eastAsia="Times New Roman" w:hAnsi="Times New Roman" w:cs="Times New Roman" w:hint="default"/>
    </w:rPr>
  </w:style>
  <w:style w:type="character" w:customStyle="1" w:styleId="RTFNum163">
    <w:name w:val="RTF_Num 16 3"/>
    <w:rsid w:val="0043544E"/>
    <w:rPr>
      <w:rFonts w:ascii="Times New Roman" w:eastAsia="Times New Roman" w:hAnsi="Times New Roman" w:cs="Times New Roman" w:hint="default"/>
    </w:rPr>
  </w:style>
  <w:style w:type="character" w:customStyle="1" w:styleId="RTFNum164">
    <w:name w:val="RTF_Num 16 4"/>
    <w:rsid w:val="0043544E"/>
    <w:rPr>
      <w:rFonts w:ascii="Times New Roman" w:eastAsia="Times New Roman" w:hAnsi="Times New Roman" w:cs="Times New Roman" w:hint="default"/>
    </w:rPr>
  </w:style>
  <w:style w:type="character" w:customStyle="1" w:styleId="RTFNum165">
    <w:name w:val="RTF_Num 16 5"/>
    <w:rsid w:val="0043544E"/>
    <w:rPr>
      <w:rFonts w:ascii="Times New Roman" w:eastAsia="Times New Roman" w:hAnsi="Times New Roman" w:cs="Times New Roman" w:hint="default"/>
    </w:rPr>
  </w:style>
  <w:style w:type="character" w:customStyle="1" w:styleId="RTFNum166">
    <w:name w:val="RTF_Num 16 6"/>
    <w:rsid w:val="0043544E"/>
    <w:rPr>
      <w:rFonts w:ascii="Times New Roman" w:eastAsia="Times New Roman" w:hAnsi="Times New Roman" w:cs="Times New Roman" w:hint="default"/>
    </w:rPr>
  </w:style>
  <w:style w:type="character" w:customStyle="1" w:styleId="RTFNum167">
    <w:name w:val="RTF_Num 16 7"/>
    <w:rsid w:val="0043544E"/>
    <w:rPr>
      <w:rFonts w:ascii="Times New Roman" w:eastAsia="Times New Roman" w:hAnsi="Times New Roman" w:cs="Times New Roman" w:hint="default"/>
    </w:rPr>
  </w:style>
  <w:style w:type="character" w:customStyle="1" w:styleId="RTFNum168">
    <w:name w:val="RTF_Num 16 8"/>
    <w:rsid w:val="0043544E"/>
    <w:rPr>
      <w:rFonts w:ascii="Times New Roman" w:eastAsia="Times New Roman" w:hAnsi="Times New Roman" w:cs="Times New Roman" w:hint="default"/>
    </w:rPr>
  </w:style>
  <w:style w:type="character" w:customStyle="1" w:styleId="RTFNum169">
    <w:name w:val="RTF_Num 16 9"/>
    <w:rsid w:val="0043544E"/>
    <w:rPr>
      <w:rFonts w:ascii="Times New Roman" w:eastAsia="Times New Roman" w:hAnsi="Times New Roman" w:cs="Times New Roman" w:hint="default"/>
    </w:rPr>
  </w:style>
  <w:style w:type="character" w:customStyle="1" w:styleId="RTFNum171">
    <w:name w:val="RTF_Num 17 1"/>
    <w:rsid w:val="0043544E"/>
    <w:rPr>
      <w:rFonts w:ascii="Symbol" w:eastAsia="Symbol" w:hAnsi="Symbol" w:cs="Symbol" w:hint="default"/>
    </w:rPr>
  </w:style>
  <w:style w:type="character" w:customStyle="1" w:styleId="RTFNum181">
    <w:name w:val="RTF_Num 18 1"/>
    <w:rsid w:val="0043544E"/>
    <w:rPr>
      <w:rFonts w:ascii="Times New Roman" w:eastAsia="Times New Roman" w:hAnsi="Times New Roman" w:cs="Times New Roman" w:hint="default"/>
    </w:rPr>
  </w:style>
  <w:style w:type="character" w:customStyle="1" w:styleId="RTFNum183">
    <w:name w:val="RTF_Num 18 3"/>
    <w:rsid w:val="0043544E"/>
    <w:rPr>
      <w:rFonts w:ascii="Times New Roman" w:eastAsia="Times New Roman" w:hAnsi="Times New Roman" w:cs="Times New Roman" w:hint="default"/>
    </w:rPr>
  </w:style>
  <w:style w:type="character" w:customStyle="1" w:styleId="RTFNum184">
    <w:name w:val="RTF_Num 18 4"/>
    <w:rsid w:val="0043544E"/>
    <w:rPr>
      <w:rFonts w:ascii="Times New Roman" w:eastAsia="Times New Roman" w:hAnsi="Times New Roman" w:cs="Times New Roman" w:hint="default"/>
    </w:rPr>
  </w:style>
  <w:style w:type="character" w:customStyle="1" w:styleId="RTFNum185">
    <w:name w:val="RTF_Num 18 5"/>
    <w:rsid w:val="0043544E"/>
    <w:rPr>
      <w:rFonts w:ascii="Times New Roman" w:eastAsia="Times New Roman" w:hAnsi="Times New Roman" w:cs="Times New Roman" w:hint="default"/>
    </w:rPr>
  </w:style>
  <w:style w:type="character" w:customStyle="1" w:styleId="RTFNum186">
    <w:name w:val="RTF_Num 18 6"/>
    <w:rsid w:val="0043544E"/>
    <w:rPr>
      <w:rFonts w:ascii="Times New Roman" w:eastAsia="Times New Roman" w:hAnsi="Times New Roman" w:cs="Times New Roman" w:hint="default"/>
    </w:rPr>
  </w:style>
  <w:style w:type="character" w:customStyle="1" w:styleId="RTFNum187">
    <w:name w:val="RTF_Num 18 7"/>
    <w:rsid w:val="0043544E"/>
    <w:rPr>
      <w:rFonts w:ascii="Times New Roman" w:eastAsia="Times New Roman" w:hAnsi="Times New Roman" w:cs="Times New Roman" w:hint="default"/>
    </w:rPr>
  </w:style>
  <w:style w:type="character" w:customStyle="1" w:styleId="RTFNum188">
    <w:name w:val="RTF_Num 18 8"/>
    <w:rsid w:val="0043544E"/>
    <w:rPr>
      <w:rFonts w:ascii="Times New Roman" w:eastAsia="Times New Roman" w:hAnsi="Times New Roman" w:cs="Times New Roman" w:hint="default"/>
    </w:rPr>
  </w:style>
  <w:style w:type="character" w:customStyle="1" w:styleId="RTFNum189">
    <w:name w:val="RTF_Num 18 9"/>
    <w:rsid w:val="0043544E"/>
    <w:rPr>
      <w:rFonts w:ascii="Times New Roman" w:eastAsia="Times New Roman" w:hAnsi="Times New Roman" w:cs="Times New Roman" w:hint="default"/>
    </w:rPr>
  </w:style>
  <w:style w:type="character" w:customStyle="1" w:styleId="RTFNum191">
    <w:name w:val="RTF_Num 19 1"/>
    <w:rsid w:val="0043544E"/>
    <w:rPr>
      <w:rFonts w:ascii="Times New Roman" w:eastAsia="Times New Roman" w:hAnsi="Times New Roman" w:cs="Times New Roman" w:hint="default"/>
    </w:rPr>
  </w:style>
  <w:style w:type="character" w:customStyle="1" w:styleId="RTFNum193">
    <w:name w:val="RTF_Num 19 3"/>
    <w:rsid w:val="0043544E"/>
    <w:rPr>
      <w:rFonts w:ascii="Times New Roman" w:eastAsia="Times New Roman" w:hAnsi="Times New Roman" w:cs="Times New Roman" w:hint="default"/>
    </w:rPr>
  </w:style>
  <w:style w:type="character" w:customStyle="1" w:styleId="RTFNum194">
    <w:name w:val="RTF_Num 19 4"/>
    <w:rsid w:val="0043544E"/>
    <w:rPr>
      <w:rFonts w:ascii="Times New Roman" w:eastAsia="Times New Roman" w:hAnsi="Times New Roman" w:cs="Times New Roman" w:hint="default"/>
    </w:rPr>
  </w:style>
  <w:style w:type="character" w:customStyle="1" w:styleId="RTFNum195">
    <w:name w:val="RTF_Num 19 5"/>
    <w:rsid w:val="0043544E"/>
    <w:rPr>
      <w:rFonts w:ascii="Times New Roman" w:eastAsia="Times New Roman" w:hAnsi="Times New Roman" w:cs="Times New Roman" w:hint="default"/>
    </w:rPr>
  </w:style>
  <w:style w:type="character" w:customStyle="1" w:styleId="RTFNum196">
    <w:name w:val="RTF_Num 19 6"/>
    <w:rsid w:val="0043544E"/>
    <w:rPr>
      <w:rFonts w:ascii="Times New Roman" w:eastAsia="Times New Roman" w:hAnsi="Times New Roman" w:cs="Times New Roman" w:hint="default"/>
    </w:rPr>
  </w:style>
  <w:style w:type="character" w:customStyle="1" w:styleId="RTFNum197">
    <w:name w:val="RTF_Num 19 7"/>
    <w:rsid w:val="0043544E"/>
    <w:rPr>
      <w:rFonts w:ascii="Times New Roman" w:eastAsia="Times New Roman" w:hAnsi="Times New Roman" w:cs="Times New Roman" w:hint="default"/>
    </w:rPr>
  </w:style>
  <w:style w:type="character" w:customStyle="1" w:styleId="RTFNum198">
    <w:name w:val="RTF_Num 19 8"/>
    <w:rsid w:val="0043544E"/>
    <w:rPr>
      <w:rFonts w:ascii="Times New Roman" w:eastAsia="Times New Roman" w:hAnsi="Times New Roman" w:cs="Times New Roman" w:hint="default"/>
    </w:rPr>
  </w:style>
  <w:style w:type="character" w:customStyle="1" w:styleId="RTFNum199">
    <w:name w:val="RTF_Num 19 9"/>
    <w:rsid w:val="0043544E"/>
    <w:rPr>
      <w:rFonts w:ascii="Times New Roman" w:eastAsia="Times New Roman" w:hAnsi="Times New Roman" w:cs="Times New Roman" w:hint="default"/>
    </w:rPr>
  </w:style>
  <w:style w:type="character" w:customStyle="1" w:styleId="RTFNum201">
    <w:name w:val="RTF_Num 20 1"/>
    <w:rsid w:val="0043544E"/>
    <w:rPr>
      <w:rFonts w:ascii="Times New Roman" w:eastAsia="Times New Roman" w:hAnsi="Times New Roman" w:cs="Times New Roman" w:hint="default"/>
    </w:rPr>
  </w:style>
  <w:style w:type="character" w:customStyle="1" w:styleId="RTFNum203">
    <w:name w:val="RTF_Num 20 3"/>
    <w:rsid w:val="0043544E"/>
    <w:rPr>
      <w:rFonts w:ascii="Times New Roman" w:eastAsia="Times New Roman" w:hAnsi="Times New Roman" w:cs="Times New Roman" w:hint="default"/>
    </w:rPr>
  </w:style>
  <w:style w:type="character" w:customStyle="1" w:styleId="RTFNum204">
    <w:name w:val="RTF_Num 20 4"/>
    <w:rsid w:val="0043544E"/>
    <w:rPr>
      <w:rFonts w:ascii="Times New Roman" w:eastAsia="Times New Roman" w:hAnsi="Times New Roman" w:cs="Times New Roman" w:hint="default"/>
    </w:rPr>
  </w:style>
  <w:style w:type="character" w:customStyle="1" w:styleId="RTFNum205">
    <w:name w:val="RTF_Num 20 5"/>
    <w:rsid w:val="0043544E"/>
    <w:rPr>
      <w:rFonts w:ascii="Times New Roman" w:eastAsia="Times New Roman" w:hAnsi="Times New Roman" w:cs="Times New Roman" w:hint="default"/>
    </w:rPr>
  </w:style>
  <w:style w:type="character" w:customStyle="1" w:styleId="RTFNum206">
    <w:name w:val="RTF_Num 20 6"/>
    <w:rsid w:val="0043544E"/>
    <w:rPr>
      <w:rFonts w:ascii="Times New Roman" w:eastAsia="Times New Roman" w:hAnsi="Times New Roman" w:cs="Times New Roman" w:hint="default"/>
    </w:rPr>
  </w:style>
  <w:style w:type="character" w:customStyle="1" w:styleId="RTFNum207">
    <w:name w:val="RTF_Num 20 7"/>
    <w:rsid w:val="0043544E"/>
    <w:rPr>
      <w:rFonts w:ascii="Times New Roman" w:eastAsia="Times New Roman" w:hAnsi="Times New Roman" w:cs="Times New Roman" w:hint="default"/>
    </w:rPr>
  </w:style>
  <w:style w:type="character" w:customStyle="1" w:styleId="RTFNum208">
    <w:name w:val="RTF_Num 20 8"/>
    <w:rsid w:val="0043544E"/>
    <w:rPr>
      <w:rFonts w:ascii="Times New Roman" w:eastAsia="Times New Roman" w:hAnsi="Times New Roman" w:cs="Times New Roman" w:hint="default"/>
    </w:rPr>
  </w:style>
  <w:style w:type="character" w:customStyle="1" w:styleId="RTFNum209">
    <w:name w:val="RTF_Num 20 9"/>
    <w:rsid w:val="0043544E"/>
    <w:rPr>
      <w:rFonts w:ascii="Times New Roman" w:eastAsia="Times New Roman" w:hAnsi="Times New Roman" w:cs="Times New Roman" w:hint="default"/>
    </w:rPr>
  </w:style>
  <w:style w:type="character" w:customStyle="1" w:styleId="RTFNum211">
    <w:name w:val="RTF_Num 21 1"/>
    <w:rsid w:val="0043544E"/>
    <w:rPr>
      <w:rFonts w:ascii="Times New Roman" w:eastAsia="Times New Roman" w:hAnsi="Times New Roman" w:cs="Times New Roman" w:hint="default"/>
    </w:rPr>
  </w:style>
  <w:style w:type="character" w:customStyle="1" w:styleId="RTFNum213">
    <w:name w:val="RTF_Num 21 3"/>
    <w:rsid w:val="0043544E"/>
    <w:rPr>
      <w:rFonts w:ascii="Times New Roman" w:eastAsia="Times New Roman" w:hAnsi="Times New Roman" w:cs="Times New Roman" w:hint="default"/>
    </w:rPr>
  </w:style>
  <w:style w:type="character" w:customStyle="1" w:styleId="RTFNum214">
    <w:name w:val="RTF_Num 21 4"/>
    <w:rsid w:val="0043544E"/>
    <w:rPr>
      <w:rFonts w:ascii="Times New Roman" w:eastAsia="Times New Roman" w:hAnsi="Times New Roman" w:cs="Times New Roman" w:hint="default"/>
    </w:rPr>
  </w:style>
  <w:style w:type="character" w:customStyle="1" w:styleId="RTFNum215">
    <w:name w:val="RTF_Num 21 5"/>
    <w:rsid w:val="0043544E"/>
    <w:rPr>
      <w:rFonts w:ascii="Times New Roman" w:eastAsia="Times New Roman" w:hAnsi="Times New Roman" w:cs="Times New Roman" w:hint="default"/>
    </w:rPr>
  </w:style>
  <w:style w:type="character" w:customStyle="1" w:styleId="RTFNum216">
    <w:name w:val="RTF_Num 21 6"/>
    <w:rsid w:val="0043544E"/>
    <w:rPr>
      <w:rFonts w:ascii="Times New Roman" w:eastAsia="Times New Roman" w:hAnsi="Times New Roman" w:cs="Times New Roman" w:hint="default"/>
    </w:rPr>
  </w:style>
  <w:style w:type="character" w:customStyle="1" w:styleId="RTFNum217">
    <w:name w:val="RTF_Num 21 7"/>
    <w:rsid w:val="0043544E"/>
    <w:rPr>
      <w:rFonts w:ascii="Times New Roman" w:eastAsia="Times New Roman" w:hAnsi="Times New Roman" w:cs="Times New Roman" w:hint="default"/>
    </w:rPr>
  </w:style>
  <w:style w:type="character" w:customStyle="1" w:styleId="RTFNum218">
    <w:name w:val="RTF_Num 21 8"/>
    <w:rsid w:val="0043544E"/>
    <w:rPr>
      <w:rFonts w:ascii="Times New Roman" w:eastAsia="Times New Roman" w:hAnsi="Times New Roman" w:cs="Times New Roman" w:hint="default"/>
    </w:rPr>
  </w:style>
  <w:style w:type="character" w:customStyle="1" w:styleId="RTFNum219">
    <w:name w:val="RTF_Num 21 9"/>
    <w:rsid w:val="0043544E"/>
    <w:rPr>
      <w:rFonts w:ascii="Times New Roman" w:eastAsia="Times New Roman" w:hAnsi="Times New Roman" w:cs="Times New Roman" w:hint="default"/>
    </w:rPr>
  </w:style>
  <w:style w:type="character" w:customStyle="1" w:styleId="RTFNum221">
    <w:name w:val="RTF_Num 22 1"/>
    <w:rsid w:val="0043544E"/>
    <w:rPr>
      <w:rFonts w:ascii="Symbol" w:eastAsia="Symbol" w:hAnsi="Symbol" w:cs="Symbol" w:hint="default"/>
      <w:color w:val="000000"/>
    </w:rPr>
  </w:style>
  <w:style w:type="character" w:customStyle="1" w:styleId="RTFNum223">
    <w:name w:val="RTF_Num 22 3"/>
    <w:rsid w:val="0043544E"/>
    <w:rPr>
      <w:rFonts w:ascii="Wingdings" w:eastAsia="Wingdings" w:hAnsi="Wingdings" w:cs="Wingdings" w:hint="default"/>
    </w:rPr>
  </w:style>
  <w:style w:type="character" w:customStyle="1" w:styleId="RTFNum224">
    <w:name w:val="RTF_Num 22 4"/>
    <w:rsid w:val="0043544E"/>
    <w:rPr>
      <w:rFonts w:ascii="Symbol" w:eastAsia="Symbol" w:hAnsi="Symbol" w:cs="Symbol" w:hint="default"/>
    </w:rPr>
  </w:style>
  <w:style w:type="character" w:customStyle="1" w:styleId="RTFNum225">
    <w:name w:val="RTF_Num 22 5"/>
    <w:rsid w:val="0043544E"/>
    <w:rPr>
      <w:rFonts w:ascii="Courier New" w:eastAsia="Courier New" w:hAnsi="Courier New" w:cs="Courier New" w:hint="default"/>
    </w:rPr>
  </w:style>
  <w:style w:type="character" w:customStyle="1" w:styleId="RTFNum226">
    <w:name w:val="RTF_Num 22 6"/>
    <w:rsid w:val="0043544E"/>
    <w:rPr>
      <w:rFonts w:ascii="Wingdings" w:eastAsia="Wingdings" w:hAnsi="Wingdings" w:cs="Wingdings" w:hint="default"/>
    </w:rPr>
  </w:style>
  <w:style w:type="character" w:customStyle="1" w:styleId="RTFNum227">
    <w:name w:val="RTF_Num 22 7"/>
    <w:rsid w:val="0043544E"/>
    <w:rPr>
      <w:rFonts w:ascii="Symbol" w:eastAsia="Symbol" w:hAnsi="Symbol" w:cs="Symbol" w:hint="default"/>
    </w:rPr>
  </w:style>
  <w:style w:type="character" w:customStyle="1" w:styleId="RTFNum228">
    <w:name w:val="RTF_Num 22 8"/>
    <w:rsid w:val="0043544E"/>
    <w:rPr>
      <w:rFonts w:ascii="Courier New" w:eastAsia="Courier New" w:hAnsi="Courier New" w:cs="Courier New" w:hint="default"/>
    </w:rPr>
  </w:style>
  <w:style w:type="character" w:customStyle="1" w:styleId="RTFNum229">
    <w:name w:val="RTF_Num 22 9"/>
    <w:rsid w:val="0043544E"/>
    <w:rPr>
      <w:rFonts w:ascii="Wingdings" w:eastAsia="Wingdings" w:hAnsi="Wingdings" w:cs="Wingdings" w:hint="default"/>
    </w:rPr>
  </w:style>
  <w:style w:type="character" w:customStyle="1" w:styleId="RTFNum231">
    <w:name w:val="RTF_Num 23 1"/>
    <w:rsid w:val="0043544E"/>
    <w:rPr>
      <w:rFonts w:ascii="Symbol" w:eastAsia="Symbol" w:hAnsi="Symbol" w:cs="Symbol" w:hint="default"/>
    </w:rPr>
  </w:style>
  <w:style w:type="character" w:customStyle="1" w:styleId="RTFNum233">
    <w:name w:val="RTF_Num 23 3"/>
    <w:rsid w:val="0043544E"/>
    <w:rPr>
      <w:rFonts w:ascii="Wingdings" w:eastAsia="Wingdings" w:hAnsi="Wingdings" w:cs="Wingdings" w:hint="default"/>
    </w:rPr>
  </w:style>
  <w:style w:type="character" w:customStyle="1" w:styleId="RTFNum234">
    <w:name w:val="RTF_Num 23 4"/>
    <w:rsid w:val="0043544E"/>
    <w:rPr>
      <w:rFonts w:ascii="Symbol" w:eastAsia="Symbol" w:hAnsi="Symbol" w:cs="Symbol" w:hint="default"/>
    </w:rPr>
  </w:style>
  <w:style w:type="character" w:customStyle="1" w:styleId="RTFNum235">
    <w:name w:val="RTF_Num 23 5"/>
    <w:rsid w:val="0043544E"/>
    <w:rPr>
      <w:rFonts w:ascii="Courier New" w:eastAsia="Courier New" w:hAnsi="Courier New" w:cs="Courier New" w:hint="default"/>
    </w:rPr>
  </w:style>
  <w:style w:type="character" w:customStyle="1" w:styleId="RTFNum236">
    <w:name w:val="RTF_Num 23 6"/>
    <w:rsid w:val="0043544E"/>
    <w:rPr>
      <w:rFonts w:ascii="Wingdings" w:eastAsia="Wingdings" w:hAnsi="Wingdings" w:cs="Wingdings" w:hint="default"/>
    </w:rPr>
  </w:style>
  <w:style w:type="character" w:customStyle="1" w:styleId="RTFNum237">
    <w:name w:val="RTF_Num 23 7"/>
    <w:rsid w:val="0043544E"/>
    <w:rPr>
      <w:rFonts w:ascii="Symbol" w:eastAsia="Symbol" w:hAnsi="Symbol" w:cs="Symbol" w:hint="default"/>
    </w:rPr>
  </w:style>
  <w:style w:type="character" w:customStyle="1" w:styleId="RTFNum238">
    <w:name w:val="RTF_Num 23 8"/>
    <w:rsid w:val="0043544E"/>
    <w:rPr>
      <w:rFonts w:ascii="Courier New" w:eastAsia="Courier New" w:hAnsi="Courier New" w:cs="Courier New" w:hint="default"/>
    </w:rPr>
  </w:style>
  <w:style w:type="character" w:customStyle="1" w:styleId="RTFNum239">
    <w:name w:val="RTF_Num 23 9"/>
    <w:rsid w:val="0043544E"/>
    <w:rPr>
      <w:rFonts w:ascii="Wingdings" w:eastAsia="Wingdings" w:hAnsi="Wingdings" w:cs="Wingdings" w:hint="default"/>
    </w:rPr>
  </w:style>
  <w:style w:type="character" w:customStyle="1" w:styleId="RTFNum241">
    <w:name w:val="RTF_Num 24 1"/>
    <w:rsid w:val="0043544E"/>
    <w:rPr>
      <w:rFonts w:ascii="Times New Roman" w:eastAsia="Times New Roman" w:hAnsi="Times New Roman" w:cs="Times New Roman" w:hint="default"/>
    </w:rPr>
  </w:style>
  <w:style w:type="character" w:customStyle="1" w:styleId="RTFNum243">
    <w:name w:val="RTF_Num 24 3"/>
    <w:rsid w:val="0043544E"/>
    <w:rPr>
      <w:rFonts w:ascii="Times New Roman" w:eastAsia="Times New Roman" w:hAnsi="Times New Roman" w:cs="Times New Roman" w:hint="default"/>
    </w:rPr>
  </w:style>
  <w:style w:type="character" w:customStyle="1" w:styleId="RTFNum244">
    <w:name w:val="RTF_Num 24 4"/>
    <w:rsid w:val="0043544E"/>
    <w:rPr>
      <w:rFonts w:ascii="Times New Roman" w:eastAsia="Times New Roman" w:hAnsi="Times New Roman" w:cs="Times New Roman" w:hint="default"/>
    </w:rPr>
  </w:style>
  <w:style w:type="character" w:customStyle="1" w:styleId="RTFNum245">
    <w:name w:val="RTF_Num 24 5"/>
    <w:rsid w:val="0043544E"/>
    <w:rPr>
      <w:rFonts w:ascii="Times New Roman" w:eastAsia="Times New Roman" w:hAnsi="Times New Roman" w:cs="Times New Roman" w:hint="default"/>
    </w:rPr>
  </w:style>
  <w:style w:type="character" w:customStyle="1" w:styleId="RTFNum246">
    <w:name w:val="RTF_Num 24 6"/>
    <w:rsid w:val="0043544E"/>
    <w:rPr>
      <w:rFonts w:ascii="Times New Roman" w:eastAsia="Times New Roman" w:hAnsi="Times New Roman" w:cs="Times New Roman" w:hint="default"/>
    </w:rPr>
  </w:style>
  <w:style w:type="character" w:customStyle="1" w:styleId="RTFNum247">
    <w:name w:val="RTF_Num 24 7"/>
    <w:rsid w:val="0043544E"/>
    <w:rPr>
      <w:rFonts w:ascii="Times New Roman" w:eastAsia="Times New Roman" w:hAnsi="Times New Roman" w:cs="Times New Roman" w:hint="default"/>
    </w:rPr>
  </w:style>
  <w:style w:type="character" w:customStyle="1" w:styleId="RTFNum248">
    <w:name w:val="RTF_Num 24 8"/>
    <w:rsid w:val="0043544E"/>
    <w:rPr>
      <w:rFonts w:ascii="Times New Roman" w:eastAsia="Times New Roman" w:hAnsi="Times New Roman" w:cs="Times New Roman" w:hint="default"/>
    </w:rPr>
  </w:style>
  <w:style w:type="character" w:customStyle="1" w:styleId="RTFNum249">
    <w:name w:val="RTF_Num 24 9"/>
    <w:rsid w:val="0043544E"/>
    <w:rPr>
      <w:rFonts w:ascii="Times New Roman" w:eastAsia="Times New Roman" w:hAnsi="Times New Roman" w:cs="Times New Roman" w:hint="default"/>
    </w:rPr>
  </w:style>
  <w:style w:type="character" w:customStyle="1" w:styleId="RTFNum251">
    <w:name w:val="RTF_Num 25 1"/>
    <w:rsid w:val="0043544E"/>
    <w:rPr>
      <w:rFonts w:ascii="Times New Roman" w:eastAsia="Times New Roman" w:hAnsi="Times New Roman" w:cs="Times New Roman" w:hint="default"/>
    </w:rPr>
  </w:style>
  <w:style w:type="character" w:customStyle="1" w:styleId="RTFNum253">
    <w:name w:val="RTF_Num 25 3"/>
    <w:rsid w:val="0043544E"/>
    <w:rPr>
      <w:rFonts w:ascii="Times New Roman" w:eastAsia="Times New Roman" w:hAnsi="Times New Roman" w:cs="Times New Roman" w:hint="default"/>
    </w:rPr>
  </w:style>
  <w:style w:type="character" w:customStyle="1" w:styleId="RTFNum254">
    <w:name w:val="RTF_Num 25 4"/>
    <w:rsid w:val="0043544E"/>
    <w:rPr>
      <w:rFonts w:ascii="Times New Roman" w:eastAsia="Times New Roman" w:hAnsi="Times New Roman" w:cs="Times New Roman" w:hint="default"/>
    </w:rPr>
  </w:style>
  <w:style w:type="character" w:customStyle="1" w:styleId="RTFNum255">
    <w:name w:val="RTF_Num 25 5"/>
    <w:rsid w:val="0043544E"/>
    <w:rPr>
      <w:rFonts w:ascii="Times New Roman" w:eastAsia="Times New Roman" w:hAnsi="Times New Roman" w:cs="Times New Roman" w:hint="default"/>
    </w:rPr>
  </w:style>
  <w:style w:type="character" w:customStyle="1" w:styleId="RTFNum256">
    <w:name w:val="RTF_Num 25 6"/>
    <w:rsid w:val="0043544E"/>
    <w:rPr>
      <w:rFonts w:ascii="Times New Roman" w:eastAsia="Times New Roman" w:hAnsi="Times New Roman" w:cs="Times New Roman" w:hint="default"/>
    </w:rPr>
  </w:style>
  <w:style w:type="character" w:customStyle="1" w:styleId="RTFNum257">
    <w:name w:val="RTF_Num 25 7"/>
    <w:rsid w:val="0043544E"/>
    <w:rPr>
      <w:rFonts w:ascii="Times New Roman" w:eastAsia="Times New Roman" w:hAnsi="Times New Roman" w:cs="Times New Roman" w:hint="default"/>
    </w:rPr>
  </w:style>
  <w:style w:type="character" w:customStyle="1" w:styleId="RTFNum258">
    <w:name w:val="RTF_Num 25 8"/>
    <w:rsid w:val="0043544E"/>
    <w:rPr>
      <w:rFonts w:ascii="Times New Roman" w:eastAsia="Times New Roman" w:hAnsi="Times New Roman" w:cs="Times New Roman" w:hint="default"/>
    </w:rPr>
  </w:style>
  <w:style w:type="character" w:customStyle="1" w:styleId="RTFNum259">
    <w:name w:val="RTF_Num 25 9"/>
    <w:rsid w:val="0043544E"/>
    <w:rPr>
      <w:rFonts w:ascii="Times New Roman" w:eastAsia="Times New Roman" w:hAnsi="Times New Roman" w:cs="Times New Roman" w:hint="default"/>
    </w:rPr>
  </w:style>
  <w:style w:type="character" w:customStyle="1" w:styleId="RTFNum261">
    <w:name w:val="RTF_Num 26 1"/>
    <w:rsid w:val="0043544E"/>
    <w:rPr>
      <w:rFonts w:ascii="Times New Roman" w:eastAsia="Times New Roman" w:hAnsi="Times New Roman" w:cs="Times New Roman" w:hint="default"/>
    </w:rPr>
  </w:style>
  <w:style w:type="character" w:customStyle="1" w:styleId="RTFNum263">
    <w:name w:val="RTF_Num 26 3"/>
    <w:rsid w:val="0043544E"/>
    <w:rPr>
      <w:rFonts w:ascii="Wingdings" w:eastAsia="Wingdings" w:hAnsi="Wingdings" w:cs="Wingdings" w:hint="default"/>
    </w:rPr>
  </w:style>
  <w:style w:type="character" w:customStyle="1" w:styleId="RTFNum264">
    <w:name w:val="RTF_Num 26 4"/>
    <w:rsid w:val="0043544E"/>
    <w:rPr>
      <w:rFonts w:ascii="Times New Roman" w:eastAsia="Times New Roman" w:hAnsi="Times New Roman" w:cs="Times New Roman" w:hint="default"/>
    </w:rPr>
  </w:style>
  <w:style w:type="character" w:customStyle="1" w:styleId="RTFNum265">
    <w:name w:val="RTF_Num 26 5"/>
    <w:rsid w:val="0043544E"/>
    <w:rPr>
      <w:rFonts w:ascii="Times New Roman" w:eastAsia="Times New Roman" w:hAnsi="Times New Roman" w:cs="Times New Roman" w:hint="default"/>
    </w:rPr>
  </w:style>
  <w:style w:type="character" w:customStyle="1" w:styleId="RTFNum266">
    <w:name w:val="RTF_Num 26 6"/>
    <w:rsid w:val="0043544E"/>
    <w:rPr>
      <w:rFonts w:ascii="Times New Roman" w:eastAsia="Times New Roman" w:hAnsi="Times New Roman" w:cs="Times New Roman" w:hint="default"/>
    </w:rPr>
  </w:style>
  <w:style w:type="character" w:customStyle="1" w:styleId="RTFNum267">
    <w:name w:val="RTF_Num 26 7"/>
    <w:rsid w:val="0043544E"/>
    <w:rPr>
      <w:rFonts w:ascii="Times New Roman" w:eastAsia="Times New Roman" w:hAnsi="Times New Roman" w:cs="Times New Roman" w:hint="default"/>
    </w:rPr>
  </w:style>
  <w:style w:type="character" w:customStyle="1" w:styleId="RTFNum268">
    <w:name w:val="RTF_Num 26 8"/>
    <w:rsid w:val="0043544E"/>
    <w:rPr>
      <w:rFonts w:ascii="Times New Roman" w:eastAsia="Times New Roman" w:hAnsi="Times New Roman" w:cs="Times New Roman" w:hint="default"/>
    </w:rPr>
  </w:style>
  <w:style w:type="character" w:customStyle="1" w:styleId="RTFNum269">
    <w:name w:val="RTF_Num 26 9"/>
    <w:rsid w:val="0043544E"/>
    <w:rPr>
      <w:rFonts w:ascii="Times New Roman" w:eastAsia="Times New Roman" w:hAnsi="Times New Roman" w:cs="Times New Roman" w:hint="default"/>
    </w:rPr>
  </w:style>
  <w:style w:type="character" w:customStyle="1" w:styleId="RTFNum271">
    <w:name w:val="RTF_Num 27 1"/>
    <w:rsid w:val="0043544E"/>
    <w:rPr>
      <w:rFonts w:ascii="Wingdings" w:eastAsia="Wingdings" w:hAnsi="Wingdings" w:cs="Wingdings" w:hint="default"/>
    </w:rPr>
  </w:style>
  <w:style w:type="character" w:customStyle="1" w:styleId="RTFNum273">
    <w:name w:val="RTF_Num 27 3"/>
    <w:rsid w:val="0043544E"/>
    <w:rPr>
      <w:rFonts w:ascii="Wingdings" w:eastAsia="Wingdings" w:hAnsi="Wingdings" w:cs="Wingdings" w:hint="default"/>
    </w:rPr>
  </w:style>
  <w:style w:type="character" w:customStyle="1" w:styleId="RTFNum274">
    <w:name w:val="RTF_Num 27 4"/>
    <w:rsid w:val="0043544E"/>
    <w:rPr>
      <w:rFonts w:ascii="Symbol" w:eastAsia="Symbol" w:hAnsi="Symbol" w:cs="Symbol" w:hint="default"/>
    </w:rPr>
  </w:style>
  <w:style w:type="character" w:customStyle="1" w:styleId="RTFNum275">
    <w:name w:val="RTF_Num 27 5"/>
    <w:rsid w:val="0043544E"/>
    <w:rPr>
      <w:rFonts w:ascii="Courier New" w:eastAsia="Courier New" w:hAnsi="Courier New" w:cs="Courier New" w:hint="default"/>
    </w:rPr>
  </w:style>
  <w:style w:type="character" w:customStyle="1" w:styleId="RTFNum276">
    <w:name w:val="RTF_Num 27 6"/>
    <w:rsid w:val="0043544E"/>
    <w:rPr>
      <w:rFonts w:ascii="Wingdings" w:eastAsia="Wingdings" w:hAnsi="Wingdings" w:cs="Wingdings" w:hint="default"/>
    </w:rPr>
  </w:style>
  <w:style w:type="character" w:customStyle="1" w:styleId="RTFNum277">
    <w:name w:val="RTF_Num 27 7"/>
    <w:rsid w:val="0043544E"/>
    <w:rPr>
      <w:rFonts w:ascii="Symbol" w:eastAsia="Symbol" w:hAnsi="Symbol" w:cs="Symbol" w:hint="default"/>
    </w:rPr>
  </w:style>
  <w:style w:type="character" w:customStyle="1" w:styleId="RTFNum278">
    <w:name w:val="RTF_Num 27 8"/>
    <w:rsid w:val="0043544E"/>
    <w:rPr>
      <w:rFonts w:ascii="Courier New" w:eastAsia="Courier New" w:hAnsi="Courier New" w:cs="Courier New" w:hint="default"/>
    </w:rPr>
  </w:style>
  <w:style w:type="character" w:customStyle="1" w:styleId="RTFNum279">
    <w:name w:val="RTF_Num 27 9"/>
    <w:rsid w:val="0043544E"/>
    <w:rPr>
      <w:rFonts w:ascii="Wingdings" w:eastAsia="Wingdings" w:hAnsi="Wingdings" w:cs="Wingdings" w:hint="default"/>
    </w:rPr>
  </w:style>
  <w:style w:type="character" w:customStyle="1" w:styleId="RTFNum291">
    <w:name w:val="RTF_Num 29 1"/>
    <w:rsid w:val="0043544E"/>
    <w:rPr>
      <w:rFonts w:ascii="Wingdings" w:eastAsia="Wingdings" w:hAnsi="Wingdings" w:cs="Wingdings" w:hint="default"/>
    </w:rPr>
  </w:style>
  <w:style w:type="character" w:customStyle="1" w:styleId="RTFNum293">
    <w:name w:val="RTF_Num 29 3"/>
    <w:rsid w:val="0043544E"/>
    <w:rPr>
      <w:rFonts w:ascii="Wingdings" w:eastAsia="Wingdings" w:hAnsi="Wingdings" w:cs="Wingdings" w:hint="default"/>
    </w:rPr>
  </w:style>
  <w:style w:type="character" w:customStyle="1" w:styleId="RTFNum294">
    <w:name w:val="RTF_Num 29 4"/>
    <w:rsid w:val="0043544E"/>
    <w:rPr>
      <w:rFonts w:ascii="Symbol" w:eastAsia="Symbol" w:hAnsi="Symbol" w:cs="Symbol" w:hint="default"/>
    </w:rPr>
  </w:style>
  <w:style w:type="character" w:customStyle="1" w:styleId="RTFNum295">
    <w:name w:val="RTF_Num 29 5"/>
    <w:rsid w:val="0043544E"/>
    <w:rPr>
      <w:rFonts w:ascii="Courier New" w:eastAsia="Courier New" w:hAnsi="Courier New" w:cs="Courier New" w:hint="default"/>
    </w:rPr>
  </w:style>
  <w:style w:type="character" w:customStyle="1" w:styleId="RTFNum296">
    <w:name w:val="RTF_Num 29 6"/>
    <w:rsid w:val="0043544E"/>
    <w:rPr>
      <w:rFonts w:ascii="Wingdings" w:eastAsia="Wingdings" w:hAnsi="Wingdings" w:cs="Wingdings" w:hint="default"/>
    </w:rPr>
  </w:style>
  <w:style w:type="character" w:customStyle="1" w:styleId="RTFNum297">
    <w:name w:val="RTF_Num 29 7"/>
    <w:rsid w:val="0043544E"/>
    <w:rPr>
      <w:rFonts w:ascii="Symbol" w:eastAsia="Symbol" w:hAnsi="Symbol" w:cs="Symbol" w:hint="default"/>
    </w:rPr>
  </w:style>
  <w:style w:type="character" w:customStyle="1" w:styleId="RTFNum298">
    <w:name w:val="RTF_Num 29 8"/>
    <w:rsid w:val="0043544E"/>
    <w:rPr>
      <w:rFonts w:ascii="Courier New" w:eastAsia="Courier New" w:hAnsi="Courier New" w:cs="Courier New" w:hint="default"/>
    </w:rPr>
  </w:style>
  <w:style w:type="character" w:customStyle="1" w:styleId="RTFNum299">
    <w:name w:val="RTF_Num 29 9"/>
    <w:rsid w:val="0043544E"/>
    <w:rPr>
      <w:rFonts w:ascii="Wingdings" w:eastAsia="Wingdings" w:hAnsi="Wingdings" w:cs="Wingdings" w:hint="default"/>
    </w:rPr>
  </w:style>
  <w:style w:type="character" w:customStyle="1" w:styleId="RTFNum301">
    <w:name w:val="RTF_Num 30 1"/>
    <w:rsid w:val="0043544E"/>
    <w:rPr>
      <w:rFonts w:ascii="Times New Roman" w:eastAsia="Times New Roman" w:hAnsi="Times New Roman" w:cs="Times New Roman" w:hint="default"/>
    </w:rPr>
  </w:style>
  <w:style w:type="character" w:customStyle="1" w:styleId="RTFNum303">
    <w:name w:val="RTF_Num 30 3"/>
    <w:rsid w:val="0043544E"/>
    <w:rPr>
      <w:rFonts w:ascii="Times New Roman" w:eastAsia="Times New Roman" w:hAnsi="Times New Roman" w:cs="Times New Roman" w:hint="default"/>
    </w:rPr>
  </w:style>
  <w:style w:type="character" w:customStyle="1" w:styleId="RTFNum304">
    <w:name w:val="RTF_Num 30 4"/>
    <w:rsid w:val="0043544E"/>
    <w:rPr>
      <w:rFonts w:ascii="Times New Roman" w:eastAsia="Times New Roman" w:hAnsi="Times New Roman" w:cs="Times New Roman" w:hint="default"/>
    </w:rPr>
  </w:style>
  <w:style w:type="character" w:customStyle="1" w:styleId="RTFNum305">
    <w:name w:val="RTF_Num 30 5"/>
    <w:rsid w:val="0043544E"/>
    <w:rPr>
      <w:rFonts w:ascii="Times New Roman" w:eastAsia="Times New Roman" w:hAnsi="Times New Roman" w:cs="Times New Roman" w:hint="default"/>
    </w:rPr>
  </w:style>
  <w:style w:type="character" w:customStyle="1" w:styleId="RTFNum306">
    <w:name w:val="RTF_Num 30 6"/>
    <w:rsid w:val="0043544E"/>
    <w:rPr>
      <w:rFonts w:ascii="Times New Roman" w:eastAsia="Times New Roman" w:hAnsi="Times New Roman" w:cs="Times New Roman" w:hint="default"/>
    </w:rPr>
  </w:style>
  <w:style w:type="character" w:customStyle="1" w:styleId="RTFNum307">
    <w:name w:val="RTF_Num 30 7"/>
    <w:rsid w:val="0043544E"/>
    <w:rPr>
      <w:rFonts w:ascii="Times New Roman" w:eastAsia="Times New Roman" w:hAnsi="Times New Roman" w:cs="Times New Roman" w:hint="default"/>
    </w:rPr>
  </w:style>
  <w:style w:type="character" w:customStyle="1" w:styleId="RTFNum308">
    <w:name w:val="RTF_Num 30 8"/>
    <w:rsid w:val="0043544E"/>
    <w:rPr>
      <w:rFonts w:ascii="Times New Roman" w:eastAsia="Times New Roman" w:hAnsi="Times New Roman" w:cs="Times New Roman" w:hint="default"/>
    </w:rPr>
  </w:style>
  <w:style w:type="character" w:customStyle="1" w:styleId="RTFNum309">
    <w:name w:val="RTF_Num 30 9"/>
    <w:rsid w:val="0043544E"/>
    <w:rPr>
      <w:rFonts w:ascii="Times New Roman" w:eastAsia="Times New Roman" w:hAnsi="Times New Roman" w:cs="Times New Roman" w:hint="default"/>
    </w:rPr>
  </w:style>
  <w:style w:type="character" w:customStyle="1" w:styleId="RTFNum311">
    <w:name w:val="RTF_Num 31 1"/>
    <w:rsid w:val="0043544E"/>
    <w:rPr>
      <w:rFonts w:ascii="Wingdings" w:eastAsia="Wingdings" w:hAnsi="Wingdings" w:cs="Wingdings" w:hint="default"/>
    </w:rPr>
  </w:style>
  <w:style w:type="character" w:customStyle="1" w:styleId="RTFNum313">
    <w:name w:val="RTF_Num 31 3"/>
    <w:rsid w:val="0043544E"/>
    <w:rPr>
      <w:rFonts w:ascii="Wingdings" w:eastAsia="Wingdings" w:hAnsi="Wingdings" w:cs="Wingdings" w:hint="default"/>
    </w:rPr>
  </w:style>
  <w:style w:type="character" w:customStyle="1" w:styleId="RTFNum314">
    <w:name w:val="RTF_Num 31 4"/>
    <w:rsid w:val="0043544E"/>
    <w:rPr>
      <w:rFonts w:ascii="Symbol" w:eastAsia="Symbol" w:hAnsi="Symbol" w:cs="Symbol" w:hint="default"/>
    </w:rPr>
  </w:style>
  <w:style w:type="character" w:customStyle="1" w:styleId="RTFNum315">
    <w:name w:val="RTF_Num 31 5"/>
    <w:rsid w:val="0043544E"/>
    <w:rPr>
      <w:rFonts w:ascii="Courier New" w:eastAsia="Courier New" w:hAnsi="Courier New" w:cs="Courier New" w:hint="default"/>
    </w:rPr>
  </w:style>
  <w:style w:type="character" w:customStyle="1" w:styleId="RTFNum316">
    <w:name w:val="RTF_Num 31 6"/>
    <w:rsid w:val="0043544E"/>
    <w:rPr>
      <w:rFonts w:ascii="Wingdings" w:eastAsia="Wingdings" w:hAnsi="Wingdings" w:cs="Wingdings" w:hint="default"/>
    </w:rPr>
  </w:style>
  <w:style w:type="character" w:customStyle="1" w:styleId="RTFNum317">
    <w:name w:val="RTF_Num 31 7"/>
    <w:rsid w:val="0043544E"/>
    <w:rPr>
      <w:rFonts w:ascii="Symbol" w:eastAsia="Symbol" w:hAnsi="Symbol" w:cs="Symbol" w:hint="default"/>
    </w:rPr>
  </w:style>
  <w:style w:type="character" w:customStyle="1" w:styleId="RTFNum318">
    <w:name w:val="RTF_Num 31 8"/>
    <w:rsid w:val="0043544E"/>
    <w:rPr>
      <w:rFonts w:ascii="Courier New" w:eastAsia="Courier New" w:hAnsi="Courier New" w:cs="Courier New" w:hint="default"/>
    </w:rPr>
  </w:style>
  <w:style w:type="character" w:customStyle="1" w:styleId="RTFNum319">
    <w:name w:val="RTF_Num 31 9"/>
    <w:rsid w:val="0043544E"/>
    <w:rPr>
      <w:rFonts w:ascii="Wingdings" w:eastAsia="Wingdings" w:hAnsi="Wingdings" w:cs="Wingdings" w:hint="default"/>
    </w:rPr>
  </w:style>
  <w:style w:type="character" w:customStyle="1" w:styleId="RTFNum321">
    <w:name w:val="RTF_Num 32 1"/>
    <w:rsid w:val="0043544E"/>
    <w:rPr>
      <w:rFonts w:ascii="Times New Roman" w:eastAsia="Times New Roman" w:hAnsi="Times New Roman" w:cs="Times New Roman" w:hint="default"/>
    </w:rPr>
  </w:style>
  <w:style w:type="character" w:customStyle="1" w:styleId="RTFNum323">
    <w:name w:val="RTF_Num 32 3"/>
    <w:rsid w:val="0043544E"/>
    <w:rPr>
      <w:rFonts w:ascii="Times New Roman" w:eastAsia="Times New Roman" w:hAnsi="Times New Roman" w:cs="Times New Roman" w:hint="default"/>
    </w:rPr>
  </w:style>
  <w:style w:type="character" w:customStyle="1" w:styleId="RTFNum324">
    <w:name w:val="RTF_Num 32 4"/>
    <w:rsid w:val="0043544E"/>
    <w:rPr>
      <w:rFonts w:ascii="Times New Roman" w:eastAsia="Times New Roman" w:hAnsi="Times New Roman" w:cs="Times New Roman" w:hint="default"/>
    </w:rPr>
  </w:style>
  <w:style w:type="character" w:customStyle="1" w:styleId="RTFNum325">
    <w:name w:val="RTF_Num 32 5"/>
    <w:rsid w:val="0043544E"/>
    <w:rPr>
      <w:rFonts w:ascii="Times New Roman" w:eastAsia="Times New Roman" w:hAnsi="Times New Roman" w:cs="Times New Roman" w:hint="default"/>
    </w:rPr>
  </w:style>
  <w:style w:type="character" w:customStyle="1" w:styleId="RTFNum326">
    <w:name w:val="RTF_Num 32 6"/>
    <w:rsid w:val="0043544E"/>
    <w:rPr>
      <w:rFonts w:ascii="Times New Roman" w:eastAsia="Times New Roman" w:hAnsi="Times New Roman" w:cs="Times New Roman" w:hint="default"/>
    </w:rPr>
  </w:style>
  <w:style w:type="character" w:customStyle="1" w:styleId="RTFNum327">
    <w:name w:val="RTF_Num 32 7"/>
    <w:rsid w:val="0043544E"/>
    <w:rPr>
      <w:rFonts w:ascii="Times New Roman" w:eastAsia="Times New Roman" w:hAnsi="Times New Roman" w:cs="Times New Roman" w:hint="default"/>
    </w:rPr>
  </w:style>
  <w:style w:type="character" w:customStyle="1" w:styleId="RTFNum328">
    <w:name w:val="RTF_Num 32 8"/>
    <w:rsid w:val="0043544E"/>
    <w:rPr>
      <w:rFonts w:ascii="Times New Roman" w:eastAsia="Times New Roman" w:hAnsi="Times New Roman" w:cs="Times New Roman" w:hint="default"/>
    </w:rPr>
  </w:style>
  <w:style w:type="character" w:customStyle="1" w:styleId="RTFNum329">
    <w:name w:val="RTF_Num 32 9"/>
    <w:rsid w:val="0043544E"/>
    <w:rPr>
      <w:rFonts w:ascii="Times New Roman" w:eastAsia="Times New Roman" w:hAnsi="Times New Roman" w:cs="Times New Roman" w:hint="default"/>
    </w:rPr>
  </w:style>
  <w:style w:type="character" w:customStyle="1" w:styleId="RTFNum351">
    <w:name w:val="RTF_Num 35 1"/>
    <w:rsid w:val="0043544E"/>
    <w:rPr>
      <w:rFonts w:ascii="Times New Roman" w:eastAsia="Times New Roman" w:hAnsi="Times New Roman" w:cs="Times New Roman" w:hint="default"/>
    </w:rPr>
  </w:style>
  <w:style w:type="character" w:customStyle="1" w:styleId="RTFNum353">
    <w:name w:val="RTF_Num 35 3"/>
    <w:rsid w:val="0043544E"/>
    <w:rPr>
      <w:rFonts w:ascii="Times New Roman" w:eastAsia="Times New Roman" w:hAnsi="Times New Roman" w:cs="Times New Roman" w:hint="default"/>
    </w:rPr>
  </w:style>
  <w:style w:type="character" w:customStyle="1" w:styleId="RTFNum354">
    <w:name w:val="RTF_Num 35 4"/>
    <w:rsid w:val="0043544E"/>
    <w:rPr>
      <w:rFonts w:ascii="Times New Roman" w:eastAsia="Times New Roman" w:hAnsi="Times New Roman" w:cs="Times New Roman" w:hint="default"/>
    </w:rPr>
  </w:style>
  <w:style w:type="character" w:customStyle="1" w:styleId="RTFNum355">
    <w:name w:val="RTF_Num 35 5"/>
    <w:rsid w:val="0043544E"/>
    <w:rPr>
      <w:rFonts w:ascii="Times New Roman" w:eastAsia="Times New Roman" w:hAnsi="Times New Roman" w:cs="Times New Roman" w:hint="default"/>
    </w:rPr>
  </w:style>
  <w:style w:type="character" w:customStyle="1" w:styleId="RTFNum356">
    <w:name w:val="RTF_Num 35 6"/>
    <w:rsid w:val="0043544E"/>
    <w:rPr>
      <w:rFonts w:ascii="Times New Roman" w:eastAsia="Times New Roman" w:hAnsi="Times New Roman" w:cs="Times New Roman" w:hint="default"/>
    </w:rPr>
  </w:style>
  <w:style w:type="character" w:customStyle="1" w:styleId="RTFNum357">
    <w:name w:val="RTF_Num 35 7"/>
    <w:rsid w:val="0043544E"/>
    <w:rPr>
      <w:rFonts w:ascii="Times New Roman" w:eastAsia="Times New Roman" w:hAnsi="Times New Roman" w:cs="Times New Roman" w:hint="default"/>
    </w:rPr>
  </w:style>
  <w:style w:type="character" w:customStyle="1" w:styleId="RTFNum358">
    <w:name w:val="RTF_Num 35 8"/>
    <w:rsid w:val="0043544E"/>
    <w:rPr>
      <w:rFonts w:ascii="Times New Roman" w:eastAsia="Times New Roman" w:hAnsi="Times New Roman" w:cs="Times New Roman" w:hint="default"/>
    </w:rPr>
  </w:style>
  <w:style w:type="character" w:customStyle="1" w:styleId="RTFNum359">
    <w:name w:val="RTF_Num 35 9"/>
    <w:rsid w:val="0043544E"/>
    <w:rPr>
      <w:rFonts w:ascii="Times New Roman" w:eastAsia="Times New Roman" w:hAnsi="Times New Roman" w:cs="Times New Roman" w:hint="default"/>
    </w:rPr>
  </w:style>
  <w:style w:type="character" w:customStyle="1" w:styleId="RTFNum361">
    <w:name w:val="RTF_Num 36 1"/>
    <w:rsid w:val="0043544E"/>
    <w:rPr>
      <w:rFonts w:ascii="Wingdings" w:eastAsia="Wingdings" w:hAnsi="Wingdings" w:cs="Wingdings" w:hint="default"/>
    </w:rPr>
  </w:style>
  <w:style w:type="character" w:customStyle="1" w:styleId="RTFNum363">
    <w:name w:val="RTF_Num 36 3"/>
    <w:rsid w:val="0043544E"/>
    <w:rPr>
      <w:rFonts w:ascii="Wingdings" w:eastAsia="Wingdings" w:hAnsi="Wingdings" w:cs="Wingdings" w:hint="default"/>
    </w:rPr>
  </w:style>
  <w:style w:type="character" w:customStyle="1" w:styleId="RTFNum364">
    <w:name w:val="RTF_Num 36 4"/>
    <w:rsid w:val="0043544E"/>
    <w:rPr>
      <w:rFonts w:ascii="Symbol" w:eastAsia="Symbol" w:hAnsi="Symbol" w:cs="Symbol" w:hint="default"/>
    </w:rPr>
  </w:style>
  <w:style w:type="character" w:customStyle="1" w:styleId="RTFNum365">
    <w:name w:val="RTF_Num 36 5"/>
    <w:rsid w:val="0043544E"/>
    <w:rPr>
      <w:rFonts w:ascii="Courier New" w:eastAsia="Courier New" w:hAnsi="Courier New" w:cs="Courier New" w:hint="default"/>
    </w:rPr>
  </w:style>
  <w:style w:type="character" w:customStyle="1" w:styleId="RTFNum366">
    <w:name w:val="RTF_Num 36 6"/>
    <w:rsid w:val="0043544E"/>
    <w:rPr>
      <w:rFonts w:ascii="Wingdings" w:eastAsia="Wingdings" w:hAnsi="Wingdings" w:cs="Wingdings" w:hint="default"/>
    </w:rPr>
  </w:style>
  <w:style w:type="character" w:customStyle="1" w:styleId="RTFNum367">
    <w:name w:val="RTF_Num 36 7"/>
    <w:rsid w:val="0043544E"/>
    <w:rPr>
      <w:rFonts w:ascii="Symbol" w:eastAsia="Symbol" w:hAnsi="Symbol" w:cs="Symbol" w:hint="default"/>
    </w:rPr>
  </w:style>
  <w:style w:type="character" w:customStyle="1" w:styleId="RTFNum368">
    <w:name w:val="RTF_Num 36 8"/>
    <w:rsid w:val="0043544E"/>
    <w:rPr>
      <w:rFonts w:ascii="Courier New" w:eastAsia="Courier New" w:hAnsi="Courier New" w:cs="Courier New" w:hint="default"/>
    </w:rPr>
  </w:style>
  <w:style w:type="character" w:customStyle="1" w:styleId="RTFNum369">
    <w:name w:val="RTF_Num 36 9"/>
    <w:rsid w:val="0043544E"/>
    <w:rPr>
      <w:rFonts w:ascii="Wingdings" w:eastAsia="Wingdings" w:hAnsi="Wingdings" w:cs="Wingdings" w:hint="default"/>
    </w:rPr>
  </w:style>
  <w:style w:type="character" w:customStyle="1" w:styleId="RTFNum381">
    <w:name w:val="RTF_Num 38 1"/>
    <w:rsid w:val="0043544E"/>
    <w:rPr>
      <w:rFonts w:ascii="Times New Roman" w:eastAsia="Times New Roman" w:hAnsi="Times New Roman" w:cs="Times New Roman" w:hint="default"/>
      <w:b/>
      <w:bCs/>
    </w:rPr>
  </w:style>
  <w:style w:type="character" w:customStyle="1" w:styleId="RTFNum383">
    <w:name w:val="RTF_Num 38 3"/>
    <w:rsid w:val="0043544E"/>
    <w:rPr>
      <w:rFonts w:ascii="Times New Roman" w:eastAsia="Times New Roman" w:hAnsi="Times New Roman" w:cs="Times New Roman" w:hint="default"/>
    </w:rPr>
  </w:style>
  <w:style w:type="character" w:customStyle="1" w:styleId="RTFNum384">
    <w:name w:val="RTF_Num 38 4"/>
    <w:rsid w:val="0043544E"/>
    <w:rPr>
      <w:rFonts w:ascii="Times New Roman" w:eastAsia="Times New Roman" w:hAnsi="Times New Roman" w:cs="Times New Roman" w:hint="default"/>
    </w:rPr>
  </w:style>
  <w:style w:type="character" w:customStyle="1" w:styleId="RTFNum385">
    <w:name w:val="RTF_Num 38 5"/>
    <w:rsid w:val="0043544E"/>
    <w:rPr>
      <w:rFonts w:ascii="Times New Roman" w:eastAsia="Times New Roman" w:hAnsi="Times New Roman" w:cs="Times New Roman" w:hint="default"/>
    </w:rPr>
  </w:style>
  <w:style w:type="character" w:customStyle="1" w:styleId="RTFNum386">
    <w:name w:val="RTF_Num 38 6"/>
    <w:rsid w:val="0043544E"/>
    <w:rPr>
      <w:rFonts w:ascii="Times New Roman" w:eastAsia="Times New Roman" w:hAnsi="Times New Roman" w:cs="Times New Roman" w:hint="default"/>
    </w:rPr>
  </w:style>
  <w:style w:type="character" w:customStyle="1" w:styleId="RTFNum387">
    <w:name w:val="RTF_Num 38 7"/>
    <w:rsid w:val="0043544E"/>
    <w:rPr>
      <w:rFonts w:ascii="Times New Roman" w:eastAsia="Times New Roman" w:hAnsi="Times New Roman" w:cs="Times New Roman" w:hint="default"/>
    </w:rPr>
  </w:style>
  <w:style w:type="character" w:customStyle="1" w:styleId="RTFNum388">
    <w:name w:val="RTF_Num 38 8"/>
    <w:rsid w:val="0043544E"/>
    <w:rPr>
      <w:rFonts w:ascii="Times New Roman" w:eastAsia="Times New Roman" w:hAnsi="Times New Roman" w:cs="Times New Roman" w:hint="default"/>
    </w:rPr>
  </w:style>
  <w:style w:type="character" w:customStyle="1" w:styleId="RTFNum389">
    <w:name w:val="RTF_Num 38 9"/>
    <w:rsid w:val="0043544E"/>
    <w:rPr>
      <w:rFonts w:ascii="Times New Roman" w:eastAsia="Times New Roman" w:hAnsi="Times New Roman" w:cs="Times New Roman" w:hint="default"/>
    </w:rPr>
  </w:style>
  <w:style w:type="character" w:customStyle="1" w:styleId="RTFNum391">
    <w:name w:val="RTF_Num 39 1"/>
    <w:rsid w:val="0043544E"/>
    <w:rPr>
      <w:rFonts w:ascii="Times New Roman" w:eastAsia="Times New Roman" w:hAnsi="Times New Roman" w:cs="Times New Roman" w:hint="default"/>
      <w:b/>
      <w:bCs/>
    </w:rPr>
  </w:style>
  <w:style w:type="character" w:customStyle="1" w:styleId="RTFNum393">
    <w:name w:val="RTF_Num 39 3"/>
    <w:rsid w:val="0043544E"/>
    <w:rPr>
      <w:rFonts w:ascii="Times New Roman" w:eastAsia="Times New Roman" w:hAnsi="Times New Roman" w:cs="Times New Roman" w:hint="default"/>
    </w:rPr>
  </w:style>
  <w:style w:type="character" w:customStyle="1" w:styleId="RTFNum394">
    <w:name w:val="RTF_Num 39 4"/>
    <w:rsid w:val="0043544E"/>
    <w:rPr>
      <w:rFonts w:ascii="Times New Roman" w:eastAsia="Times New Roman" w:hAnsi="Times New Roman" w:cs="Times New Roman" w:hint="default"/>
    </w:rPr>
  </w:style>
  <w:style w:type="character" w:customStyle="1" w:styleId="RTFNum395">
    <w:name w:val="RTF_Num 39 5"/>
    <w:rsid w:val="0043544E"/>
    <w:rPr>
      <w:rFonts w:ascii="Times New Roman" w:eastAsia="Times New Roman" w:hAnsi="Times New Roman" w:cs="Times New Roman" w:hint="default"/>
    </w:rPr>
  </w:style>
  <w:style w:type="character" w:customStyle="1" w:styleId="RTFNum396">
    <w:name w:val="RTF_Num 39 6"/>
    <w:rsid w:val="0043544E"/>
    <w:rPr>
      <w:rFonts w:ascii="Times New Roman" w:eastAsia="Times New Roman" w:hAnsi="Times New Roman" w:cs="Times New Roman" w:hint="default"/>
    </w:rPr>
  </w:style>
  <w:style w:type="character" w:customStyle="1" w:styleId="RTFNum397">
    <w:name w:val="RTF_Num 39 7"/>
    <w:rsid w:val="0043544E"/>
    <w:rPr>
      <w:rFonts w:ascii="Times New Roman" w:eastAsia="Times New Roman" w:hAnsi="Times New Roman" w:cs="Times New Roman" w:hint="default"/>
    </w:rPr>
  </w:style>
  <w:style w:type="character" w:customStyle="1" w:styleId="RTFNum398">
    <w:name w:val="RTF_Num 39 8"/>
    <w:rsid w:val="0043544E"/>
    <w:rPr>
      <w:rFonts w:ascii="Times New Roman" w:eastAsia="Times New Roman" w:hAnsi="Times New Roman" w:cs="Times New Roman" w:hint="default"/>
    </w:rPr>
  </w:style>
  <w:style w:type="character" w:customStyle="1" w:styleId="RTFNum399">
    <w:name w:val="RTF_Num 39 9"/>
    <w:rsid w:val="0043544E"/>
    <w:rPr>
      <w:rFonts w:ascii="Times New Roman" w:eastAsia="Times New Roman" w:hAnsi="Times New Roman" w:cs="Times New Roman" w:hint="default"/>
    </w:rPr>
  </w:style>
  <w:style w:type="character" w:customStyle="1" w:styleId="RTFNum401">
    <w:name w:val="RTF_Num 40 1"/>
    <w:rsid w:val="0043544E"/>
    <w:rPr>
      <w:rFonts w:ascii="Times New Roman" w:eastAsia="Times New Roman" w:hAnsi="Times New Roman" w:cs="Times New Roman" w:hint="default"/>
    </w:rPr>
  </w:style>
  <w:style w:type="character" w:customStyle="1" w:styleId="RTFNum403">
    <w:name w:val="RTF_Num 40 3"/>
    <w:rsid w:val="0043544E"/>
    <w:rPr>
      <w:rFonts w:ascii="Times New Roman" w:eastAsia="Times New Roman" w:hAnsi="Times New Roman" w:cs="Times New Roman" w:hint="default"/>
    </w:rPr>
  </w:style>
  <w:style w:type="character" w:customStyle="1" w:styleId="RTFNum404">
    <w:name w:val="RTF_Num 40 4"/>
    <w:rsid w:val="0043544E"/>
    <w:rPr>
      <w:rFonts w:ascii="Times New Roman" w:eastAsia="Times New Roman" w:hAnsi="Times New Roman" w:cs="Times New Roman" w:hint="default"/>
    </w:rPr>
  </w:style>
  <w:style w:type="character" w:customStyle="1" w:styleId="RTFNum405">
    <w:name w:val="RTF_Num 40 5"/>
    <w:rsid w:val="0043544E"/>
    <w:rPr>
      <w:rFonts w:ascii="Times New Roman" w:eastAsia="Times New Roman" w:hAnsi="Times New Roman" w:cs="Times New Roman" w:hint="default"/>
    </w:rPr>
  </w:style>
  <w:style w:type="character" w:customStyle="1" w:styleId="RTFNum406">
    <w:name w:val="RTF_Num 40 6"/>
    <w:rsid w:val="0043544E"/>
    <w:rPr>
      <w:rFonts w:ascii="Times New Roman" w:eastAsia="Times New Roman" w:hAnsi="Times New Roman" w:cs="Times New Roman" w:hint="default"/>
    </w:rPr>
  </w:style>
  <w:style w:type="character" w:customStyle="1" w:styleId="RTFNum407">
    <w:name w:val="RTF_Num 40 7"/>
    <w:rsid w:val="0043544E"/>
    <w:rPr>
      <w:rFonts w:ascii="Times New Roman" w:eastAsia="Times New Roman" w:hAnsi="Times New Roman" w:cs="Times New Roman" w:hint="default"/>
    </w:rPr>
  </w:style>
  <w:style w:type="character" w:customStyle="1" w:styleId="RTFNum408">
    <w:name w:val="RTF_Num 40 8"/>
    <w:rsid w:val="0043544E"/>
    <w:rPr>
      <w:rFonts w:ascii="Times New Roman" w:eastAsia="Times New Roman" w:hAnsi="Times New Roman" w:cs="Times New Roman" w:hint="default"/>
    </w:rPr>
  </w:style>
  <w:style w:type="character" w:customStyle="1" w:styleId="RTFNum409">
    <w:name w:val="RTF_Num 40 9"/>
    <w:rsid w:val="0043544E"/>
    <w:rPr>
      <w:rFonts w:ascii="Times New Roman" w:eastAsia="Times New Roman" w:hAnsi="Times New Roman" w:cs="Times New Roman" w:hint="default"/>
    </w:rPr>
  </w:style>
  <w:style w:type="character" w:customStyle="1" w:styleId="CarCar14">
    <w:name w:val="Car Car14"/>
    <w:uiPriority w:val="99"/>
    <w:qFormat/>
    <w:rsid w:val="0043544E"/>
    <w:rPr>
      <w:rFonts w:ascii="Cambria" w:eastAsia="Cambria" w:hAnsi="Cambria" w:cs="Cambria" w:hint="default"/>
      <w:b/>
      <w:bCs/>
      <w:sz w:val="32"/>
    </w:rPr>
  </w:style>
  <w:style w:type="character" w:customStyle="1" w:styleId="CarCar12">
    <w:name w:val="Car Car12"/>
    <w:uiPriority w:val="99"/>
    <w:qFormat/>
    <w:rsid w:val="0043544E"/>
    <w:rPr>
      <w:rFonts w:ascii="Cambria" w:eastAsia="Cambria" w:hAnsi="Cambria" w:cs="Cambria" w:hint="default"/>
      <w:b/>
      <w:bCs/>
      <w:sz w:val="26"/>
    </w:rPr>
  </w:style>
  <w:style w:type="character" w:customStyle="1" w:styleId="CarCar110">
    <w:name w:val="Car Car11"/>
    <w:rsid w:val="0043544E"/>
    <w:rPr>
      <w:rFonts w:ascii="Calibri" w:eastAsia="Calibri" w:hAnsi="Calibri" w:cs="Calibri" w:hint="default"/>
      <w:b/>
      <w:bCs/>
      <w:sz w:val="28"/>
    </w:rPr>
  </w:style>
  <w:style w:type="character" w:customStyle="1" w:styleId="Refdecomentario1">
    <w:name w:val="Ref. de comentario1"/>
    <w:rsid w:val="0043544E"/>
    <w:rPr>
      <w:rFonts w:ascii="Times New Roman" w:eastAsia="Times New Roman" w:hAnsi="Times New Roman" w:cs="Times New Roman" w:hint="default"/>
      <w:sz w:val="16"/>
    </w:rPr>
  </w:style>
  <w:style w:type="character" w:customStyle="1" w:styleId="Hipervnculovisitado1">
    <w:name w:val="Hipervínculo visitado1"/>
    <w:rsid w:val="0043544E"/>
    <w:rPr>
      <w:rFonts w:ascii="Times New Roman" w:eastAsia="Times New Roman" w:hAnsi="Times New Roman" w:cs="Times New Roman" w:hint="default"/>
      <w:color w:val="800080"/>
      <w:u w:val="single"/>
    </w:rPr>
  </w:style>
  <w:style w:type="character" w:customStyle="1" w:styleId="CarCar30">
    <w:name w:val="Car Car3"/>
    <w:rsid w:val="0043544E"/>
    <w:rPr>
      <w:sz w:val="20"/>
      <w:szCs w:val="20"/>
    </w:rPr>
  </w:style>
  <w:style w:type="character" w:customStyle="1" w:styleId="nfasis1">
    <w:name w:val="Énfasis1"/>
    <w:rsid w:val="0043544E"/>
    <w:rPr>
      <w:rFonts w:ascii="Times New Roman" w:eastAsia="Times New Roman" w:hAnsi="Times New Roman" w:cs="Times New Roman" w:hint="default"/>
      <w:i/>
      <w:iCs/>
    </w:rPr>
  </w:style>
  <w:style w:type="character" w:customStyle="1" w:styleId="EstiloCorreo48">
    <w:name w:val="EstiloCorreo48"/>
    <w:rsid w:val="0043544E"/>
    <w:rPr>
      <w:rFonts w:ascii="Arial" w:eastAsia="Arial" w:hAnsi="Arial" w:cs="Arial" w:hint="default"/>
      <w:color w:val="000080"/>
      <w:sz w:val="20"/>
    </w:rPr>
  </w:style>
  <w:style w:type="character" w:customStyle="1" w:styleId="EstiloCorreo49">
    <w:name w:val="EstiloCorreo49"/>
    <w:rsid w:val="0043544E"/>
    <w:rPr>
      <w:rFonts w:ascii="Arial" w:eastAsia="Arial" w:hAnsi="Arial" w:cs="Arial" w:hint="default"/>
      <w:color w:val="000080"/>
      <w:sz w:val="20"/>
    </w:rPr>
  </w:style>
  <w:style w:type="character" w:customStyle="1" w:styleId="WWCharLFO2LVL1">
    <w:name w:val="WW_CharLFO2LVL1"/>
    <w:rsid w:val="0043544E"/>
    <w:rPr>
      <w:rFonts w:ascii="Calibri" w:eastAsia="Trebuchet MS" w:hAnsi="Calibri" w:cs="Calibri" w:hint="default"/>
      <w:b w:val="0"/>
      <w:bCs w:val="0"/>
      <w:sz w:val="24"/>
      <w:szCs w:val="24"/>
      <w:lang w:val="es-CR"/>
    </w:rPr>
  </w:style>
  <w:style w:type="character" w:customStyle="1" w:styleId="Hipervnculovisitado2">
    <w:name w:val="Hipervínculo visitado2"/>
    <w:rsid w:val="0043544E"/>
    <w:rPr>
      <w:color w:val="800080"/>
      <w:u w:val="single"/>
    </w:rPr>
  </w:style>
  <w:style w:type="character" w:customStyle="1" w:styleId="Textoennegrita1">
    <w:name w:val="Texto en negrita1"/>
    <w:rsid w:val="0043544E"/>
    <w:rPr>
      <w:b/>
      <w:bCs w:val="0"/>
    </w:rPr>
  </w:style>
  <w:style w:type="character" w:customStyle="1" w:styleId="Mencinsinresolver2">
    <w:name w:val="Mención sin resolver2"/>
    <w:uiPriority w:val="99"/>
    <w:rsid w:val="0043544E"/>
    <w:rPr>
      <w:color w:val="605E5C"/>
      <w:shd w:val="clear" w:color="auto" w:fill="E1DFDD"/>
    </w:rPr>
  </w:style>
  <w:style w:type="character" w:customStyle="1" w:styleId="c9c9nfasis1">
    <w:name w:val="Éc9c9nfasis1"/>
    <w:rsid w:val="0043544E"/>
    <w:rPr>
      <w:rFonts w:ascii="Times New Roman" w:eastAsia="Times New Roman" w:hAnsi="Times New Roman" w:cs="Times New Roman" w:hint="default"/>
      <w:i/>
      <w:iCs/>
    </w:rPr>
  </w:style>
  <w:style w:type="character" w:customStyle="1" w:styleId="st1">
    <w:name w:val="st1"/>
    <w:rsid w:val="0043544E"/>
  </w:style>
  <w:style w:type="character" w:customStyle="1" w:styleId="ng-binding">
    <w:name w:val="ng-binding"/>
    <w:rsid w:val="0043544E"/>
  </w:style>
  <w:style w:type="character" w:customStyle="1" w:styleId="tgc">
    <w:name w:val="_tgc"/>
    <w:basedOn w:val="Fuentedeprrafopredeter"/>
    <w:rsid w:val="0043544E"/>
  </w:style>
  <w:style w:type="character" w:customStyle="1" w:styleId="findhit">
    <w:name w:val="findhit"/>
    <w:basedOn w:val="Fuentedeprrafopredeter"/>
    <w:rsid w:val="0043544E"/>
  </w:style>
  <w:style w:type="character" w:customStyle="1" w:styleId="cf01">
    <w:name w:val="cf01"/>
    <w:basedOn w:val="Fuentedeprrafopredeter"/>
    <w:qFormat/>
    <w:rsid w:val="0043544E"/>
    <w:rPr>
      <w:rFonts w:ascii="Segoe UI" w:hAnsi="Segoe UI" w:cs="Segoe UI" w:hint="default"/>
      <w:sz w:val="18"/>
      <w:szCs w:val="18"/>
    </w:rPr>
  </w:style>
  <w:style w:type="character" w:customStyle="1" w:styleId="app-page-detaildocumentanycharacter0">
    <w:name w:val="app-page-detaildocumentanycharacter"/>
    <w:basedOn w:val="Fuentedeprrafopredeter"/>
    <w:rsid w:val="0043544E"/>
  </w:style>
  <w:style w:type="character" w:customStyle="1" w:styleId="WW8Num4z3">
    <w:name w:val="WW8Num4z3"/>
    <w:rsid w:val="0043544E"/>
  </w:style>
  <w:style w:type="character" w:customStyle="1" w:styleId="WW8Num4z4">
    <w:name w:val="WW8Num4z4"/>
    <w:rsid w:val="0043544E"/>
  </w:style>
  <w:style w:type="character" w:customStyle="1" w:styleId="WW8Num4z5">
    <w:name w:val="WW8Num4z5"/>
    <w:rsid w:val="0043544E"/>
  </w:style>
  <w:style w:type="character" w:customStyle="1" w:styleId="WW8Num4z6">
    <w:name w:val="WW8Num4z6"/>
    <w:rsid w:val="0043544E"/>
  </w:style>
  <w:style w:type="character" w:customStyle="1" w:styleId="WW8Num4z7">
    <w:name w:val="WW8Num4z7"/>
    <w:rsid w:val="0043544E"/>
  </w:style>
  <w:style w:type="character" w:customStyle="1" w:styleId="WW8Num4z8">
    <w:name w:val="WW8Num4z8"/>
    <w:rsid w:val="0043544E"/>
  </w:style>
  <w:style w:type="character" w:customStyle="1" w:styleId="Fuentedeprrafopredeter18">
    <w:name w:val="Fuente de párrafo predeter.18"/>
    <w:rsid w:val="0043544E"/>
  </w:style>
  <w:style w:type="character" w:customStyle="1" w:styleId="Fuentedeprrafopredeter17">
    <w:name w:val="Fuente de párrafo predeter.17"/>
    <w:rsid w:val="0043544E"/>
  </w:style>
  <w:style w:type="character" w:customStyle="1" w:styleId="WW8Num19z4">
    <w:name w:val="WW8Num19z4"/>
    <w:rsid w:val="0043544E"/>
  </w:style>
  <w:style w:type="character" w:customStyle="1" w:styleId="WW8Num19z5">
    <w:name w:val="WW8Num19z5"/>
    <w:rsid w:val="0043544E"/>
  </w:style>
  <w:style w:type="character" w:customStyle="1" w:styleId="WW8Num19z6">
    <w:name w:val="WW8Num19z6"/>
    <w:rsid w:val="0043544E"/>
  </w:style>
  <w:style w:type="character" w:customStyle="1" w:styleId="WW8Num19z7">
    <w:name w:val="WW8Num19z7"/>
    <w:rsid w:val="0043544E"/>
  </w:style>
  <w:style w:type="character" w:customStyle="1" w:styleId="WW8Num19z8">
    <w:name w:val="WW8Num19z8"/>
    <w:rsid w:val="0043544E"/>
  </w:style>
  <w:style w:type="character" w:customStyle="1" w:styleId="Fuentedeprrafopredeter16">
    <w:name w:val="Fuente de párrafo predeter.16"/>
    <w:rsid w:val="0043544E"/>
  </w:style>
  <w:style w:type="character" w:customStyle="1" w:styleId="Fuentedeprrafopredeter15">
    <w:name w:val="Fuente de párrafo predeter.15"/>
    <w:rsid w:val="0043544E"/>
  </w:style>
  <w:style w:type="character" w:customStyle="1" w:styleId="Fuentedeprrafopredeter14">
    <w:name w:val="Fuente de párrafo predeter.14"/>
    <w:rsid w:val="0043544E"/>
  </w:style>
  <w:style w:type="character" w:customStyle="1" w:styleId="Fuentedeprrafopredeter13">
    <w:name w:val="Fuente de párrafo predeter.13"/>
    <w:rsid w:val="0043544E"/>
  </w:style>
  <w:style w:type="character" w:customStyle="1" w:styleId="Fuentedeprrafopredeter12">
    <w:name w:val="Fuente de párrafo predeter.12"/>
    <w:rsid w:val="0043544E"/>
  </w:style>
  <w:style w:type="character" w:customStyle="1" w:styleId="Fuentedeprrafopredeter11">
    <w:name w:val="Fuente de párrafo predeter.11"/>
    <w:rsid w:val="0043544E"/>
  </w:style>
  <w:style w:type="character" w:customStyle="1" w:styleId="Fuentedeprrafopredeter10">
    <w:name w:val="Fuente de párrafo predeter.10"/>
    <w:rsid w:val="0043544E"/>
  </w:style>
  <w:style w:type="character" w:customStyle="1" w:styleId="Fuentedeprrafopredeter9">
    <w:name w:val="Fuente de párrafo predeter.9"/>
    <w:rsid w:val="0043544E"/>
  </w:style>
  <w:style w:type="character" w:customStyle="1" w:styleId="Fuentedeprrafopredeter8">
    <w:name w:val="Fuente de párrafo predeter.8"/>
    <w:rsid w:val="0043544E"/>
  </w:style>
  <w:style w:type="character" w:customStyle="1" w:styleId="Fuentedeprrafopredeter7">
    <w:name w:val="Fuente de párrafo predeter.7"/>
    <w:rsid w:val="0043544E"/>
  </w:style>
  <w:style w:type="character" w:customStyle="1" w:styleId="Fuentedeprrafopredeter6">
    <w:name w:val="Fuente de párrafo predeter.6"/>
    <w:rsid w:val="0043544E"/>
  </w:style>
  <w:style w:type="character" w:customStyle="1" w:styleId="WW8Num18z3">
    <w:name w:val="WW8Num18z3"/>
    <w:rsid w:val="0043544E"/>
    <w:rPr>
      <w:rFonts w:ascii="Symbol" w:hAnsi="Symbol" w:cs="Symbol" w:hint="default"/>
    </w:rPr>
  </w:style>
  <w:style w:type="character" w:customStyle="1" w:styleId="Fuentedeprrafopredeter5">
    <w:name w:val="Fuente de párrafo predeter.5"/>
    <w:rsid w:val="0043544E"/>
  </w:style>
  <w:style w:type="character" w:customStyle="1" w:styleId="WW8Num18z4">
    <w:name w:val="WW8Num18z4"/>
    <w:rsid w:val="0043544E"/>
  </w:style>
  <w:style w:type="character" w:customStyle="1" w:styleId="WW8Num18z5">
    <w:name w:val="WW8Num18z5"/>
    <w:rsid w:val="0043544E"/>
  </w:style>
  <w:style w:type="character" w:customStyle="1" w:styleId="WW8Num18z6">
    <w:name w:val="WW8Num18z6"/>
    <w:rsid w:val="0043544E"/>
  </w:style>
  <w:style w:type="character" w:customStyle="1" w:styleId="WW8Num18z7">
    <w:name w:val="WW8Num18z7"/>
    <w:rsid w:val="0043544E"/>
  </w:style>
  <w:style w:type="character" w:customStyle="1" w:styleId="WW8Num18z8">
    <w:name w:val="WW8Num18z8"/>
    <w:rsid w:val="0043544E"/>
  </w:style>
  <w:style w:type="character" w:customStyle="1" w:styleId="WW8Num28z3">
    <w:name w:val="WW8Num28z3"/>
    <w:rsid w:val="0043544E"/>
  </w:style>
  <w:style w:type="character" w:customStyle="1" w:styleId="WW8Num28z4">
    <w:name w:val="WW8Num28z4"/>
    <w:rsid w:val="0043544E"/>
  </w:style>
  <w:style w:type="character" w:customStyle="1" w:styleId="WW8Num28z5">
    <w:name w:val="WW8Num28z5"/>
    <w:rsid w:val="0043544E"/>
  </w:style>
  <w:style w:type="character" w:customStyle="1" w:styleId="WW8Num28z6">
    <w:name w:val="WW8Num28z6"/>
    <w:rsid w:val="0043544E"/>
  </w:style>
  <w:style w:type="character" w:customStyle="1" w:styleId="WW8Num28z7">
    <w:name w:val="WW8Num28z7"/>
    <w:rsid w:val="0043544E"/>
  </w:style>
  <w:style w:type="character" w:customStyle="1" w:styleId="WW8Num28z8">
    <w:name w:val="WW8Num28z8"/>
    <w:rsid w:val="0043544E"/>
  </w:style>
  <w:style w:type="character" w:customStyle="1" w:styleId="WW8Num29z3">
    <w:name w:val="WW8Num29z3"/>
    <w:rsid w:val="0043544E"/>
  </w:style>
  <w:style w:type="character" w:customStyle="1" w:styleId="WW8Num29z4">
    <w:name w:val="WW8Num29z4"/>
    <w:rsid w:val="0043544E"/>
  </w:style>
  <w:style w:type="character" w:customStyle="1" w:styleId="WW8Num29z5">
    <w:name w:val="WW8Num29z5"/>
    <w:rsid w:val="0043544E"/>
  </w:style>
  <w:style w:type="character" w:customStyle="1" w:styleId="WW8Num29z6">
    <w:name w:val="WW8Num29z6"/>
    <w:rsid w:val="0043544E"/>
  </w:style>
  <w:style w:type="character" w:customStyle="1" w:styleId="WW8Num29z7">
    <w:name w:val="WW8Num29z7"/>
    <w:rsid w:val="0043544E"/>
  </w:style>
  <w:style w:type="character" w:customStyle="1" w:styleId="WW8Num29z8">
    <w:name w:val="WW8Num29z8"/>
    <w:rsid w:val="0043544E"/>
  </w:style>
  <w:style w:type="character" w:customStyle="1" w:styleId="ecx839002916-01022012">
    <w:name w:val="ecx839002916-01022012"/>
    <w:basedOn w:val="Fuentedeprrafopredeter1"/>
    <w:rsid w:val="0043544E"/>
  </w:style>
  <w:style w:type="character" w:customStyle="1" w:styleId="hoenzb">
    <w:name w:val="hoenzb"/>
    <w:basedOn w:val="Fuentedeprrafopredeter1"/>
    <w:rsid w:val="0043544E"/>
  </w:style>
  <w:style w:type="character" w:customStyle="1" w:styleId="ListParagraphChar1">
    <w:name w:val="List Paragraph Char1"/>
    <w:aliases w:val="3 Char"/>
    <w:rsid w:val="0043544E"/>
    <w:rPr>
      <w:sz w:val="24"/>
      <w:szCs w:val="24"/>
      <w:lang w:val="es-ES" w:bidi="ar-SA"/>
    </w:rPr>
  </w:style>
  <w:style w:type="character" w:customStyle="1" w:styleId="CarCar17">
    <w:name w:val="Car Car17"/>
    <w:rsid w:val="0043544E"/>
    <w:rPr>
      <w:kern w:val="2"/>
      <w:sz w:val="24"/>
      <w:szCs w:val="24"/>
      <w:lang w:val="es-MX"/>
    </w:rPr>
  </w:style>
  <w:style w:type="character" w:customStyle="1" w:styleId="x066032217-05122017">
    <w:name w:val="x_066032217-05122017"/>
    <w:basedOn w:val="Fuentedeprrafopredeter1"/>
    <w:rsid w:val="0043544E"/>
  </w:style>
  <w:style w:type="character" w:customStyle="1" w:styleId="fcekfcefms-fwt-rms-fcl-ntms-font-m">
    <w:name w:val="_fce_k _fce_f ms-fwt-r ms-fcl-nt ms-font-m"/>
    <w:basedOn w:val="Fuentedeprrafopredeter1"/>
    <w:rsid w:val="0043544E"/>
  </w:style>
  <w:style w:type="character" w:customStyle="1" w:styleId="rphighlightallclassrphighlightsubjectclass">
    <w:name w:val="rphighlightallclass rphighlightsubjectclass"/>
    <w:basedOn w:val="Fuentedeprrafopredeter1"/>
    <w:rsid w:val="0043544E"/>
  </w:style>
  <w:style w:type="character" w:customStyle="1" w:styleId="pel">
    <w:name w:val="_pe_l"/>
    <w:basedOn w:val="Fuentedeprrafopredeter1"/>
    <w:rsid w:val="0043544E"/>
  </w:style>
  <w:style w:type="character" w:customStyle="1" w:styleId="bidiallowtextselection">
    <w:name w:val="bidi allowtextselection"/>
    <w:basedOn w:val="Fuentedeprrafopredeter1"/>
    <w:rsid w:val="0043544E"/>
  </w:style>
  <w:style w:type="character" w:customStyle="1" w:styleId="allowtextselection">
    <w:name w:val="allowtextselection"/>
    <w:basedOn w:val="Fuentedeprrafopredeter1"/>
    <w:rsid w:val="0043544E"/>
  </w:style>
  <w:style w:type="character" w:customStyle="1" w:styleId="pelpegpey1bidipem1ms-font-spesallowtextselection">
    <w:name w:val="_pe_l _pe_g _pe_y1 bidi _pe_m1 ms-font-s _pe_s allowtextselection"/>
    <w:basedOn w:val="Fuentedeprrafopredeter1"/>
    <w:rsid w:val="0043544E"/>
  </w:style>
  <w:style w:type="character" w:customStyle="1" w:styleId="spellingerror">
    <w:name w:val="spellingerror"/>
    <w:rsid w:val="0043544E"/>
  </w:style>
  <w:style w:type="character" w:customStyle="1" w:styleId="TtulosdeHallazgoeIntroduccinCarCar1">
    <w:name w:val="Títulos de Hallazgo e Introducción Car Car1"/>
    <w:rsid w:val="0043544E"/>
    <w:rPr>
      <w:rFonts w:ascii="Arial" w:hAnsi="Arial" w:cs="Arial" w:hint="default"/>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43544E"/>
  </w:style>
  <w:style w:type="character" w:customStyle="1" w:styleId="s1">
    <w:name w:val="s1"/>
    <w:rsid w:val="0043544E"/>
    <w:rPr>
      <w:rFonts w:ascii=".SFUIText-Semibold" w:hAnsi=".SFUIText-Semibold" w:cs=".SFUIText-Semibold" w:hint="default"/>
    </w:rPr>
  </w:style>
  <w:style w:type="character" w:customStyle="1" w:styleId="markruv4cxr7k">
    <w:name w:val="markruv4cxr7k"/>
    <w:basedOn w:val="Fuentedeprrafopredeter2"/>
    <w:rsid w:val="0043544E"/>
  </w:style>
  <w:style w:type="character" w:customStyle="1" w:styleId="itwtqi23ioopmk3o6ert1">
    <w:name w:val="itwtqi_23ioopmk3o6ert1"/>
    <w:basedOn w:val="Fuentedeprrafopredeter2"/>
    <w:rsid w:val="0043544E"/>
  </w:style>
  <w:style w:type="character" w:customStyle="1" w:styleId="ms-button-flexcontainerflexcontainer-45">
    <w:name w:val="ms-button-flexcontainer flexcontainer-45"/>
    <w:basedOn w:val="Fuentedeprrafopredeter2"/>
    <w:rsid w:val="0043544E"/>
  </w:style>
  <w:style w:type="character" w:customStyle="1" w:styleId="ms-button-flexcontainerflexcontainer-156">
    <w:name w:val="ms-button-flexcontainer flexcontainer-156"/>
    <w:basedOn w:val="Fuentedeprrafopredeter2"/>
    <w:rsid w:val="0043544E"/>
  </w:style>
  <w:style w:type="character" w:customStyle="1" w:styleId="mark5ojnwhqhc">
    <w:name w:val="mark5ojnwhqhc"/>
    <w:basedOn w:val="Fuentedeprrafopredeter2"/>
    <w:rsid w:val="0043544E"/>
  </w:style>
  <w:style w:type="character" w:customStyle="1" w:styleId="marksxutwjqfg">
    <w:name w:val="marksxutwjqfg"/>
    <w:basedOn w:val="Fuentedeprrafopredeter2"/>
    <w:rsid w:val="0043544E"/>
  </w:style>
  <w:style w:type="character" w:customStyle="1" w:styleId="ms-button-flexcontainer">
    <w:name w:val="ms-button-flexcontainer"/>
    <w:rsid w:val="0043544E"/>
  </w:style>
  <w:style w:type="character" w:customStyle="1" w:styleId="markftkk2xkyq">
    <w:name w:val="markftkk2xkyq"/>
    <w:rsid w:val="0043544E"/>
  </w:style>
  <w:style w:type="character" w:customStyle="1" w:styleId="markdmog0oz2d">
    <w:name w:val="markdmog0oz2d"/>
    <w:basedOn w:val="Fuentedeprrafopredeter7"/>
    <w:rsid w:val="0043544E"/>
  </w:style>
  <w:style w:type="character" w:customStyle="1" w:styleId="xmarkpn2bygm0h">
    <w:name w:val="x_markpn2bygm0h"/>
    <w:basedOn w:val="Fuentedeprrafopredeter11"/>
    <w:rsid w:val="0043544E"/>
  </w:style>
  <w:style w:type="character" w:customStyle="1" w:styleId="mark1s0pdo7vg">
    <w:name w:val="mark1s0pdo7vg"/>
    <w:basedOn w:val="Fuentedeprrafopredeter11"/>
    <w:rsid w:val="0043544E"/>
  </w:style>
  <w:style w:type="character" w:customStyle="1" w:styleId="mark8nq2acvdi">
    <w:name w:val="mark8nq2acvdi"/>
    <w:basedOn w:val="Fuentedeprrafopredeter11"/>
    <w:rsid w:val="0043544E"/>
  </w:style>
  <w:style w:type="character" w:customStyle="1" w:styleId="n4wykkvprqols4vnse5wf1">
    <w:name w:val="n4wykkvprqols4vnse5wf1"/>
    <w:rsid w:val="0043544E"/>
    <w:rPr>
      <w:color w:val="605E5C"/>
    </w:rPr>
  </w:style>
  <w:style w:type="character" w:customStyle="1" w:styleId="marknlr6chlx5">
    <w:name w:val="marknlr6chlx5"/>
    <w:basedOn w:val="Fuentedeprrafopredeter16"/>
    <w:rsid w:val="0043544E"/>
  </w:style>
  <w:style w:type="character" w:customStyle="1" w:styleId="ListLabel3">
    <w:name w:val="ListLabel 3"/>
    <w:rsid w:val="0043544E"/>
    <w:rPr>
      <w:sz w:val="20"/>
    </w:rPr>
  </w:style>
  <w:style w:type="character" w:customStyle="1" w:styleId="ListLabel4">
    <w:name w:val="ListLabel 4"/>
    <w:rsid w:val="0043544E"/>
    <w:rPr>
      <w:sz w:val="20"/>
    </w:rPr>
  </w:style>
  <w:style w:type="character" w:customStyle="1" w:styleId="ListLabel5">
    <w:name w:val="ListLabel 5"/>
    <w:rsid w:val="0043544E"/>
    <w:rPr>
      <w:sz w:val="20"/>
    </w:rPr>
  </w:style>
  <w:style w:type="character" w:customStyle="1" w:styleId="ListLabel6">
    <w:name w:val="ListLabel 6"/>
    <w:rsid w:val="0043544E"/>
    <w:rPr>
      <w:sz w:val="20"/>
    </w:rPr>
  </w:style>
  <w:style w:type="character" w:customStyle="1" w:styleId="ListLabel7">
    <w:name w:val="ListLabel 7"/>
    <w:rsid w:val="0043544E"/>
    <w:rPr>
      <w:sz w:val="20"/>
    </w:rPr>
  </w:style>
  <w:style w:type="character" w:customStyle="1" w:styleId="ListLabel8">
    <w:name w:val="ListLabel 8"/>
    <w:rsid w:val="0043544E"/>
    <w:rPr>
      <w:sz w:val="20"/>
    </w:rPr>
  </w:style>
  <w:style w:type="character" w:customStyle="1" w:styleId="ListLabel9">
    <w:name w:val="ListLabel 9"/>
    <w:rsid w:val="0043544E"/>
    <w:rPr>
      <w:sz w:val="20"/>
    </w:rPr>
  </w:style>
  <w:style w:type="character" w:customStyle="1" w:styleId="ListLabel10">
    <w:name w:val="ListLabel 10"/>
    <w:rsid w:val="0043544E"/>
    <w:rPr>
      <w:sz w:val="20"/>
    </w:rPr>
  </w:style>
  <w:style w:type="character" w:customStyle="1" w:styleId="ListLabel11">
    <w:name w:val="ListLabel 11"/>
    <w:rsid w:val="0043544E"/>
    <w:rPr>
      <w:sz w:val="20"/>
    </w:rPr>
  </w:style>
  <w:style w:type="character" w:customStyle="1" w:styleId="ListLabel12">
    <w:name w:val="ListLabel 12"/>
    <w:rsid w:val="0043544E"/>
    <w:rPr>
      <w:sz w:val="20"/>
    </w:rPr>
  </w:style>
  <w:style w:type="character" w:customStyle="1" w:styleId="ListLabel13">
    <w:name w:val="ListLabel 13"/>
    <w:rsid w:val="0043544E"/>
    <w:rPr>
      <w:sz w:val="20"/>
    </w:rPr>
  </w:style>
  <w:style w:type="character" w:customStyle="1" w:styleId="ListLabel14">
    <w:name w:val="ListLabel 14"/>
    <w:rsid w:val="0043544E"/>
    <w:rPr>
      <w:sz w:val="20"/>
    </w:rPr>
  </w:style>
  <w:style w:type="character" w:customStyle="1" w:styleId="ListLabel15">
    <w:name w:val="ListLabel 15"/>
    <w:rsid w:val="0043544E"/>
    <w:rPr>
      <w:sz w:val="20"/>
    </w:rPr>
  </w:style>
  <w:style w:type="character" w:customStyle="1" w:styleId="ListLabel16">
    <w:name w:val="ListLabel 16"/>
    <w:rsid w:val="0043544E"/>
    <w:rPr>
      <w:sz w:val="20"/>
    </w:rPr>
  </w:style>
  <w:style w:type="character" w:customStyle="1" w:styleId="ListLabel17">
    <w:name w:val="ListLabel 17"/>
    <w:rsid w:val="0043544E"/>
    <w:rPr>
      <w:sz w:val="20"/>
    </w:rPr>
  </w:style>
  <w:style w:type="character" w:customStyle="1" w:styleId="ListLabel18">
    <w:name w:val="ListLabel 18"/>
    <w:rsid w:val="0043544E"/>
    <w:rPr>
      <w:sz w:val="20"/>
    </w:rPr>
  </w:style>
  <w:style w:type="character" w:customStyle="1" w:styleId="ListLabel19">
    <w:name w:val="ListLabel 19"/>
    <w:rsid w:val="0043544E"/>
    <w:rPr>
      <w:sz w:val="20"/>
    </w:rPr>
  </w:style>
  <w:style w:type="character" w:customStyle="1" w:styleId="ListLabel20">
    <w:name w:val="ListLabel 20"/>
    <w:rsid w:val="0043544E"/>
    <w:rPr>
      <w:sz w:val="20"/>
    </w:rPr>
  </w:style>
  <w:style w:type="character" w:customStyle="1" w:styleId="ListLabel21">
    <w:name w:val="ListLabel 21"/>
    <w:rsid w:val="0043544E"/>
    <w:rPr>
      <w:sz w:val="20"/>
    </w:rPr>
  </w:style>
  <w:style w:type="character" w:customStyle="1" w:styleId="ListLabel22">
    <w:name w:val="ListLabel 22"/>
    <w:rsid w:val="0043544E"/>
    <w:rPr>
      <w:sz w:val="20"/>
    </w:rPr>
  </w:style>
  <w:style w:type="character" w:customStyle="1" w:styleId="ListLabel23">
    <w:name w:val="ListLabel 23"/>
    <w:rsid w:val="0043544E"/>
    <w:rPr>
      <w:sz w:val="20"/>
    </w:rPr>
  </w:style>
  <w:style w:type="character" w:customStyle="1" w:styleId="ListLabel24">
    <w:name w:val="ListLabel 24"/>
    <w:rsid w:val="0043544E"/>
    <w:rPr>
      <w:sz w:val="20"/>
    </w:rPr>
  </w:style>
  <w:style w:type="character" w:customStyle="1" w:styleId="ListLabel25">
    <w:name w:val="ListLabel 25"/>
    <w:rsid w:val="0043544E"/>
    <w:rPr>
      <w:sz w:val="20"/>
    </w:rPr>
  </w:style>
  <w:style w:type="character" w:customStyle="1" w:styleId="ListLabel26">
    <w:name w:val="ListLabel 26"/>
    <w:rsid w:val="0043544E"/>
    <w:rPr>
      <w:sz w:val="20"/>
    </w:rPr>
  </w:style>
  <w:style w:type="character" w:customStyle="1" w:styleId="ListLabel27">
    <w:name w:val="ListLabel 27"/>
    <w:rsid w:val="0043544E"/>
    <w:rPr>
      <w:sz w:val="20"/>
    </w:rPr>
  </w:style>
  <w:style w:type="character" w:customStyle="1" w:styleId="ListLabel28">
    <w:name w:val="ListLabel 28"/>
    <w:rsid w:val="0043544E"/>
    <w:rPr>
      <w:sz w:val="20"/>
    </w:rPr>
  </w:style>
  <w:style w:type="character" w:customStyle="1" w:styleId="ListLabel29">
    <w:name w:val="ListLabel 29"/>
    <w:rsid w:val="0043544E"/>
    <w:rPr>
      <w:sz w:val="20"/>
    </w:rPr>
  </w:style>
  <w:style w:type="character" w:customStyle="1" w:styleId="ListLabel30">
    <w:name w:val="ListLabel 30"/>
    <w:rsid w:val="0043544E"/>
    <w:rPr>
      <w:sz w:val="20"/>
    </w:rPr>
  </w:style>
  <w:style w:type="character" w:customStyle="1" w:styleId="ListLabel31">
    <w:name w:val="ListLabel 31"/>
    <w:rsid w:val="0043544E"/>
    <w:rPr>
      <w:sz w:val="20"/>
    </w:rPr>
  </w:style>
  <w:style w:type="character" w:customStyle="1" w:styleId="ListLabel32">
    <w:name w:val="ListLabel 32"/>
    <w:rsid w:val="0043544E"/>
    <w:rPr>
      <w:sz w:val="20"/>
    </w:rPr>
  </w:style>
  <w:style w:type="character" w:customStyle="1" w:styleId="ListLabel33">
    <w:name w:val="ListLabel 33"/>
    <w:rsid w:val="0043544E"/>
    <w:rPr>
      <w:sz w:val="20"/>
    </w:rPr>
  </w:style>
  <w:style w:type="character" w:customStyle="1" w:styleId="ListLabel34">
    <w:name w:val="ListLabel 34"/>
    <w:rsid w:val="0043544E"/>
    <w:rPr>
      <w:sz w:val="20"/>
    </w:rPr>
  </w:style>
  <w:style w:type="character" w:customStyle="1" w:styleId="ListLabel35">
    <w:name w:val="ListLabel 35"/>
    <w:rsid w:val="0043544E"/>
    <w:rPr>
      <w:sz w:val="20"/>
    </w:rPr>
  </w:style>
  <w:style w:type="character" w:customStyle="1" w:styleId="ListLabel36">
    <w:name w:val="ListLabel 36"/>
    <w:rsid w:val="0043544E"/>
    <w:rPr>
      <w:sz w:val="20"/>
    </w:rPr>
  </w:style>
  <w:style w:type="character" w:customStyle="1" w:styleId="ListLabel37">
    <w:name w:val="ListLabel 37"/>
    <w:rsid w:val="0043544E"/>
    <w:rPr>
      <w:sz w:val="20"/>
    </w:rPr>
  </w:style>
  <w:style w:type="character" w:customStyle="1" w:styleId="ListLabel38">
    <w:name w:val="ListLabel 38"/>
    <w:rsid w:val="0043544E"/>
    <w:rPr>
      <w:sz w:val="20"/>
    </w:rPr>
  </w:style>
  <w:style w:type="character" w:customStyle="1" w:styleId="ListLabel39">
    <w:name w:val="ListLabel 39"/>
    <w:rsid w:val="0043544E"/>
    <w:rPr>
      <w:sz w:val="20"/>
    </w:rPr>
  </w:style>
  <w:style w:type="character" w:customStyle="1" w:styleId="ListLabel40">
    <w:name w:val="ListLabel 40"/>
    <w:rsid w:val="0043544E"/>
    <w:rPr>
      <w:sz w:val="20"/>
    </w:rPr>
  </w:style>
  <w:style w:type="character" w:customStyle="1" w:styleId="ListLabel41">
    <w:name w:val="ListLabel 41"/>
    <w:rsid w:val="0043544E"/>
    <w:rPr>
      <w:sz w:val="20"/>
    </w:rPr>
  </w:style>
  <w:style w:type="character" w:customStyle="1" w:styleId="ListLabel42">
    <w:name w:val="ListLabel 42"/>
    <w:rsid w:val="0043544E"/>
    <w:rPr>
      <w:sz w:val="20"/>
    </w:rPr>
  </w:style>
  <w:style w:type="character" w:customStyle="1" w:styleId="ListLabel43">
    <w:name w:val="ListLabel 43"/>
    <w:rsid w:val="0043544E"/>
    <w:rPr>
      <w:sz w:val="20"/>
    </w:rPr>
  </w:style>
  <w:style w:type="character" w:customStyle="1" w:styleId="ListLabel44">
    <w:name w:val="ListLabel 44"/>
    <w:rsid w:val="0043544E"/>
    <w:rPr>
      <w:sz w:val="20"/>
    </w:rPr>
  </w:style>
  <w:style w:type="character" w:customStyle="1" w:styleId="ListLabel45">
    <w:name w:val="ListLabel 45"/>
    <w:rsid w:val="0043544E"/>
    <w:rPr>
      <w:sz w:val="20"/>
    </w:rPr>
  </w:style>
  <w:style w:type="character" w:customStyle="1" w:styleId="ListLabel46">
    <w:name w:val="ListLabel 46"/>
    <w:rsid w:val="0043544E"/>
    <w:rPr>
      <w:sz w:val="20"/>
    </w:rPr>
  </w:style>
  <w:style w:type="character" w:customStyle="1" w:styleId="ListLabel47">
    <w:name w:val="ListLabel 47"/>
    <w:rsid w:val="0043544E"/>
    <w:rPr>
      <w:sz w:val="20"/>
    </w:rPr>
  </w:style>
  <w:style w:type="character" w:customStyle="1" w:styleId="ListLabel48">
    <w:name w:val="ListLabel 48"/>
    <w:rsid w:val="0043544E"/>
    <w:rPr>
      <w:sz w:val="20"/>
    </w:rPr>
  </w:style>
  <w:style w:type="character" w:customStyle="1" w:styleId="ListLabel49">
    <w:name w:val="ListLabel 49"/>
    <w:rsid w:val="0043544E"/>
    <w:rPr>
      <w:sz w:val="20"/>
    </w:rPr>
  </w:style>
  <w:style w:type="character" w:customStyle="1" w:styleId="ListLabel50">
    <w:name w:val="ListLabel 50"/>
    <w:rsid w:val="0043544E"/>
    <w:rPr>
      <w:sz w:val="20"/>
    </w:rPr>
  </w:style>
  <w:style w:type="character" w:customStyle="1" w:styleId="ListLabel51">
    <w:name w:val="ListLabel 51"/>
    <w:rsid w:val="0043544E"/>
    <w:rPr>
      <w:sz w:val="20"/>
    </w:rPr>
  </w:style>
  <w:style w:type="character" w:customStyle="1" w:styleId="ListLabel52">
    <w:name w:val="ListLabel 52"/>
    <w:rsid w:val="0043544E"/>
    <w:rPr>
      <w:sz w:val="20"/>
    </w:rPr>
  </w:style>
  <w:style w:type="character" w:customStyle="1" w:styleId="ListLabel53">
    <w:name w:val="ListLabel 53"/>
    <w:rsid w:val="0043544E"/>
    <w:rPr>
      <w:sz w:val="20"/>
    </w:rPr>
  </w:style>
  <w:style w:type="character" w:customStyle="1" w:styleId="ListLabel54">
    <w:name w:val="ListLabel 54"/>
    <w:rsid w:val="0043544E"/>
    <w:rPr>
      <w:sz w:val="20"/>
    </w:rPr>
  </w:style>
  <w:style w:type="character" w:customStyle="1" w:styleId="ListLabel55">
    <w:name w:val="ListLabel 55"/>
    <w:rsid w:val="0043544E"/>
    <w:rPr>
      <w:sz w:val="20"/>
    </w:rPr>
  </w:style>
  <w:style w:type="character" w:customStyle="1" w:styleId="ListLabel56">
    <w:name w:val="ListLabel 56"/>
    <w:rsid w:val="0043544E"/>
    <w:rPr>
      <w:sz w:val="20"/>
    </w:rPr>
  </w:style>
  <w:style w:type="character" w:customStyle="1" w:styleId="ListLabel57">
    <w:name w:val="ListLabel 57"/>
    <w:rsid w:val="0043544E"/>
    <w:rPr>
      <w:sz w:val="20"/>
    </w:rPr>
  </w:style>
  <w:style w:type="character" w:customStyle="1" w:styleId="ListLabel58">
    <w:name w:val="ListLabel 58"/>
    <w:rsid w:val="0043544E"/>
    <w:rPr>
      <w:sz w:val="20"/>
    </w:rPr>
  </w:style>
  <w:style w:type="character" w:customStyle="1" w:styleId="ListLabel59">
    <w:name w:val="ListLabel 59"/>
    <w:rsid w:val="0043544E"/>
    <w:rPr>
      <w:sz w:val="20"/>
    </w:rPr>
  </w:style>
  <w:style w:type="character" w:customStyle="1" w:styleId="ListLabel60">
    <w:name w:val="ListLabel 60"/>
    <w:rsid w:val="0043544E"/>
    <w:rPr>
      <w:sz w:val="20"/>
    </w:rPr>
  </w:style>
  <w:style w:type="character" w:customStyle="1" w:styleId="ListLabel61">
    <w:name w:val="ListLabel 61"/>
    <w:rsid w:val="0043544E"/>
    <w:rPr>
      <w:sz w:val="20"/>
    </w:rPr>
  </w:style>
  <w:style w:type="character" w:customStyle="1" w:styleId="ListLabel62">
    <w:name w:val="ListLabel 62"/>
    <w:rsid w:val="0043544E"/>
    <w:rPr>
      <w:sz w:val="20"/>
    </w:rPr>
  </w:style>
  <w:style w:type="character" w:customStyle="1" w:styleId="ListLabel63">
    <w:name w:val="ListLabel 63"/>
    <w:rsid w:val="0043544E"/>
    <w:rPr>
      <w:sz w:val="20"/>
    </w:rPr>
  </w:style>
  <w:style w:type="character" w:customStyle="1" w:styleId="ListLabel64">
    <w:name w:val="ListLabel 64"/>
    <w:rsid w:val="0043544E"/>
    <w:rPr>
      <w:sz w:val="20"/>
    </w:rPr>
  </w:style>
  <w:style w:type="character" w:customStyle="1" w:styleId="ListLabel65">
    <w:name w:val="ListLabel 65"/>
    <w:rsid w:val="0043544E"/>
    <w:rPr>
      <w:sz w:val="20"/>
    </w:rPr>
  </w:style>
  <w:style w:type="character" w:customStyle="1" w:styleId="ListLabel66">
    <w:name w:val="ListLabel 66"/>
    <w:rsid w:val="0043544E"/>
    <w:rPr>
      <w:sz w:val="20"/>
    </w:rPr>
  </w:style>
  <w:style w:type="character" w:customStyle="1" w:styleId="ListLabel67">
    <w:name w:val="ListLabel 67"/>
    <w:rsid w:val="0043544E"/>
    <w:rPr>
      <w:sz w:val="20"/>
    </w:rPr>
  </w:style>
  <w:style w:type="character" w:customStyle="1" w:styleId="ListLabel68">
    <w:name w:val="ListLabel 68"/>
    <w:rsid w:val="0043544E"/>
    <w:rPr>
      <w:sz w:val="20"/>
    </w:rPr>
  </w:style>
  <w:style w:type="character" w:customStyle="1" w:styleId="ListLabel69">
    <w:name w:val="ListLabel 69"/>
    <w:rsid w:val="0043544E"/>
    <w:rPr>
      <w:sz w:val="20"/>
    </w:rPr>
  </w:style>
  <w:style w:type="character" w:customStyle="1" w:styleId="ListLabel70">
    <w:name w:val="ListLabel 70"/>
    <w:rsid w:val="0043544E"/>
    <w:rPr>
      <w:sz w:val="20"/>
    </w:rPr>
  </w:style>
  <w:style w:type="character" w:customStyle="1" w:styleId="ListLabel71">
    <w:name w:val="ListLabel 71"/>
    <w:rsid w:val="0043544E"/>
    <w:rPr>
      <w:sz w:val="20"/>
    </w:rPr>
  </w:style>
  <w:style w:type="character" w:customStyle="1" w:styleId="ListLabel72">
    <w:name w:val="ListLabel 72"/>
    <w:rsid w:val="0043544E"/>
    <w:rPr>
      <w:sz w:val="20"/>
    </w:rPr>
  </w:style>
  <w:style w:type="character" w:customStyle="1" w:styleId="ListLabel73">
    <w:name w:val="ListLabel 73"/>
    <w:rsid w:val="0043544E"/>
    <w:rPr>
      <w:sz w:val="20"/>
    </w:rPr>
  </w:style>
  <w:style w:type="character" w:customStyle="1" w:styleId="ListLabel74">
    <w:name w:val="ListLabel 74"/>
    <w:rsid w:val="0043544E"/>
    <w:rPr>
      <w:sz w:val="20"/>
    </w:rPr>
  </w:style>
  <w:style w:type="character" w:customStyle="1" w:styleId="ListLabel75">
    <w:name w:val="ListLabel 75"/>
    <w:rsid w:val="0043544E"/>
    <w:rPr>
      <w:sz w:val="20"/>
    </w:rPr>
  </w:style>
  <w:style w:type="character" w:customStyle="1" w:styleId="ListLabel76">
    <w:name w:val="ListLabel 76"/>
    <w:rsid w:val="0043544E"/>
    <w:rPr>
      <w:sz w:val="20"/>
    </w:rPr>
  </w:style>
  <w:style w:type="character" w:customStyle="1" w:styleId="ListLabel77">
    <w:name w:val="ListLabel 77"/>
    <w:rsid w:val="0043544E"/>
    <w:rPr>
      <w:sz w:val="20"/>
    </w:rPr>
  </w:style>
  <w:style w:type="character" w:customStyle="1" w:styleId="ListLabel78">
    <w:name w:val="ListLabel 78"/>
    <w:rsid w:val="0043544E"/>
    <w:rPr>
      <w:sz w:val="20"/>
    </w:rPr>
  </w:style>
  <w:style w:type="character" w:customStyle="1" w:styleId="ListLabel79">
    <w:name w:val="ListLabel 79"/>
    <w:rsid w:val="0043544E"/>
    <w:rPr>
      <w:sz w:val="20"/>
    </w:rPr>
  </w:style>
  <w:style w:type="character" w:customStyle="1" w:styleId="ListLabel80">
    <w:name w:val="ListLabel 80"/>
    <w:rsid w:val="0043544E"/>
    <w:rPr>
      <w:sz w:val="20"/>
    </w:rPr>
  </w:style>
  <w:style w:type="character" w:customStyle="1" w:styleId="ListLabel81">
    <w:name w:val="ListLabel 81"/>
    <w:rsid w:val="0043544E"/>
    <w:rPr>
      <w:sz w:val="20"/>
    </w:rPr>
  </w:style>
  <w:style w:type="character" w:customStyle="1" w:styleId="ListLabel82">
    <w:name w:val="ListLabel 82"/>
    <w:rsid w:val="0043544E"/>
    <w:rPr>
      <w:sz w:val="20"/>
    </w:rPr>
  </w:style>
  <w:style w:type="character" w:customStyle="1" w:styleId="ListLabel83">
    <w:name w:val="ListLabel 83"/>
    <w:rsid w:val="0043544E"/>
    <w:rPr>
      <w:sz w:val="20"/>
    </w:rPr>
  </w:style>
  <w:style w:type="character" w:customStyle="1" w:styleId="ListLabel84">
    <w:name w:val="ListLabel 84"/>
    <w:rsid w:val="0043544E"/>
    <w:rPr>
      <w:sz w:val="20"/>
    </w:rPr>
  </w:style>
  <w:style w:type="character" w:customStyle="1" w:styleId="ListLabel85">
    <w:name w:val="ListLabel 85"/>
    <w:rsid w:val="0043544E"/>
    <w:rPr>
      <w:sz w:val="20"/>
    </w:rPr>
  </w:style>
  <w:style w:type="character" w:customStyle="1" w:styleId="ListLabel86">
    <w:name w:val="ListLabel 86"/>
    <w:rsid w:val="0043544E"/>
    <w:rPr>
      <w:sz w:val="20"/>
    </w:rPr>
  </w:style>
  <w:style w:type="character" w:customStyle="1" w:styleId="ListLabel87">
    <w:name w:val="ListLabel 87"/>
    <w:rsid w:val="0043544E"/>
    <w:rPr>
      <w:sz w:val="20"/>
    </w:rPr>
  </w:style>
  <w:style w:type="character" w:customStyle="1" w:styleId="ListLabel88">
    <w:name w:val="ListLabel 88"/>
    <w:rsid w:val="0043544E"/>
    <w:rPr>
      <w:sz w:val="20"/>
    </w:rPr>
  </w:style>
  <w:style w:type="character" w:customStyle="1" w:styleId="ListLabel89">
    <w:name w:val="ListLabel 89"/>
    <w:rsid w:val="0043544E"/>
    <w:rPr>
      <w:sz w:val="20"/>
    </w:rPr>
  </w:style>
  <w:style w:type="character" w:customStyle="1" w:styleId="ListLabel90">
    <w:name w:val="ListLabel 90"/>
    <w:rsid w:val="0043544E"/>
    <w:rPr>
      <w:sz w:val="20"/>
    </w:rPr>
  </w:style>
  <w:style w:type="character" w:customStyle="1" w:styleId="ListLabel91">
    <w:name w:val="ListLabel 91"/>
    <w:rsid w:val="0043544E"/>
    <w:rPr>
      <w:sz w:val="20"/>
    </w:rPr>
  </w:style>
  <w:style w:type="character" w:customStyle="1" w:styleId="ListLabel92">
    <w:name w:val="ListLabel 92"/>
    <w:rsid w:val="0043544E"/>
    <w:rPr>
      <w:sz w:val="20"/>
    </w:rPr>
  </w:style>
  <w:style w:type="character" w:customStyle="1" w:styleId="ListLabel93">
    <w:name w:val="ListLabel 93"/>
    <w:rsid w:val="0043544E"/>
    <w:rPr>
      <w:sz w:val="20"/>
    </w:rPr>
  </w:style>
  <w:style w:type="character" w:customStyle="1" w:styleId="ListLabel94">
    <w:name w:val="ListLabel 94"/>
    <w:rsid w:val="0043544E"/>
    <w:rPr>
      <w:sz w:val="20"/>
    </w:rPr>
  </w:style>
  <w:style w:type="character" w:customStyle="1" w:styleId="ListLabel95">
    <w:name w:val="ListLabel 95"/>
    <w:rsid w:val="0043544E"/>
    <w:rPr>
      <w:sz w:val="20"/>
    </w:rPr>
  </w:style>
  <w:style w:type="character" w:customStyle="1" w:styleId="ListLabel96">
    <w:name w:val="ListLabel 96"/>
    <w:rsid w:val="0043544E"/>
    <w:rPr>
      <w:sz w:val="20"/>
    </w:rPr>
  </w:style>
  <w:style w:type="character" w:customStyle="1" w:styleId="ListLabel97">
    <w:name w:val="ListLabel 97"/>
    <w:rsid w:val="0043544E"/>
    <w:rPr>
      <w:sz w:val="20"/>
    </w:rPr>
  </w:style>
  <w:style w:type="character" w:customStyle="1" w:styleId="ListLabel98">
    <w:name w:val="ListLabel 98"/>
    <w:rsid w:val="0043544E"/>
    <w:rPr>
      <w:sz w:val="20"/>
    </w:rPr>
  </w:style>
  <w:style w:type="character" w:customStyle="1" w:styleId="ListLabel99">
    <w:name w:val="ListLabel 99"/>
    <w:rsid w:val="0043544E"/>
    <w:rPr>
      <w:sz w:val="20"/>
    </w:rPr>
  </w:style>
  <w:style w:type="character" w:customStyle="1" w:styleId="ListLabel100">
    <w:name w:val="ListLabel 100"/>
    <w:rsid w:val="0043544E"/>
    <w:rPr>
      <w:sz w:val="20"/>
    </w:rPr>
  </w:style>
  <w:style w:type="character" w:customStyle="1" w:styleId="ListLabel101">
    <w:name w:val="ListLabel 101"/>
    <w:rsid w:val="0043544E"/>
    <w:rPr>
      <w:sz w:val="20"/>
    </w:rPr>
  </w:style>
  <w:style w:type="character" w:customStyle="1" w:styleId="ListLabel102">
    <w:name w:val="ListLabel 102"/>
    <w:rsid w:val="0043544E"/>
    <w:rPr>
      <w:sz w:val="20"/>
    </w:rPr>
  </w:style>
  <w:style w:type="character" w:customStyle="1" w:styleId="ListLabel103">
    <w:name w:val="ListLabel 103"/>
    <w:rsid w:val="0043544E"/>
    <w:rPr>
      <w:sz w:val="20"/>
    </w:rPr>
  </w:style>
  <w:style w:type="character" w:customStyle="1" w:styleId="ListLabel104">
    <w:name w:val="ListLabel 104"/>
    <w:rsid w:val="0043544E"/>
    <w:rPr>
      <w:sz w:val="20"/>
    </w:rPr>
  </w:style>
  <w:style w:type="character" w:customStyle="1" w:styleId="ListLabel105">
    <w:name w:val="ListLabel 105"/>
    <w:rsid w:val="0043544E"/>
    <w:rPr>
      <w:sz w:val="20"/>
    </w:rPr>
  </w:style>
  <w:style w:type="character" w:customStyle="1" w:styleId="ListLabel106">
    <w:name w:val="ListLabel 106"/>
    <w:rsid w:val="0043544E"/>
    <w:rPr>
      <w:sz w:val="20"/>
    </w:rPr>
  </w:style>
  <w:style w:type="character" w:customStyle="1" w:styleId="ListLabel107">
    <w:name w:val="ListLabel 107"/>
    <w:rsid w:val="0043544E"/>
    <w:rPr>
      <w:sz w:val="20"/>
    </w:rPr>
  </w:style>
  <w:style w:type="character" w:customStyle="1" w:styleId="ListLabel108">
    <w:name w:val="ListLabel 108"/>
    <w:rsid w:val="0043544E"/>
    <w:rPr>
      <w:sz w:val="20"/>
    </w:rPr>
  </w:style>
  <w:style w:type="character" w:customStyle="1" w:styleId="ListLabel109">
    <w:name w:val="ListLabel 109"/>
    <w:rsid w:val="0043544E"/>
    <w:rPr>
      <w:sz w:val="20"/>
    </w:rPr>
  </w:style>
  <w:style w:type="character" w:customStyle="1" w:styleId="ListLabel110">
    <w:name w:val="ListLabel 110"/>
    <w:rsid w:val="0043544E"/>
    <w:rPr>
      <w:sz w:val="20"/>
    </w:rPr>
  </w:style>
  <w:style w:type="character" w:customStyle="1" w:styleId="ListLabel111">
    <w:name w:val="ListLabel 111"/>
    <w:rsid w:val="0043544E"/>
    <w:rPr>
      <w:sz w:val="20"/>
    </w:rPr>
  </w:style>
  <w:style w:type="character" w:customStyle="1" w:styleId="ListLabel112">
    <w:name w:val="ListLabel 112"/>
    <w:rsid w:val="0043544E"/>
    <w:rPr>
      <w:sz w:val="20"/>
    </w:rPr>
  </w:style>
  <w:style w:type="character" w:customStyle="1" w:styleId="ListLabel113">
    <w:name w:val="ListLabel 113"/>
    <w:rsid w:val="0043544E"/>
    <w:rPr>
      <w:sz w:val="20"/>
    </w:rPr>
  </w:style>
  <w:style w:type="character" w:customStyle="1" w:styleId="ListLabel114">
    <w:name w:val="ListLabel 114"/>
    <w:rsid w:val="0043544E"/>
    <w:rPr>
      <w:sz w:val="20"/>
    </w:rPr>
  </w:style>
  <w:style w:type="character" w:customStyle="1" w:styleId="Fuentedeprrafopredeter22">
    <w:name w:val="Fuente de párrafo predeter.22"/>
    <w:rsid w:val="0043544E"/>
  </w:style>
  <w:style w:type="character" w:customStyle="1" w:styleId="Fuentedeprrafopredeter21">
    <w:name w:val="Fuente de párrafo predeter.21"/>
    <w:rsid w:val="0043544E"/>
  </w:style>
  <w:style w:type="character" w:customStyle="1" w:styleId="Fuentedeprrafopredeter20">
    <w:name w:val="Fuente de párrafo predeter.20"/>
    <w:rsid w:val="0043544E"/>
  </w:style>
  <w:style w:type="character" w:customStyle="1" w:styleId="Fuentedeprrafopredeter19">
    <w:name w:val="Fuente de párrafo predeter.19"/>
    <w:rsid w:val="0043544E"/>
  </w:style>
  <w:style w:type="character" w:customStyle="1" w:styleId="WW8Num57z1">
    <w:name w:val="WW8Num57z1"/>
    <w:rsid w:val="0043544E"/>
    <w:rPr>
      <w:rFonts w:ascii="Courier New" w:hAnsi="Courier New" w:cs="Courier New" w:hint="default"/>
    </w:rPr>
  </w:style>
  <w:style w:type="character" w:customStyle="1" w:styleId="WW8Num57z2">
    <w:name w:val="WW8Num57z2"/>
    <w:rsid w:val="0043544E"/>
    <w:rPr>
      <w:rFonts w:ascii="Wingdings" w:hAnsi="Wingdings" w:cs="Wingdings" w:hint="default"/>
    </w:rPr>
  </w:style>
  <w:style w:type="character" w:customStyle="1" w:styleId="Hipervnculo7">
    <w:name w:val="Hipervínculo7"/>
    <w:rsid w:val="0043544E"/>
    <w:rPr>
      <w:color w:val="FFFFFF"/>
      <w:u w:val="single"/>
    </w:rPr>
  </w:style>
  <w:style w:type="character" w:customStyle="1" w:styleId="Nmerodepgina0">
    <w:name w:val="Nœmero de p‡gina"/>
    <w:rsid w:val="0043544E"/>
    <w:rPr>
      <w:sz w:val="20"/>
    </w:rPr>
  </w:style>
  <w:style w:type="character" w:customStyle="1" w:styleId="texto1">
    <w:name w:val="texto1"/>
    <w:rsid w:val="0043544E"/>
    <w:rPr>
      <w:rFonts w:ascii="Arial" w:hAnsi="Arial" w:cs="Arial" w:hint="default"/>
      <w:sz w:val="20"/>
      <w:szCs w:val="20"/>
    </w:rPr>
  </w:style>
  <w:style w:type="character" w:customStyle="1" w:styleId="MarcadorChar">
    <w:name w:val="Marcador Char"/>
    <w:rsid w:val="0043544E"/>
    <w:rPr>
      <w:color w:val="990000"/>
    </w:rPr>
  </w:style>
  <w:style w:type="character" w:customStyle="1" w:styleId="e072">
    <w:name w:val="e072"/>
    <w:rsid w:val="0043544E"/>
    <w:rPr>
      <w:rFonts w:ascii="Tahoma" w:hAnsi="Tahoma" w:cs="Tahoma" w:hint="default"/>
      <w:strike w:val="0"/>
      <w:dstrike w:val="0"/>
      <w:color w:val="3D3D3D"/>
      <w:sz w:val="18"/>
      <w:szCs w:val="18"/>
      <w:u w:val="none"/>
      <w:effect w:val="none"/>
    </w:rPr>
  </w:style>
  <w:style w:type="character" w:customStyle="1" w:styleId="WW-Smbolodenotaalpie">
    <w:name w:val="WW-Símbolo de nota al pie"/>
    <w:rsid w:val="0043544E"/>
  </w:style>
  <w:style w:type="character" w:customStyle="1" w:styleId="mg-cuerpo12">
    <w:name w:val="mg-cuerpo12"/>
    <w:basedOn w:val="Fuentedeprrafopredeter1"/>
    <w:rsid w:val="0043544E"/>
  </w:style>
  <w:style w:type="character" w:customStyle="1" w:styleId="asinclair">
    <w:name w:val="asinclair"/>
    <w:rsid w:val="0043544E"/>
    <w:rPr>
      <w:rFonts w:ascii="Arial" w:hAnsi="Arial" w:cs="Arial" w:hint="default"/>
      <w:color w:val="000000"/>
      <w:sz w:val="20"/>
      <w:szCs w:val="20"/>
    </w:rPr>
  </w:style>
  <w:style w:type="character" w:customStyle="1" w:styleId="estilo111">
    <w:name w:val="estilo111"/>
    <w:rsid w:val="0043544E"/>
    <w:rPr>
      <w:color w:val="9C3000"/>
    </w:rPr>
  </w:style>
  <w:style w:type="character" w:customStyle="1" w:styleId="estilo21">
    <w:name w:val="estilo21"/>
    <w:rsid w:val="0043544E"/>
    <w:rPr>
      <w:color w:val="993300"/>
    </w:rPr>
  </w:style>
  <w:style w:type="character" w:customStyle="1" w:styleId="A3">
    <w:name w:val="A3"/>
    <w:rsid w:val="0043544E"/>
    <w:rPr>
      <w:rFonts w:ascii="Myriad Pro" w:eastAsia="Myriad Pro" w:hAnsi="Myriad Pro" w:cs="Myriad Pro" w:hint="default"/>
      <w:color w:val="000000"/>
      <w:sz w:val="36"/>
      <w:szCs w:val="36"/>
    </w:rPr>
  </w:style>
  <w:style w:type="character" w:customStyle="1" w:styleId="Fuentedeprrafopredeter23">
    <w:name w:val="Fuente de párrafo predeter.23"/>
    <w:rsid w:val="0043544E"/>
  </w:style>
  <w:style w:type="character" w:customStyle="1" w:styleId="nfasissutil1">
    <w:name w:val="Énfasis sutil1"/>
    <w:qFormat/>
    <w:rsid w:val="0043544E"/>
    <w:rPr>
      <w:rFonts w:ascii="Times New Roman" w:eastAsia="Times New Roman" w:hAnsi="Times New Roman" w:cs="Times New Roman" w:hint="default"/>
      <w:i/>
      <w:iCs/>
      <w:color w:val="808080"/>
      <w:sz w:val="22"/>
      <w:szCs w:val="22"/>
      <w:lang w:val="es-ES"/>
    </w:rPr>
  </w:style>
  <w:style w:type="character" w:customStyle="1" w:styleId="Refdenotaalpie3">
    <w:name w:val="Ref. de nota al pie3"/>
    <w:rsid w:val="0043544E"/>
    <w:rPr>
      <w:vertAlign w:val="superscript"/>
    </w:rPr>
  </w:style>
  <w:style w:type="character" w:customStyle="1" w:styleId="ListLabel219">
    <w:name w:val="ListLabel 219"/>
    <w:rsid w:val="0043544E"/>
    <w:rPr>
      <w:rFonts w:ascii="Times New Roman" w:hAnsi="Times New Roman" w:cs="Century Gothic" w:hint="default"/>
      <w:b w:val="0"/>
      <w:bCs w:val="0"/>
      <w:sz w:val="24"/>
      <w:szCs w:val="24"/>
    </w:rPr>
  </w:style>
  <w:style w:type="character" w:customStyle="1" w:styleId="ListLabel220">
    <w:name w:val="ListLabel 220"/>
    <w:rsid w:val="0043544E"/>
    <w:rPr>
      <w:rFonts w:ascii="Times New Roman" w:hAnsi="Times New Roman" w:cs="Times New Roman" w:hint="default"/>
    </w:rPr>
  </w:style>
  <w:style w:type="character" w:customStyle="1" w:styleId="ListLabel221">
    <w:name w:val="ListLabel 221"/>
    <w:rsid w:val="0043544E"/>
    <w:rPr>
      <w:rFonts w:ascii="Times New Roman" w:hAnsi="Times New Roman" w:cs="Times New Roman" w:hint="default"/>
    </w:rPr>
  </w:style>
  <w:style w:type="character" w:customStyle="1" w:styleId="ListLabel222">
    <w:name w:val="ListLabel 222"/>
    <w:rsid w:val="0043544E"/>
    <w:rPr>
      <w:rFonts w:ascii="Times New Roman" w:eastAsia="Times New Roman" w:hAnsi="Times New Roman" w:cs="Times New Roman" w:hint="default"/>
      <w:sz w:val="22"/>
      <w:szCs w:val="22"/>
    </w:rPr>
  </w:style>
  <w:style w:type="character" w:customStyle="1" w:styleId="ListLabel223">
    <w:name w:val="ListLabel 223"/>
    <w:rsid w:val="0043544E"/>
    <w:rPr>
      <w:rFonts w:ascii="Times New Roman" w:hAnsi="Times New Roman" w:cs="Times New Roman" w:hint="default"/>
    </w:rPr>
  </w:style>
  <w:style w:type="character" w:customStyle="1" w:styleId="ListLabel224">
    <w:name w:val="ListLabel 224"/>
    <w:rsid w:val="0043544E"/>
    <w:rPr>
      <w:rFonts w:ascii="Times New Roman" w:hAnsi="Times New Roman" w:cs="Times New Roman" w:hint="default"/>
    </w:rPr>
  </w:style>
  <w:style w:type="character" w:customStyle="1" w:styleId="ListLabel225">
    <w:name w:val="ListLabel 225"/>
    <w:rsid w:val="0043544E"/>
    <w:rPr>
      <w:rFonts w:ascii="Times New Roman" w:hAnsi="Times New Roman" w:cs="Times New Roman" w:hint="default"/>
    </w:rPr>
  </w:style>
  <w:style w:type="character" w:customStyle="1" w:styleId="ListLabel226">
    <w:name w:val="ListLabel 226"/>
    <w:rsid w:val="0043544E"/>
    <w:rPr>
      <w:rFonts w:ascii="Times New Roman" w:hAnsi="Times New Roman" w:cs="Times New Roman" w:hint="default"/>
    </w:rPr>
  </w:style>
  <w:style w:type="character" w:customStyle="1" w:styleId="ListLabel227">
    <w:name w:val="ListLabel 227"/>
    <w:rsid w:val="0043544E"/>
    <w:rPr>
      <w:rFonts w:ascii="Times New Roman" w:hAnsi="Times New Roman" w:cs="Times New Roman" w:hint="default"/>
    </w:rPr>
  </w:style>
  <w:style w:type="character" w:customStyle="1" w:styleId="ListLabel237">
    <w:name w:val="ListLabel 237"/>
    <w:rsid w:val="0043544E"/>
    <w:rPr>
      <w:rFonts w:ascii="Times New Roman" w:hAnsi="Times New Roman" w:cs="Symbol" w:hint="default"/>
      <w:b/>
      <w:bCs w:val="0"/>
    </w:rPr>
  </w:style>
  <w:style w:type="character" w:customStyle="1" w:styleId="ListLabel238">
    <w:name w:val="ListLabel 238"/>
    <w:rsid w:val="0043544E"/>
    <w:rPr>
      <w:rFonts w:ascii="Courier New" w:hAnsi="Courier New" w:cs="Courier New" w:hint="default"/>
    </w:rPr>
  </w:style>
  <w:style w:type="character" w:customStyle="1" w:styleId="ListLabel239">
    <w:name w:val="ListLabel 239"/>
    <w:rsid w:val="0043544E"/>
    <w:rPr>
      <w:rFonts w:ascii="Wingdings" w:hAnsi="Wingdings" w:cs="Wingdings" w:hint="default"/>
    </w:rPr>
  </w:style>
  <w:style w:type="character" w:customStyle="1" w:styleId="ListLabel240">
    <w:name w:val="ListLabel 240"/>
    <w:rsid w:val="0043544E"/>
    <w:rPr>
      <w:rFonts w:ascii="Symbol" w:hAnsi="Symbol" w:cs="Symbol" w:hint="default"/>
    </w:rPr>
  </w:style>
  <w:style w:type="character" w:customStyle="1" w:styleId="ListLabel241">
    <w:name w:val="ListLabel 241"/>
    <w:rsid w:val="0043544E"/>
    <w:rPr>
      <w:rFonts w:ascii="Courier New" w:hAnsi="Courier New" w:cs="Courier New" w:hint="default"/>
    </w:rPr>
  </w:style>
  <w:style w:type="character" w:customStyle="1" w:styleId="ListLabel242">
    <w:name w:val="ListLabel 242"/>
    <w:rsid w:val="0043544E"/>
    <w:rPr>
      <w:rFonts w:ascii="Wingdings" w:hAnsi="Wingdings" w:cs="Wingdings" w:hint="default"/>
    </w:rPr>
  </w:style>
  <w:style w:type="character" w:customStyle="1" w:styleId="ListLabel243">
    <w:name w:val="ListLabel 243"/>
    <w:rsid w:val="0043544E"/>
    <w:rPr>
      <w:rFonts w:ascii="Symbol" w:hAnsi="Symbol" w:cs="Symbol" w:hint="default"/>
    </w:rPr>
  </w:style>
  <w:style w:type="character" w:customStyle="1" w:styleId="ListLabel244">
    <w:name w:val="ListLabel 244"/>
    <w:rsid w:val="0043544E"/>
    <w:rPr>
      <w:rFonts w:ascii="Courier New" w:hAnsi="Courier New" w:cs="Courier New" w:hint="default"/>
    </w:rPr>
  </w:style>
  <w:style w:type="character" w:customStyle="1" w:styleId="ListLabel245">
    <w:name w:val="ListLabel 245"/>
    <w:rsid w:val="0043544E"/>
    <w:rPr>
      <w:rFonts w:ascii="Wingdings" w:hAnsi="Wingdings" w:cs="Wingdings" w:hint="default"/>
    </w:rPr>
  </w:style>
  <w:style w:type="character" w:customStyle="1" w:styleId="ListLabel246">
    <w:name w:val="ListLabel 246"/>
    <w:rsid w:val="0043544E"/>
    <w:rPr>
      <w:rFonts w:ascii="Times New Roman" w:hAnsi="Times New Roman" w:cs="Times New Roman" w:hint="default"/>
      <w:b w:val="0"/>
      <w:bCs w:val="0"/>
      <w:color w:val="auto"/>
      <w:sz w:val="24"/>
    </w:rPr>
  </w:style>
  <w:style w:type="character" w:customStyle="1" w:styleId="ListLabel247">
    <w:name w:val="ListLabel 247"/>
    <w:rsid w:val="0043544E"/>
    <w:rPr>
      <w:rFonts w:ascii="Times New Roman" w:hAnsi="Times New Roman" w:cs="Times New Roman" w:hint="default"/>
    </w:rPr>
  </w:style>
  <w:style w:type="character" w:customStyle="1" w:styleId="ListLabel248">
    <w:name w:val="ListLabel 248"/>
    <w:rsid w:val="0043544E"/>
    <w:rPr>
      <w:rFonts w:ascii="Times New Roman" w:hAnsi="Times New Roman" w:cs="Times New Roman" w:hint="default"/>
    </w:rPr>
  </w:style>
  <w:style w:type="character" w:customStyle="1" w:styleId="ListLabel249">
    <w:name w:val="ListLabel 249"/>
    <w:rsid w:val="0043544E"/>
    <w:rPr>
      <w:rFonts w:ascii="Times New Roman" w:hAnsi="Times New Roman" w:cs="Times New Roman" w:hint="default"/>
    </w:rPr>
  </w:style>
  <w:style w:type="character" w:customStyle="1" w:styleId="ListLabel250">
    <w:name w:val="ListLabel 250"/>
    <w:rsid w:val="0043544E"/>
    <w:rPr>
      <w:rFonts w:ascii="Times New Roman" w:hAnsi="Times New Roman" w:cs="Times New Roman" w:hint="default"/>
    </w:rPr>
  </w:style>
  <w:style w:type="character" w:customStyle="1" w:styleId="ListLabel251">
    <w:name w:val="ListLabel 251"/>
    <w:rsid w:val="0043544E"/>
    <w:rPr>
      <w:rFonts w:ascii="Times New Roman" w:hAnsi="Times New Roman" w:cs="Times New Roman" w:hint="default"/>
    </w:rPr>
  </w:style>
  <w:style w:type="character" w:customStyle="1" w:styleId="ListLabel252">
    <w:name w:val="ListLabel 252"/>
    <w:rsid w:val="0043544E"/>
    <w:rPr>
      <w:rFonts w:ascii="Times New Roman" w:hAnsi="Times New Roman" w:cs="Times New Roman" w:hint="default"/>
    </w:rPr>
  </w:style>
  <w:style w:type="character" w:customStyle="1" w:styleId="ListLabel253">
    <w:name w:val="ListLabel 253"/>
    <w:rsid w:val="0043544E"/>
    <w:rPr>
      <w:rFonts w:ascii="Times New Roman" w:hAnsi="Times New Roman" w:cs="Times New Roman" w:hint="default"/>
    </w:rPr>
  </w:style>
  <w:style w:type="character" w:customStyle="1" w:styleId="ListLabel254">
    <w:name w:val="ListLabel 254"/>
    <w:rsid w:val="0043544E"/>
    <w:rPr>
      <w:rFonts w:ascii="Times New Roman" w:hAnsi="Times New Roman" w:cs="Times New Roman" w:hint="default"/>
    </w:rPr>
  </w:style>
  <w:style w:type="character" w:customStyle="1" w:styleId="ListLabel228">
    <w:name w:val="ListLabel 228"/>
    <w:rsid w:val="0043544E"/>
    <w:rPr>
      <w:rFonts w:ascii="Times New Roman" w:hAnsi="Times New Roman" w:cs="Times New Roman" w:hint="default"/>
      <w:b/>
      <w:bCs w:val="0"/>
      <w:color w:val="auto"/>
    </w:rPr>
  </w:style>
  <w:style w:type="character" w:customStyle="1" w:styleId="ListLabel229">
    <w:name w:val="ListLabel 229"/>
    <w:rsid w:val="0043544E"/>
    <w:rPr>
      <w:rFonts w:ascii="Times New Roman" w:hAnsi="Times New Roman" w:cs="Times New Roman" w:hint="default"/>
    </w:rPr>
  </w:style>
  <w:style w:type="character" w:customStyle="1" w:styleId="ListLabel230">
    <w:name w:val="ListLabel 230"/>
    <w:rsid w:val="0043544E"/>
    <w:rPr>
      <w:rFonts w:ascii="Times New Roman" w:hAnsi="Times New Roman" w:cs="Times New Roman" w:hint="default"/>
    </w:rPr>
  </w:style>
  <w:style w:type="character" w:customStyle="1" w:styleId="ListLabel231">
    <w:name w:val="ListLabel 231"/>
    <w:rsid w:val="0043544E"/>
    <w:rPr>
      <w:rFonts w:ascii="Times New Roman" w:hAnsi="Times New Roman" w:cs="Times New Roman" w:hint="default"/>
    </w:rPr>
  </w:style>
  <w:style w:type="character" w:customStyle="1" w:styleId="ListLabel232">
    <w:name w:val="ListLabel 232"/>
    <w:rsid w:val="0043544E"/>
    <w:rPr>
      <w:rFonts w:ascii="Times New Roman" w:hAnsi="Times New Roman" w:cs="Times New Roman" w:hint="default"/>
    </w:rPr>
  </w:style>
  <w:style w:type="character" w:customStyle="1" w:styleId="ListLabel233">
    <w:name w:val="ListLabel 233"/>
    <w:rsid w:val="0043544E"/>
    <w:rPr>
      <w:rFonts w:ascii="Times New Roman" w:hAnsi="Times New Roman" w:cs="Times New Roman" w:hint="default"/>
    </w:rPr>
  </w:style>
  <w:style w:type="character" w:customStyle="1" w:styleId="ListLabel234">
    <w:name w:val="ListLabel 234"/>
    <w:rsid w:val="0043544E"/>
    <w:rPr>
      <w:rFonts w:ascii="Times New Roman" w:hAnsi="Times New Roman" w:cs="Times New Roman" w:hint="default"/>
    </w:rPr>
  </w:style>
  <w:style w:type="character" w:customStyle="1" w:styleId="ListLabel235">
    <w:name w:val="ListLabel 235"/>
    <w:rsid w:val="0043544E"/>
    <w:rPr>
      <w:rFonts w:ascii="Times New Roman" w:hAnsi="Times New Roman" w:cs="Times New Roman" w:hint="default"/>
    </w:rPr>
  </w:style>
  <w:style w:type="character" w:customStyle="1" w:styleId="ListLabel236">
    <w:name w:val="ListLabel 236"/>
    <w:rsid w:val="0043544E"/>
    <w:rPr>
      <w:rFonts w:ascii="Times New Roman" w:hAnsi="Times New Roman" w:cs="Times New Roman" w:hint="default"/>
    </w:rPr>
  </w:style>
  <w:style w:type="character" w:customStyle="1" w:styleId="marktxxj5xb8g">
    <w:name w:val="marktxxj5xb8g"/>
    <w:rsid w:val="0043544E"/>
  </w:style>
  <w:style w:type="character" w:customStyle="1" w:styleId="ListLabel115">
    <w:name w:val="ListLabel 115"/>
    <w:rsid w:val="0043544E"/>
    <w:rPr>
      <w:sz w:val="20"/>
    </w:rPr>
  </w:style>
  <w:style w:type="character" w:customStyle="1" w:styleId="ListLabel116">
    <w:name w:val="ListLabel 116"/>
    <w:rsid w:val="0043544E"/>
    <w:rPr>
      <w:sz w:val="20"/>
    </w:rPr>
  </w:style>
  <w:style w:type="character" w:customStyle="1" w:styleId="markxrquik5hw">
    <w:name w:val="markxrquik5hw"/>
    <w:basedOn w:val="Fuentedeprrafopredeter18"/>
    <w:rsid w:val="0043544E"/>
  </w:style>
  <w:style w:type="character" w:customStyle="1" w:styleId="markwiz1netg6">
    <w:name w:val="markwiz1netg6"/>
    <w:basedOn w:val="Fuentedeprrafopredeter18"/>
    <w:rsid w:val="0043544E"/>
  </w:style>
  <w:style w:type="character" w:customStyle="1" w:styleId="mark8jbw7xgeg">
    <w:name w:val="mark8jbw7xgeg"/>
    <w:basedOn w:val="Fuentedeprrafopredeter18"/>
    <w:rsid w:val="0043544E"/>
  </w:style>
  <w:style w:type="character" w:customStyle="1" w:styleId="TtuloCar1">
    <w:name w:val="Título Car1"/>
    <w:basedOn w:val="Fuentedeprrafopredeter"/>
    <w:uiPriority w:val="10"/>
    <w:qFormat/>
    <w:rsid w:val="0043544E"/>
    <w:rPr>
      <w:rFonts w:ascii="Arial" w:eastAsia="Times New Roman" w:hAnsi="Arial" w:cs="Arial" w:hint="default"/>
      <w:b/>
      <w:bCs/>
      <w:sz w:val="28"/>
      <w:szCs w:val="28"/>
      <w:lang w:val="es-ES" w:eastAsia="es-ES"/>
    </w:rPr>
  </w:style>
  <w:style w:type="character" w:customStyle="1" w:styleId="Refdecomentario2">
    <w:name w:val="Ref. de comentario2"/>
    <w:rsid w:val="0043544E"/>
    <w:rPr>
      <w:sz w:val="16"/>
      <w:szCs w:val="16"/>
    </w:rPr>
  </w:style>
  <w:style w:type="character" w:customStyle="1" w:styleId="Refdecomentario3">
    <w:name w:val="Ref. de comentario3"/>
    <w:rsid w:val="0043544E"/>
    <w:rPr>
      <w:sz w:val="16"/>
      <w:szCs w:val="16"/>
    </w:rPr>
  </w:style>
  <w:style w:type="character" w:customStyle="1" w:styleId="TextocomentarioCar2">
    <w:name w:val="Texto comentario Car2"/>
    <w:rsid w:val="0043544E"/>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rsid w:val="0043544E"/>
  </w:style>
  <w:style w:type="character" w:customStyle="1" w:styleId="1t4u4vtphltnyigjdcntox">
    <w:name w:val="_1t4u4vtphltnyigjdcntox"/>
    <w:rsid w:val="0043544E"/>
  </w:style>
  <w:style w:type="character" w:customStyle="1" w:styleId="Ninguno">
    <w:name w:val="Ninguno"/>
    <w:qFormat/>
    <w:rsid w:val="0043544E"/>
    <w:rPr>
      <w:lang w:val="en-US"/>
    </w:rPr>
  </w:style>
  <w:style w:type="character" w:customStyle="1" w:styleId="Ancladenotaalpie">
    <w:name w:val="Ancla de nota al pie"/>
    <w:rsid w:val="0043544E"/>
    <w:rPr>
      <w:vertAlign w:val="superscript"/>
    </w:rPr>
  </w:style>
  <w:style w:type="character" w:customStyle="1" w:styleId="titulosdetablasChar">
    <w:name w:val="titulos de tablas Char"/>
    <w:basedOn w:val="Fuentedeprrafopredeter"/>
    <w:qFormat/>
    <w:rsid w:val="0043544E"/>
    <w:rPr>
      <w:rFonts w:ascii="Arial Narrow" w:eastAsia="Arial Unicode MS" w:hAnsi="Arial Narrow" w:cs="Arial Unicode MS" w:hint="default"/>
      <w:b/>
      <w:bCs/>
      <w:strike w:val="0"/>
      <w:dstrike w:val="0"/>
      <w:color w:val="FFFFFF"/>
      <w:sz w:val="18"/>
      <w:szCs w:val="18"/>
      <w:u w:val="none" w:color="000000"/>
      <w:effect w:val="none"/>
      <w:lang w:val="es-ES_tradnl" w:eastAsia="es-CR"/>
    </w:rPr>
  </w:style>
  <w:style w:type="character" w:customStyle="1" w:styleId="piesdepaginaCar">
    <w:name w:val="pies de pagina Car"/>
    <w:basedOn w:val="Fuentedeprrafopredeter"/>
    <w:qFormat/>
    <w:locked/>
    <w:rsid w:val="0043544E"/>
    <w:rPr>
      <w:rFonts w:ascii="Arial Narrow" w:hAnsi="Arial Narrow" w:hint="default"/>
      <w:sz w:val="16"/>
      <w:szCs w:val="16"/>
      <w:lang w:val="es-ES_tradnl"/>
    </w:rPr>
  </w:style>
  <w:style w:type="character" w:customStyle="1" w:styleId="EnlacedeInternet">
    <w:name w:val="Enlace de Internet"/>
    <w:basedOn w:val="Fuentedeprrafopredeter"/>
    <w:uiPriority w:val="99"/>
    <w:rsid w:val="0043544E"/>
    <w:rPr>
      <w:color w:val="0000FF"/>
      <w:u w:val="single"/>
    </w:rPr>
  </w:style>
  <w:style w:type="character" w:customStyle="1" w:styleId="FootnoteTextChar3">
    <w:name w:val="Footnote Text Char3"/>
    <w:uiPriority w:val="99"/>
    <w:qFormat/>
    <w:locked/>
    <w:rsid w:val="0043544E"/>
    <w:rPr>
      <w:lang w:val="es-ES" w:eastAsia="es-ES"/>
    </w:rPr>
  </w:style>
  <w:style w:type="character" w:customStyle="1" w:styleId="Ancladenotafinal">
    <w:name w:val="Ancla de nota final"/>
    <w:rsid w:val="0043544E"/>
    <w:rPr>
      <w:rFonts w:ascii="Times New Roman" w:hAnsi="Times New Roman" w:cs="Times New Roman" w:hint="default"/>
      <w:vertAlign w:val="superscript"/>
    </w:rPr>
  </w:style>
  <w:style w:type="character" w:customStyle="1" w:styleId="NoSpacingChar1">
    <w:name w:val="No Spacing Char1"/>
    <w:basedOn w:val="Fuentedeprrafopredeter"/>
    <w:uiPriority w:val="1"/>
    <w:qFormat/>
    <w:locked/>
    <w:rsid w:val="0043544E"/>
    <w:rPr>
      <w:rFonts w:ascii="Arial Narrow" w:eastAsia="Calibri" w:hAnsi="Arial Narrow" w:cs="Calibri" w:hint="default"/>
      <w:sz w:val="18"/>
      <w:lang w:val="es-CR" w:eastAsia="es-CR"/>
    </w:rPr>
  </w:style>
  <w:style w:type="character" w:customStyle="1" w:styleId="fechacolornegrobordenegroizq">
    <w:name w:val="fecha color_negro bordenegro_izq"/>
    <w:basedOn w:val="Fuentedeprrafopredeter"/>
    <w:uiPriority w:val="99"/>
    <w:qFormat/>
    <w:rsid w:val="0043544E"/>
    <w:rPr>
      <w:rFonts w:ascii="Times New Roman" w:hAnsi="Times New Roman" w:cs="Times New Roman" w:hint="default"/>
    </w:rPr>
  </w:style>
  <w:style w:type="character" w:customStyle="1" w:styleId="titulossinclasificarCar">
    <w:name w:val="titulos sin clasificar Car"/>
    <w:basedOn w:val="Fuentedeprrafopredeter"/>
    <w:uiPriority w:val="99"/>
    <w:qFormat/>
    <w:locked/>
    <w:rsid w:val="0043544E"/>
    <w:rPr>
      <w:rFonts w:ascii="Arial Black" w:hAnsi="Arial Black" w:hint="default"/>
      <w:color w:val="7F7F7F"/>
      <w:sz w:val="20"/>
      <w:lang w:val="es-ES_tradnl"/>
    </w:rPr>
  </w:style>
  <w:style w:type="character" w:customStyle="1" w:styleId="cuadrosCar">
    <w:name w:val="cuadros Car"/>
    <w:basedOn w:val="Fuentedeprrafopredeter"/>
    <w:qFormat/>
    <w:locked/>
    <w:rsid w:val="0043544E"/>
    <w:rPr>
      <w:rFonts w:ascii="Arial Narrow" w:hAnsi="Arial Narrow" w:hint="default"/>
      <w:b/>
      <w:bCs w:val="0"/>
      <w:sz w:val="18"/>
      <w:szCs w:val="18"/>
      <w:lang w:val="es-ES_tradnl" w:eastAsia="ja-JP"/>
    </w:rPr>
  </w:style>
  <w:style w:type="character" w:customStyle="1" w:styleId="FontStyle42">
    <w:name w:val="Font Style42"/>
    <w:qFormat/>
    <w:rsid w:val="0043544E"/>
    <w:rPr>
      <w:rFonts w:ascii="Times New Roman" w:hAnsi="Times New Roman" w:cs="Times New Roman" w:hint="default"/>
      <w:color w:val="000000"/>
      <w:sz w:val="22"/>
    </w:rPr>
  </w:style>
  <w:style w:type="character" w:customStyle="1" w:styleId="object">
    <w:name w:val="object"/>
    <w:basedOn w:val="Fuentedeprrafopredeter"/>
    <w:qFormat/>
    <w:rsid w:val="0043544E"/>
    <w:rPr>
      <w:rFonts w:ascii="Times New Roman" w:hAnsi="Times New Roman" w:cs="Times New Roman" w:hint="default"/>
    </w:rPr>
  </w:style>
  <w:style w:type="character" w:customStyle="1" w:styleId="Titulo1informeCar">
    <w:name w:val="Titulo 1 informe Car"/>
    <w:basedOn w:val="Ttulo1Car"/>
    <w:qFormat/>
    <w:locked/>
    <w:rsid w:val="0043544E"/>
    <w:rPr>
      <w:rFonts w:ascii="Arial Narrow" w:eastAsia="Calibri" w:hAnsi="Arial Narrow" w:cs="Arial" w:hint="default"/>
      <w:b/>
      <w:bCs/>
      <w:i w:val="0"/>
      <w:iCs w:val="0"/>
      <w:caps/>
      <w:strike w:val="0"/>
      <w:dstrike w:val="0"/>
      <w:color w:val="0F243E"/>
      <w:spacing w:val="-3"/>
      <w:kern w:val="2"/>
      <w:sz w:val="36"/>
      <w:szCs w:val="24"/>
      <w:u w:val="none" w:color="000000"/>
      <w:effect w:val="none"/>
      <w:lang w:val="pt-BR" w:eastAsia="es-ES" w:bidi="ar-SA"/>
    </w:rPr>
  </w:style>
  <w:style w:type="character" w:customStyle="1" w:styleId="ColorfulList-Accent1Char">
    <w:name w:val="Colorful List - Accent 1 Char"/>
    <w:uiPriority w:val="34"/>
    <w:qFormat/>
    <w:rsid w:val="0043544E"/>
    <w:rPr>
      <w:rFonts w:ascii="Calibri" w:eastAsia="Times New Roman" w:hAnsi="Calibri" w:cs="Times New Roman" w:hint="default"/>
      <w:szCs w:val="24"/>
      <w:lang w:eastAsia="es-ES"/>
    </w:rPr>
  </w:style>
  <w:style w:type="character" w:customStyle="1" w:styleId="Referenciaintensa1">
    <w:name w:val="Referencia intensa1"/>
    <w:basedOn w:val="Fuentedeprrafopredeter"/>
    <w:uiPriority w:val="32"/>
    <w:qFormat/>
    <w:rsid w:val="0043544E"/>
    <w:rPr>
      <w:b/>
      <w:bCs/>
      <w:smallCaps/>
      <w:color w:val="C0504D"/>
      <w:spacing w:val="5"/>
      <w:u w:val="single"/>
    </w:rPr>
  </w:style>
  <w:style w:type="character" w:customStyle="1" w:styleId="ya-q-full-text">
    <w:name w:val="ya-q-full-text"/>
    <w:basedOn w:val="Fuentedeprrafopredeter"/>
    <w:qFormat/>
    <w:rsid w:val="0043544E"/>
  </w:style>
  <w:style w:type="character" w:customStyle="1" w:styleId="A122">
    <w:name w:val="A12+2"/>
    <w:uiPriority w:val="99"/>
    <w:qFormat/>
    <w:rsid w:val="0043544E"/>
    <w:rPr>
      <w:rFonts w:ascii="Arial Narrow" w:hAnsi="Arial Narrow" w:cs="Arial Narrow" w:hint="default"/>
      <w:color w:val="000000"/>
      <w:sz w:val="12"/>
      <w:szCs w:val="12"/>
    </w:rPr>
  </w:style>
  <w:style w:type="character" w:customStyle="1" w:styleId="galleria-current">
    <w:name w:val="galleria-current"/>
    <w:basedOn w:val="Fuentedeprrafopredeter"/>
    <w:qFormat/>
    <w:rsid w:val="0043544E"/>
  </w:style>
  <w:style w:type="character" w:customStyle="1" w:styleId="galleria-total">
    <w:name w:val="galleria-total"/>
    <w:basedOn w:val="Fuentedeprrafopredeter"/>
    <w:qFormat/>
    <w:rsid w:val="0043544E"/>
  </w:style>
  <w:style w:type="character" w:customStyle="1" w:styleId="object3">
    <w:name w:val="object3"/>
    <w:basedOn w:val="Fuentedeprrafopredeter"/>
    <w:qFormat/>
    <w:rsid w:val="0043544E"/>
  </w:style>
  <w:style w:type="character" w:customStyle="1" w:styleId="SinespaciadoCar1">
    <w:name w:val="Sin espaciado Car1"/>
    <w:basedOn w:val="Fuentedeprrafopredeter"/>
    <w:uiPriority w:val="1"/>
    <w:qFormat/>
    <w:locked/>
    <w:rsid w:val="0043544E"/>
    <w:rPr>
      <w:rFonts w:ascii="Arial Narrow" w:eastAsia="Calibri" w:hAnsi="Arial Narrow" w:cs="Calibri" w:hint="default"/>
      <w:b/>
      <w:bCs w:val="0"/>
      <w:sz w:val="18"/>
      <w:szCs w:val="20"/>
      <w:lang w:val="es-CR" w:eastAsia="es-CR"/>
    </w:rPr>
  </w:style>
  <w:style w:type="character" w:customStyle="1" w:styleId="tl8wme">
    <w:name w:val="tl8wme"/>
    <w:basedOn w:val="Fuentedeprrafopredeter"/>
    <w:qFormat/>
    <w:rsid w:val="0043544E"/>
  </w:style>
  <w:style w:type="character" w:customStyle="1" w:styleId="left">
    <w:name w:val="left"/>
    <w:basedOn w:val="Fuentedeprrafopredeter"/>
    <w:qFormat/>
    <w:rsid w:val="0043544E"/>
  </w:style>
  <w:style w:type="character" w:customStyle="1" w:styleId="FootnoteTextChar1">
    <w:name w:val="Footnote Text Char1"/>
    <w:basedOn w:val="Fuentedeprrafopredeter"/>
    <w:uiPriority w:val="99"/>
    <w:qFormat/>
    <w:locked/>
    <w:rsid w:val="0043544E"/>
    <w:rPr>
      <w:rFonts w:ascii="Times New Roman" w:hAnsi="Times New Roman" w:cs="Times New Roman" w:hint="default"/>
      <w:lang w:val="es-ES" w:eastAsia="es-ES" w:bidi="ar-SA"/>
    </w:rPr>
  </w:style>
  <w:style w:type="character" w:customStyle="1" w:styleId="fuente">
    <w:name w:val="fuente"/>
    <w:basedOn w:val="Fuentedeprrafopredeter"/>
    <w:qFormat/>
    <w:rsid w:val="0043544E"/>
  </w:style>
  <w:style w:type="character" w:customStyle="1" w:styleId="a73b22f99528d4d8bbb0c1f15766285217">
    <w:name w:val="a73b22f99528d4d8bbb0c1f15766285217"/>
    <w:basedOn w:val="Fuentedeprrafopredeter"/>
    <w:qFormat/>
    <w:rsid w:val="0043544E"/>
  </w:style>
  <w:style w:type="character" w:customStyle="1" w:styleId="a73b22f99528d4d8bbb0c1f15766285219">
    <w:name w:val="a73b22f99528d4d8bbb0c1f15766285219"/>
    <w:basedOn w:val="Fuentedeprrafopredeter"/>
    <w:qFormat/>
    <w:rsid w:val="0043544E"/>
  </w:style>
  <w:style w:type="character" w:customStyle="1" w:styleId="cf11">
    <w:name w:val="cf11"/>
    <w:basedOn w:val="Fuentedeprrafopredeter"/>
    <w:qFormat/>
    <w:rsid w:val="0043544E"/>
    <w:rPr>
      <w:rFonts w:ascii="Segoe UI" w:hAnsi="Segoe UI" w:cs="Segoe UI" w:hint="default"/>
      <w:sz w:val="18"/>
      <w:szCs w:val="18"/>
    </w:rPr>
  </w:style>
  <w:style w:type="character" w:customStyle="1" w:styleId="CitaCar1">
    <w:name w:val="Cita Car1"/>
    <w:basedOn w:val="Fuentedeprrafopredeter"/>
    <w:uiPriority w:val="29"/>
    <w:rsid w:val="0043544E"/>
    <w:rPr>
      <w:i/>
      <w:iCs/>
      <w:color w:val="404040" w:themeColor="text1" w:themeTint="BF"/>
    </w:rPr>
  </w:style>
  <w:style w:type="character" w:customStyle="1" w:styleId="Referenciaintensa2">
    <w:name w:val="Referencia intensa2"/>
    <w:basedOn w:val="Fuentedeprrafopredeter"/>
    <w:uiPriority w:val="32"/>
    <w:qFormat/>
    <w:rsid w:val="0043544E"/>
    <w:rPr>
      <w:b/>
      <w:bCs/>
      <w:smallCaps/>
      <w:color w:val="4472C4"/>
      <w:spacing w:val="5"/>
    </w:rPr>
  </w:style>
  <w:style w:type="character" w:customStyle="1" w:styleId="Referenciaintensa3">
    <w:name w:val="Referencia intensa3"/>
    <w:basedOn w:val="Fuentedeprrafopredeter"/>
    <w:uiPriority w:val="32"/>
    <w:qFormat/>
    <w:rsid w:val="0043544E"/>
    <w:rPr>
      <w:b/>
      <w:bCs/>
      <w:smallCaps/>
      <w:color w:val="4472C4"/>
      <w:spacing w:val="5"/>
    </w:rPr>
  </w:style>
  <w:style w:type="table" w:styleId="Tablaclsica1">
    <w:name w:val="Table Classic 1"/>
    <w:basedOn w:val="Tablanormal"/>
    <w:uiPriority w:val="99"/>
    <w:semiHidden/>
    <w:unhideWhenUsed/>
    <w:rsid w:val="0043544E"/>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3">
    <w:name w:val="Table Classic 3"/>
    <w:basedOn w:val="Tablanormal"/>
    <w:semiHidden/>
    <w:unhideWhenUsed/>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styleId="Tablamoderna">
    <w:name w:val="Table Contemporary"/>
    <w:basedOn w:val="Tablanormal"/>
    <w:unhideWhenUsed/>
    <w:rsid w:val="0043544E"/>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2">
    <w:name w:val="Table Web 2"/>
    <w:basedOn w:val="Tablanormal"/>
    <w:uiPriority w:val="99"/>
    <w:semiHidden/>
    <w:unhideWhenUsed/>
    <w:rsid w:val="0043544E"/>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laconcuadrcula6concolores">
    <w:name w:val="Grid Table 6 Colorful"/>
    <w:basedOn w:val="Tablanormal"/>
    <w:uiPriority w:val="51"/>
    <w:rsid w:val="0043544E"/>
    <w:rPr>
      <w:rFonts w:asciiTheme="minorHAnsi" w:eastAsiaTheme="minorHAnsi" w:hAnsiTheme="minorHAnsi" w:cstheme="minorBidi"/>
      <w:color w:val="000000" w:themeColor="text1"/>
      <w:sz w:val="22"/>
      <w:szCs w:val="22"/>
      <w:lang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nfasis1">
    <w:name w:val="Grid Table 1 Light Accent 1"/>
    <w:basedOn w:val="Tablanormal"/>
    <w:uiPriority w:val="46"/>
    <w:rsid w:val="0043544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43544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
    <w:name w:val="Tabla con cuadrícula2"/>
    <w:basedOn w:val="Tablanormal"/>
    <w:rsid w:val="0043544E"/>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43544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3544E"/>
    <w:rPr>
      <w:rFonts w:ascii="Calibri" w:hAnsi="Calibri"/>
      <w:sz w:val="22"/>
      <w:szCs w:val="22"/>
    </w:rPr>
    <w:tblPr>
      <w:tblCellMar>
        <w:top w:w="0" w:type="dxa"/>
        <w:left w:w="0" w:type="dxa"/>
        <w:bottom w:w="0" w:type="dxa"/>
        <w:right w:w="0" w:type="dxa"/>
      </w:tblCellMar>
    </w:tblPr>
  </w:style>
  <w:style w:type="table" w:customStyle="1" w:styleId="Tabladecuadrcula1clara-nfasis11">
    <w:name w:val="Tabla de cuadrícula 1 clara - Énfasis 11"/>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
    <w:name w:val="Tabla con cuadrícula 4 - Énfasis 51"/>
    <w:basedOn w:val="Tablanormal"/>
    <w:uiPriority w:val="49"/>
    <w:rsid w:val="0043544E"/>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
    <w:name w:val="Tabla de cuadrícula 4 - Énfasis 51"/>
    <w:basedOn w:val="Tablanormal"/>
    <w:uiPriority w:val="49"/>
    <w:rsid w:val="0043544E"/>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
    <w:name w:val="Tabla con cuadrícula9"/>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43544E"/>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
    <w:name w:val="Tabla con cuadrícula 4 - Énfasis 511"/>
    <w:basedOn w:val="Tablanormal"/>
    <w:uiPriority w:val="49"/>
    <w:rsid w:val="0043544E"/>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
    <w:name w:val="Tabla con cuadrícula2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
    <w:name w:val="Lista vistosa2"/>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
    <w:name w:val="Sombreado medio 11"/>
    <w:basedOn w:val="Tablanormal"/>
    <w:uiPriority w:val="63"/>
    <w:rsid w:val="0043544E"/>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
    <w:name w:val="Tabla Objetivos"/>
    <w:basedOn w:val="Tablanormal"/>
    <w:uiPriority w:val="59"/>
    <w:rsid w:val="0043544E"/>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
    <w:name w:val="Tabla MIDEPLAN1"/>
    <w:basedOn w:val="Tablanormal"/>
    <w:rsid w:val="0043544E"/>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
    <w:name w:val="Tabla MIDEPLAN2"/>
    <w:basedOn w:val="Tablanormal"/>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
    <w:name w:val="TableGrid1"/>
    <w:rsid w:val="0043544E"/>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
    <w:name w:val="Tabla con cuadrícula22"/>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rsid w:val="0043544E"/>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qFormat/>
    <w:rsid w:val="0043544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
    <w:name w:val="WW8Num2"/>
    <w:rsid w:val="0043544E"/>
    <w:pPr>
      <w:numPr>
        <w:numId w:val="15"/>
      </w:numPr>
    </w:pPr>
  </w:style>
  <w:style w:type="numbering" w:customStyle="1" w:styleId="WW8Num3">
    <w:name w:val="WW8Num3"/>
    <w:rsid w:val="0043544E"/>
  </w:style>
  <w:style w:type="character" w:styleId="Mencinsinresolver">
    <w:name w:val="Unresolved Mention"/>
    <w:basedOn w:val="Fuentedeprrafopredeter"/>
    <w:uiPriority w:val="99"/>
    <w:semiHidden/>
    <w:unhideWhenUsed/>
    <w:rsid w:val="0043544E"/>
    <w:rPr>
      <w:color w:val="605E5C"/>
      <w:shd w:val="clear" w:color="auto" w:fill="E1DFDD"/>
    </w:rPr>
  </w:style>
  <w:style w:type="paragraph" w:customStyle="1" w:styleId="Agestion">
    <w:name w:val="A gestion"/>
    <w:basedOn w:val="Normal"/>
    <w:link w:val="AgestionCar"/>
    <w:qFormat/>
    <w:rsid w:val="0043544E"/>
    <w:pPr>
      <w:spacing w:before="120" w:after="120"/>
      <w:ind w:left="851" w:right="851" w:firstLine="709"/>
      <w:jc w:val="both"/>
    </w:pPr>
    <w:rPr>
      <w:color w:val="000099"/>
      <w:sz w:val="26"/>
      <w:szCs w:val="26"/>
      <w:lang w:val="es-ES_tradnl"/>
    </w:rPr>
  </w:style>
  <w:style w:type="character" w:customStyle="1" w:styleId="AgestionCar">
    <w:name w:val="A gestion Car"/>
    <w:basedOn w:val="Fuentedeprrafopredeter"/>
    <w:link w:val="Agestion"/>
    <w:rsid w:val="0043544E"/>
    <w:rPr>
      <w:color w:val="000099"/>
      <w:sz w:val="26"/>
      <w:szCs w:val="26"/>
      <w:lang w:val="es-ES_tradnl" w:eastAsia="ar-SA"/>
    </w:rPr>
  </w:style>
  <w:style w:type="numbering" w:customStyle="1" w:styleId="Sinlista1">
    <w:name w:val="Sin lista1"/>
    <w:next w:val="Sinlista"/>
    <w:uiPriority w:val="99"/>
    <w:unhideWhenUsed/>
    <w:rsid w:val="0043544E"/>
  </w:style>
  <w:style w:type="character" w:styleId="Textodelmarcadordeposicin">
    <w:name w:val="Placeholder Text"/>
    <w:uiPriority w:val="99"/>
    <w:semiHidden/>
    <w:rsid w:val="0043544E"/>
    <w:rPr>
      <w:color w:val="808080"/>
    </w:rPr>
  </w:style>
  <w:style w:type="numbering" w:customStyle="1" w:styleId="1111111113412">
    <w:name w:val="1.1 / 1.1.1 / 1.1.1.13412"/>
    <w:rsid w:val="0043544E"/>
    <w:pPr>
      <w:numPr>
        <w:numId w:val="11"/>
      </w:numPr>
    </w:pPr>
  </w:style>
  <w:style w:type="numbering" w:customStyle="1" w:styleId="WW8Num24">
    <w:name w:val="WW8Num24"/>
    <w:basedOn w:val="Sinlista"/>
    <w:rsid w:val="0043544E"/>
  </w:style>
  <w:style w:type="numbering" w:customStyle="1" w:styleId="111111111221">
    <w:name w:val="1.1 / 1.1.1 / 1.1.1.1221"/>
    <w:rsid w:val="0043544E"/>
  </w:style>
  <w:style w:type="character" w:styleId="nfasisintenso">
    <w:name w:val="Intense Emphasis"/>
    <w:basedOn w:val="Fuentedeprrafopredeter"/>
    <w:uiPriority w:val="21"/>
    <w:qFormat/>
    <w:rsid w:val="0043544E"/>
    <w:rPr>
      <w:i/>
      <w:iCs/>
      <w:color w:val="4F81BD" w:themeColor="accent1"/>
    </w:rPr>
  </w:style>
  <w:style w:type="numbering" w:customStyle="1" w:styleId="Sinlista11">
    <w:name w:val="Sin lista11"/>
    <w:next w:val="Sinlista"/>
    <w:uiPriority w:val="99"/>
    <w:semiHidden/>
    <w:unhideWhenUsed/>
    <w:rsid w:val="0043544E"/>
  </w:style>
  <w:style w:type="numbering" w:customStyle="1" w:styleId="Sinlista111">
    <w:name w:val="Sin lista111"/>
    <w:next w:val="Sinlista"/>
    <w:semiHidden/>
    <w:unhideWhenUsed/>
    <w:rsid w:val="0043544E"/>
  </w:style>
  <w:style w:type="paragraph" w:customStyle="1" w:styleId="NormaldespesTabla">
    <w:name w:val="Normal despúes Tabla"/>
    <w:qFormat/>
    <w:rsid w:val="0043544E"/>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qFormat/>
    <w:rsid w:val="0043544E"/>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NormalTabla">
    <w:name w:val="Normal Tabla"/>
    <w:qFormat/>
    <w:rsid w:val="0043544E"/>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43544E"/>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CapituloNombre">
    <w:name w:val="Capitulo Nombre"/>
    <w:qFormat/>
    <w:rsid w:val="0043544E"/>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43544E"/>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43544E"/>
    <w:pPr>
      <w:keepLines/>
      <w:widowControl w:val="0"/>
      <w:autoSpaceDE w:val="0"/>
      <w:autoSpaceDN w:val="0"/>
      <w:adjustRightInd w:val="0"/>
      <w:spacing w:before="60"/>
      <w:ind w:left="851"/>
      <w:jc w:val="center"/>
    </w:pPr>
    <w:rPr>
      <w:rFonts w:ascii="Tahoma" w:hAnsi="Tahoma" w:cs="Tahoma"/>
    </w:rPr>
  </w:style>
  <w:style w:type="paragraph" w:customStyle="1" w:styleId="TCuadros">
    <w:name w:val="TCuadros"/>
    <w:basedOn w:val="Normal"/>
    <w:link w:val="TCuadrosCar"/>
    <w:qFormat/>
    <w:rsid w:val="0043544E"/>
    <w:pPr>
      <w:suppressAutoHyphens w:val="0"/>
      <w:jc w:val="center"/>
    </w:pPr>
    <w:rPr>
      <w:rFonts w:ascii="Book Antiqua" w:hAnsi="Book Antiqua"/>
      <w:b/>
      <w:bCs/>
      <w:szCs w:val="20"/>
      <w:lang w:val="es-CR" w:eastAsia="es-ES"/>
    </w:rPr>
  </w:style>
  <w:style w:type="character" w:customStyle="1" w:styleId="TCuadrosCar">
    <w:name w:val="TCuadros Car"/>
    <w:link w:val="TCuadros"/>
    <w:rsid w:val="0043544E"/>
    <w:rPr>
      <w:rFonts w:ascii="Book Antiqua" w:hAnsi="Book Antiqua"/>
      <w:b/>
      <w:bCs/>
      <w:sz w:val="24"/>
      <w:lang w:val="es-CR"/>
    </w:rPr>
  </w:style>
  <w:style w:type="paragraph" w:styleId="Listaconnmeros2">
    <w:name w:val="List Number 2"/>
    <w:basedOn w:val="Normal"/>
    <w:qFormat/>
    <w:rsid w:val="0043544E"/>
    <w:pPr>
      <w:widowControl w:val="0"/>
      <w:numPr>
        <w:numId w:val="42"/>
      </w:numPr>
      <w:tabs>
        <w:tab w:val="clear" w:pos="643"/>
      </w:tabs>
      <w:suppressAutoHyphens w:val="0"/>
      <w:autoSpaceDE w:val="0"/>
      <w:autoSpaceDN w:val="0"/>
      <w:adjustRightInd w:val="0"/>
      <w:ind w:left="720"/>
    </w:pPr>
    <w:rPr>
      <w:rFonts w:ascii="Arial" w:hAnsi="Arial" w:cs="Arial"/>
      <w:lang w:eastAsia="es-ES"/>
    </w:rPr>
  </w:style>
  <w:style w:type="paragraph" w:styleId="Listaconnmeros5">
    <w:name w:val="List Number 5"/>
    <w:basedOn w:val="Normal"/>
    <w:qFormat/>
    <w:rsid w:val="0043544E"/>
    <w:pPr>
      <w:widowControl w:val="0"/>
      <w:numPr>
        <w:numId w:val="43"/>
      </w:numPr>
      <w:tabs>
        <w:tab w:val="clear" w:pos="1492"/>
      </w:tabs>
      <w:suppressAutoHyphens w:val="0"/>
      <w:autoSpaceDE w:val="0"/>
      <w:autoSpaceDN w:val="0"/>
      <w:adjustRightInd w:val="0"/>
      <w:ind w:left="720"/>
    </w:pPr>
    <w:rPr>
      <w:rFonts w:ascii="Arial" w:hAnsi="Arial" w:cs="Arial"/>
      <w:lang w:eastAsia="es-ES"/>
    </w:rPr>
  </w:style>
  <w:style w:type="table" w:styleId="Tabladelista3-nfasis3">
    <w:name w:val="List Table 3 Accent 3"/>
    <w:basedOn w:val="Tablanormal"/>
    <w:uiPriority w:val="48"/>
    <w:rsid w:val="0043544E"/>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blocktext0">
    <w:name w:val="blocktext0"/>
    <w:uiPriority w:val="99"/>
    <w:qFormat/>
    <w:rsid w:val="0043544E"/>
    <w:pPr>
      <w:widowControl w:val="0"/>
      <w:autoSpaceDE w:val="0"/>
      <w:autoSpaceDN w:val="0"/>
      <w:adjustRightInd w:val="0"/>
      <w:ind w:left="680" w:right="680"/>
      <w:jc w:val="both"/>
    </w:pPr>
    <w:rPr>
      <w:rFonts w:ascii="Arial" w:eastAsiaTheme="minorEastAsia" w:hAnsi="Arial" w:cs="Arial"/>
      <w:sz w:val="24"/>
      <w:szCs w:val="24"/>
    </w:rPr>
  </w:style>
  <w:style w:type="paragraph" w:customStyle="1" w:styleId="footnotedescription">
    <w:name w:val="footnote description"/>
    <w:next w:val="Normal"/>
    <w:link w:val="footnotedescriptionChar"/>
    <w:hidden/>
    <w:qFormat/>
    <w:rsid w:val="0043544E"/>
    <w:pPr>
      <w:spacing w:line="259" w:lineRule="auto"/>
    </w:pPr>
    <w:rPr>
      <w:rFonts w:ascii="Calibri" w:eastAsia="Calibri" w:hAnsi="Calibri" w:cs="Calibri"/>
      <w:color w:val="000000"/>
      <w:szCs w:val="22"/>
      <w:lang w:val="es-CR" w:eastAsia="es-CR"/>
    </w:rPr>
  </w:style>
  <w:style w:type="character" w:customStyle="1" w:styleId="footnotedescriptionChar">
    <w:name w:val="footnote description Char"/>
    <w:link w:val="footnotedescription"/>
    <w:rsid w:val="0043544E"/>
    <w:rPr>
      <w:rFonts w:ascii="Calibri" w:eastAsia="Calibri" w:hAnsi="Calibri" w:cs="Calibri"/>
      <w:color w:val="000000"/>
      <w:szCs w:val="22"/>
      <w:lang w:val="es-CR" w:eastAsia="es-CR"/>
    </w:rPr>
  </w:style>
  <w:style w:type="character" w:customStyle="1" w:styleId="footnotemark">
    <w:name w:val="footnote mark"/>
    <w:hidden/>
    <w:rsid w:val="0043544E"/>
    <w:rPr>
      <w:rFonts w:ascii="Calibri" w:eastAsia="Calibri" w:hAnsi="Calibri" w:cs="Calibri"/>
      <w:color w:val="000000"/>
      <w:sz w:val="20"/>
      <w:vertAlign w:val="superscript"/>
    </w:rPr>
  </w:style>
  <w:style w:type="numbering" w:customStyle="1" w:styleId="WWNum38">
    <w:name w:val="WWNum38"/>
    <w:rsid w:val="0043544E"/>
  </w:style>
  <w:style w:type="numbering" w:customStyle="1" w:styleId="WWNum3">
    <w:name w:val="WWNum3"/>
    <w:rsid w:val="0043544E"/>
  </w:style>
  <w:style w:type="table" w:styleId="Tablaconcuadrcula4-nfasis3">
    <w:name w:val="Grid Table 4 Accent 3"/>
    <w:basedOn w:val="Tablanormal"/>
    <w:uiPriority w:val="49"/>
    <w:rsid w:val="0043544E"/>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5oscura-nfasis3">
    <w:name w:val="Grid Table 5 Dark Accent 3"/>
    <w:basedOn w:val="Tablanormal"/>
    <w:uiPriority w:val="50"/>
    <w:rsid w:val="0043544E"/>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delista2-nfasis5">
    <w:name w:val="List Table 2 Accent 5"/>
    <w:basedOn w:val="Tablanormal"/>
    <w:uiPriority w:val="47"/>
    <w:rsid w:val="0043544E"/>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paragraph" w:customStyle="1" w:styleId="Textonotapie1">
    <w:name w:val="Texto nota pie1"/>
    <w:basedOn w:val="Normal"/>
    <w:qFormat/>
    <w:rsid w:val="0043544E"/>
    <w:rPr>
      <w:sz w:val="20"/>
      <w:szCs w:val="20"/>
      <w:lang w:eastAsia="zh-CN"/>
    </w:rPr>
  </w:style>
  <w:style w:type="paragraph" w:customStyle="1" w:styleId="xstandard">
    <w:name w:val="x_standard"/>
    <w:basedOn w:val="Normal"/>
    <w:qFormat/>
    <w:rsid w:val="0043544E"/>
    <w:pPr>
      <w:suppressAutoHyphens w:val="0"/>
      <w:autoSpaceDN w:val="0"/>
      <w:spacing w:before="100" w:after="100"/>
    </w:pPr>
    <w:rPr>
      <w:rFonts w:ascii="Calibri" w:eastAsia="Calibri" w:hAnsi="Calibri" w:cs="Calibri"/>
      <w:sz w:val="22"/>
      <w:szCs w:val="22"/>
      <w:lang w:val="es-CR" w:eastAsia="es-CR"/>
    </w:rPr>
  </w:style>
  <w:style w:type="paragraph" w:customStyle="1" w:styleId="Textbodyuser">
    <w:name w:val="Text body (user)"/>
    <w:basedOn w:val="Standarduser"/>
    <w:qFormat/>
    <w:rsid w:val="0043544E"/>
    <w:pPr>
      <w:spacing w:after="120"/>
    </w:pPr>
    <w:rPr>
      <w:rFonts w:ascii="Times New Roman" w:eastAsia="SimSun, 宋体" w:hAnsi="Times New Roman" w:cs="Times New Roman"/>
      <w:lang w:val="es-ES" w:bidi="ar-SA"/>
    </w:rPr>
  </w:style>
  <w:style w:type="paragraph" w:customStyle="1" w:styleId="Encabezado90">
    <w:name w:val="Encabezado 9"/>
    <w:qFormat/>
    <w:rsid w:val="0043544E"/>
    <w:pPr>
      <w:keepNext/>
      <w:widowControl w:val="0"/>
      <w:tabs>
        <w:tab w:val="left" w:pos="4752"/>
      </w:tabs>
      <w:suppressAutoHyphens/>
      <w:autoSpaceDN w:val="0"/>
      <w:spacing w:line="360" w:lineRule="auto"/>
      <w:ind w:left="1584" w:hanging="1584"/>
      <w:jc w:val="both"/>
    </w:pPr>
    <w:rPr>
      <w:rFonts w:ascii="Arial" w:hAnsi="Arial" w:cs="Arial"/>
      <w:b/>
      <w:bCs/>
      <w:kern w:val="3"/>
      <w:sz w:val="24"/>
      <w:lang w:val="es-CR" w:eastAsia="zh-CN"/>
    </w:rPr>
  </w:style>
  <w:style w:type="paragraph" w:customStyle="1" w:styleId="Footnoteuser">
    <w:name w:val="Footnote (user)"/>
    <w:basedOn w:val="Standarduser"/>
    <w:qFormat/>
    <w:rsid w:val="0043544E"/>
    <w:rPr>
      <w:rFonts w:ascii="Times New Roman" w:eastAsia="SimSun, 宋体" w:hAnsi="Times New Roman" w:cs="Times New Roman"/>
      <w:sz w:val="20"/>
      <w:szCs w:val="20"/>
      <w:lang w:val="es-ES" w:bidi="ar-SA"/>
    </w:rPr>
  </w:style>
  <w:style w:type="paragraph" w:customStyle="1" w:styleId="CarCar61">
    <w:name w:val="Car Car61"/>
    <w:basedOn w:val="Standarduser"/>
    <w:qFormat/>
    <w:rsid w:val="0043544E"/>
    <w:pPr>
      <w:suppressAutoHyphens w:val="0"/>
      <w:spacing w:after="160" w:line="240" w:lineRule="exact"/>
    </w:pPr>
    <w:rPr>
      <w:rFonts w:ascii="Verdana" w:eastAsia="Times New Roman" w:hAnsi="Verdana" w:cs="Verdana"/>
      <w:sz w:val="20"/>
      <w:szCs w:val="21"/>
      <w:lang w:val="en-AU" w:bidi="ar-SA"/>
    </w:rPr>
  </w:style>
  <w:style w:type="character" w:customStyle="1" w:styleId="FootnoteSymbol">
    <w:name w:val="Footnote Symbol"/>
    <w:rsid w:val="0043544E"/>
    <w:rPr>
      <w:position w:val="0"/>
      <w:vertAlign w:val="superscript"/>
    </w:rPr>
  </w:style>
  <w:style w:type="character" w:customStyle="1" w:styleId="EndnoteSymboluser">
    <w:name w:val="Endnote Symbol (user)"/>
    <w:rsid w:val="0043544E"/>
    <w:rPr>
      <w:position w:val="0"/>
      <w:vertAlign w:val="superscript"/>
    </w:rPr>
  </w:style>
  <w:style w:type="character" w:customStyle="1" w:styleId="Smbolodenotafinal">
    <w:name w:val="Símbolo de nota final"/>
    <w:rsid w:val="0043544E"/>
  </w:style>
  <w:style w:type="character" w:customStyle="1" w:styleId="WW-Caracteresdenotaalpie">
    <w:name w:val="WW-Caracteres de nota al pie"/>
    <w:rsid w:val="0043544E"/>
  </w:style>
  <w:style w:type="character" w:customStyle="1" w:styleId="EndnoteSymbol">
    <w:name w:val="Endnote Symbol"/>
    <w:rsid w:val="0043544E"/>
    <w:rPr>
      <w:position w:val="0"/>
      <w:vertAlign w:val="superscript"/>
    </w:rPr>
  </w:style>
  <w:style w:type="character" w:customStyle="1" w:styleId="Footnoteanchoruser">
    <w:name w:val="Footnote anchor (user)"/>
    <w:rsid w:val="0043544E"/>
    <w:rPr>
      <w:position w:val="0"/>
      <w:vertAlign w:val="superscript"/>
    </w:rPr>
  </w:style>
  <w:style w:type="character" w:customStyle="1" w:styleId="Endnoteanchoruser">
    <w:name w:val="Endnote anchor (user)"/>
    <w:rsid w:val="0043544E"/>
    <w:rPr>
      <w:position w:val="0"/>
      <w:vertAlign w:val="superscript"/>
    </w:rPr>
  </w:style>
  <w:style w:type="character" w:customStyle="1" w:styleId="Refdenotaalfinal2">
    <w:name w:val="Ref. de nota al final2"/>
    <w:rsid w:val="0043544E"/>
    <w:rPr>
      <w:position w:val="0"/>
      <w:vertAlign w:val="superscript"/>
    </w:rPr>
  </w:style>
  <w:style w:type="character" w:customStyle="1" w:styleId="Refdenotaalpie4">
    <w:name w:val="Ref. de nota al pie4"/>
    <w:rsid w:val="0043544E"/>
    <w:rPr>
      <w:position w:val="0"/>
      <w:vertAlign w:val="superscript"/>
    </w:rPr>
  </w:style>
  <w:style w:type="character" w:customStyle="1" w:styleId="Refdenotaalfinal3">
    <w:name w:val="Ref. de nota al final3"/>
    <w:rsid w:val="0043544E"/>
    <w:rPr>
      <w:position w:val="0"/>
      <w:vertAlign w:val="superscript"/>
    </w:rPr>
  </w:style>
  <w:style w:type="character" w:customStyle="1" w:styleId="Footnoteanchor0">
    <w:name w:val="Footnote anchor"/>
    <w:rsid w:val="0043544E"/>
    <w:rPr>
      <w:position w:val="0"/>
      <w:vertAlign w:val="superscript"/>
    </w:rPr>
  </w:style>
  <w:style w:type="character" w:customStyle="1" w:styleId="Endnoteanchor0">
    <w:name w:val="Endnote anchor"/>
    <w:rsid w:val="0043544E"/>
    <w:rPr>
      <w:position w:val="0"/>
      <w:vertAlign w:val="superscript"/>
    </w:rPr>
  </w:style>
  <w:style w:type="numbering" w:customStyle="1" w:styleId="WWNum1">
    <w:name w:val="WWNum1"/>
    <w:basedOn w:val="Sinlista"/>
    <w:rsid w:val="0043544E"/>
  </w:style>
  <w:style w:type="paragraph" w:customStyle="1" w:styleId="xl80">
    <w:name w:val="xl80"/>
    <w:basedOn w:val="Normal"/>
    <w:qFormat/>
    <w:rsid w:val="0043544E"/>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1">
    <w:name w:val="xl81"/>
    <w:basedOn w:val="Normal"/>
    <w:qFormat/>
    <w:rsid w:val="0043544E"/>
    <w:pPr>
      <w:pBdr>
        <w:top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2">
    <w:name w:val="xl82"/>
    <w:basedOn w:val="Normal"/>
    <w:qFormat/>
    <w:rsid w:val="0043544E"/>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3">
    <w:name w:val="xl83"/>
    <w:basedOn w:val="Normal"/>
    <w:qFormat/>
    <w:rsid w:val="0043544E"/>
    <w:pPr>
      <w:pBdr>
        <w:top w:val="single" w:sz="4" w:space="0" w:color="auto"/>
        <w:left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4">
    <w:name w:val="xl84"/>
    <w:basedOn w:val="Normal"/>
    <w:qFormat/>
    <w:rsid w:val="0043544E"/>
    <w:pPr>
      <w:pBdr>
        <w:top w:val="single" w:sz="4" w:space="0" w:color="auto"/>
        <w:left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5">
    <w:name w:val="xl85"/>
    <w:basedOn w:val="Normal"/>
    <w:qFormat/>
    <w:rsid w:val="0043544E"/>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6">
    <w:name w:val="xl86"/>
    <w:basedOn w:val="Normal"/>
    <w:qFormat/>
    <w:rsid w:val="0043544E"/>
    <w:pPr>
      <w:shd w:val="clear" w:color="000000" w:fill="00B0F0"/>
      <w:suppressAutoHyphens w:val="0"/>
      <w:spacing w:before="100" w:beforeAutospacing="1" w:after="100" w:afterAutospacing="1"/>
      <w:jc w:val="center"/>
    </w:pPr>
    <w:rPr>
      <w:b/>
      <w:bCs/>
      <w:sz w:val="28"/>
      <w:szCs w:val="28"/>
      <w:lang w:val="es-CR" w:eastAsia="es-CR"/>
    </w:rPr>
  </w:style>
  <w:style w:type="paragraph" w:customStyle="1" w:styleId="xl87">
    <w:name w:val="xl87"/>
    <w:basedOn w:val="Normal"/>
    <w:qFormat/>
    <w:rsid w:val="0043544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es-CR" w:eastAsia="es-CR"/>
    </w:rPr>
  </w:style>
  <w:style w:type="paragraph" w:customStyle="1" w:styleId="Text">
    <w:name w:val="Text"/>
    <w:basedOn w:val="Descripcin"/>
    <w:qFormat/>
    <w:rsid w:val="0043544E"/>
    <w:pPr>
      <w:widowControl/>
      <w:suppressLineNumbers/>
      <w:suppressAutoHyphens/>
      <w:autoSpaceDE/>
      <w:adjustRightInd/>
      <w:spacing w:before="120" w:after="120" w:line="240" w:lineRule="exact"/>
      <w:jc w:val="both"/>
      <w:textAlignment w:val="baseline"/>
    </w:pPr>
    <w:rPr>
      <w:rFonts w:eastAsia="Arial Unicode MS" w:cs="Arial, sans-serif"/>
      <w:b w:val="0"/>
      <w:bCs w:val="0"/>
      <w:i/>
      <w:iCs/>
      <w:color w:val="00000A"/>
      <w:sz w:val="20"/>
      <w:szCs w:val="20"/>
      <w:lang w:eastAsia="es-CR" w:bidi="hi-IN"/>
    </w:rPr>
  </w:style>
  <w:style w:type="paragraph" w:customStyle="1" w:styleId="WW-Texto">
    <w:name w:val="WW-Texto"/>
    <w:basedOn w:val="Standard0"/>
    <w:qFormat/>
    <w:rsid w:val="0043544E"/>
    <w:pPr>
      <w:suppressLineNumbers/>
      <w:spacing w:after="120" w:line="240" w:lineRule="exact"/>
      <w:jc w:val="both"/>
      <w:textAlignment w:val="baseline"/>
    </w:pPr>
    <w:rPr>
      <w:rFonts w:ascii="Arial" w:eastAsia="Arial" w:hAnsi="Arial" w:cs="Times New Roman"/>
      <w:sz w:val="20"/>
      <w:szCs w:val="20"/>
      <w:lang w:eastAsia="ar-SA" w:bidi="ar-SA"/>
    </w:rPr>
  </w:style>
  <w:style w:type="paragraph" w:customStyle="1" w:styleId="Textodecu">
    <w:name w:val="Texto de cu"/>
    <w:qFormat/>
    <w:rsid w:val="0043544E"/>
    <w:pPr>
      <w:widowControl w:val="0"/>
      <w:suppressAutoHyphens/>
      <w:autoSpaceDN w:val="0"/>
      <w:jc w:val="both"/>
      <w:textAlignment w:val="baseline"/>
    </w:pPr>
    <w:rPr>
      <w:rFonts w:ascii="Arial" w:hAnsi="Arial" w:cs="Arial"/>
      <w:color w:val="000000"/>
      <w:spacing w:val="-3"/>
      <w:sz w:val="24"/>
      <w:szCs w:val="24"/>
      <w:shd w:val="clear" w:color="auto" w:fill="FFFFFF"/>
      <w:vertAlign w:val="subscript"/>
    </w:rPr>
  </w:style>
  <w:style w:type="paragraph" w:customStyle="1" w:styleId="Textbodyindent">
    <w:name w:val="Text body indent"/>
    <w:basedOn w:val="Standard0"/>
    <w:qFormat/>
    <w:rsid w:val="0043544E"/>
    <w:pPr>
      <w:spacing w:after="120"/>
      <w:ind w:left="283"/>
      <w:textAlignment w:val="baseline"/>
    </w:pPr>
    <w:rPr>
      <w:rFonts w:ascii="Times New Roman" w:eastAsia="Times New Roman" w:hAnsi="Times New Roman" w:cs="Times New Roman"/>
      <w:kern w:val="0"/>
      <w:lang w:val="es-ES" w:eastAsia="es-ES" w:bidi="ar-SA"/>
    </w:rPr>
  </w:style>
  <w:style w:type="paragraph" w:styleId="Listaconvietas3">
    <w:name w:val="List Bullet 3"/>
    <w:basedOn w:val="Standard0"/>
    <w:rsid w:val="0043544E"/>
    <w:pPr>
      <w:tabs>
        <w:tab w:val="left" w:pos="1852"/>
      </w:tabs>
      <w:ind w:left="926" w:hanging="360"/>
      <w:textAlignment w:val="baseline"/>
    </w:pPr>
    <w:rPr>
      <w:rFonts w:ascii="Times New Roman" w:eastAsia="Times New Roman" w:hAnsi="Times New Roman" w:cs="Times New Roman"/>
      <w:kern w:val="0"/>
      <w:lang w:val="es-ES" w:bidi="ar-SA"/>
    </w:rPr>
  </w:style>
  <w:style w:type="character" w:customStyle="1" w:styleId="ListLabel117">
    <w:name w:val="ListLabel 117"/>
    <w:rsid w:val="0043544E"/>
  </w:style>
  <w:style w:type="character" w:customStyle="1" w:styleId="Internetlink">
    <w:name w:val="Internet link"/>
    <w:rsid w:val="0043544E"/>
    <w:rPr>
      <w:color w:val="0000FF"/>
      <w:u w:val="single"/>
    </w:rPr>
  </w:style>
  <w:style w:type="character" w:customStyle="1" w:styleId="fuentedeprrafopredeter1a">
    <w:name w:val="fuentedeprrafopredeter1"/>
    <w:basedOn w:val="Fuentedeprrafopredeter"/>
    <w:rsid w:val="0043544E"/>
  </w:style>
  <w:style w:type="character" w:customStyle="1" w:styleId="ListLabel118">
    <w:name w:val="ListLabel 118"/>
    <w:rsid w:val="0043544E"/>
    <w:rPr>
      <w:rFonts w:cs="Courier New"/>
    </w:rPr>
  </w:style>
  <w:style w:type="character" w:customStyle="1" w:styleId="ListLabel119">
    <w:name w:val="ListLabel 119"/>
    <w:rsid w:val="0043544E"/>
    <w:rPr>
      <w:rFonts w:cs="Courier New"/>
    </w:rPr>
  </w:style>
  <w:style w:type="character" w:customStyle="1" w:styleId="ListLabel120">
    <w:name w:val="ListLabel 120"/>
    <w:rsid w:val="0043544E"/>
    <w:rPr>
      <w:rFonts w:cs="Courier New"/>
    </w:rPr>
  </w:style>
  <w:style w:type="character" w:customStyle="1" w:styleId="ListLabel121">
    <w:name w:val="ListLabel 121"/>
    <w:rsid w:val="0043544E"/>
    <w:rPr>
      <w:rFonts w:cs="Courier New"/>
    </w:rPr>
  </w:style>
  <w:style w:type="character" w:customStyle="1" w:styleId="ListLabel122">
    <w:name w:val="ListLabel 122"/>
    <w:rsid w:val="0043544E"/>
    <w:rPr>
      <w:rFonts w:cs="Courier New"/>
    </w:rPr>
  </w:style>
  <w:style w:type="character" w:customStyle="1" w:styleId="ListLabel123">
    <w:name w:val="ListLabel 123"/>
    <w:rsid w:val="0043544E"/>
    <w:rPr>
      <w:rFonts w:cs="Courier New"/>
    </w:rPr>
  </w:style>
  <w:style w:type="character" w:customStyle="1" w:styleId="ListLabel124">
    <w:name w:val="ListLabel 124"/>
    <w:rsid w:val="0043544E"/>
    <w:rPr>
      <w:rFonts w:cs="Courier New"/>
    </w:rPr>
  </w:style>
  <w:style w:type="character" w:customStyle="1" w:styleId="ListLabel125">
    <w:name w:val="ListLabel 125"/>
    <w:rsid w:val="0043544E"/>
    <w:rPr>
      <w:rFonts w:cs="Courier New"/>
    </w:rPr>
  </w:style>
  <w:style w:type="character" w:customStyle="1" w:styleId="ListLabel126">
    <w:name w:val="ListLabel 126"/>
    <w:rsid w:val="0043544E"/>
    <w:rPr>
      <w:rFonts w:cs="Courier New"/>
    </w:rPr>
  </w:style>
  <w:style w:type="character" w:customStyle="1" w:styleId="ListLabel127">
    <w:name w:val="ListLabel 127"/>
    <w:rsid w:val="0043544E"/>
    <w:rPr>
      <w:rFonts w:cs="Courier New"/>
    </w:rPr>
  </w:style>
  <w:style w:type="character" w:customStyle="1" w:styleId="ListLabel128">
    <w:name w:val="ListLabel 128"/>
    <w:rsid w:val="0043544E"/>
    <w:rPr>
      <w:rFonts w:cs="Courier New"/>
    </w:rPr>
  </w:style>
  <w:style w:type="character" w:customStyle="1" w:styleId="ListLabel129">
    <w:name w:val="ListLabel 129"/>
    <w:rsid w:val="0043544E"/>
    <w:rPr>
      <w:rFonts w:cs="Courier New"/>
    </w:rPr>
  </w:style>
  <w:style w:type="character" w:customStyle="1" w:styleId="ListLabel130">
    <w:name w:val="ListLabel 130"/>
    <w:rsid w:val="0043544E"/>
    <w:rPr>
      <w:rFonts w:cs="Courier New"/>
    </w:rPr>
  </w:style>
  <w:style w:type="character" w:customStyle="1" w:styleId="ListLabel131">
    <w:name w:val="ListLabel 131"/>
    <w:rsid w:val="0043544E"/>
    <w:rPr>
      <w:rFonts w:cs="Courier New"/>
    </w:rPr>
  </w:style>
  <w:style w:type="character" w:customStyle="1" w:styleId="ListLabel132">
    <w:name w:val="ListLabel 132"/>
    <w:rsid w:val="0043544E"/>
    <w:rPr>
      <w:rFonts w:cs="Courier New"/>
    </w:rPr>
  </w:style>
  <w:style w:type="character" w:customStyle="1" w:styleId="ListLabel133">
    <w:name w:val="ListLabel 133"/>
    <w:rsid w:val="0043544E"/>
    <w:rPr>
      <w:rFonts w:cs="Times New Roman"/>
    </w:rPr>
  </w:style>
  <w:style w:type="character" w:customStyle="1" w:styleId="ListLabel134">
    <w:name w:val="ListLabel 134"/>
    <w:rsid w:val="0043544E"/>
    <w:rPr>
      <w:rFonts w:cs="Times New Roman"/>
    </w:rPr>
  </w:style>
  <w:style w:type="character" w:customStyle="1" w:styleId="ListLabel135">
    <w:name w:val="ListLabel 135"/>
    <w:rsid w:val="0043544E"/>
    <w:rPr>
      <w:rFonts w:cs="Times New Roman"/>
    </w:rPr>
  </w:style>
  <w:style w:type="character" w:customStyle="1" w:styleId="ListLabel136">
    <w:name w:val="ListLabel 136"/>
    <w:rsid w:val="0043544E"/>
    <w:rPr>
      <w:rFonts w:cs="Times New Roman"/>
    </w:rPr>
  </w:style>
  <w:style w:type="character" w:customStyle="1" w:styleId="ListLabel137">
    <w:name w:val="ListLabel 137"/>
    <w:rsid w:val="0043544E"/>
    <w:rPr>
      <w:rFonts w:cs="Times New Roman"/>
    </w:rPr>
  </w:style>
  <w:style w:type="character" w:customStyle="1" w:styleId="ListLabel138">
    <w:name w:val="ListLabel 138"/>
    <w:rsid w:val="0043544E"/>
    <w:rPr>
      <w:rFonts w:cs="Times New Roman"/>
    </w:rPr>
  </w:style>
  <w:style w:type="character" w:customStyle="1" w:styleId="ListLabel139">
    <w:name w:val="ListLabel 139"/>
    <w:rsid w:val="0043544E"/>
    <w:rPr>
      <w:rFonts w:cs="Times New Roman"/>
    </w:rPr>
  </w:style>
  <w:style w:type="character" w:customStyle="1" w:styleId="ListLabel140">
    <w:name w:val="ListLabel 140"/>
    <w:rsid w:val="0043544E"/>
    <w:rPr>
      <w:rFonts w:cs="Times New Roman"/>
    </w:rPr>
  </w:style>
  <w:style w:type="character" w:customStyle="1" w:styleId="ListLabel141">
    <w:name w:val="ListLabel 141"/>
    <w:rsid w:val="0043544E"/>
    <w:rPr>
      <w:rFonts w:cs="Times New Roman"/>
    </w:rPr>
  </w:style>
  <w:style w:type="character" w:customStyle="1" w:styleId="ListLabel142">
    <w:name w:val="ListLabel 142"/>
    <w:rsid w:val="0043544E"/>
    <w:rPr>
      <w:rFonts w:eastAsia="Times New Roman" w:cs="Times New Roman"/>
    </w:rPr>
  </w:style>
  <w:style w:type="character" w:customStyle="1" w:styleId="ListLabel143">
    <w:name w:val="ListLabel 143"/>
    <w:rsid w:val="0043544E"/>
    <w:rPr>
      <w:b/>
    </w:rPr>
  </w:style>
  <w:style w:type="character" w:customStyle="1" w:styleId="ListLabel144">
    <w:name w:val="ListLabel 144"/>
    <w:rsid w:val="0043544E"/>
    <w:rPr>
      <w:rFonts w:cs="Courier New"/>
    </w:rPr>
  </w:style>
  <w:style w:type="character" w:customStyle="1" w:styleId="ListLabel145">
    <w:name w:val="ListLabel 145"/>
    <w:rsid w:val="0043544E"/>
    <w:rPr>
      <w:rFonts w:cs="Courier New"/>
    </w:rPr>
  </w:style>
  <w:style w:type="character" w:customStyle="1" w:styleId="ListLabel146">
    <w:name w:val="ListLabel 146"/>
    <w:rsid w:val="0043544E"/>
    <w:rPr>
      <w:rFonts w:cs="Courier New"/>
    </w:rPr>
  </w:style>
  <w:style w:type="character" w:customStyle="1" w:styleId="ListLabel147">
    <w:name w:val="ListLabel 147"/>
    <w:rsid w:val="0043544E"/>
    <w:rPr>
      <w:rFonts w:eastAsia="Times New Roman" w:cs="Times New Roman"/>
    </w:rPr>
  </w:style>
  <w:style w:type="character" w:customStyle="1" w:styleId="ListLabel148">
    <w:name w:val="ListLabel 148"/>
    <w:rsid w:val="0043544E"/>
    <w:rPr>
      <w:rFonts w:cs="Courier New"/>
    </w:rPr>
  </w:style>
  <w:style w:type="character" w:customStyle="1" w:styleId="ListLabel149">
    <w:name w:val="ListLabel 149"/>
    <w:rsid w:val="0043544E"/>
    <w:rPr>
      <w:rFonts w:cs="Courier New"/>
    </w:rPr>
  </w:style>
  <w:style w:type="character" w:customStyle="1" w:styleId="ListLabel150">
    <w:name w:val="ListLabel 150"/>
    <w:rsid w:val="0043544E"/>
    <w:rPr>
      <w:rFonts w:cs="Courier New"/>
    </w:rPr>
  </w:style>
  <w:style w:type="character" w:customStyle="1" w:styleId="ListLabel151">
    <w:name w:val="ListLabel 151"/>
    <w:rsid w:val="0043544E"/>
    <w:rPr>
      <w:rFonts w:cs="Courier New"/>
    </w:rPr>
  </w:style>
  <w:style w:type="character" w:customStyle="1" w:styleId="ListLabel152">
    <w:name w:val="ListLabel 152"/>
    <w:rsid w:val="0043544E"/>
    <w:rPr>
      <w:rFonts w:cs="Courier New"/>
    </w:rPr>
  </w:style>
  <w:style w:type="character" w:customStyle="1" w:styleId="ListLabel153">
    <w:name w:val="ListLabel 153"/>
    <w:rsid w:val="0043544E"/>
    <w:rPr>
      <w:rFonts w:cs="Courier New"/>
    </w:rPr>
  </w:style>
  <w:style w:type="character" w:customStyle="1" w:styleId="ListLabel154">
    <w:name w:val="ListLabel 154"/>
    <w:rsid w:val="0043544E"/>
    <w:rPr>
      <w:rFonts w:cs="Courier New"/>
    </w:rPr>
  </w:style>
  <w:style w:type="character" w:customStyle="1" w:styleId="ListLabel155">
    <w:name w:val="ListLabel 155"/>
    <w:rsid w:val="0043544E"/>
    <w:rPr>
      <w:rFonts w:cs="Courier New"/>
    </w:rPr>
  </w:style>
  <w:style w:type="character" w:customStyle="1" w:styleId="ListLabel156">
    <w:name w:val="ListLabel 156"/>
    <w:rsid w:val="0043544E"/>
    <w:rPr>
      <w:rFonts w:cs="Courier New"/>
    </w:rPr>
  </w:style>
  <w:style w:type="character" w:customStyle="1" w:styleId="ListLabel157">
    <w:name w:val="ListLabel 157"/>
    <w:rsid w:val="0043544E"/>
    <w:rPr>
      <w:rFonts w:cs="Courier New"/>
    </w:rPr>
  </w:style>
  <w:style w:type="character" w:customStyle="1" w:styleId="ListLabel158">
    <w:name w:val="ListLabel 158"/>
    <w:rsid w:val="0043544E"/>
    <w:rPr>
      <w:rFonts w:cs="Courier New"/>
    </w:rPr>
  </w:style>
  <w:style w:type="character" w:customStyle="1" w:styleId="ListLabel159">
    <w:name w:val="ListLabel 159"/>
    <w:rsid w:val="0043544E"/>
    <w:rPr>
      <w:rFonts w:cs="Courier New"/>
    </w:rPr>
  </w:style>
  <w:style w:type="character" w:customStyle="1" w:styleId="ListLabel160">
    <w:name w:val="ListLabel 160"/>
    <w:rsid w:val="0043544E"/>
    <w:rPr>
      <w:rFonts w:cs="Courier New"/>
    </w:rPr>
  </w:style>
  <w:style w:type="character" w:customStyle="1" w:styleId="ListLabel161">
    <w:name w:val="ListLabel 161"/>
    <w:rsid w:val="0043544E"/>
    <w:rPr>
      <w:rFonts w:cs="Courier New"/>
    </w:rPr>
  </w:style>
  <w:style w:type="character" w:customStyle="1" w:styleId="ListLabel162">
    <w:name w:val="ListLabel 162"/>
    <w:rsid w:val="0043544E"/>
    <w:rPr>
      <w:rFonts w:cs="Courier New"/>
    </w:rPr>
  </w:style>
  <w:style w:type="character" w:customStyle="1" w:styleId="ListLabel163">
    <w:name w:val="ListLabel 163"/>
    <w:rsid w:val="0043544E"/>
    <w:rPr>
      <w:rFonts w:cs="Courier New"/>
    </w:rPr>
  </w:style>
  <w:style w:type="character" w:customStyle="1" w:styleId="ListLabel164">
    <w:name w:val="ListLabel 164"/>
    <w:rsid w:val="0043544E"/>
    <w:rPr>
      <w:rFonts w:cs="Courier New"/>
    </w:rPr>
  </w:style>
  <w:style w:type="character" w:customStyle="1" w:styleId="ListLabel165">
    <w:name w:val="ListLabel 165"/>
    <w:rsid w:val="0043544E"/>
    <w:rPr>
      <w:rFonts w:cs="Courier New"/>
    </w:rPr>
  </w:style>
  <w:style w:type="character" w:customStyle="1" w:styleId="ListLabel166">
    <w:name w:val="ListLabel 166"/>
    <w:rsid w:val="0043544E"/>
    <w:rPr>
      <w:rFonts w:cs="Courier New"/>
    </w:rPr>
  </w:style>
  <w:style w:type="character" w:customStyle="1" w:styleId="ListLabel167">
    <w:name w:val="ListLabel 167"/>
    <w:rsid w:val="0043544E"/>
    <w:rPr>
      <w:rFonts w:cs="Courier New"/>
    </w:rPr>
  </w:style>
  <w:style w:type="character" w:customStyle="1" w:styleId="ListLabel168">
    <w:name w:val="ListLabel 168"/>
    <w:rsid w:val="0043544E"/>
    <w:rPr>
      <w:rFonts w:cs="Courier New"/>
    </w:rPr>
  </w:style>
  <w:style w:type="character" w:customStyle="1" w:styleId="ListLabel169">
    <w:name w:val="ListLabel 169"/>
    <w:rsid w:val="0043544E"/>
    <w:rPr>
      <w:rFonts w:eastAsia="Times New Roman" w:cs="Times New Roman"/>
    </w:rPr>
  </w:style>
  <w:style w:type="character" w:customStyle="1" w:styleId="ListLabel170">
    <w:name w:val="ListLabel 170"/>
    <w:rsid w:val="0043544E"/>
    <w:rPr>
      <w:rFonts w:eastAsia="Times New Roman" w:cs="Times New Roman"/>
    </w:rPr>
  </w:style>
  <w:style w:type="character" w:customStyle="1" w:styleId="ListLabel171">
    <w:name w:val="ListLabel 171"/>
    <w:rsid w:val="0043544E"/>
    <w:rPr>
      <w:rFonts w:cs="Courier New"/>
    </w:rPr>
  </w:style>
  <w:style w:type="character" w:customStyle="1" w:styleId="ListLabel172">
    <w:name w:val="ListLabel 172"/>
    <w:rsid w:val="0043544E"/>
    <w:rPr>
      <w:rFonts w:cs="Courier New"/>
    </w:rPr>
  </w:style>
  <w:style w:type="character" w:customStyle="1" w:styleId="ListLabel173">
    <w:name w:val="ListLabel 173"/>
    <w:rsid w:val="0043544E"/>
    <w:rPr>
      <w:rFonts w:cs="Courier New"/>
    </w:rPr>
  </w:style>
  <w:style w:type="character" w:customStyle="1" w:styleId="ListLabel174">
    <w:name w:val="ListLabel 174"/>
    <w:rsid w:val="0043544E"/>
    <w:rPr>
      <w:rFonts w:cs="Courier New"/>
    </w:rPr>
  </w:style>
  <w:style w:type="character" w:customStyle="1" w:styleId="ListLabel175">
    <w:name w:val="ListLabel 175"/>
    <w:rsid w:val="0043544E"/>
    <w:rPr>
      <w:rFonts w:cs="Courier New"/>
    </w:rPr>
  </w:style>
  <w:style w:type="character" w:customStyle="1" w:styleId="ListLabel176">
    <w:name w:val="ListLabel 176"/>
    <w:rsid w:val="0043544E"/>
    <w:rPr>
      <w:rFonts w:cs="Courier New"/>
    </w:rPr>
  </w:style>
  <w:style w:type="character" w:customStyle="1" w:styleId="ListLabel177">
    <w:name w:val="ListLabel 177"/>
    <w:rsid w:val="0043544E"/>
    <w:rPr>
      <w:rFonts w:cs="Courier New"/>
    </w:rPr>
  </w:style>
  <w:style w:type="character" w:customStyle="1" w:styleId="ListLabel178">
    <w:name w:val="ListLabel 178"/>
    <w:rsid w:val="0043544E"/>
    <w:rPr>
      <w:rFonts w:cs="Courier New"/>
    </w:rPr>
  </w:style>
  <w:style w:type="character" w:customStyle="1" w:styleId="ListLabel179">
    <w:name w:val="ListLabel 179"/>
    <w:rsid w:val="0043544E"/>
    <w:rPr>
      <w:rFonts w:cs="Courier New"/>
    </w:rPr>
  </w:style>
  <w:style w:type="character" w:customStyle="1" w:styleId="ListLabel180">
    <w:name w:val="ListLabel 180"/>
    <w:rsid w:val="0043544E"/>
    <w:rPr>
      <w:rFonts w:cs="Courier New"/>
    </w:rPr>
  </w:style>
  <w:style w:type="character" w:customStyle="1" w:styleId="ListLabel181">
    <w:name w:val="ListLabel 181"/>
    <w:rsid w:val="0043544E"/>
    <w:rPr>
      <w:rFonts w:cs="Courier New"/>
    </w:rPr>
  </w:style>
  <w:style w:type="character" w:customStyle="1" w:styleId="ListLabel182">
    <w:name w:val="ListLabel 182"/>
    <w:rsid w:val="0043544E"/>
    <w:rPr>
      <w:rFonts w:cs="Courier New"/>
    </w:rPr>
  </w:style>
  <w:style w:type="character" w:customStyle="1" w:styleId="ListLabel183">
    <w:name w:val="ListLabel 183"/>
    <w:rsid w:val="0043544E"/>
    <w:rPr>
      <w:rFonts w:cs="Courier New"/>
    </w:rPr>
  </w:style>
  <w:style w:type="character" w:customStyle="1" w:styleId="ListLabel184">
    <w:name w:val="ListLabel 184"/>
    <w:rsid w:val="0043544E"/>
    <w:rPr>
      <w:rFonts w:cs="Courier New"/>
    </w:rPr>
  </w:style>
  <w:style w:type="character" w:customStyle="1" w:styleId="ListLabel185">
    <w:name w:val="ListLabel 185"/>
    <w:rsid w:val="0043544E"/>
    <w:rPr>
      <w:rFonts w:cs="Courier New"/>
    </w:rPr>
  </w:style>
  <w:style w:type="character" w:customStyle="1" w:styleId="ListLabel186">
    <w:name w:val="ListLabel 186"/>
    <w:rsid w:val="0043544E"/>
    <w:rPr>
      <w:rFonts w:cs="Courier New"/>
    </w:rPr>
  </w:style>
  <w:style w:type="character" w:customStyle="1" w:styleId="ListLabel187">
    <w:name w:val="ListLabel 187"/>
    <w:rsid w:val="0043544E"/>
    <w:rPr>
      <w:rFonts w:cs="Courier New"/>
    </w:rPr>
  </w:style>
  <w:style w:type="character" w:customStyle="1" w:styleId="ListLabel188">
    <w:name w:val="ListLabel 188"/>
    <w:rsid w:val="0043544E"/>
    <w:rPr>
      <w:rFonts w:cs="Courier New"/>
    </w:rPr>
  </w:style>
  <w:style w:type="character" w:customStyle="1" w:styleId="ListLabel189">
    <w:name w:val="ListLabel 189"/>
    <w:rsid w:val="0043544E"/>
    <w:rPr>
      <w:rFonts w:cs="Courier New"/>
    </w:rPr>
  </w:style>
  <w:style w:type="character" w:customStyle="1" w:styleId="ListLabel190">
    <w:name w:val="ListLabel 190"/>
    <w:rsid w:val="0043544E"/>
    <w:rPr>
      <w:rFonts w:cs="Courier New"/>
    </w:rPr>
  </w:style>
  <w:style w:type="character" w:customStyle="1" w:styleId="ListLabel191">
    <w:name w:val="ListLabel 191"/>
    <w:rsid w:val="0043544E"/>
    <w:rPr>
      <w:rFonts w:cs="Courier New"/>
    </w:rPr>
  </w:style>
  <w:style w:type="character" w:customStyle="1" w:styleId="ListLabel192">
    <w:name w:val="ListLabel 192"/>
    <w:rsid w:val="0043544E"/>
    <w:rPr>
      <w:rFonts w:cs="Courier New"/>
    </w:rPr>
  </w:style>
  <w:style w:type="character" w:customStyle="1" w:styleId="ListLabel193">
    <w:name w:val="ListLabel 193"/>
    <w:rsid w:val="0043544E"/>
    <w:rPr>
      <w:rFonts w:cs="Courier New"/>
    </w:rPr>
  </w:style>
  <w:style w:type="character" w:customStyle="1" w:styleId="ListLabel194">
    <w:name w:val="ListLabel 194"/>
    <w:rsid w:val="0043544E"/>
    <w:rPr>
      <w:rFonts w:cs="Courier New"/>
    </w:rPr>
  </w:style>
  <w:style w:type="character" w:customStyle="1" w:styleId="marke42wbl9m6">
    <w:name w:val="marke42wbl9m6"/>
    <w:basedOn w:val="Fuentedeprrafopredeter"/>
    <w:rsid w:val="0043544E"/>
  </w:style>
  <w:style w:type="numbering" w:customStyle="1" w:styleId="WWNum2">
    <w:name w:val="WWNum2"/>
    <w:basedOn w:val="Sinlista"/>
    <w:rsid w:val="0043544E"/>
  </w:style>
  <w:style w:type="numbering" w:customStyle="1" w:styleId="WWNum4">
    <w:name w:val="WWNum4"/>
    <w:basedOn w:val="Sinlista"/>
    <w:rsid w:val="0043544E"/>
  </w:style>
  <w:style w:type="numbering" w:customStyle="1" w:styleId="WWNum5">
    <w:name w:val="WWNum5"/>
    <w:basedOn w:val="Sinlista"/>
    <w:rsid w:val="0043544E"/>
  </w:style>
  <w:style w:type="numbering" w:customStyle="1" w:styleId="WWNum6">
    <w:name w:val="WWNum6"/>
    <w:basedOn w:val="Sinlista"/>
    <w:rsid w:val="0043544E"/>
  </w:style>
  <w:style w:type="numbering" w:customStyle="1" w:styleId="WWNum7">
    <w:name w:val="WWNum7"/>
    <w:basedOn w:val="Sinlista"/>
    <w:rsid w:val="0043544E"/>
  </w:style>
  <w:style w:type="numbering" w:customStyle="1" w:styleId="WWNum8">
    <w:name w:val="WWNum8"/>
    <w:basedOn w:val="Sinlista"/>
    <w:rsid w:val="0043544E"/>
  </w:style>
  <w:style w:type="numbering" w:customStyle="1" w:styleId="WWNum9">
    <w:name w:val="WWNum9"/>
    <w:basedOn w:val="Sinlista"/>
    <w:rsid w:val="0043544E"/>
  </w:style>
  <w:style w:type="numbering" w:customStyle="1" w:styleId="WWNum10">
    <w:name w:val="WWNum10"/>
    <w:basedOn w:val="Sinlista"/>
    <w:rsid w:val="0043544E"/>
  </w:style>
  <w:style w:type="numbering" w:customStyle="1" w:styleId="WWNum11">
    <w:name w:val="WWNum11"/>
    <w:basedOn w:val="Sinlista"/>
    <w:rsid w:val="0043544E"/>
  </w:style>
  <w:style w:type="numbering" w:customStyle="1" w:styleId="WWNum12">
    <w:name w:val="WWNum12"/>
    <w:basedOn w:val="Sinlista"/>
    <w:rsid w:val="0043544E"/>
  </w:style>
  <w:style w:type="numbering" w:customStyle="1" w:styleId="WWNum13">
    <w:name w:val="WWNum13"/>
    <w:basedOn w:val="Sinlista"/>
    <w:rsid w:val="0043544E"/>
  </w:style>
  <w:style w:type="numbering" w:customStyle="1" w:styleId="WWNum14">
    <w:name w:val="WWNum14"/>
    <w:basedOn w:val="Sinlista"/>
    <w:rsid w:val="0043544E"/>
  </w:style>
  <w:style w:type="numbering" w:customStyle="1" w:styleId="WWNum15">
    <w:name w:val="WWNum15"/>
    <w:basedOn w:val="Sinlista"/>
    <w:rsid w:val="0043544E"/>
  </w:style>
  <w:style w:type="numbering" w:customStyle="1" w:styleId="WWNum16">
    <w:name w:val="WWNum16"/>
    <w:basedOn w:val="Sinlista"/>
    <w:rsid w:val="0043544E"/>
  </w:style>
  <w:style w:type="numbering" w:customStyle="1" w:styleId="WWNum17">
    <w:name w:val="WWNum17"/>
    <w:basedOn w:val="Sinlista"/>
    <w:rsid w:val="0043544E"/>
  </w:style>
  <w:style w:type="numbering" w:customStyle="1" w:styleId="WWNum18">
    <w:name w:val="WWNum18"/>
    <w:basedOn w:val="Sinlista"/>
    <w:rsid w:val="0043544E"/>
  </w:style>
  <w:style w:type="numbering" w:customStyle="1" w:styleId="WWNum19">
    <w:name w:val="WWNum19"/>
    <w:basedOn w:val="Sinlista"/>
    <w:rsid w:val="0043544E"/>
  </w:style>
  <w:style w:type="numbering" w:customStyle="1" w:styleId="WWNum20">
    <w:name w:val="WWNum20"/>
    <w:basedOn w:val="Sinlista"/>
    <w:rsid w:val="0043544E"/>
  </w:style>
  <w:style w:type="numbering" w:customStyle="1" w:styleId="WWNum21">
    <w:name w:val="WWNum21"/>
    <w:basedOn w:val="Sinlista"/>
    <w:rsid w:val="0043544E"/>
  </w:style>
  <w:style w:type="numbering" w:customStyle="1" w:styleId="WWNum22">
    <w:name w:val="WWNum22"/>
    <w:basedOn w:val="Sinlista"/>
    <w:rsid w:val="0043544E"/>
    <w:pPr>
      <w:numPr>
        <w:numId w:val="75"/>
      </w:numPr>
    </w:pPr>
  </w:style>
  <w:style w:type="numbering" w:customStyle="1" w:styleId="WWNum23">
    <w:name w:val="WWNum23"/>
    <w:basedOn w:val="Sinlista"/>
    <w:rsid w:val="0043544E"/>
    <w:pPr>
      <w:numPr>
        <w:numId w:val="76"/>
      </w:numPr>
    </w:pPr>
  </w:style>
  <w:style w:type="numbering" w:customStyle="1" w:styleId="WWNum24">
    <w:name w:val="WWNum24"/>
    <w:basedOn w:val="Sinlista"/>
    <w:rsid w:val="0043544E"/>
    <w:pPr>
      <w:numPr>
        <w:numId w:val="77"/>
      </w:numPr>
    </w:pPr>
  </w:style>
  <w:style w:type="numbering" w:customStyle="1" w:styleId="WWNum25">
    <w:name w:val="WWNum25"/>
    <w:basedOn w:val="Sinlista"/>
    <w:rsid w:val="0043544E"/>
    <w:pPr>
      <w:numPr>
        <w:numId w:val="78"/>
      </w:numPr>
    </w:pPr>
  </w:style>
  <w:style w:type="numbering" w:customStyle="1" w:styleId="WWNum26">
    <w:name w:val="WWNum26"/>
    <w:basedOn w:val="Sinlista"/>
    <w:rsid w:val="0043544E"/>
  </w:style>
  <w:style w:type="numbering" w:customStyle="1" w:styleId="WWNum27">
    <w:name w:val="WWNum27"/>
    <w:basedOn w:val="Sinlista"/>
    <w:rsid w:val="0043544E"/>
  </w:style>
  <w:style w:type="numbering" w:customStyle="1" w:styleId="WWNum28">
    <w:name w:val="WWNum28"/>
    <w:basedOn w:val="Sinlista"/>
    <w:rsid w:val="0043544E"/>
  </w:style>
  <w:style w:type="numbering" w:customStyle="1" w:styleId="WWNum29">
    <w:name w:val="WWNum29"/>
    <w:basedOn w:val="Sinlista"/>
    <w:rsid w:val="0043544E"/>
  </w:style>
  <w:style w:type="numbering" w:customStyle="1" w:styleId="WWNum30">
    <w:name w:val="WWNum30"/>
    <w:basedOn w:val="Sinlista"/>
    <w:rsid w:val="0043544E"/>
  </w:style>
  <w:style w:type="numbering" w:customStyle="1" w:styleId="WWNum31">
    <w:name w:val="WWNum31"/>
    <w:basedOn w:val="Sinlista"/>
    <w:rsid w:val="0043544E"/>
  </w:style>
  <w:style w:type="numbering" w:customStyle="1" w:styleId="WWNum32">
    <w:name w:val="WWNum32"/>
    <w:basedOn w:val="Sinlista"/>
    <w:rsid w:val="0043544E"/>
  </w:style>
  <w:style w:type="numbering" w:customStyle="1" w:styleId="WWNum33">
    <w:name w:val="WWNum33"/>
    <w:basedOn w:val="Sinlista"/>
    <w:rsid w:val="0043544E"/>
  </w:style>
  <w:style w:type="numbering" w:customStyle="1" w:styleId="WWNum34">
    <w:name w:val="WWNum34"/>
    <w:basedOn w:val="Sinlista"/>
    <w:rsid w:val="0043544E"/>
  </w:style>
  <w:style w:type="numbering" w:customStyle="1" w:styleId="WWNum35">
    <w:name w:val="WWNum35"/>
    <w:basedOn w:val="Sinlista"/>
    <w:rsid w:val="0043544E"/>
  </w:style>
  <w:style w:type="numbering" w:customStyle="1" w:styleId="WWNum36">
    <w:name w:val="WWNum36"/>
    <w:basedOn w:val="Sinlista"/>
    <w:rsid w:val="0043544E"/>
    <w:pPr>
      <w:numPr>
        <w:numId w:val="89"/>
      </w:numPr>
    </w:pPr>
  </w:style>
  <w:style w:type="numbering" w:customStyle="1" w:styleId="WWNum37">
    <w:name w:val="WWNum37"/>
    <w:basedOn w:val="Sinlista"/>
    <w:rsid w:val="0043544E"/>
    <w:pPr>
      <w:numPr>
        <w:numId w:val="90"/>
      </w:numPr>
    </w:pPr>
  </w:style>
  <w:style w:type="numbering" w:customStyle="1" w:styleId="WWNum39">
    <w:name w:val="WWNum39"/>
    <w:basedOn w:val="Sinlista"/>
    <w:rsid w:val="0043544E"/>
    <w:pPr>
      <w:numPr>
        <w:numId w:val="91"/>
      </w:numPr>
    </w:pPr>
  </w:style>
  <w:style w:type="numbering" w:customStyle="1" w:styleId="WWNum40">
    <w:name w:val="WWNum40"/>
    <w:basedOn w:val="Sinlista"/>
    <w:rsid w:val="0043544E"/>
    <w:pPr>
      <w:numPr>
        <w:numId w:val="92"/>
      </w:numPr>
    </w:pPr>
  </w:style>
  <w:style w:type="numbering" w:customStyle="1" w:styleId="WWNum41">
    <w:name w:val="WWNum41"/>
    <w:basedOn w:val="Sinlista"/>
    <w:rsid w:val="0043544E"/>
    <w:pPr>
      <w:numPr>
        <w:numId w:val="93"/>
      </w:numPr>
    </w:pPr>
  </w:style>
  <w:style w:type="character" w:customStyle="1" w:styleId="normaltextrun1">
    <w:name w:val="normaltextrun1"/>
    <w:basedOn w:val="Fuentedeprrafopredeter"/>
    <w:rsid w:val="0043544E"/>
  </w:style>
  <w:style w:type="character" w:customStyle="1" w:styleId="CarCar22">
    <w:name w:val="Car Car22"/>
    <w:rsid w:val="0043544E"/>
    <w:rPr>
      <w:rFonts w:ascii="Arial" w:hAnsi="Arial" w:cs="Arial"/>
      <w:b/>
      <w:bCs/>
      <w:i/>
      <w:iCs/>
      <w:sz w:val="28"/>
      <w:szCs w:val="28"/>
    </w:rPr>
  </w:style>
  <w:style w:type="character" w:customStyle="1" w:styleId="Cuerpodeltexto">
    <w:name w:val="Cuerpo del texto_"/>
    <w:link w:val="Cuerpodeltexto0"/>
    <w:rsid w:val="0043544E"/>
    <w:rPr>
      <w:rFonts w:ascii="Microsoft Sans Serif" w:hAnsi="Microsoft Sans Serif"/>
      <w:sz w:val="17"/>
      <w:szCs w:val="17"/>
      <w:shd w:val="clear" w:color="auto" w:fill="FFFFFF"/>
    </w:rPr>
  </w:style>
  <w:style w:type="paragraph" w:customStyle="1" w:styleId="Cuerpodeltexto0">
    <w:name w:val="Cuerpo del texto"/>
    <w:basedOn w:val="Normal"/>
    <w:link w:val="Cuerpodeltexto"/>
    <w:qFormat/>
    <w:rsid w:val="0043544E"/>
    <w:pPr>
      <w:widowControl w:val="0"/>
      <w:shd w:val="clear" w:color="auto" w:fill="FFFFFF"/>
      <w:suppressAutoHyphens w:val="0"/>
      <w:spacing w:before="60" w:after="120" w:line="216" w:lineRule="exact"/>
      <w:ind w:hanging="860"/>
      <w:jc w:val="both"/>
    </w:pPr>
    <w:rPr>
      <w:rFonts w:ascii="Microsoft Sans Serif" w:hAnsi="Microsoft Sans Serif"/>
      <w:sz w:val="17"/>
      <w:szCs w:val="17"/>
      <w:lang w:eastAsia="es-ES"/>
    </w:rPr>
  </w:style>
  <w:style w:type="character" w:customStyle="1" w:styleId="CuerpodeltextoArial">
    <w:name w:val="Cuerpo del texto + Arial"/>
    <w:aliases w:val="9,5 pto,Negrita"/>
    <w:rsid w:val="0043544E"/>
    <w:rPr>
      <w:rFonts w:ascii="Arial" w:hAnsi="Arial" w:cs="Arial"/>
      <w:b/>
      <w:bCs/>
      <w:sz w:val="19"/>
      <w:szCs w:val="19"/>
      <w:shd w:val="clear" w:color="auto" w:fill="FFFFFF"/>
    </w:rPr>
  </w:style>
  <w:style w:type="character" w:customStyle="1" w:styleId="Cuerpodeltexto2">
    <w:name w:val="Cuerpo del texto (2)_"/>
    <w:link w:val="Cuerpodeltexto20"/>
    <w:rsid w:val="0043544E"/>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43544E"/>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43544E"/>
    <w:rPr>
      <w:rFonts w:ascii="Microsoft Sans Serif" w:hAnsi="Microsoft Sans Serif" w:cs="Microsoft Sans Serif"/>
      <w:b/>
      <w:bCs/>
      <w:sz w:val="17"/>
      <w:szCs w:val="17"/>
      <w:u w:val="none"/>
      <w:shd w:val="clear" w:color="auto" w:fill="FFFFFF"/>
    </w:rPr>
  </w:style>
  <w:style w:type="character" w:styleId="CitaHTML">
    <w:name w:val="HTML Cite"/>
    <w:uiPriority w:val="99"/>
    <w:unhideWhenUsed/>
    <w:rsid w:val="0043544E"/>
    <w:rPr>
      <w:i/>
      <w:iCs/>
    </w:rPr>
  </w:style>
  <w:style w:type="paragraph" w:customStyle="1" w:styleId="e-mail">
    <w:name w:val="e-mail"/>
    <w:basedOn w:val="Normal"/>
    <w:qFormat/>
    <w:rsid w:val="0043544E"/>
    <w:pPr>
      <w:suppressAutoHyphens w:val="0"/>
      <w:spacing w:before="100" w:beforeAutospacing="1" w:after="100" w:afterAutospacing="1"/>
    </w:pPr>
    <w:rPr>
      <w:lang w:val="es-CR" w:eastAsia="es-CR"/>
    </w:rPr>
  </w:style>
  <w:style w:type="paragraph" w:customStyle="1" w:styleId="sub-area">
    <w:name w:val="sub-area"/>
    <w:basedOn w:val="Normal"/>
    <w:qFormat/>
    <w:rsid w:val="0043544E"/>
    <w:pPr>
      <w:suppressAutoHyphens w:val="0"/>
      <w:spacing w:before="100" w:beforeAutospacing="1" w:after="100" w:afterAutospacing="1"/>
    </w:pPr>
    <w:rPr>
      <w:lang w:val="es-CR" w:eastAsia="es-CR"/>
    </w:rPr>
  </w:style>
  <w:style w:type="paragraph" w:customStyle="1" w:styleId="summary">
    <w:name w:val="summary"/>
    <w:basedOn w:val="Normal"/>
    <w:qFormat/>
    <w:rsid w:val="0043544E"/>
    <w:pPr>
      <w:suppressAutoHyphens w:val="0"/>
      <w:spacing w:before="100" w:beforeAutospacing="1" w:after="100" w:afterAutospacing="1"/>
    </w:pPr>
    <w:rPr>
      <w:lang w:val="es-CR" w:eastAsia="es-CR"/>
    </w:rPr>
  </w:style>
  <w:style w:type="paragraph" w:customStyle="1" w:styleId="ListParagraph2">
    <w:name w:val="List Paragraph2"/>
    <w:basedOn w:val="Normal"/>
    <w:qFormat/>
    <w:rsid w:val="0043544E"/>
    <w:pPr>
      <w:suppressAutoHyphens w:val="0"/>
      <w:spacing w:after="200" w:line="276" w:lineRule="auto"/>
      <w:ind w:left="720"/>
      <w:contextualSpacing/>
    </w:pPr>
    <w:rPr>
      <w:rFonts w:ascii="Calibri" w:hAnsi="Calibri"/>
      <w:sz w:val="22"/>
      <w:szCs w:val="22"/>
      <w:lang w:eastAsia="en-US"/>
    </w:rPr>
  </w:style>
  <w:style w:type="numbering" w:customStyle="1" w:styleId="Sinlista2">
    <w:name w:val="Sin lista2"/>
    <w:next w:val="Sinlista"/>
    <w:semiHidden/>
    <w:rsid w:val="0043544E"/>
  </w:style>
  <w:style w:type="table" w:styleId="Tablaelegante">
    <w:name w:val="Table Elegant"/>
    <w:basedOn w:val="Tablanormal"/>
    <w:rsid w:val="004354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delista3-nfasis1">
    <w:name w:val="List Table 3 Accent 1"/>
    <w:basedOn w:val="Tablanormal"/>
    <w:uiPriority w:val="48"/>
    <w:rsid w:val="0043544E"/>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xxprrafodelista3">
    <w:name w:val="x_x_x_prrafodelista3"/>
    <w:basedOn w:val="Normal"/>
    <w:qFormat/>
    <w:rsid w:val="0043544E"/>
    <w:pPr>
      <w:suppressAutoHyphens w:val="0"/>
    </w:pPr>
    <w:rPr>
      <w:rFonts w:ascii="Calibri" w:eastAsia="Calibri" w:hAnsi="Calibri" w:cs="Calibri"/>
      <w:sz w:val="22"/>
      <w:szCs w:val="22"/>
      <w:lang w:val="es-CR" w:eastAsia="es-CR"/>
    </w:rPr>
  </w:style>
  <w:style w:type="paragraph" w:styleId="Citadestacada">
    <w:name w:val="Intense Quote"/>
    <w:basedOn w:val="Normal"/>
    <w:next w:val="Normal"/>
    <w:link w:val="CitadestacadaCar"/>
    <w:uiPriority w:val="30"/>
    <w:qFormat/>
    <w:rsid w:val="0043544E"/>
    <w:pPr>
      <w:pBdr>
        <w:top w:val="single" w:sz="4" w:space="10" w:color="4F81BD"/>
        <w:bottom w:val="single" w:sz="4" w:space="10" w:color="4F81BD"/>
      </w:pBdr>
      <w:suppressAutoHyphens w:val="0"/>
      <w:spacing w:before="360" w:after="360"/>
      <w:ind w:left="864" w:right="864"/>
      <w:jc w:val="center"/>
    </w:pPr>
    <w:rPr>
      <w:i/>
      <w:iCs/>
      <w:color w:val="4F81BD"/>
      <w:sz w:val="20"/>
      <w:szCs w:val="20"/>
      <w:lang w:val="es-CR" w:eastAsia="es-ES"/>
    </w:rPr>
  </w:style>
  <w:style w:type="character" w:customStyle="1" w:styleId="CitadestacadaCar">
    <w:name w:val="Cita destacada Car"/>
    <w:basedOn w:val="Fuentedeprrafopredeter"/>
    <w:link w:val="Citadestacada"/>
    <w:uiPriority w:val="30"/>
    <w:rsid w:val="0043544E"/>
    <w:rPr>
      <w:i/>
      <w:iCs/>
      <w:color w:val="4F81BD"/>
      <w:lang w:val="es-CR"/>
    </w:rPr>
  </w:style>
  <w:style w:type="character" w:customStyle="1" w:styleId="hgkelc">
    <w:name w:val="hgkelc"/>
    <w:rsid w:val="0043544E"/>
  </w:style>
  <w:style w:type="table" w:styleId="Tablanormal1">
    <w:name w:val="Plain Table 1"/>
    <w:basedOn w:val="Tablanormal"/>
    <w:uiPriority w:val="41"/>
    <w:rsid w:val="0043544E"/>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5oscura-nfasis5">
    <w:name w:val="Grid Table 5 Dark Accent 5"/>
    <w:basedOn w:val="Tablanormal"/>
    <w:uiPriority w:val="50"/>
    <w:rsid w:val="0043544E"/>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1">
    <w:name w:val="Grid Table 5 Dark Accent 1"/>
    <w:basedOn w:val="Tablanormal"/>
    <w:uiPriority w:val="50"/>
    <w:rsid w:val="0043544E"/>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43544E"/>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clara">
    <w:name w:val="Grid Table Light"/>
    <w:basedOn w:val="Tablanormal"/>
    <w:uiPriority w:val="40"/>
    <w:rsid w:val="0043544E"/>
    <w:rPr>
      <w:lang w:val="es-CR" w:eastAsia="es-C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
    <w:name w:val="Sin lista3"/>
    <w:next w:val="Sinlista"/>
    <w:uiPriority w:val="99"/>
    <w:semiHidden/>
    <w:unhideWhenUsed/>
    <w:rsid w:val="0043544E"/>
  </w:style>
  <w:style w:type="table" w:customStyle="1" w:styleId="Tablaconcuadrcula10">
    <w:name w:val="Tabla con cuadrícula10"/>
    <w:basedOn w:val="Tablanormal"/>
    <w:next w:val="Tablaconcuadrcula"/>
    <w:qFormat/>
    <w:rsid w:val="0043544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31">
    <w:name w:val="TDC 31"/>
    <w:basedOn w:val="Normal"/>
    <w:next w:val="Normal"/>
    <w:autoRedefine/>
    <w:uiPriority w:val="39"/>
    <w:qFormat/>
    <w:rsid w:val="0043544E"/>
    <w:pPr>
      <w:widowControl w:val="0"/>
      <w:tabs>
        <w:tab w:val="right" w:leader="dot" w:pos="9964"/>
      </w:tabs>
      <w:suppressAutoHyphens w:val="0"/>
      <w:spacing w:before="120" w:after="240"/>
      <w:jc w:val="both"/>
    </w:pPr>
    <w:rPr>
      <w:b/>
      <w:bCs/>
      <w:noProof/>
      <w:sz w:val="28"/>
      <w:szCs w:val="20"/>
      <w:lang w:val="es-CR" w:eastAsia="es-CR"/>
    </w:rPr>
  </w:style>
  <w:style w:type="table" w:customStyle="1" w:styleId="Tablaprofesional1">
    <w:name w:val="Tabla profesional1"/>
    <w:basedOn w:val="Tablanormal"/>
    <w:next w:val="Tablaprofesional"/>
    <w:rsid w:val="0043544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43544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43544E"/>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10">
    <w:name w:val="Tabla Web 11"/>
    <w:basedOn w:val="Tablanormal"/>
    <w:rsid w:val="0043544E"/>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dice21">
    <w:name w:val="Índice 21"/>
    <w:basedOn w:val="Normal"/>
    <w:next w:val="Normal"/>
    <w:autoRedefine/>
    <w:uiPriority w:val="99"/>
    <w:unhideWhenUsed/>
    <w:qFormat/>
    <w:rsid w:val="0043544E"/>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43544E"/>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43544E"/>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43544E"/>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43544E"/>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43544E"/>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43544E"/>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43544E"/>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43544E"/>
    <w:pPr>
      <w:suppressAutoHyphens w:val="0"/>
      <w:spacing w:before="240" w:after="120" w:line="276" w:lineRule="auto"/>
      <w:jc w:val="center"/>
    </w:pPr>
    <w:rPr>
      <w:rFonts w:eastAsia="Calibri"/>
      <w:b/>
      <w:bCs/>
      <w:sz w:val="26"/>
      <w:szCs w:val="26"/>
      <w:lang w:val="es-CR" w:eastAsia="en-US"/>
    </w:rPr>
  </w:style>
  <w:style w:type="table" w:customStyle="1" w:styleId="Tablaclsica11">
    <w:name w:val="Tabla clásica 11"/>
    <w:basedOn w:val="Tablanormal"/>
    <w:next w:val="Tablaclsica1"/>
    <w:uiPriority w:val="99"/>
    <w:semiHidden/>
    <w:unhideWhenUsed/>
    <w:rsid w:val="0043544E"/>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1">
    <w:name w:val="Tabla clásica 31"/>
    <w:basedOn w:val="Tablanormal"/>
    <w:next w:val="Tablaclsica3"/>
    <w:semiHidden/>
    <w:unhideWhenUsed/>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1">
    <w:name w:val="Tabla moderna1"/>
    <w:basedOn w:val="Tablanormal"/>
    <w:next w:val="Tablamoderna"/>
    <w:unhideWhenUsed/>
    <w:rsid w:val="0043544E"/>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2">
    <w:name w:val="Tabla web 22"/>
    <w:basedOn w:val="Tablanormal"/>
    <w:next w:val="Tablaweb2"/>
    <w:uiPriority w:val="99"/>
    <w:semiHidden/>
    <w:unhideWhenUsed/>
    <w:rsid w:val="0043544E"/>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1">
    <w:name w:val="Tabla con cuadrícula 6 con colores1"/>
    <w:basedOn w:val="Tablanormal"/>
    <w:next w:val="Tablaconcuadrcula6concolores"/>
    <w:uiPriority w:val="51"/>
    <w:rsid w:val="0043544E"/>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1">
    <w:name w:val="Tabla con cuadrícula 1 clara - Énfasis 11"/>
    <w:basedOn w:val="Tablanormal"/>
    <w:next w:val="Tablaconcuadrcula1clara-nfasis1"/>
    <w:uiPriority w:val="46"/>
    <w:rsid w:val="0043544E"/>
    <w:rPr>
      <w:rFonts w:ascii="Calibri" w:eastAsia="Calibri" w:hAnsi="Calibri"/>
      <w:sz w:val="22"/>
      <w:szCs w:val="22"/>
      <w:lang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12">
    <w:name w:val="Tabla con cuadrícula 4 - Énfasis 512"/>
    <w:basedOn w:val="Tablanormal"/>
    <w:next w:val="Tablaconcuadrcula4-nfasis5"/>
    <w:uiPriority w:val="49"/>
    <w:rsid w:val="0043544E"/>
    <w:rPr>
      <w:rFonts w:ascii="Calibri" w:eastAsia="Calibri" w:hAnsi="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43544E"/>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43544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3544E"/>
    <w:rPr>
      <w:rFonts w:ascii="Calibri" w:hAnsi="Calibri"/>
      <w:sz w:val="22"/>
      <w:szCs w:val="22"/>
    </w:rPr>
    <w:tblPr>
      <w:tblCellMar>
        <w:top w:w="0" w:type="dxa"/>
        <w:left w:w="0" w:type="dxa"/>
        <w:bottom w:w="0" w:type="dxa"/>
        <w:right w:w="0" w:type="dxa"/>
      </w:tblCellMar>
    </w:tblPr>
  </w:style>
  <w:style w:type="table" w:customStyle="1" w:styleId="Tabladecuadrcula1clara-nfasis111">
    <w:name w:val="Tabla de cuadrícula 1 clara - Énfasis 111"/>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11">
    <w:name w:val="Tabla con cuadrícula 4 - Énfasis 5111"/>
    <w:basedOn w:val="Tablanormal"/>
    <w:uiPriority w:val="49"/>
    <w:rsid w:val="0043544E"/>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43544E"/>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1">
    <w:name w:val="Tabla con cuadrícula91"/>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43544E"/>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11">
    <w:name w:val="Tabla con cuadrícula 4 - Énfasis 51111"/>
    <w:basedOn w:val="Tablanormal"/>
    <w:uiPriority w:val="49"/>
    <w:rsid w:val="0043544E"/>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1">
    <w:name w:val="Lista vistosa11"/>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1">
    <w:name w:val="Tabla con cuadrícula21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1">
    <w:name w:val="Lista vistosa21"/>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1">
    <w:name w:val="Sombreado medio 111"/>
    <w:basedOn w:val="Tablanormal"/>
    <w:uiPriority w:val="63"/>
    <w:rsid w:val="0043544E"/>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1">
    <w:name w:val="Tabla Objetivos1"/>
    <w:basedOn w:val="Tablanormal"/>
    <w:uiPriority w:val="59"/>
    <w:rsid w:val="0043544E"/>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1">
    <w:name w:val="Tabla MIDEPLAN11"/>
    <w:basedOn w:val="Tablanormal"/>
    <w:rsid w:val="0043544E"/>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1">
    <w:name w:val="Tabla MIDEPLAN21"/>
    <w:basedOn w:val="Tablanormal"/>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1">
    <w:name w:val="TableGrid11"/>
    <w:rsid w:val="0043544E"/>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1">
    <w:name w:val="Tabla con cuadrícula221"/>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rsid w:val="0043544E"/>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1">
    <w:name w:val="Table Normal11"/>
    <w:uiPriority w:val="2"/>
    <w:semiHidden/>
    <w:qFormat/>
    <w:rsid w:val="0043544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1">
    <w:name w:val="WW8Num21"/>
    <w:rsid w:val="0043544E"/>
    <w:pPr>
      <w:numPr>
        <w:numId w:val="9"/>
      </w:numPr>
    </w:pPr>
  </w:style>
  <w:style w:type="numbering" w:customStyle="1" w:styleId="WW8Num31">
    <w:name w:val="WW8Num31"/>
    <w:rsid w:val="0043544E"/>
    <w:pPr>
      <w:numPr>
        <w:numId w:val="107"/>
      </w:numPr>
    </w:pPr>
  </w:style>
  <w:style w:type="numbering" w:customStyle="1" w:styleId="Sinlista12">
    <w:name w:val="Sin lista12"/>
    <w:next w:val="Sinlista"/>
    <w:uiPriority w:val="99"/>
    <w:unhideWhenUsed/>
    <w:rsid w:val="0043544E"/>
  </w:style>
  <w:style w:type="numbering" w:customStyle="1" w:styleId="11111111134121">
    <w:name w:val="1.1 / 1.1.1 / 1.1.1.134121"/>
    <w:rsid w:val="0043544E"/>
    <w:pPr>
      <w:numPr>
        <w:numId w:val="13"/>
      </w:numPr>
    </w:pPr>
  </w:style>
  <w:style w:type="numbering" w:customStyle="1" w:styleId="WW8Num241">
    <w:name w:val="WW8Num241"/>
    <w:basedOn w:val="Sinlista"/>
    <w:rsid w:val="0043544E"/>
    <w:pPr>
      <w:numPr>
        <w:numId w:val="16"/>
      </w:numPr>
    </w:pPr>
  </w:style>
  <w:style w:type="numbering" w:customStyle="1" w:styleId="1111111112211">
    <w:name w:val="1.1 / 1.1.1 / 1.1.1.12211"/>
    <w:rsid w:val="0043544E"/>
  </w:style>
  <w:style w:type="character" w:customStyle="1" w:styleId="nfasisintenso1">
    <w:name w:val="Énfasis intenso1"/>
    <w:basedOn w:val="Fuentedeprrafopredeter"/>
    <w:uiPriority w:val="21"/>
    <w:qFormat/>
    <w:rsid w:val="0043544E"/>
    <w:rPr>
      <w:i/>
      <w:iCs/>
      <w:color w:val="4F81BD"/>
    </w:rPr>
  </w:style>
  <w:style w:type="numbering" w:customStyle="1" w:styleId="Sinlista112">
    <w:name w:val="Sin lista112"/>
    <w:next w:val="Sinlista"/>
    <w:uiPriority w:val="99"/>
    <w:semiHidden/>
    <w:unhideWhenUsed/>
    <w:rsid w:val="0043544E"/>
  </w:style>
  <w:style w:type="numbering" w:customStyle="1" w:styleId="Sinlista1111">
    <w:name w:val="Sin lista1111"/>
    <w:next w:val="Sinlista"/>
    <w:semiHidden/>
    <w:unhideWhenUsed/>
    <w:rsid w:val="0043544E"/>
  </w:style>
  <w:style w:type="table" w:customStyle="1" w:styleId="Tabladelista3-nfasis31">
    <w:name w:val="Tabla de lista 3 - Énfasis 31"/>
    <w:basedOn w:val="Tablanormal"/>
    <w:next w:val="Tabladelista3-nfasis3"/>
    <w:uiPriority w:val="48"/>
    <w:rsid w:val="0043544E"/>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Num381">
    <w:name w:val="WWNum381"/>
    <w:rsid w:val="0043544E"/>
  </w:style>
  <w:style w:type="numbering" w:customStyle="1" w:styleId="WWNum310">
    <w:name w:val="WWNum310"/>
    <w:rsid w:val="0043544E"/>
  </w:style>
  <w:style w:type="table" w:customStyle="1" w:styleId="Tablaconcuadrcula4-nfasis31">
    <w:name w:val="Tabla con cuadrícula 4 - Énfasis 31"/>
    <w:basedOn w:val="Tablanormal"/>
    <w:next w:val="Tablaconcuadrcula4-nfasis3"/>
    <w:uiPriority w:val="49"/>
    <w:rsid w:val="0043544E"/>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1">
    <w:name w:val="Tabla con cuadrícula 5 oscura - Énfasis 31"/>
    <w:basedOn w:val="Tablanormal"/>
    <w:next w:val="Tablaconcuadrcula5oscura-nfasis3"/>
    <w:uiPriority w:val="50"/>
    <w:rsid w:val="0043544E"/>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1">
    <w:name w:val="Tabla de lista 2 - Énfasis 51"/>
    <w:basedOn w:val="Tablanormal"/>
    <w:next w:val="Tabladelista2-nfasis5"/>
    <w:uiPriority w:val="47"/>
    <w:rsid w:val="0043544E"/>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0">
    <w:name w:val="WWNum110"/>
    <w:basedOn w:val="Sinlista"/>
    <w:rsid w:val="0043544E"/>
  </w:style>
  <w:style w:type="numbering" w:customStyle="1" w:styleId="WWNum210">
    <w:name w:val="WWNum210"/>
    <w:basedOn w:val="Sinlista"/>
    <w:rsid w:val="0043544E"/>
  </w:style>
  <w:style w:type="numbering" w:customStyle="1" w:styleId="WWNum42">
    <w:name w:val="WWNum42"/>
    <w:basedOn w:val="Sinlista"/>
    <w:rsid w:val="0043544E"/>
  </w:style>
  <w:style w:type="numbering" w:customStyle="1" w:styleId="WWNum51">
    <w:name w:val="WWNum51"/>
    <w:basedOn w:val="Sinlista"/>
    <w:rsid w:val="0043544E"/>
  </w:style>
  <w:style w:type="numbering" w:customStyle="1" w:styleId="WWNum61">
    <w:name w:val="WWNum61"/>
    <w:basedOn w:val="Sinlista"/>
    <w:rsid w:val="0043544E"/>
  </w:style>
  <w:style w:type="numbering" w:customStyle="1" w:styleId="WWNum71">
    <w:name w:val="WWNum71"/>
    <w:basedOn w:val="Sinlista"/>
    <w:rsid w:val="0043544E"/>
  </w:style>
  <w:style w:type="numbering" w:customStyle="1" w:styleId="WWNum81">
    <w:name w:val="WWNum81"/>
    <w:basedOn w:val="Sinlista"/>
    <w:rsid w:val="0043544E"/>
  </w:style>
  <w:style w:type="numbering" w:customStyle="1" w:styleId="WWNum91">
    <w:name w:val="WWNum91"/>
    <w:basedOn w:val="Sinlista"/>
    <w:rsid w:val="0043544E"/>
  </w:style>
  <w:style w:type="numbering" w:customStyle="1" w:styleId="WWNum101">
    <w:name w:val="WWNum101"/>
    <w:basedOn w:val="Sinlista"/>
    <w:rsid w:val="0043544E"/>
  </w:style>
  <w:style w:type="numbering" w:customStyle="1" w:styleId="WWNum111">
    <w:name w:val="WWNum111"/>
    <w:basedOn w:val="Sinlista"/>
    <w:rsid w:val="0043544E"/>
  </w:style>
  <w:style w:type="numbering" w:customStyle="1" w:styleId="WWNum121">
    <w:name w:val="WWNum121"/>
    <w:basedOn w:val="Sinlista"/>
    <w:rsid w:val="0043544E"/>
  </w:style>
  <w:style w:type="numbering" w:customStyle="1" w:styleId="WWNum131">
    <w:name w:val="WWNum131"/>
    <w:basedOn w:val="Sinlista"/>
    <w:rsid w:val="0043544E"/>
  </w:style>
  <w:style w:type="numbering" w:customStyle="1" w:styleId="WWNum141">
    <w:name w:val="WWNum141"/>
    <w:basedOn w:val="Sinlista"/>
    <w:rsid w:val="0043544E"/>
  </w:style>
  <w:style w:type="numbering" w:customStyle="1" w:styleId="WWNum151">
    <w:name w:val="WWNum151"/>
    <w:basedOn w:val="Sinlista"/>
    <w:rsid w:val="0043544E"/>
  </w:style>
  <w:style w:type="numbering" w:customStyle="1" w:styleId="WWNum161">
    <w:name w:val="WWNum161"/>
    <w:basedOn w:val="Sinlista"/>
    <w:rsid w:val="0043544E"/>
  </w:style>
  <w:style w:type="numbering" w:customStyle="1" w:styleId="WWNum171">
    <w:name w:val="WWNum171"/>
    <w:basedOn w:val="Sinlista"/>
    <w:rsid w:val="0043544E"/>
  </w:style>
  <w:style w:type="numbering" w:customStyle="1" w:styleId="WWNum181">
    <w:name w:val="WWNum181"/>
    <w:basedOn w:val="Sinlista"/>
    <w:rsid w:val="0043544E"/>
  </w:style>
  <w:style w:type="numbering" w:customStyle="1" w:styleId="WWNum191">
    <w:name w:val="WWNum191"/>
    <w:basedOn w:val="Sinlista"/>
    <w:rsid w:val="0043544E"/>
  </w:style>
  <w:style w:type="numbering" w:customStyle="1" w:styleId="WWNum201">
    <w:name w:val="WWNum201"/>
    <w:basedOn w:val="Sinlista"/>
    <w:rsid w:val="0043544E"/>
  </w:style>
  <w:style w:type="numbering" w:customStyle="1" w:styleId="WWNum211">
    <w:name w:val="WWNum211"/>
    <w:basedOn w:val="Sinlista"/>
    <w:rsid w:val="0043544E"/>
  </w:style>
  <w:style w:type="numbering" w:customStyle="1" w:styleId="WWNum221">
    <w:name w:val="WWNum221"/>
    <w:basedOn w:val="Sinlista"/>
    <w:rsid w:val="0043544E"/>
  </w:style>
  <w:style w:type="numbering" w:customStyle="1" w:styleId="WWNum231">
    <w:name w:val="WWNum231"/>
    <w:basedOn w:val="Sinlista"/>
    <w:rsid w:val="0043544E"/>
  </w:style>
  <w:style w:type="numbering" w:customStyle="1" w:styleId="WWNum241">
    <w:name w:val="WWNum241"/>
    <w:basedOn w:val="Sinlista"/>
    <w:rsid w:val="0043544E"/>
  </w:style>
  <w:style w:type="numbering" w:customStyle="1" w:styleId="WWNum251">
    <w:name w:val="WWNum251"/>
    <w:basedOn w:val="Sinlista"/>
    <w:rsid w:val="0043544E"/>
  </w:style>
  <w:style w:type="numbering" w:customStyle="1" w:styleId="WWNum261">
    <w:name w:val="WWNum261"/>
    <w:basedOn w:val="Sinlista"/>
    <w:rsid w:val="0043544E"/>
  </w:style>
  <w:style w:type="numbering" w:customStyle="1" w:styleId="WWNum271">
    <w:name w:val="WWNum271"/>
    <w:basedOn w:val="Sinlista"/>
    <w:rsid w:val="0043544E"/>
  </w:style>
  <w:style w:type="numbering" w:customStyle="1" w:styleId="WWNum281">
    <w:name w:val="WWNum281"/>
    <w:basedOn w:val="Sinlista"/>
    <w:rsid w:val="0043544E"/>
  </w:style>
  <w:style w:type="numbering" w:customStyle="1" w:styleId="WWNum291">
    <w:name w:val="WWNum291"/>
    <w:basedOn w:val="Sinlista"/>
    <w:rsid w:val="0043544E"/>
  </w:style>
  <w:style w:type="numbering" w:customStyle="1" w:styleId="WWNum301">
    <w:name w:val="WWNum301"/>
    <w:basedOn w:val="Sinlista"/>
    <w:rsid w:val="0043544E"/>
  </w:style>
  <w:style w:type="numbering" w:customStyle="1" w:styleId="WWNum311">
    <w:name w:val="WWNum311"/>
    <w:basedOn w:val="Sinlista"/>
    <w:rsid w:val="0043544E"/>
  </w:style>
  <w:style w:type="numbering" w:customStyle="1" w:styleId="WWNum321">
    <w:name w:val="WWNum321"/>
    <w:basedOn w:val="Sinlista"/>
    <w:rsid w:val="0043544E"/>
  </w:style>
  <w:style w:type="numbering" w:customStyle="1" w:styleId="WWNum331">
    <w:name w:val="WWNum331"/>
    <w:basedOn w:val="Sinlista"/>
    <w:rsid w:val="0043544E"/>
  </w:style>
  <w:style w:type="numbering" w:customStyle="1" w:styleId="WWNum341">
    <w:name w:val="WWNum341"/>
    <w:basedOn w:val="Sinlista"/>
    <w:rsid w:val="0043544E"/>
  </w:style>
  <w:style w:type="numbering" w:customStyle="1" w:styleId="WWNum351">
    <w:name w:val="WWNum351"/>
    <w:basedOn w:val="Sinlista"/>
    <w:rsid w:val="0043544E"/>
  </w:style>
  <w:style w:type="numbering" w:customStyle="1" w:styleId="WWNum361">
    <w:name w:val="WWNum361"/>
    <w:basedOn w:val="Sinlista"/>
    <w:rsid w:val="0043544E"/>
  </w:style>
  <w:style w:type="numbering" w:customStyle="1" w:styleId="WWNum371">
    <w:name w:val="WWNum371"/>
    <w:basedOn w:val="Sinlista"/>
    <w:rsid w:val="0043544E"/>
  </w:style>
  <w:style w:type="numbering" w:customStyle="1" w:styleId="WWNum391">
    <w:name w:val="WWNum391"/>
    <w:basedOn w:val="Sinlista"/>
    <w:rsid w:val="0043544E"/>
  </w:style>
  <w:style w:type="numbering" w:customStyle="1" w:styleId="WWNum401">
    <w:name w:val="WWNum401"/>
    <w:basedOn w:val="Sinlista"/>
    <w:rsid w:val="0043544E"/>
  </w:style>
  <w:style w:type="numbering" w:customStyle="1" w:styleId="WWNum411">
    <w:name w:val="WWNum411"/>
    <w:basedOn w:val="Sinlista"/>
    <w:rsid w:val="0043544E"/>
  </w:style>
  <w:style w:type="numbering" w:customStyle="1" w:styleId="Sinlista21">
    <w:name w:val="Sin lista21"/>
    <w:next w:val="Sinlista"/>
    <w:semiHidden/>
    <w:rsid w:val="0043544E"/>
  </w:style>
  <w:style w:type="table" w:customStyle="1" w:styleId="Tablaelegante1">
    <w:name w:val="Tabla elegante1"/>
    <w:basedOn w:val="Tablanormal"/>
    <w:next w:val="Tablaelegante"/>
    <w:rsid w:val="004354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1">
    <w:name w:val="Tabla de lista 3 - Énfasis 11"/>
    <w:basedOn w:val="Tablanormal"/>
    <w:next w:val="Tabladelista3-nfasis1"/>
    <w:uiPriority w:val="48"/>
    <w:rsid w:val="0043544E"/>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1">
    <w:name w:val="Tabla normal 11"/>
    <w:basedOn w:val="Tablanormal"/>
    <w:next w:val="Tablanormal1"/>
    <w:uiPriority w:val="41"/>
    <w:rsid w:val="0043544E"/>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1">
    <w:name w:val="Tabla con cuadrícula 5 oscura - Énfasis 51"/>
    <w:basedOn w:val="Tablanormal"/>
    <w:next w:val="Tablaconcuadrcula5oscura-nfasis5"/>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5oscura-nfasis11">
    <w:name w:val="Tabla con cuadrícula 5 oscura - Énfasis 11"/>
    <w:basedOn w:val="Tablanormal"/>
    <w:next w:val="Tablaconcuadrcula5oscura-nfasis1"/>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11">
    <w:name w:val="Tabla con cuadrícula 4 - Énfasis 11"/>
    <w:basedOn w:val="Tablanormal"/>
    <w:next w:val="Tablaconcuadrcula4-nfasis1"/>
    <w:uiPriority w:val="49"/>
    <w:rsid w:val="0043544E"/>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clara1">
    <w:name w:val="Tabla con cuadrícula clara1"/>
    <w:basedOn w:val="Tablanormal"/>
    <w:next w:val="Tablaconcuadrculaclara"/>
    <w:uiPriority w:val="40"/>
    <w:rsid w:val="0043544E"/>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6concolores2">
    <w:name w:val="Tabla con cuadrícula 6 con colores2"/>
    <w:basedOn w:val="Tablanormal"/>
    <w:next w:val="Tablaconcuadrcula6concolores"/>
    <w:uiPriority w:val="51"/>
    <w:rsid w:val="0043544E"/>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2">
    <w:name w:val="Tabla con cuadrícula 1 clara - Énfasis 12"/>
    <w:basedOn w:val="Tablanormal"/>
    <w:next w:val="Tablaconcuadrcula1clara-nfasis1"/>
    <w:uiPriority w:val="46"/>
    <w:rsid w:val="0043544E"/>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2">
    <w:name w:val="Tabla con cuadrícula 4 - Énfasis 52"/>
    <w:basedOn w:val="Tablanormal"/>
    <w:next w:val="Tablaconcuadrcula4-nfasis5"/>
    <w:uiPriority w:val="49"/>
    <w:rsid w:val="0043544E"/>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32">
    <w:name w:val="Tabla de lista 3 - Énfasis 32"/>
    <w:basedOn w:val="Tablanormal"/>
    <w:next w:val="Tabladelista3-nfasis3"/>
    <w:uiPriority w:val="48"/>
    <w:rsid w:val="0043544E"/>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5oscura-nfasis52">
    <w:name w:val="Tabla con cuadrícula 5 oscura - Énfasis 52"/>
    <w:basedOn w:val="Tablanormal"/>
    <w:next w:val="Tablaconcuadrcula5oscura-nfasis5"/>
    <w:uiPriority w:val="50"/>
    <w:rsid w:val="0043544E"/>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2">
    <w:name w:val="Tabla con cuadrícula 5 oscura - Énfasis 12"/>
    <w:basedOn w:val="Tablanormal"/>
    <w:next w:val="Tablaconcuadrcula5oscura-nfasis1"/>
    <w:uiPriority w:val="50"/>
    <w:rsid w:val="0043544E"/>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2">
    <w:name w:val="Tabla con cuadrícula 4 - Énfasis 12"/>
    <w:basedOn w:val="Tablanormal"/>
    <w:next w:val="Tablaconcuadrcula4-nfasis1"/>
    <w:uiPriority w:val="49"/>
    <w:rsid w:val="0043544E"/>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2">
    <w:name w:val="Tabla con cuadrícula clara2"/>
    <w:basedOn w:val="Tablanormal"/>
    <w:next w:val="Tablaconcuadrculaclara"/>
    <w:uiPriority w:val="40"/>
    <w:rsid w:val="0043544E"/>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4">
    <w:name w:val="Sin lista4"/>
    <w:next w:val="Sinlista"/>
    <w:uiPriority w:val="99"/>
    <w:semiHidden/>
    <w:unhideWhenUsed/>
    <w:rsid w:val="0043544E"/>
  </w:style>
  <w:style w:type="numbering" w:customStyle="1" w:styleId="11111111134122">
    <w:name w:val="1.1 / 1.1.1 / 1.1.1.134122"/>
    <w:rsid w:val="0043544E"/>
  </w:style>
  <w:style w:type="table" w:customStyle="1" w:styleId="Tablaconcuadrcula14">
    <w:name w:val="Tabla con cuadrícula14"/>
    <w:basedOn w:val="Tablanormal"/>
    <w:next w:val="Tablaconcuadrcula"/>
    <w:uiPriority w:val="39"/>
    <w:qFormat/>
    <w:rsid w:val="0043544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43544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43544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43544E"/>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20">
    <w:name w:val="Tabla Web 12"/>
    <w:basedOn w:val="Tablanormal"/>
    <w:rsid w:val="0043544E"/>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lsica12">
    <w:name w:val="Tabla clásica 12"/>
    <w:basedOn w:val="Tablanormal"/>
    <w:next w:val="Tablaclsica1"/>
    <w:uiPriority w:val="99"/>
    <w:semiHidden/>
    <w:unhideWhenUsed/>
    <w:rsid w:val="0043544E"/>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2">
    <w:name w:val="Tabla clásica 32"/>
    <w:basedOn w:val="Tablanormal"/>
    <w:next w:val="Tablaclsica3"/>
    <w:semiHidden/>
    <w:unhideWhenUsed/>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2">
    <w:name w:val="Tabla moderna2"/>
    <w:basedOn w:val="Tablanormal"/>
    <w:next w:val="Tablamoderna"/>
    <w:unhideWhenUsed/>
    <w:rsid w:val="0043544E"/>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3">
    <w:name w:val="Tabla web 23"/>
    <w:basedOn w:val="Tablanormal"/>
    <w:next w:val="Tablaweb2"/>
    <w:uiPriority w:val="99"/>
    <w:semiHidden/>
    <w:unhideWhenUsed/>
    <w:rsid w:val="0043544E"/>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3">
    <w:name w:val="Tabla con cuadrícula 6 con colores3"/>
    <w:basedOn w:val="Tablanormal"/>
    <w:next w:val="Tablaconcuadrcula6concolores"/>
    <w:uiPriority w:val="51"/>
    <w:rsid w:val="0043544E"/>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3">
    <w:name w:val="Tabla con cuadrícula 1 clara - Énfasis 13"/>
    <w:basedOn w:val="Tablanormal"/>
    <w:next w:val="Tablaconcuadrcula1clara-nfasis1"/>
    <w:uiPriority w:val="46"/>
    <w:rsid w:val="0043544E"/>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3">
    <w:name w:val="Tabla con cuadrícula 4 - Énfasis 53"/>
    <w:basedOn w:val="Tablanormal"/>
    <w:next w:val="Tablaconcuadrcula4-nfasis5"/>
    <w:uiPriority w:val="49"/>
    <w:rsid w:val="0043544E"/>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5">
    <w:name w:val="Tabla con cuadrícula15"/>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43544E"/>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43544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43544E"/>
    <w:rPr>
      <w:rFonts w:ascii="Calibri" w:hAnsi="Calibri"/>
      <w:sz w:val="22"/>
      <w:szCs w:val="22"/>
    </w:rPr>
    <w:tblPr>
      <w:tblCellMar>
        <w:top w:w="0" w:type="dxa"/>
        <w:left w:w="0" w:type="dxa"/>
        <w:bottom w:w="0" w:type="dxa"/>
        <w:right w:w="0" w:type="dxa"/>
      </w:tblCellMar>
    </w:tblPr>
  </w:style>
  <w:style w:type="table" w:customStyle="1" w:styleId="Tabladecuadrcula1clara-nfasis112">
    <w:name w:val="Tabla de cuadrícula 1 clara - Énfasis 112"/>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3">
    <w:name w:val="Tabla con cuadrícula 4 - Énfasis 513"/>
    <w:basedOn w:val="Tablanormal"/>
    <w:uiPriority w:val="49"/>
    <w:rsid w:val="0043544E"/>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2">
    <w:name w:val="Tabla de cuadrícula 4 - Énfasis 512"/>
    <w:basedOn w:val="Tablanormal"/>
    <w:uiPriority w:val="49"/>
    <w:rsid w:val="0043544E"/>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2">
    <w:name w:val="Tabla con cuadrícula92"/>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43544E"/>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2">
    <w:name w:val="Tabla con cuadrícula 4 - Énfasis 5112"/>
    <w:basedOn w:val="Tablanormal"/>
    <w:uiPriority w:val="49"/>
    <w:rsid w:val="0043544E"/>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2">
    <w:name w:val="Lista vistosa12"/>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2">
    <w:name w:val="Tabla con cuadrícula212"/>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2">
    <w:name w:val="Lista vistosa22"/>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2">
    <w:name w:val="Sombreado medio 112"/>
    <w:basedOn w:val="Tablanormal"/>
    <w:uiPriority w:val="63"/>
    <w:rsid w:val="0043544E"/>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2">
    <w:name w:val="Tabla Objetivos2"/>
    <w:basedOn w:val="Tablanormal"/>
    <w:uiPriority w:val="59"/>
    <w:rsid w:val="0043544E"/>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2">
    <w:name w:val="Tabla MIDEPLAN12"/>
    <w:basedOn w:val="Tablanormal"/>
    <w:rsid w:val="0043544E"/>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2">
    <w:name w:val="Tabla MIDEPLAN22"/>
    <w:basedOn w:val="Tablanormal"/>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2">
    <w:name w:val="TableGrid12"/>
    <w:rsid w:val="0043544E"/>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2">
    <w:name w:val="Tabla con cuadrícula222"/>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rsid w:val="0043544E"/>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2">
    <w:name w:val="Table Normal12"/>
    <w:uiPriority w:val="2"/>
    <w:semiHidden/>
    <w:qFormat/>
    <w:rsid w:val="0043544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2">
    <w:name w:val="WW8Num22"/>
    <w:rsid w:val="0043544E"/>
  </w:style>
  <w:style w:type="numbering" w:customStyle="1" w:styleId="WW8Num32">
    <w:name w:val="WW8Num32"/>
    <w:rsid w:val="0043544E"/>
  </w:style>
  <w:style w:type="numbering" w:customStyle="1" w:styleId="Sinlista13">
    <w:name w:val="Sin lista13"/>
    <w:next w:val="Sinlista"/>
    <w:uiPriority w:val="99"/>
    <w:unhideWhenUsed/>
    <w:rsid w:val="0043544E"/>
  </w:style>
  <w:style w:type="numbering" w:customStyle="1" w:styleId="WW8Num242">
    <w:name w:val="WW8Num242"/>
    <w:basedOn w:val="Sinlista"/>
    <w:rsid w:val="0043544E"/>
  </w:style>
  <w:style w:type="numbering" w:customStyle="1" w:styleId="1111111112212">
    <w:name w:val="1.1 / 1.1.1 / 1.1.1.12212"/>
    <w:rsid w:val="0043544E"/>
  </w:style>
  <w:style w:type="numbering" w:customStyle="1" w:styleId="Sinlista113">
    <w:name w:val="Sin lista113"/>
    <w:next w:val="Sinlista"/>
    <w:uiPriority w:val="99"/>
    <w:semiHidden/>
    <w:unhideWhenUsed/>
    <w:rsid w:val="0043544E"/>
  </w:style>
  <w:style w:type="numbering" w:customStyle="1" w:styleId="Sinlista1112">
    <w:name w:val="Sin lista1112"/>
    <w:next w:val="Sinlista"/>
    <w:semiHidden/>
    <w:unhideWhenUsed/>
    <w:rsid w:val="0043544E"/>
  </w:style>
  <w:style w:type="table" w:customStyle="1" w:styleId="Tabladelista3-nfasis33">
    <w:name w:val="Tabla de lista 3 - Énfasis 33"/>
    <w:basedOn w:val="Tablanormal"/>
    <w:next w:val="Tabladelista3-nfasis3"/>
    <w:uiPriority w:val="48"/>
    <w:rsid w:val="0043544E"/>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Num382">
    <w:name w:val="WWNum382"/>
    <w:rsid w:val="0043544E"/>
  </w:style>
  <w:style w:type="numbering" w:customStyle="1" w:styleId="WWNum312">
    <w:name w:val="WWNum312"/>
    <w:rsid w:val="0043544E"/>
  </w:style>
  <w:style w:type="table" w:customStyle="1" w:styleId="Tablaconcuadrcula4-nfasis32">
    <w:name w:val="Tabla con cuadrícula 4 - Énfasis 32"/>
    <w:basedOn w:val="Tablanormal"/>
    <w:next w:val="Tablaconcuadrcula4-nfasis3"/>
    <w:uiPriority w:val="49"/>
    <w:rsid w:val="0043544E"/>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2">
    <w:name w:val="Tabla con cuadrícula 5 oscura - Énfasis 32"/>
    <w:basedOn w:val="Tablanormal"/>
    <w:next w:val="Tablaconcuadrcula5oscura-nfasis3"/>
    <w:uiPriority w:val="50"/>
    <w:rsid w:val="0043544E"/>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2">
    <w:name w:val="Tabla de lista 2 - Énfasis 52"/>
    <w:basedOn w:val="Tablanormal"/>
    <w:next w:val="Tabladelista2-nfasis5"/>
    <w:uiPriority w:val="47"/>
    <w:rsid w:val="0043544E"/>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2">
    <w:name w:val="WWNum112"/>
    <w:basedOn w:val="Sinlista"/>
    <w:rsid w:val="0043544E"/>
  </w:style>
  <w:style w:type="numbering" w:customStyle="1" w:styleId="WWNum212">
    <w:name w:val="WWNum212"/>
    <w:basedOn w:val="Sinlista"/>
    <w:rsid w:val="0043544E"/>
  </w:style>
  <w:style w:type="numbering" w:customStyle="1" w:styleId="WWNum43">
    <w:name w:val="WWNum43"/>
    <w:basedOn w:val="Sinlista"/>
    <w:rsid w:val="0043544E"/>
  </w:style>
  <w:style w:type="numbering" w:customStyle="1" w:styleId="WWNum52">
    <w:name w:val="WWNum52"/>
    <w:basedOn w:val="Sinlista"/>
    <w:rsid w:val="0043544E"/>
  </w:style>
  <w:style w:type="numbering" w:customStyle="1" w:styleId="WWNum62">
    <w:name w:val="WWNum62"/>
    <w:basedOn w:val="Sinlista"/>
    <w:rsid w:val="0043544E"/>
  </w:style>
  <w:style w:type="numbering" w:customStyle="1" w:styleId="WWNum72">
    <w:name w:val="WWNum72"/>
    <w:basedOn w:val="Sinlista"/>
    <w:rsid w:val="0043544E"/>
  </w:style>
  <w:style w:type="numbering" w:customStyle="1" w:styleId="WWNum82">
    <w:name w:val="WWNum82"/>
    <w:basedOn w:val="Sinlista"/>
    <w:rsid w:val="0043544E"/>
  </w:style>
  <w:style w:type="numbering" w:customStyle="1" w:styleId="WWNum92">
    <w:name w:val="WWNum92"/>
    <w:basedOn w:val="Sinlista"/>
    <w:rsid w:val="0043544E"/>
  </w:style>
  <w:style w:type="numbering" w:customStyle="1" w:styleId="WWNum102">
    <w:name w:val="WWNum102"/>
    <w:basedOn w:val="Sinlista"/>
    <w:rsid w:val="0043544E"/>
  </w:style>
  <w:style w:type="numbering" w:customStyle="1" w:styleId="WWNum113">
    <w:name w:val="WWNum113"/>
    <w:basedOn w:val="Sinlista"/>
    <w:rsid w:val="0043544E"/>
  </w:style>
  <w:style w:type="numbering" w:customStyle="1" w:styleId="WWNum122">
    <w:name w:val="WWNum122"/>
    <w:basedOn w:val="Sinlista"/>
    <w:rsid w:val="0043544E"/>
  </w:style>
  <w:style w:type="numbering" w:customStyle="1" w:styleId="WWNum132">
    <w:name w:val="WWNum132"/>
    <w:basedOn w:val="Sinlista"/>
    <w:rsid w:val="0043544E"/>
  </w:style>
  <w:style w:type="numbering" w:customStyle="1" w:styleId="WWNum142">
    <w:name w:val="WWNum142"/>
    <w:basedOn w:val="Sinlista"/>
    <w:rsid w:val="0043544E"/>
  </w:style>
  <w:style w:type="numbering" w:customStyle="1" w:styleId="WWNum152">
    <w:name w:val="WWNum152"/>
    <w:basedOn w:val="Sinlista"/>
    <w:rsid w:val="0043544E"/>
  </w:style>
  <w:style w:type="numbering" w:customStyle="1" w:styleId="WWNum162">
    <w:name w:val="WWNum162"/>
    <w:basedOn w:val="Sinlista"/>
    <w:rsid w:val="0043544E"/>
  </w:style>
  <w:style w:type="numbering" w:customStyle="1" w:styleId="WWNum172">
    <w:name w:val="WWNum172"/>
    <w:basedOn w:val="Sinlista"/>
    <w:rsid w:val="0043544E"/>
  </w:style>
  <w:style w:type="numbering" w:customStyle="1" w:styleId="WWNum182">
    <w:name w:val="WWNum182"/>
    <w:basedOn w:val="Sinlista"/>
    <w:rsid w:val="0043544E"/>
  </w:style>
  <w:style w:type="numbering" w:customStyle="1" w:styleId="WWNum192">
    <w:name w:val="WWNum192"/>
    <w:basedOn w:val="Sinlista"/>
    <w:rsid w:val="0043544E"/>
  </w:style>
  <w:style w:type="numbering" w:customStyle="1" w:styleId="WWNum202">
    <w:name w:val="WWNum202"/>
    <w:basedOn w:val="Sinlista"/>
    <w:rsid w:val="0043544E"/>
  </w:style>
  <w:style w:type="numbering" w:customStyle="1" w:styleId="WWNum213">
    <w:name w:val="WWNum213"/>
    <w:basedOn w:val="Sinlista"/>
    <w:rsid w:val="0043544E"/>
  </w:style>
  <w:style w:type="numbering" w:customStyle="1" w:styleId="WWNum222">
    <w:name w:val="WWNum222"/>
    <w:basedOn w:val="Sinlista"/>
    <w:rsid w:val="0043544E"/>
  </w:style>
  <w:style w:type="numbering" w:customStyle="1" w:styleId="WWNum232">
    <w:name w:val="WWNum232"/>
    <w:basedOn w:val="Sinlista"/>
    <w:rsid w:val="0043544E"/>
  </w:style>
  <w:style w:type="numbering" w:customStyle="1" w:styleId="WWNum242">
    <w:name w:val="WWNum242"/>
    <w:basedOn w:val="Sinlista"/>
    <w:rsid w:val="0043544E"/>
  </w:style>
  <w:style w:type="numbering" w:customStyle="1" w:styleId="WWNum252">
    <w:name w:val="WWNum252"/>
    <w:basedOn w:val="Sinlista"/>
    <w:rsid w:val="0043544E"/>
  </w:style>
  <w:style w:type="numbering" w:customStyle="1" w:styleId="WWNum262">
    <w:name w:val="WWNum262"/>
    <w:basedOn w:val="Sinlista"/>
    <w:rsid w:val="0043544E"/>
  </w:style>
  <w:style w:type="numbering" w:customStyle="1" w:styleId="WWNum272">
    <w:name w:val="WWNum272"/>
    <w:basedOn w:val="Sinlista"/>
    <w:rsid w:val="0043544E"/>
  </w:style>
  <w:style w:type="numbering" w:customStyle="1" w:styleId="WWNum282">
    <w:name w:val="WWNum282"/>
    <w:basedOn w:val="Sinlista"/>
    <w:rsid w:val="0043544E"/>
  </w:style>
  <w:style w:type="numbering" w:customStyle="1" w:styleId="WWNum292">
    <w:name w:val="WWNum292"/>
    <w:basedOn w:val="Sinlista"/>
    <w:rsid w:val="0043544E"/>
  </w:style>
  <w:style w:type="numbering" w:customStyle="1" w:styleId="WWNum302">
    <w:name w:val="WWNum302"/>
    <w:basedOn w:val="Sinlista"/>
    <w:rsid w:val="0043544E"/>
  </w:style>
  <w:style w:type="numbering" w:customStyle="1" w:styleId="WWNum313">
    <w:name w:val="WWNum313"/>
    <w:basedOn w:val="Sinlista"/>
    <w:rsid w:val="0043544E"/>
  </w:style>
  <w:style w:type="numbering" w:customStyle="1" w:styleId="WWNum322">
    <w:name w:val="WWNum322"/>
    <w:basedOn w:val="Sinlista"/>
    <w:rsid w:val="0043544E"/>
  </w:style>
  <w:style w:type="numbering" w:customStyle="1" w:styleId="WWNum332">
    <w:name w:val="WWNum332"/>
    <w:basedOn w:val="Sinlista"/>
    <w:rsid w:val="0043544E"/>
  </w:style>
  <w:style w:type="numbering" w:customStyle="1" w:styleId="WWNum342">
    <w:name w:val="WWNum342"/>
    <w:basedOn w:val="Sinlista"/>
    <w:rsid w:val="0043544E"/>
  </w:style>
  <w:style w:type="numbering" w:customStyle="1" w:styleId="WWNum352">
    <w:name w:val="WWNum352"/>
    <w:basedOn w:val="Sinlista"/>
    <w:rsid w:val="0043544E"/>
  </w:style>
  <w:style w:type="numbering" w:customStyle="1" w:styleId="WWNum362">
    <w:name w:val="WWNum362"/>
    <w:basedOn w:val="Sinlista"/>
    <w:rsid w:val="0043544E"/>
  </w:style>
  <w:style w:type="numbering" w:customStyle="1" w:styleId="WWNum372">
    <w:name w:val="WWNum372"/>
    <w:basedOn w:val="Sinlista"/>
    <w:rsid w:val="0043544E"/>
  </w:style>
  <w:style w:type="numbering" w:customStyle="1" w:styleId="WWNum392">
    <w:name w:val="WWNum392"/>
    <w:basedOn w:val="Sinlista"/>
    <w:rsid w:val="0043544E"/>
  </w:style>
  <w:style w:type="numbering" w:customStyle="1" w:styleId="WWNum402">
    <w:name w:val="WWNum402"/>
    <w:basedOn w:val="Sinlista"/>
    <w:rsid w:val="0043544E"/>
  </w:style>
  <w:style w:type="numbering" w:customStyle="1" w:styleId="WWNum412">
    <w:name w:val="WWNum412"/>
    <w:basedOn w:val="Sinlista"/>
    <w:rsid w:val="0043544E"/>
  </w:style>
  <w:style w:type="numbering" w:customStyle="1" w:styleId="Sinlista22">
    <w:name w:val="Sin lista22"/>
    <w:next w:val="Sinlista"/>
    <w:semiHidden/>
    <w:rsid w:val="0043544E"/>
  </w:style>
  <w:style w:type="table" w:customStyle="1" w:styleId="Tablaelegante2">
    <w:name w:val="Tabla elegante2"/>
    <w:basedOn w:val="Tablanormal"/>
    <w:next w:val="Tablaelegante"/>
    <w:rsid w:val="004354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2">
    <w:name w:val="Tabla de lista 3 - Énfasis 12"/>
    <w:basedOn w:val="Tablanormal"/>
    <w:next w:val="Tabladelista3-nfasis1"/>
    <w:uiPriority w:val="48"/>
    <w:rsid w:val="0043544E"/>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2">
    <w:name w:val="Tabla normal 12"/>
    <w:basedOn w:val="Tablanormal"/>
    <w:next w:val="Tablanormal1"/>
    <w:uiPriority w:val="41"/>
    <w:rsid w:val="0043544E"/>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3">
    <w:name w:val="Tabla con cuadrícula 5 oscura - Énfasis 53"/>
    <w:basedOn w:val="Tablanormal"/>
    <w:next w:val="Tablaconcuadrcula5oscura-nfasis5"/>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3">
    <w:name w:val="Tabla con cuadrícula 5 oscura - Énfasis 13"/>
    <w:basedOn w:val="Tablanormal"/>
    <w:next w:val="Tablaconcuadrcula5oscura-nfasis1"/>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3">
    <w:name w:val="Tabla con cuadrícula 4 - Énfasis 13"/>
    <w:basedOn w:val="Tablanormal"/>
    <w:next w:val="Tablaconcuadrcula4-nfasis1"/>
    <w:uiPriority w:val="49"/>
    <w:rsid w:val="0043544E"/>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3">
    <w:name w:val="Tabla con cuadrícula clara3"/>
    <w:basedOn w:val="Tablanormal"/>
    <w:next w:val="Tablaconcuadrculaclara"/>
    <w:uiPriority w:val="40"/>
    <w:rsid w:val="0043544E"/>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aliases w:val="4.Cuadros Car1"/>
    <w:basedOn w:val="Fuentedeprrafopredeter"/>
    <w:semiHidden/>
    <w:rsid w:val="0043544E"/>
    <w:rPr>
      <w:rFonts w:ascii="Calibri Light" w:hAnsi="Calibri Light" w:cs="Calibri Light" w:hint="default"/>
      <w:color w:val="2F5496"/>
      <w:lang w:eastAsia="ar-SA"/>
    </w:rPr>
  </w:style>
  <w:style w:type="character" w:customStyle="1" w:styleId="Ttulo6Car1">
    <w:name w:val="Título 6 Car1"/>
    <w:aliases w:val="5.Fuente Car1"/>
    <w:basedOn w:val="Fuentedeprrafopredeter"/>
    <w:uiPriority w:val="9"/>
    <w:semiHidden/>
    <w:rsid w:val="0043544E"/>
    <w:rPr>
      <w:rFonts w:ascii="Calibri Light" w:hAnsi="Calibri Light" w:cs="Calibri Light" w:hint="default"/>
      <w:color w:val="1F3763"/>
      <w:lang w:eastAsia="ar-SA"/>
    </w:rPr>
  </w:style>
  <w:style w:type="character" w:customStyle="1" w:styleId="Heading3Char">
    <w:name w:val="Heading 3 Char"/>
    <w:basedOn w:val="Fuentedeprrafopredeter"/>
    <w:link w:val="Encabezado31"/>
    <w:locked/>
    <w:rsid w:val="0043544E"/>
    <w:rPr>
      <w:b/>
      <w:bCs/>
      <w:sz w:val="18"/>
      <w:szCs w:val="18"/>
    </w:rPr>
  </w:style>
  <w:style w:type="paragraph" w:customStyle="1" w:styleId="Ttulo111">
    <w:name w:val="Título 11"/>
    <w:next w:val="Normal"/>
    <w:uiPriority w:val="9"/>
    <w:qFormat/>
    <w:rsid w:val="0043544E"/>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WW-Predeterminado11">
    <w:name w:val="WW-Predeterminado11"/>
    <w:uiPriority w:val="99"/>
    <w:qFormat/>
    <w:rsid w:val="0043544E"/>
    <w:pPr>
      <w:widowControl w:val="0"/>
      <w:suppressAutoHyphens/>
      <w:autoSpaceDE w:val="0"/>
      <w:spacing w:line="100" w:lineRule="atLeast"/>
    </w:pPr>
    <w:rPr>
      <w:rFonts w:ascii="Arial" w:eastAsia="Arial" w:hAnsi="Arial" w:cs="Arial"/>
      <w:kern w:val="2"/>
      <w:sz w:val="24"/>
      <w:szCs w:val="24"/>
      <w:u w:color="000000"/>
      <w:lang w:val="es-CR" w:eastAsia="hi-IN" w:bidi="hi-IN"/>
    </w:rPr>
  </w:style>
  <w:style w:type="paragraph" w:customStyle="1" w:styleId="LO-normal0">
    <w:name w:val="LO-normal"/>
    <w:uiPriority w:val="99"/>
    <w:qFormat/>
    <w:rsid w:val="0043544E"/>
    <w:pPr>
      <w:spacing w:line="276" w:lineRule="auto"/>
    </w:pPr>
    <w:rPr>
      <w:rFonts w:ascii="Arial" w:eastAsia="Arial" w:hAnsi="Arial" w:cs="Arial"/>
      <w:sz w:val="22"/>
      <w:szCs w:val="22"/>
      <w:lang w:val="en-US" w:eastAsia="zh-CN" w:bidi="hi-IN"/>
    </w:rPr>
  </w:style>
  <w:style w:type="paragraph" w:customStyle="1" w:styleId="Ttulo71">
    <w:name w:val="Título 71"/>
    <w:basedOn w:val="Normal"/>
    <w:uiPriority w:val="99"/>
    <w:semiHidden/>
    <w:qFormat/>
    <w:rsid w:val="0043544E"/>
    <w:pPr>
      <w:keepNext/>
      <w:numPr>
        <w:ilvl w:val="6"/>
        <w:numId w:val="94"/>
      </w:numPr>
      <w:shd w:val="clear" w:color="auto" w:fill="FFFFFF"/>
      <w:tabs>
        <w:tab w:val="clear" w:pos="5040"/>
      </w:tabs>
      <w:suppressAutoHyphens w:val="0"/>
      <w:autoSpaceDE w:val="0"/>
      <w:ind w:left="643" w:hanging="360"/>
      <w:jc w:val="right"/>
    </w:pPr>
    <w:rPr>
      <w:rFonts w:ascii="Arial" w:eastAsia="Calibri" w:hAnsi="Arial" w:cs="Arial"/>
      <w:b/>
      <w:bCs/>
      <w:u w:val="single"/>
      <w:lang w:val="es-CR"/>
    </w:rPr>
  </w:style>
  <w:style w:type="character" w:customStyle="1" w:styleId="azultituloCar">
    <w:name w:val="azul titulo Car"/>
    <w:basedOn w:val="Fuentedeprrafopredeter"/>
    <w:link w:val="azultitulo"/>
    <w:locked/>
    <w:rsid w:val="0043544E"/>
    <w:rPr>
      <w:rFonts w:ascii="Book Antiqua" w:hAnsi="Book Antiqua"/>
      <w:b/>
      <w:bCs/>
      <w:color w:val="000099"/>
      <w:u w:val="single"/>
      <w:shd w:val="clear" w:color="auto" w:fill="548DD4"/>
      <w:lang w:eastAsia="ar-SA"/>
    </w:rPr>
  </w:style>
  <w:style w:type="paragraph" w:customStyle="1" w:styleId="azultitulo">
    <w:name w:val="azul titulo"/>
    <w:basedOn w:val="Normal"/>
    <w:link w:val="azultituloCar"/>
    <w:qFormat/>
    <w:rsid w:val="0043544E"/>
    <w:pPr>
      <w:keepNext/>
      <w:shd w:val="clear" w:color="auto" w:fill="548DD4"/>
      <w:suppressAutoHyphens w:val="0"/>
      <w:autoSpaceDN w:val="0"/>
      <w:spacing w:after="120"/>
      <w:ind w:left="851" w:right="851"/>
      <w:jc w:val="both"/>
    </w:pPr>
    <w:rPr>
      <w:rFonts w:ascii="Book Antiqua" w:hAnsi="Book Antiqua"/>
      <w:b/>
      <w:bCs/>
      <w:color w:val="000099"/>
      <w:sz w:val="20"/>
      <w:szCs w:val="20"/>
      <w:u w:val="single"/>
    </w:rPr>
  </w:style>
  <w:style w:type="paragraph" w:customStyle="1" w:styleId="Piedepgina1">
    <w:name w:val="Pie de página1"/>
    <w:basedOn w:val="Normal"/>
    <w:uiPriority w:val="99"/>
    <w:semiHidden/>
    <w:qFormat/>
    <w:rsid w:val="0043544E"/>
    <w:pPr>
      <w:shd w:val="clear" w:color="auto" w:fill="FFFFFF"/>
      <w:suppressAutoHyphens w:val="0"/>
      <w:autoSpaceDE w:val="0"/>
    </w:pPr>
    <w:rPr>
      <w:rFonts w:eastAsia="Calibri"/>
      <w:color w:val="000000"/>
      <w:sz w:val="20"/>
      <w:szCs w:val="20"/>
      <w:lang w:val="es-CR" w:eastAsia="es-ES"/>
    </w:rPr>
  </w:style>
  <w:style w:type="paragraph" w:customStyle="1" w:styleId="Ttulo42">
    <w:name w:val="Título 42"/>
    <w:basedOn w:val="Normal"/>
    <w:uiPriority w:val="99"/>
    <w:semiHidden/>
    <w:qFormat/>
    <w:rsid w:val="0043544E"/>
    <w:pPr>
      <w:keepNext/>
      <w:shd w:val="clear" w:color="auto" w:fill="FFFFFF"/>
      <w:suppressAutoHyphens w:val="0"/>
      <w:autoSpaceDE w:val="0"/>
      <w:jc w:val="both"/>
    </w:pPr>
    <w:rPr>
      <w:rFonts w:eastAsia="Calibri"/>
      <w:color w:val="000000"/>
      <w:sz w:val="28"/>
      <w:szCs w:val="28"/>
      <w:lang w:val="es-CR" w:eastAsia="es-ES"/>
    </w:rPr>
  </w:style>
  <w:style w:type="paragraph" w:customStyle="1" w:styleId="xaencabezado">
    <w:name w:val="x_aencabezado"/>
    <w:basedOn w:val="Normal"/>
    <w:uiPriority w:val="99"/>
    <w:semiHidden/>
    <w:qFormat/>
    <w:rsid w:val="0043544E"/>
    <w:pPr>
      <w:suppressAutoHyphens w:val="0"/>
      <w:spacing w:before="100" w:beforeAutospacing="1" w:after="100" w:afterAutospacing="1"/>
    </w:pPr>
    <w:rPr>
      <w:rFonts w:eastAsia="Calibri"/>
      <w:lang w:val="es-CR" w:eastAsia="es-MX"/>
    </w:rPr>
  </w:style>
  <w:style w:type="paragraph" w:customStyle="1" w:styleId="xantecedente">
    <w:name w:val="x_antecedente"/>
    <w:basedOn w:val="Normal"/>
    <w:uiPriority w:val="99"/>
    <w:semiHidden/>
    <w:qFormat/>
    <w:rsid w:val="0043544E"/>
    <w:pPr>
      <w:suppressAutoHyphens w:val="0"/>
      <w:spacing w:before="100" w:beforeAutospacing="1" w:after="100" w:afterAutospacing="1"/>
    </w:pPr>
    <w:rPr>
      <w:rFonts w:eastAsia="Calibri"/>
      <w:lang w:val="es-CR" w:eastAsia="es-MX"/>
    </w:rPr>
  </w:style>
  <w:style w:type="paragraph" w:customStyle="1" w:styleId="xdispositiva">
    <w:name w:val="x_dispositiva"/>
    <w:basedOn w:val="Normal"/>
    <w:uiPriority w:val="99"/>
    <w:semiHidden/>
    <w:qFormat/>
    <w:rsid w:val="0043544E"/>
    <w:pPr>
      <w:suppressAutoHyphens w:val="0"/>
      <w:spacing w:before="100" w:beforeAutospacing="1" w:after="100" w:afterAutospacing="1"/>
    </w:pPr>
    <w:rPr>
      <w:rFonts w:eastAsia="Calibri"/>
      <w:lang w:val="es-CR" w:eastAsia="es-MX"/>
    </w:rPr>
  </w:style>
  <w:style w:type="paragraph" w:customStyle="1" w:styleId="Encabezado40">
    <w:name w:val="Encabezado 4"/>
    <w:basedOn w:val="Normal"/>
    <w:uiPriority w:val="99"/>
    <w:semiHidden/>
    <w:qFormat/>
    <w:rsid w:val="0043544E"/>
    <w:pPr>
      <w:keepNext/>
      <w:suppressAutoHyphens w:val="0"/>
      <w:spacing w:line="100" w:lineRule="atLeast"/>
      <w:ind w:left="864" w:hanging="864"/>
      <w:jc w:val="center"/>
    </w:pPr>
    <w:rPr>
      <w:rFonts w:eastAsia="Calibri"/>
      <w:b/>
      <w:bCs/>
      <w:sz w:val="32"/>
      <w:szCs w:val="32"/>
      <w:lang w:val="es-CR" w:eastAsia="es-CR"/>
    </w:rPr>
  </w:style>
  <w:style w:type="paragraph" w:customStyle="1" w:styleId="Encabezado80">
    <w:name w:val="Encabezado 8"/>
    <w:basedOn w:val="Normal"/>
    <w:uiPriority w:val="99"/>
    <w:semiHidden/>
    <w:qFormat/>
    <w:rsid w:val="0043544E"/>
    <w:pPr>
      <w:keepNext/>
      <w:suppressAutoHyphens w:val="0"/>
      <w:spacing w:line="100" w:lineRule="atLeast"/>
      <w:ind w:left="1440" w:hanging="1440"/>
    </w:pPr>
    <w:rPr>
      <w:rFonts w:eastAsia="Calibri"/>
      <w:b/>
      <w:bCs/>
      <w:sz w:val="20"/>
      <w:szCs w:val="20"/>
      <w:lang w:val="es-CR" w:eastAsia="es-CR"/>
    </w:rPr>
  </w:style>
  <w:style w:type="paragraph" w:customStyle="1" w:styleId="Ttulo22">
    <w:name w:val="Título 22"/>
    <w:basedOn w:val="Normal"/>
    <w:uiPriority w:val="99"/>
    <w:semiHidden/>
    <w:qFormat/>
    <w:rsid w:val="0043544E"/>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Sinespaciado4">
    <w:name w:val="Sin espaciado4"/>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Ttulo23">
    <w:name w:val="Título 23"/>
    <w:basedOn w:val="Normal"/>
    <w:uiPriority w:val="99"/>
    <w:semiHidden/>
    <w:qFormat/>
    <w:rsid w:val="0043544E"/>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Ttulo120">
    <w:name w:val="Título 12"/>
    <w:basedOn w:val="Normal"/>
    <w:uiPriority w:val="99"/>
    <w:semiHidden/>
    <w:qFormat/>
    <w:rsid w:val="0043544E"/>
    <w:pPr>
      <w:keepNext/>
      <w:suppressAutoHyphens w:val="0"/>
      <w:ind w:left="432" w:hanging="432"/>
      <w:jc w:val="center"/>
    </w:pPr>
    <w:rPr>
      <w:rFonts w:eastAsia="Calibri"/>
      <w:b/>
      <w:bCs/>
      <w:lang w:val="es-CR" w:eastAsia="zh-CN"/>
    </w:rPr>
  </w:style>
  <w:style w:type="paragraph" w:customStyle="1" w:styleId="Epgrafe6">
    <w:name w:val="Epígrafe6"/>
    <w:basedOn w:val="Normal"/>
    <w:uiPriority w:val="99"/>
    <w:semiHidden/>
    <w:qFormat/>
    <w:rsid w:val="0043544E"/>
    <w:pPr>
      <w:suppressAutoHyphens w:val="0"/>
      <w:spacing w:before="120" w:after="120"/>
    </w:pPr>
    <w:rPr>
      <w:rFonts w:eastAsia="Calibri"/>
      <w:i/>
      <w:iCs/>
      <w:lang w:val="es-CR" w:eastAsia="zh-CN"/>
    </w:rPr>
  </w:style>
  <w:style w:type="paragraph" w:customStyle="1" w:styleId="Headinguser">
    <w:name w:val="Heading (user)"/>
    <w:basedOn w:val="Normal"/>
    <w:uiPriority w:val="99"/>
    <w:semiHidden/>
    <w:qFormat/>
    <w:rsid w:val="0043544E"/>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Indexuser">
    <w:name w:val="Index (user)"/>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Heading">
    <w:name w:val="WW-Heading"/>
    <w:basedOn w:val="Normal"/>
    <w:uiPriority w:val="99"/>
    <w:semiHidden/>
    <w:qFormat/>
    <w:rsid w:val="0043544E"/>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WW-caption">
    <w:name w:val="WW-caption"/>
    <w:basedOn w:val="Normal"/>
    <w:uiPriority w:val="99"/>
    <w:semiHidden/>
    <w:qFormat/>
    <w:rsid w:val="0043544E"/>
    <w:pPr>
      <w:suppressAutoHyphens w:val="0"/>
      <w:autoSpaceDE w:val="0"/>
      <w:spacing w:before="120" w:after="120" w:line="0" w:lineRule="atLeast"/>
    </w:pPr>
    <w:rPr>
      <w:rFonts w:ascii="Book Antiqua" w:eastAsia="Calibri" w:hAnsi="Book Antiqua" w:cs="Calibri"/>
      <w:i/>
      <w:iCs/>
      <w:lang w:val="es-CR" w:eastAsia="zh-CN"/>
    </w:rPr>
  </w:style>
  <w:style w:type="paragraph" w:customStyle="1" w:styleId="WW-Index">
    <w:name w:val="WW-Index"/>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Heading1">
    <w:name w:val="WW-Heading1"/>
    <w:basedOn w:val="Normal"/>
    <w:uiPriority w:val="99"/>
    <w:semiHidden/>
    <w:qFormat/>
    <w:rsid w:val="0043544E"/>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WW-caption1">
    <w:name w:val="WW-caption1"/>
    <w:basedOn w:val="Normal"/>
    <w:uiPriority w:val="99"/>
    <w:semiHidden/>
    <w:qFormat/>
    <w:rsid w:val="0043544E"/>
    <w:pPr>
      <w:suppressAutoHyphens w:val="0"/>
      <w:autoSpaceDE w:val="0"/>
      <w:spacing w:before="120" w:after="120" w:line="0" w:lineRule="atLeast"/>
    </w:pPr>
    <w:rPr>
      <w:rFonts w:ascii="Book Antiqua" w:eastAsia="Calibri" w:hAnsi="Book Antiqua" w:cs="Calibri"/>
      <w:i/>
      <w:iCs/>
      <w:lang w:val="es-CR" w:eastAsia="zh-CN"/>
    </w:rPr>
  </w:style>
  <w:style w:type="paragraph" w:customStyle="1" w:styleId="WW-Index1">
    <w:name w:val="WW-Index1"/>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TableHeadinguser">
    <w:name w:val="Table Heading (user)"/>
    <w:basedOn w:val="Normal"/>
    <w:uiPriority w:val="99"/>
    <w:semiHidden/>
    <w:qFormat/>
    <w:rsid w:val="0043544E"/>
    <w:pPr>
      <w:suppressAutoHyphens w:val="0"/>
      <w:autoSpaceDE w:val="0"/>
      <w:jc w:val="center"/>
    </w:pPr>
    <w:rPr>
      <w:rFonts w:ascii="Book Antiqua" w:eastAsia="Calibri" w:hAnsi="Book Antiqua" w:cs="Calibri"/>
      <w:b/>
      <w:bCs/>
      <w:sz w:val="22"/>
      <w:szCs w:val="22"/>
      <w:lang w:val="es-CR" w:eastAsia="zh-CN"/>
    </w:rPr>
  </w:style>
  <w:style w:type="paragraph" w:customStyle="1" w:styleId="Framecontentsuser">
    <w:name w:val="Frame contents (user)"/>
    <w:basedOn w:val="Normal"/>
    <w:uiPriority w:val="99"/>
    <w:semiHidden/>
    <w:qFormat/>
    <w:rsid w:val="0043544E"/>
    <w:pPr>
      <w:suppressAutoHyphens w:val="0"/>
      <w:autoSpaceDE w:val="0"/>
      <w:jc w:val="both"/>
    </w:pPr>
    <w:rPr>
      <w:rFonts w:eastAsia="Calibri"/>
      <w:color w:val="993300"/>
      <w:sz w:val="22"/>
      <w:szCs w:val="22"/>
      <w:lang w:val="es-CR" w:eastAsia="zh-CN"/>
    </w:rPr>
  </w:style>
  <w:style w:type="paragraph" w:customStyle="1" w:styleId="WW-footer">
    <w:name w:val="WW-footer"/>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TableContents">
    <w:name w:val="WW-Table Contents"/>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TableHeading">
    <w:name w:val="WW-Table Heading"/>
    <w:basedOn w:val="Normal"/>
    <w:uiPriority w:val="99"/>
    <w:semiHidden/>
    <w:qFormat/>
    <w:rsid w:val="0043544E"/>
    <w:pPr>
      <w:suppressAutoHyphens w:val="0"/>
      <w:autoSpaceDE w:val="0"/>
      <w:jc w:val="center"/>
    </w:pPr>
    <w:rPr>
      <w:rFonts w:ascii="Book Antiqua" w:eastAsia="Calibri" w:hAnsi="Book Antiqua" w:cs="Calibri"/>
      <w:b/>
      <w:bCs/>
      <w:sz w:val="22"/>
      <w:szCs w:val="22"/>
      <w:lang w:val="es-CR" w:eastAsia="zh-CN"/>
    </w:rPr>
  </w:style>
  <w:style w:type="paragraph" w:customStyle="1" w:styleId="WW-footer1">
    <w:name w:val="WW-footer1"/>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TableContents10">
    <w:name w:val="WW-Table Contents1"/>
    <w:basedOn w:val="Normal"/>
    <w:uiPriority w:val="99"/>
    <w:semiHidden/>
    <w:qFormat/>
    <w:rsid w:val="0043544E"/>
    <w:pPr>
      <w:suppressAutoHyphens w:val="0"/>
      <w:autoSpaceDE w:val="0"/>
    </w:pPr>
    <w:rPr>
      <w:rFonts w:ascii="Book Antiqua" w:eastAsia="Calibri" w:hAnsi="Book Antiqua" w:cs="Calibri"/>
      <w:sz w:val="22"/>
      <w:szCs w:val="22"/>
      <w:lang w:val="es-CR" w:eastAsia="zh-CN"/>
    </w:rPr>
  </w:style>
  <w:style w:type="paragraph" w:customStyle="1" w:styleId="WW-TableHeading1">
    <w:name w:val="WW-Table Heading1"/>
    <w:basedOn w:val="Normal"/>
    <w:uiPriority w:val="99"/>
    <w:semiHidden/>
    <w:qFormat/>
    <w:rsid w:val="0043544E"/>
    <w:pPr>
      <w:suppressAutoHyphens w:val="0"/>
      <w:autoSpaceDE w:val="0"/>
      <w:jc w:val="center"/>
    </w:pPr>
    <w:rPr>
      <w:rFonts w:ascii="Book Antiqua" w:eastAsia="Calibri" w:hAnsi="Book Antiqua" w:cs="Calibri"/>
      <w:b/>
      <w:bCs/>
      <w:sz w:val="22"/>
      <w:szCs w:val="22"/>
      <w:lang w:val="es-CR" w:eastAsia="zh-CN"/>
    </w:rPr>
  </w:style>
  <w:style w:type="paragraph" w:customStyle="1" w:styleId="Ttulo24">
    <w:name w:val="Título 24"/>
    <w:basedOn w:val="Normal"/>
    <w:uiPriority w:val="99"/>
    <w:semiHidden/>
    <w:qFormat/>
    <w:rsid w:val="0043544E"/>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Ttulo130">
    <w:name w:val="Título 13"/>
    <w:basedOn w:val="Normal"/>
    <w:uiPriority w:val="99"/>
    <w:semiHidden/>
    <w:qFormat/>
    <w:rsid w:val="0043544E"/>
    <w:pPr>
      <w:keepNext/>
      <w:suppressAutoHyphens w:val="0"/>
      <w:ind w:left="432" w:hanging="432"/>
      <w:jc w:val="center"/>
    </w:pPr>
    <w:rPr>
      <w:rFonts w:eastAsia="Calibri"/>
      <w:b/>
      <w:bCs/>
      <w:lang w:val="es-CR" w:eastAsia="zh-CN"/>
    </w:rPr>
  </w:style>
  <w:style w:type="paragraph" w:customStyle="1" w:styleId="Sinespaciado6">
    <w:name w:val="Sin espaciado6"/>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Sinespaciado7">
    <w:name w:val="Sin espaciado7"/>
    <w:basedOn w:val="Normal"/>
    <w:uiPriority w:val="99"/>
    <w:semiHidden/>
    <w:qFormat/>
    <w:rsid w:val="0043544E"/>
    <w:pPr>
      <w:suppressAutoHyphens w:val="0"/>
      <w:spacing w:line="100" w:lineRule="atLeast"/>
    </w:pPr>
    <w:rPr>
      <w:rFonts w:ascii="Calibri" w:eastAsia="Calibri" w:hAnsi="Calibri" w:cs="Calibri"/>
      <w:color w:val="00000A"/>
      <w:sz w:val="22"/>
      <w:szCs w:val="22"/>
      <w:lang w:val="es-CR" w:eastAsia="zh-CN"/>
    </w:rPr>
  </w:style>
  <w:style w:type="paragraph" w:customStyle="1" w:styleId="Cuerpodetextoconsangra">
    <w:name w:val="Cuerpo de texto con sangría"/>
    <w:basedOn w:val="Normal"/>
    <w:uiPriority w:val="99"/>
    <w:semiHidden/>
    <w:qFormat/>
    <w:rsid w:val="0043544E"/>
    <w:pPr>
      <w:suppressAutoHyphens w:val="0"/>
      <w:autoSpaceDE w:val="0"/>
      <w:autoSpaceDN w:val="0"/>
      <w:jc w:val="both"/>
    </w:pPr>
    <w:rPr>
      <w:rFonts w:ascii="Arial" w:eastAsia="Calibri" w:hAnsi="Arial" w:cs="Arial"/>
      <w:sz w:val="19"/>
      <w:szCs w:val="19"/>
      <w:lang w:val="es-CR" w:eastAsia="es-CR"/>
    </w:rPr>
  </w:style>
  <w:style w:type="paragraph" w:customStyle="1" w:styleId="Sinespaciado8">
    <w:name w:val="Sin espaciado8"/>
    <w:basedOn w:val="Normal"/>
    <w:uiPriority w:val="99"/>
    <w:semiHidden/>
    <w:qFormat/>
    <w:rsid w:val="0043544E"/>
    <w:pPr>
      <w:suppressAutoHyphens w:val="0"/>
    </w:pPr>
    <w:rPr>
      <w:rFonts w:ascii="Calibri" w:eastAsia="Calibri" w:hAnsi="Calibri" w:cs="Calibri"/>
      <w:color w:val="00000A"/>
      <w:sz w:val="22"/>
      <w:szCs w:val="22"/>
      <w:lang w:val="es-CR"/>
    </w:rPr>
  </w:style>
  <w:style w:type="paragraph" w:customStyle="1" w:styleId="Sinespaciado9">
    <w:name w:val="Sin espaciado9"/>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Ttulo320">
    <w:name w:val="Título 32"/>
    <w:basedOn w:val="Normal"/>
    <w:uiPriority w:val="99"/>
    <w:semiHidden/>
    <w:qFormat/>
    <w:rsid w:val="0043544E"/>
    <w:pPr>
      <w:keepNext/>
      <w:suppressAutoHyphens w:val="0"/>
      <w:autoSpaceDE w:val="0"/>
      <w:autoSpaceDN w:val="0"/>
      <w:spacing w:before="240" w:after="60" w:line="0" w:lineRule="atLeast"/>
      <w:jc w:val="center"/>
    </w:pPr>
    <w:rPr>
      <w:rFonts w:ascii="Book Antiqua" w:eastAsia="Calibri" w:hAnsi="Book Antiqua" w:cs="Calibri"/>
      <w:b/>
      <w:bCs/>
      <w:i/>
      <w:iCs/>
      <w:u w:val="single"/>
      <w:lang w:val="es-CR" w:eastAsia="zh-CN"/>
    </w:rPr>
  </w:style>
  <w:style w:type="paragraph" w:customStyle="1" w:styleId="Ttulo25">
    <w:name w:val="Título 25"/>
    <w:basedOn w:val="Normal"/>
    <w:uiPriority w:val="99"/>
    <w:semiHidden/>
    <w:qFormat/>
    <w:rsid w:val="0043544E"/>
    <w:pPr>
      <w:keepNext/>
      <w:suppressAutoHyphens w:val="0"/>
      <w:autoSpaceDE w:val="0"/>
      <w:autoSpaceDN w:val="0"/>
      <w:spacing w:before="240" w:after="60" w:line="0" w:lineRule="atLeast"/>
      <w:jc w:val="center"/>
    </w:pPr>
    <w:rPr>
      <w:rFonts w:ascii="Book Antiqua" w:eastAsia="Calibri" w:hAnsi="Book Antiqua" w:cs="Calibri"/>
      <w:b/>
      <w:bCs/>
      <w:i/>
      <w:iCs/>
      <w:sz w:val="28"/>
      <w:szCs w:val="28"/>
      <w:u w:val="single"/>
      <w:lang w:val="es-CR" w:eastAsia="zh-CN"/>
    </w:rPr>
  </w:style>
  <w:style w:type="paragraph" w:customStyle="1" w:styleId="Ttulo140">
    <w:name w:val="Título 14"/>
    <w:basedOn w:val="Normal"/>
    <w:uiPriority w:val="99"/>
    <w:semiHidden/>
    <w:qFormat/>
    <w:rsid w:val="0043544E"/>
    <w:pPr>
      <w:keepNext/>
      <w:suppressAutoHyphens w:val="0"/>
      <w:autoSpaceDE w:val="0"/>
      <w:autoSpaceDN w:val="0"/>
      <w:jc w:val="center"/>
    </w:pPr>
    <w:rPr>
      <w:rFonts w:eastAsia="Calibri"/>
      <w:b/>
      <w:bCs/>
      <w:sz w:val="22"/>
      <w:szCs w:val="22"/>
      <w:lang w:val="es-CR" w:eastAsia="zh-CN"/>
    </w:rPr>
  </w:style>
  <w:style w:type="paragraph" w:customStyle="1" w:styleId="Sinespaciado10">
    <w:name w:val="Sin espaciado10"/>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Leyenda">
    <w:name w:val="Leyenda"/>
    <w:basedOn w:val="Normal"/>
    <w:uiPriority w:val="99"/>
    <w:semiHidden/>
    <w:qFormat/>
    <w:rsid w:val="0043544E"/>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cdndice">
    <w:name w:val="Ícdndice"/>
    <w:basedOn w:val="Normal"/>
    <w:uiPriority w:val="99"/>
    <w:semiHidden/>
    <w:qFormat/>
    <w:rsid w:val="0043544E"/>
    <w:pPr>
      <w:suppressAutoHyphens w:val="0"/>
      <w:autoSpaceDE w:val="0"/>
      <w:autoSpaceDN w:val="0"/>
    </w:pPr>
    <w:rPr>
      <w:rFonts w:ascii="Arial" w:eastAsia="Calibri" w:hAnsi="Arial" w:cs="Arial"/>
      <w:color w:val="000000"/>
      <w:lang w:val="es-CR" w:eastAsia="es-CR"/>
    </w:rPr>
  </w:style>
  <w:style w:type="paragraph" w:customStyle="1" w:styleId="Revisif3n">
    <w:name w:val="Revisióf3n"/>
    <w:basedOn w:val="Normal"/>
    <w:uiPriority w:val="99"/>
    <w:semiHidden/>
    <w:qFormat/>
    <w:rsid w:val="0043544E"/>
    <w:pPr>
      <w:suppressAutoHyphens w:val="0"/>
      <w:autoSpaceDE w:val="0"/>
      <w:autoSpaceDN w:val="0"/>
    </w:pPr>
    <w:rPr>
      <w:rFonts w:ascii="Arial" w:eastAsia="Calibri" w:hAnsi="Arial" w:cs="Arial"/>
      <w:color w:val="000000"/>
      <w:lang w:val="es-CR" w:eastAsia="es-CR"/>
    </w:rPr>
  </w:style>
  <w:style w:type="paragraph" w:customStyle="1" w:styleId="Tedtulo31">
    <w:name w:val="Tíedtulo 31"/>
    <w:basedOn w:val="Normal"/>
    <w:uiPriority w:val="99"/>
    <w:semiHidden/>
    <w:qFormat/>
    <w:rsid w:val="0043544E"/>
    <w:pPr>
      <w:keepNext/>
      <w:suppressAutoHyphens w:val="0"/>
      <w:autoSpaceDE w:val="0"/>
      <w:autoSpaceDN w:val="0"/>
      <w:spacing w:before="240" w:after="60"/>
      <w:jc w:val="center"/>
    </w:pPr>
    <w:rPr>
      <w:rFonts w:ascii="Arial" w:eastAsia="Calibri" w:hAnsi="Arial" w:cs="Arial"/>
      <w:b/>
      <w:bCs/>
      <w:i/>
      <w:iCs/>
      <w:color w:val="000000"/>
      <w:u w:val="single"/>
      <w:lang w:val="es-CR" w:eastAsia="es-CR"/>
    </w:rPr>
  </w:style>
  <w:style w:type="paragraph" w:customStyle="1" w:styleId="Tedtulo21">
    <w:name w:val="Tíedtulo 21"/>
    <w:basedOn w:val="Normal"/>
    <w:uiPriority w:val="99"/>
    <w:semiHidden/>
    <w:qFormat/>
    <w:rsid w:val="0043544E"/>
    <w:pPr>
      <w:keepNext/>
      <w:suppressAutoHyphens w:val="0"/>
      <w:autoSpaceDE w:val="0"/>
      <w:autoSpaceDN w:val="0"/>
      <w:spacing w:before="240" w:after="60"/>
      <w:jc w:val="center"/>
    </w:pPr>
    <w:rPr>
      <w:rFonts w:ascii="Arial" w:eastAsia="Calibri" w:hAnsi="Arial" w:cs="Arial"/>
      <w:b/>
      <w:bCs/>
      <w:i/>
      <w:iCs/>
      <w:color w:val="000000"/>
      <w:sz w:val="28"/>
      <w:szCs w:val="28"/>
      <w:u w:val="single"/>
      <w:lang w:val="es-CR" w:eastAsia="es-CR"/>
    </w:rPr>
  </w:style>
  <w:style w:type="paragraph" w:customStyle="1" w:styleId="Piedepe1gina">
    <w:name w:val="Pie de páe1gina"/>
    <w:basedOn w:val="Normal"/>
    <w:uiPriority w:val="99"/>
    <w:semiHidden/>
    <w:qFormat/>
    <w:rsid w:val="0043544E"/>
    <w:pPr>
      <w:suppressAutoHyphens w:val="0"/>
      <w:autoSpaceDE w:val="0"/>
      <w:autoSpaceDN w:val="0"/>
    </w:pPr>
    <w:rPr>
      <w:rFonts w:ascii="Arial" w:eastAsia="Calibri" w:hAnsi="Arial" w:cs="Arial"/>
      <w:color w:val="000000"/>
      <w:sz w:val="22"/>
      <w:szCs w:val="22"/>
      <w:lang w:val="es-CR" w:eastAsia="es-CR"/>
    </w:rPr>
  </w:style>
  <w:style w:type="paragraph" w:customStyle="1" w:styleId="Cuerpodetextoconsangreda">
    <w:name w:val="Cuerpo de texto con sangríeda"/>
    <w:basedOn w:val="Normal"/>
    <w:uiPriority w:val="99"/>
    <w:semiHidden/>
    <w:qFormat/>
    <w:rsid w:val="0043544E"/>
    <w:pPr>
      <w:suppressAutoHyphens w:val="0"/>
      <w:autoSpaceDE w:val="0"/>
      <w:autoSpaceDN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basedOn w:val="Normal"/>
    <w:uiPriority w:val="99"/>
    <w:semiHidden/>
    <w:qFormat/>
    <w:rsid w:val="0043544E"/>
    <w:pPr>
      <w:suppressAutoHyphens w:val="0"/>
      <w:autoSpaceDE w:val="0"/>
      <w:autoSpaceDN w:val="0"/>
      <w:ind w:firstLine="708"/>
    </w:pPr>
    <w:rPr>
      <w:rFonts w:ascii="Arial" w:eastAsia="Calibri" w:hAnsi="Arial" w:cs="Arial"/>
      <w:i/>
      <w:iCs/>
      <w:color w:val="000000"/>
      <w:sz w:val="22"/>
      <w:szCs w:val="22"/>
      <w:lang w:val="es-CR" w:eastAsia="es-CR"/>
    </w:rPr>
  </w:style>
  <w:style w:type="paragraph" w:customStyle="1" w:styleId="Epedgrafe1">
    <w:name w:val="Epíedgrafe1"/>
    <w:basedOn w:val="Normal"/>
    <w:uiPriority w:val="99"/>
    <w:semiHidden/>
    <w:qFormat/>
    <w:rsid w:val="0043544E"/>
    <w:pPr>
      <w:suppressAutoHyphens w:val="0"/>
      <w:autoSpaceDE w:val="0"/>
      <w:autoSpaceDN w:val="0"/>
      <w:jc w:val="center"/>
    </w:pPr>
    <w:rPr>
      <w:rFonts w:ascii="Arial" w:eastAsia="Calibri" w:hAnsi="Arial" w:cs="Arial"/>
      <w:b/>
      <w:bCs/>
      <w:color w:val="000000"/>
      <w:sz w:val="22"/>
      <w:szCs w:val="22"/>
      <w:lang w:val="es-CR" w:eastAsia="es-CR"/>
    </w:rPr>
  </w:style>
  <w:style w:type="paragraph" w:customStyle="1" w:styleId="Subtedtulo">
    <w:name w:val="Subtíedtulo"/>
    <w:basedOn w:val="Normal"/>
    <w:uiPriority w:val="99"/>
    <w:semiHidden/>
    <w:qFormat/>
    <w:rsid w:val="0043544E"/>
    <w:pPr>
      <w:keepNext/>
      <w:suppressAutoHyphens w:val="0"/>
      <w:autoSpaceDE w:val="0"/>
      <w:autoSpaceDN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basedOn w:val="Normal"/>
    <w:uiPriority w:val="99"/>
    <w:semiHidden/>
    <w:qFormat/>
    <w:rsid w:val="0043544E"/>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3">
    <w:name w:val="Epíedgrafe3"/>
    <w:basedOn w:val="Normal"/>
    <w:uiPriority w:val="99"/>
    <w:semiHidden/>
    <w:qFormat/>
    <w:rsid w:val="0043544E"/>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4">
    <w:name w:val="Epíedgrafe4"/>
    <w:basedOn w:val="Normal"/>
    <w:uiPriority w:val="99"/>
    <w:semiHidden/>
    <w:qFormat/>
    <w:rsid w:val="0043544E"/>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
    <w:name w:val="Epíedgrafe"/>
    <w:basedOn w:val="Normal"/>
    <w:uiPriority w:val="99"/>
    <w:semiHidden/>
    <w:qFormat/>
    <w:rsid w:val="0043544E"/>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Cabecera">
    <w:name w:val="Cabecera"/>
    <w:basedOn w:val="Normal"/>
    <w:uiPriority w:val="99"/>
    <w:semiHidden/>
    <w:qFormat/>
    <w:rsid w:val="0043544E"/>
    <w:pPr>
      <w:keepNext/>
      <w:suppressAutoHyphens w:val="0"/>
      <w:autoSpaceDE w:val="0"/>
      <w:autoSpaceDN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Prrafodelista6">
    <w:name w:val="Párrafo de lista6"/>
    <w:basedOn w:val="Normal"/>
    <w:uiPriority w:val="99"/>
    <w:semiHidden/>
    <w:qFormat/>
    <w:rsid w:val="0043544E"/>
    <w:pPr>
      <w:suppressAutoHyphens w:val="0"/>
      <w:spacing w:after="160" w:line="252" w:lineRule="auto"/>
      <w:ind w:left="720"/>
      <w:contextualSpacing/>
    </w:pPr>
    <w:rPr>
      <w:rFonts w:ascii="Calibri" w:eastAsia="Calibri" w:hAnsi="Calibri" w:cs="Calibri"/>
      <w:color w:val="00000A"/>
      <w:sz w:val="22"/>
      <w:szCs w:val="22"/>
      <w:lang w:val="es-CR" w:eastAsia="zh-CN"/>
    </w:rPr>
  </w:style>
  <w:style w:type="paragraph" w:customStyle="1" w:styleId="Prrafodelista7">
    <w:name w:val="Párrafo de lista7"/>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Ttulo610">
    <w:name w:val="Título 61"/>
    <w:basedOn w:val="Normal"/>
    <w:uiPriority w:val="99"/>
    <w:semiHidden/>
    <w:qFormat/>
    <w:rsid w:val="0043544E"/>
    <w:pPr>
      <w:keepNext/>
      <w:suppressAutoHyphens w:val="0"/>
      <w:spacing w:line="100" w:lineRule="atLeast"/>
      <w:jc w:val="center"/>
    </w:pPr>
    <w:rPr>
      <w:rFonts w:eastAsia="Calibri"/>
      <w:b/>
      <w:bCs/>
      <w:i/>
      <w:iCs/>
      <w:color w:val="00000A"/>
      <w:u w:val="single"/>
      <w:lang w:val="es-CR" w:eastAsia="en-US"/>
    </w:rPr>
  </w:style>
  <w:style w:type="paragraph" w:customStyle="1" w:styleId="Ttulo81">
    <w:name w:val="Título 81"/>
    <w:basedOn w:val="Normal"/>
    <w:uiPriority w:val="99"/>
    <w:semiHidden/>
    <w:qFormat/>
    <w:rsid w:val="0043544E"/>
    <w:pPr>
      <w:keepNext/>
      <w:suppressAutoHyphens w:val="0"/>
      <w:spacing w:line="100" w:lineRule="atLeast"/>
    </w:pPr>
    <w:rPr>
      <w:rFonts w:eastAsia="Calibri"/>
      <w:b/>
      <w:bCs/>
      <w:color w:val="00000A"/>
      <w:sz w:val="22"/>
      <w:szCs w:val="22"/>
      <w:lang w:val="es-CR" w:eastAsia="en-US"/>
    </w:rPr>
  </w:style>
  <w:style w:type="paragraph" w:customStyle="1" w:styleId="Ttulo910">
    <w:name w:val="Título 91"/>
    <w:basedOn w:val="Normal"/>
    <w:uiPriority w:val="99"/>
    <w:semiHidden/>
    <w:qFormat/>
    <w:rsid w:val="0043544E"/>
    <w:pPr>
      <w:keepNext/>
      <w:suppressAutoHyphens w:val="0"/>
      <w:spacing w:line="100" w:lineRule="atLeast"/>
      <w:ind w:left="360"/>
      <w:jc w:val="center"/>
    </w:pPr>
    <w:rPr>
      <w:rFonts w:eastAsia="Calibri"/>
      <w:b/>
      <w:bCs/>
      <w:color w:val="00000A"/>
      <w:u w:val="single"/>
      <w:lang w:val="es-CR" w:eastAsia="en-US"/>
    </w:rPr>
  </w:style>
  <w:style w:type="paragraph" w:customStyle="1" w:styleId="NoSpacing1">
    <w:name w:val="No Spacing1"/>
    <w:basedOn w:val="Normal"/>
    <w:uiPriority w:val="99"/>
    <w:semiHidden/>
    <w:qFormat/>
    <w:rsid w:val="0043544E"/>
    <w:pPr>
      <w:suppressAutoHyphens w:val="0"/>
      <w:spacing w:line="100" w:lineRule="atLeast"/>
    </w:pPr>
    <w:rPr>
      <w:rFonts w:ascii="Calibri" w:eastAsia="Calibri" w:hAnsi="Calibri" w:cs="Calibri"/>
      <w:color w:val="00000A"/>
      <w:lang w:val="es-CR" w:eastAsia="en-US"/>
    </w:rPr>
  </w:style>
  <w:style w:type="paragraph" w:customStyle="1" w:styleId="Enumeracin2">
    <w:name w:val="Enumeración 2"/>
    <w:basedOn w:val="Normal"/>
    <w:uiPriority w:val="99"/>
    <w:semiHidden/>
    <w:qFormat/>
    <w:rsid w:val="0043544E"/>
    <w:pPr>
      <w:suppressAutoHyphens w:val="0"/>
      <w:spacing w:after="120" w:line="100" w:lineRule="atLeast"/>
      <w:ind w:left="566" w:hanging="283"/>
    </w:pPr>
    <w:rPr>
      <w:rFonts w:eastAsia="Calibri"/>
      <w:color w:val="00000A"/>
      <w:lang w:val="es-CR" w:eastAsia="en-US"/>
    </w:rPr>
  </w:style>
  <w:style w:type="paragraph" w:customStyle="1" w:styleId="Revisin1">
    <w:name w:val="Revisión1"/>
    <w:basedOn w:val="Normal"/>
    <w:uiPriority w:val="99"/>
    <w:semiHidden/>
    <w:qFormat/>
    <w:rsid w:val="0043544E"/>
    <w:pPr>
      <w:suppressAutoHyphens w:val="0"/>
    </w:pPr>
    <w:rPr>
      <w:rFonts w:eastAsia="Calibri"/>
      <w:color w:val="000000"/>
      <w:lang w:val="es-CR" w:eastAsia="en-US"/>
    </w:rPr>
  </w:style>
  <w:style w:type="paragraph" w:customStyle="1" w:styleId="Textodeglobo1">
    <w:name w:val="Texto de globo1"/>
    <w:basedOn w:val="Normal"/>
    <w:uiPriority w:val="99"/>
    <w:semiHidden/>
    <w:qFormat/>
    <w:rsid w:val="0043544E"/>
    <w:pPr>
      <w:suppressAutoHyphens w:val="0"/>
    </w:pPr>
    <w:rPr>
      <w:rFonts w:ascii="Segoe UI" w:eastAsia="Calibri" w:hAnsi="Segoe UI" w:cs="Segoe UI"/>
      <w:color w:val="000000"/>
      <w:sz w:val="18"/>
      <w:szCs w:val="18"/>
      <w:lang w:val="es-CR" w:eastAsia="en-US"/>
    </w:rPr>
  </w:style>
  <w:style w:type="paragraph" w:customStyle="1" w:styleId="Epgrafe7">
    <w:name w:val="Epígrafe7"/>
    <w:basedOn w:val="Normal"/>
    <w:uiPriority w:val="99"/>
    <w:semiHidden/>
    <w:qFormat/>
    <w:rsid w:val="0043544E"/>
    <w:pPr>
      <w:suppressAutoHyphens w:val="0"/>
      <w:spacing w:before="120" w:after="120"/>
    </w:pPr>
    <w:rPr>
      <w:rFonts w:ascii="Arial" w:eastAsia="Calibri" w:hAnsi="Arial" w:cs="Arial"/>
      <w:i/>
      <w:iCs/>
      <w:color w:val="000000"/>
      <w:lang w:val="es-CR" w:eastAsia="en-US"/>
    </w:rPr>
  </w:style>
  <w:style w:type="paragraph" w:customStyle="1" w:styleId="Tedtulo">
    <w:name w:val="Tíedtulo"/>
    <w:basedOn w:val="Normal"/>
    <w:uiPriority w:val="99"/>
    <w:semiHidden/>
    <w:qFormat/>
    <w:rsid w:val="0043544E"/>
    <w:pPr>
      <w:keepNext/>
      <w:suppressAutoHyphens w:val="0"/>
      <w:autoSpaceDE w:val="0"/>
      <w:autoSpaceDN w:val="0"/>
      <w:spacing w:before="240" w:after="120" w:line="240" w:lineRule="atLeast"/>
    </w:pPr>
    <w:rPr>
      <w:rFonts w:ascii="Arial" w:eastAsia="Calibri" w:hAnsi="Arial" w:cs="Arial"/>
      <w:color w:val="000000"/>
      <w:sz w:val="28"/>
      <w:szCs w:val="28"/>
      <w:lang w:val="es-CR" w:eastAsia="es-CR"/>
    </w:rPr>
  </w:style>
  <w:style w:type="paragraph" w:customStyle="1" w:styleId="Tedtulodelatabla">
    <w:name w:val="Tíedtulo de la tabla"/>
    <w:basedOn w:val="Normal"/>
    <w:uiPriority w:val="99"/>
    <w:semiHidden/>
    <w:qFormat/>
    <w:rsid w:val="0043544E"/>
    <w:pPr>
      <w:suppressAutoHyphens w:val="0"/>
      <w:autoSpaceDE w:val="0"/>
      <w:autoSpaceDN w:val="0"/>
      <w:jc w:val="center"/>
    </w:pPr>
    <w:rPr>
      <w:rFonts w:eastAsia="Calibri"/>
      <w:b/>
      <w:bCs/>
      <w:color w:val="000000"/>
      <w:sz w:val="22"/>
      <w:szCs w:val="22"/>
      <w:lang w:val="es-CR" w:eastAsia="es-CR"/>
    </w:rPr>
  </w:style>
  <w:style w:type="paragraph" w:customStyle="1" w:styleId="Textopreformateado0">
    <w:name w:val="Texto preformateado"/>
    <w:basedOn w:val="Normal"/>
    <w:uiPriority w:val="99"/>
    <w:semiHidden/>
    <w:qFormat/>
    <w:rsid w:val="0043544E"/>
    <w:pPr>
      <w:suppressAutoHyphens w:val="0"/>
      <w:spacing w:line="100" w:lineRule="atLeast"/>
    </w:pPr>
    <w:rPr>
      <w:rFonts w:ascii="Liberation Mono" w:eastAsia="Calibri" w:hAnsi="Liberation Mono" w:cs="Calibri"/>
      <w:color w:val="00000A"/>
      <w:sz w:val="20"/>
      <w:szCs w:val="20"/>
      <w:lang w:val="es-CR" w:eastAsia="es-CR"/>
    </w:rPr>
  </w:style>
  <w:style w:type="paragraph" w:customStyle="1" w:styleId="Prrafodelista8">
    <w:name w:val="Párrafo de lista8"/>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Prrafodelista9">
    <w:name w:val="Párrafo de lista9"/>
    <w:basedOn w:val="Normal"/>
    <w:uiPriority w:val="99"/>
    <w:semiHidden/>
    <w:qFormat/>
    <w:rsid w:val="0043544E"/>
    <w:pPr>
      <w:suppressAutoHyphens w:val="0"/>
      <w:spacing w:line="252" w:lineRule="auto"/>
      <w:ind w:left="720"/>
      <w:contextualSpacing/>
    </w:pPr>
    <w:rPr>
      <w:rFonts w:ascii="Calibri" w:eastAsia="Calibri" w:hAnsi="Calibri" w:cs="Calibri"/>
      <w:color w:val="00000A"/>
      <w:sz w:val="22"/>
      <w:szCs w:val="22"/>
      <w:lang w:val="es-CR" w:eastAsia="en-US"/>
    </w:rPr>
  </w:style>
  <w:style w:type="paragraph" w:customStyle="1" w:styleId="Sinespaciado12">
    <w:name w:val="Sin espaciado12"/>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Sinespaciado13">
    <w:name w:val="Sin espaciado13"/>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Ttulo330">
    <w:name w:val="Título 33"/>
    <w:basedOn w:val="Normal"/>
    <w:uiPriority w:val="99"/>
    <w:semiHidden/>
    <w:qFormat/>
    <w:rsid w:val="0043544E"/>
    <w:pPr>
      <w:keepNext/>
      <w:suppressAutoHyphens w:val="0"/>
      <w:autoSpaceDE w:val="0"/>
      <w:spacing w:before="240" w:after="60" w:line="0" w:lineRule="atLeast"/>
      <w:jc w:val="center"/>
    </w:pPr>
    <w:rPr>
      <w:rFonts w:ascii="Book Antiqua" w:eastAsia="Calibri" w:hAnsi="Book Antiqua" w:cs="Calibri"/>
      <w:b/>
      <w:bCs/>
      <w:i/>
      <w:iCs/>
      <w:u w:val="single"/>
      <w:lang w:val="es-CR" w:eastAsia="zh-CN"/>
    </w:rPr>
  </w:style>
  <w:style w:type="paragraph" w:customStyle="1" w:styleId="Sinespaciado14">
    <w:name w:val="Sin espaciado14"/>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Sinespaciado15">
    <w:name w:val="Sin espaciado15"/>
    <w:basedOn w:val="Normal"/>
    <w:uiPriority w:val="99"/>
    <w:semiHidden/>
    <w:qFormat/>
    <w:rsid w:val="0043544E"/>
    <w:pPr>
      <w:suppressAutoHyphens w:val="0"/>
    </w:pPr>
    <w:rPr>
      <w:rFonts w:ascii="Calibri" w:eastAsia="Calibri" w:hAnsi="Calibri" w:cs="Calibri"/>
      <w:color w:val="00000A"/>
      <w:sz w:val="22"/>
      <w:szCs w:val="22"/>
      <w:lang w:val="es-CR" w:eastAsia="zh-CN"/>
    </w:rPr>
  </w:style>
  <w:style w:type="paragraph" w:customStyle="1" w:styleId="Sinespaciado16">
    <w:name w:val="Sin espaciado16"/>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Sinespaciado17">
    <w:name w:val="Sin espaciado17"/>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2">
    <w:name w:val="Párrafo de lista12"/>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Tedtulo2">
    <w:name w:val="Tíedtulo 2"/>
    <w:basedOn w:val="Normal"/>
    <w:uiPriority w:val="99"/>
    <w:semiHidden/>
    <w:qFormat/>
    <w:rsid w:val="0043544E"/>
    <w:pPr>
      <w:keepNext/>
      <w:suppressAutoHyphens w:val="0"/>
      <w:autoSpaceDE w:val="0"/>
      <w:autoSpaceDN w:val="0"/>
      <w:spacing w:before="240" w:after="60" w:line="100" w:lineRule="atLeast"/>
      <w:jc w:val="center"/>
    </w:pPr>
    <w:rPr>
      <w:rFonts w:ascii="Book Antiqua" w:eastAsia="Calibri" w:hAnsi="Book Antiqua" w:cs="Calibri"/>
      <w:b/>
      <w:bCs/>
      <w:i/>
      <w:iCs/>
      <w:color w:val="00000A"/>
      <w:sz w:val="28"/>
      <w:szCs w:val="28"/>
      <w:u w:val="single"/>
      <w:lang w:val="es-CR" w:eastAsia="es-CR"/>
    </w:rPr>
  </w:style>
  <w:style w:type="paragraph" w:customStyle="1" w:styleId="Tedtulo3">
    <w:name w:val="Tíedtulo3"/>
    <w:basedOn w:val="Normal"/>
    <w:uiPriority w:val="99"/>
    <w:semiHidden/>
    <w:qFormat/>
    <w:rsid w:val="0043544E"/>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Descripcif3n">
    <w:name w:val="Descripcióf3n"/>
    <w:basedOn w:val="Normal"/>
    <w:uiPriority w:val="99"/>
    <w:semiHidden/>
    <w:qFormat/>
    <w:rsid w:val="0043544E"/>
    <w:pPr>
      <w:suppressAutoHyphens w:val="0"/>
      <w:autoSpaceDE w:val="0"/>
      <w:autoSpaceDN w:val="0"/>
      <w:spacing w:before="120" w:after="120" w:line="252" w:lineRule="auto"/>
    </w:pPr>
    <w:rPr>
      <w:rFonts w:ascii="Book Antiqua" w:eastAsia="Calibri" w:hAnsi="Book Antiqua" w:cs="Calibri"/>
      <w:i/>
      <w:iCs/>
      <w:color w:val="00000A"/>
      <w:lang w:val="es-CR" w:eastAsia="es-CR"/>
    </w:rPr>
  </w:style>
  <w:style w:type="paragraph" w:customStyle="1" w:styleId="Tedtulo20">
    <w:name w:val="Tíedtulo2"/>
    <w:basedOn w:val="Normal"/>
    <w:uiPriority w:val="99"/>
    <w:semiHidden/>
    <w:qFormat/>
    <w:rsid w:val="0043544E"/>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Tedtulo1">
    <w:name w:val="Tíedtulo1"/>
    <w:basedOn w:val="Normal"/>
    <w:uiPriority w:val="99"/>
    <w:semiHidden/>
    <w:qFormat/>
    <w:rsid w:val="0043544E"/>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Descripcif3n1">
    <w:name w:val="Descripcióf3n1"/>
    <w:basedOn w:val="Normal"/>
    <w:uiPriority w:val="99"/>
    <w:semiHidden/>
    <w:qFormat/>
    <w:rsid w:val="0043544E"/>
    <w:pPr>
      <w:suppressAutoHyphens w:val="0"/>
      <w:autoSpaceDE w:val="0"/>
      <w:autoSpaceDN w:val="0"/>
      <w:spacing w:before="120" w:after="120" w:line="252" w:lineRule="auto"/>
    </w:pPr>
    <w:rPr>
      <w:rFonts w:ascii="Book Antiqua" w:eastAsia="Calibri" w:hAnsi="Book Antiqua" w:cs="Calibri"/>
      <w:i/>
      <w:iCs/>
      <w:color w:val="00000A"/>
      <w:lang w:val="es-CR" w:eastAsia="es-CR"/>
    </w:rPr>
  </w:style>
  <w:style w:type="paragraph" w:customStyle="1" w:styleId="Notaalpie">
    <w:name w:val="Nota al pie"/>
    <w:basedOn w:val="Normal"/>
    <w:uiPriority w:val="99"/>
    <w:semiHidden/>
    <w:qFormat/>
    <w:rsid w:val="0043544E"/>
    <w:pPr>
      <w:suppressAutoHyphens w:val="0"/>
      <w:autoSpaceDE w:val="0"/>
      <w:autoSpaceDN w:val="0"/>
      <w:spacing w:after="160" w:line="252" w:lineRule="auto"/>
      <w:ind w:left="339" w:hanging="339"/>
    </w:pPr>
    <w:rPr>
      <w:rFonts w:ascii="Book Antiqua" w:eastAsia="Calibri" w:hAnsi="Book Antiqua" w:cs="Calibri"/>
      <w:color w:val="00000A"/>
      <w:sz w:val="20"/>
      <w:szCs w:val="20"/>
      <w:lang w:val="es-CR" w:eastAsia="es-CR"/>
    </w:rPr>
  </w:style>
  <w:style w:type="paragraph" w:customStyle="1" w:styleId="Prrafodelista13">
    <w:name w:val="Párrafo de lista13"/>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18">
    <w:name w:val="Sin espaciado18"/>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4">
    <w:name w:val="Párrafo de lista14"/>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19">
    <w:name w:val="Sin espaciado19"/>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5">
    <w:name w:val="Párrafo de lista15"/>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0">
    <w:name w:val="Sin espaciado20"/>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6">
    <w:name w:val="Párrafo de lista16"/>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1">
    <w:name w:val="Sin espaciado21"/>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7">
    <w:name w:val="Párrafo de lista17"/>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2">
    <w:name w:val="Sin espaciado22"/>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8">
    <w:name w:val="Párrafo de lista18"/>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3">
    <w:name w:val="Sin espaciado23"/>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19">
    <w:name w:val="Párrafo de lista19"/>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4">
    <w:name w:val="Sin espaciado24"/>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Prrafodelista20">
    <w:name w:val="Párrafo de lista20"/>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5">
    <w:name w:val="Sin espaciado25"/>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Tedtulo5">
    <w:name w:val="Tíedtulo 5"/>
    <w:basedOn w:val="Normal"/>
    <w:uiPriority w:val="99"/>
    <w:semiHidden/>
    <w:qFormat/>
    <w:rsid w:val="0043544E"/>
    <w:pPr>
      <w:keepNext/>
      <w:suppressAutoHyphens w:val="0"/>
      <w:autoSpaceDE w:val="0"/>
      <w:autoSpaceDN w:val="0"/>
      <w:spacing w:before="120" w:after="60" w:line="240" w:lineRule="atLeast"/>
    </w:pPr>
    <w:rPr>
      <w:rFonts w:ascii="Arial" w:eastAsia="Calibri" w:hAnsi="Arial" w:cs="Arial"/>
      <w:b/>
      <w:bCs/>
      <w:color w:val="000000"/>
      <w:sz w:val="23"/>
      <w:szCs w:val="23"/>
      <w:lang w:val="es-CR" w:eastAsia="es-CR"/>
    </w:rPr>
  </w:style>
  <w:style w:type="paragraph" w:customStyle="1" w:styleId="Tedtulo10">
    <w:name w:val="Tíedtulo 1"/>
    <w:basedOn w:val="Normal"/>
    <w:uiPriority w:val="99"/>
    <w:semiHidden/>
    <w:qFormat/>
    <w:rsid w:val="0043544E"/>
    <w:pPr>
      <w:keepNext/>
      <w:suppressAutoHyphens w:val="0"/>
      <w:autoSpaceDE w:val="0"/>
      <w:autoSpaceDN w:val="0"/>
      <w:spacing w:before="240" w:after="120" w:line="240" w:lineRule="atLeast"/>
    </w:pPr>
    <w:rPr>
      <w:rFonts w:ascii="Arial" w:eastAsia="Calibri" w:hAnsi="Arial" w:cs="Arial"/>
      <w:b/>
      <w:bCs/>
      <w:color w:val="000000"/>
      <w:sz w:val="36"/>
      <w:szCs w:val="36"/>
      <w:lang w:val="es-CR" w:eastAsia="es-CR"/>
    </w:rPr>
  </w:style>
  <w:style w:type="paragraph" w:customStyle="1" w:styleId="Fuentedeprrafopredet">
    <w:name w:val="Fuente de párrafo predet"/>
    <w:basedOn w:val="Normal"/>
    <w:uiPriority w:val="99"/>
    <w:semiHidden/>
    <w:qFormat/>
    <w:rsid w:val="0043544E"/>
    <w:pPr>
      <w:suppressAutoHyphens w:val="0"/>
      <w:spacing w:line="100" w:lineRule="atLeast"/>
    </w:pPr>
    <w:rPr>
      <w:rFonts w:ascii="Tms Rmn" w:eastAsia="Calibri" w:hAnsi="Tms Rmn" w:cs="Calibri"/>
      <w:color w:val="00000A"/>
      <w:sz w:val="20"/>
      <w:szCs w:val="20"/>
      <w:lang w:val="es-CR" w:eastAsia="zh-CN"/>
    </w:rPr>
  </w:style>
  <w:style w:type="paragraph" w:customStyle="1" w:styleId="Autocorrecci3f1">
    <w:name w:val="Autocorrecci?3f"/>
    <w:basedOn w:val="Normal"/>
    <w:uiPriority w:val="99"/>
    <w:semiHidden/>
    <w:qFormat/>
    <w:rsid w:val="0043544E"/>
    <w:pPr>
      <w:suppressAutoHyphens w:val="0"/>
      <w:autoSpaceDE w:val="0"/>
      <w:autoSpaceDN w:val="0"/>
    </w:pPr>
    <w:rPr>
      <w:rFonts w:ascii="Arial" w:eastAsia="Calibri" w:hAnsi="Arial" w:cs="Arial"/>
      <w:color w:val="000000"/>
      <w:sz w:val="20"/>
      <w:szCs w:val="20"/>
      <w:u w:val="single"/>
      <w:lang w:val="es-CR" w:eastAsia="es-ES"/>
    </w:rPr>
  </w:style>
  <w:style w:type="paragraph" w:customStyle="1" w:styleId="Prrafodelista21">
    <w:name w:val="Párrafo de lista21"/>
    <w:basedOn w:val="Normal"/>
    <w:uiPriority w:val="99"/>
    <w:semiHidden/>
    <w:qFormat/>
    <w:rsid w:val="0043544E"/>
    <w:pPr>
      <w:suppressAutoHyphens w:val="0"/>
      <w:spacing w:after="160"/>
      <w:ind w:left="720"/>
    </w:pPr>
    <w:rPr>
      <w:rFonts w:eastAsia="Calibri"/>
      <w:color w:val="00000A"/>
      <w:lang w:val="es-CR" w:eastAsia="zh-CN"/>
    </w:rPr>
  </w:style>
  <w:style w:type="paragraph" w:customStyle="1" w:styleId="Sinespaciado26">
    <w:name w:val="Sin espaciado26"/>
    <w:basedOn w:val="Normal"/>
    <w:uiPriority w:val="99"/>
    <w:semiHidden/>
    <w:qFormat/>
    <w:rsid w:val="0043544E"/>
    <w:pPr>
      <w:suppressAutoHyphens w:val="0"/>
      <w:spacing w:line="100" w:lineRule="atLeast"/>
    </w:pPr>
    <w:rPr>
      <w:rFonts w:ascii="Calibri" w:eastAsia="Calibri" w:hAnsi="Calibri" w:cs="Calibri"/>
      <w:sz w:val="22"/>
      <w:szCs w:val="22"/>
      <w:lang w:val="es-CR" w:eastAsia="zh-CN"/>
    </w:rPr>
  </w:style>
  <w:style w:type="paragraph" w:customStyle="1" w:styleId="Style">
    <w:name w:val="Style"/>
    <w:basedOn w:val="Normal"/>
    <w:uiPriority w:val="99"/>
    <w:semiHidden/>
    <w:qFormat/>
    <w:rsid w:val="0043544E"/>
    <w:pPr>
      <w:suppressAutoHyphens w:val="0"/>
    </w:pPr>
    <w:rPr>
      <w:rFonts w:eastAsia="Calibri"/>
      <w:b/>
      <w:bCs/>
      <w:sz w:val="20"/>
      <w:szCs w:val="20"/>
      <w:lang w:val="es-CR" w:eastAsia="es-ES"/>
    </w:rPr>
  </w:style>
  <w:style w:type="paragraph" w:customStyle="1" w:styleId="xxxxmsolistparagraph">
    <w:name w:val="x_xxxmsolistparagraph"/>
    <w:basedOn w:val="Normal"/>
    <w:uiPriority w:val="99"/>
    <w:semiHidden/>
    <w:qFormat/>
    <w:rsid w:val="0043544E"/>
    <w:pPr>
      <w:suppressAutoHyphens w:val="0"/>
    </w:pPr>
    <w:rPr>
      <w:rFonts w:ascii="Calibri" w:eastAsia="Calibri" w:hAnsi="Calibri" w:cs="Calibri"/>
      <w:sz w:val="22"/>
      <w:szCs w:val="22"/>
      <w:lang w:val="es-CR" w:eastAsia="es-CR"/>
    </w:rPr>
  </w:style>
  <w:style w:type="paragraph" w:customStyle="1" w:styleId="Lista31">
    <w:name w:val="Lista 31"/>
    <w:basedOn w:val="Normal"/>
    <w:uiPriority w:val="99"/>
    <w:qFormat/>
    <w:rsid w:val="0043544E"/>
    <w:pPr>
      <w:shd w:val="clear" w:color="auto" w:fill="FFFFFF"/>
      <w:suppressAutoHyphens w:val="0"/>
      <w:autoSpaceDE w:val="0"/>
      <w:jc w:val="both"/>
    </w:pPr>
    <w:rPr>
      <w:rFonts w:ascii="Arial" w:eastAsia="Calibri" w:hAnsi="Arial" w:cs="Arial"/>
      <w:lang w:val="es-CR" w:eastAsia="zh-CN"/>
    </w:rPr>
  </w:style>
  <w:style w:type="paragraph" w:customStyle="1" w:styleId="xmsobodytext2">
    <w:name w:val="x_msobodytext2"/>
    <w:basedOn w:val="Normal"/>
    <w:uiPriority w:val="99"/>
    <w:qFormat/>
    <w:rsid w:val="0043544E"/>
    <w:pPr>
      <w:suppressAutoHyphens w:val="0"/>
      <w:jc w:val="both"/>
    </w:pPr>
    <w:rPr>
      <w:rFonts w:ascii="Comic Sans MS" w:eastAsia="Calibri" w:hAnsi="Comic Sans MS" w:cs="Calibri"/>
      <w:color w:val="000000"/>
      <w:sz w:val="22"/>
      <w:szCs w:val="22"/>
      <w:lang w:val="es-CR" w:eastAsia="es-CR"/>
    </w:rPr>
  </w:style>
  <w:style w:type="paragraph" w:customStyle="1" w:styleId="CarCar3CarCarCarCar">
    <w:name w:val="Car Car3 Car Car Car Car"/>
    <w:basedOn w:val="Normal"/>
    <w:uiPriority w:val="99"/>
    <w:semiHidden/>
    <w:qFormat/>
    <w:rsid w:val="0043544E"/>
    <w:pPr>
      <w:suppressAutoHyphens w:val="0"/>
      <w:spacing w:after="160" w:line="240" w:lineRule="exact"/>
    </w:pPr>
    <w:rPr>
      <w:rFonts w:ascii="Verdana" w:eastAsia="Calibri" w:hAnsi="Verdana" w:cs="Calibri"/>
      <w:sz w:val="20"/>
      <w:szCs w:val="20"/>
      <w:lang w:val="es-CR" w:eastAsia="zh-CN"/>
    </w:rPr>
  </w:style>
  <w:style w:type="paragraph" w:customStyle="1" w:styleId="CarCar3CarCarCarCarCarCar">
    <w:name w:val="Car Car3 Car Car Car Car Car Car"/>
    <w:basedOn w:val="Normal"/>
    <w:uiPriority w:val="99"/>
    <w:semiHidden/>
    <w:qFormat/>
    <w:rsid w:val="0043544E"/>
    <w:pPr>
      <w:suppressAutoHyphens w:val="0"/>
      <w:spacing w:after="160" w:line="240" w:lineRule="exact"/>
    </w:pPr>
    <w:rPr>
      <w:rFonts w:ascii="Verdana" w:eastAsia="Calibri" w:hAnsi="Verdana" w:cs="Calibri"/>
      <w:sz w:val="20"/>
      <w:szCs w:val="20"/>
      <w:lang w:val="es-CR" w:eastAsia="zh-CN"/>
    </w:rPr>
  </w:style>
  <w:style w:type="paragraph" w:customStyle="1" w:styleId="Textocomentario4">
    <w:name w:val="Texto comentario4"/>
    <w:basedOn w:val="Normal"/>
    <w:uiPriority w:val="99"/>
    <w:semiHidden/>
    <w:qFormat/>
    <w:rsid w:val="0043544E"/>
    <w:pPr>
      <w:suppressAutoHyphens w:val="0"/>
    </w:pPr>
    <w:rPr>
      <w:rFonts w:eastAsia="Calibri"/>
      <w:sz w:val="20"/>
      <w:szCs w:val="20"/>
      <w:lang w:val="es-CR" w:eastAsia="zh-CN"/>
    </w:rPr>
  </w:style>
  <w:style w:type="paragraph" w:customStyle="1" w:styleId="EstiloCalibriNegroJustificado">
    <w:name w:val="Estilo Calibri Negro Justificado"/>
    <w:basedOn w:val="Normal"/>
    <w:uiPriority w:val="99"/>
    <w:semiHidden/>
    <w:qFormat/>
    <w:rsid w:val="0043544E"/>
    <w:pPr>
      <w:suppressAutoHyphens w:val="0"/>
      <w:jc w:val="both"/>
    </w:pPr>
    <w:rPr>
      <w:rFonts w:ascii="Calibri" w:eastAsia="Calibri" w:hAnsi="Calibri" w:cs="Calibri"/>
      <w:color w:val="000000"/>
      <w:lang w:val="es-CR" w:eastAsia="zh-CN"/>
    </w:rPr>
  </w:style>
  <w:style w:type="paragraph" w:customStyle="1" w:styleId="Textocomentario5">
    <w:name w:val="Texto comentario5"/>
    <w:basedOn w:val="Normal"/>
    <w:uiPriority w:val="99"/>
    <w:semiHidden/>
    <w:qFormat/>
    <w:rsid w:val="0043544E"/>
    <w:pPr>
      <w:suppressAutoHyphens w:val="0"/>
    </w:pPr>
    <w:rPr>
      <w:rFonts w:eastAsia="Calibri"/>
      <w:sz w:val="20"/>
      <w:szCs w:val="20"/>
      <w:lang w:val="es-CR" w:eastAsia="zh-CN"/>
    </w:rPr>
  </w:style>
  <w:style w:type="paragraph" w:customStyle="1" w:styleId="Listaconnmeros1">
    <w:name w:val="Lista con números1"/>
    <w:basedOn w:val="Normal"/>
    <w:uiPriority w:val="99"/>
    <w:semiHidden/>
    <w:qFormat/>
    <w:rsid w:val="0043544E"/>
    <w:pPr>
      <w:suppressAutoHyphens w:val="0"/>
      <w:ind w:left="1415" w:hanging="283"/>
      <w:contextualSpacing/>
    </w:pPr>
    <w:rPr>
      <w:rFonts w:eastAsia="Calibri"/>
      <w:lang w:val="es-CR" w:eastAsia="zh-CN"/>
    </w:rPr>
  </w:style>
  <w:style w:type="paragraph" w:customStyle="1" w:styleId="BodyText0">
    <w:name w:val="Body Text0"/>
    <w:basedOn w:val="Normal"/>
    <w:uiPriority w:val="99"/>
    <w:semiHidden/>
    <w:qFormat/>
    <w:rsid w:val="0043544E"/>
    <w:pPr>
      <w:shd w:val="clear" w:color="auto" w:fill="FFFFFF"/>
      <w:suppressAutoHyphens w:val="0"/>
      <w:jc w:val="both"/>
    </w:pPr>
    <w:rPr>
      <w:rFonts w:ascii="Arial" w:eastAsia="Calibri" w:hAnsi="Arial" w:cs="Arial"/>
      <w:color w:val="000000"/>
      <w:lang w:val="es-CR" w:eastAsia="zh-CN"/>
    </w:rPr>
  </w:style>
  <w:style w:type="paragraph" w:customStyle="1" w:styleId="WW-Encabezamiento">
    <w:name w:val="WW-Encabezamiento"/>
    <w:basedOn w:val="Normal"/>
    <w:uiPriority w:val="99"/>
    <w:qFormat/>
    <w:rsid w:val="0043544E"/>
    <w:pPr>
      <w:suppressAutoHyphens w:val="0"/>
      <w:jc w:val="both"/>
    </w:pPr>
    <w:rPr>
      <w:rFonts w:ascii="Arial" w:eastAsia="Calibri" w:hAnsi="Arial" w:cs="Arial"/>
      <w:color w:val="00000A"/>
      <w:sz w:val="22"/>
      <w:szCs w:val="22"/>
      <w:lang w:val="es-CR" w:eastAsia="zh-CN"/>
    </w:rPr>
  </w:style>
  <w:style w:type="paragraph" w:customStyle="1" w:styleId="Car2">
    <w:name w:val="Car2"/>
    <w:basedOn w:val="Normal"/>
    <w:uiPriority w:val="99"/>
    <w:semiHidden/>
    <w:qFormat/>
    <w:rsid w:val="0043544E"/>
    <w:pPr>
      <w:suppressAutoHyphens w:val="0"/>
      <w:spacing w:after="160" w:line="240" w:lineRule="exact"/>
    </w:pPr>
    <w:rPr>
      <w:rFonts w:ascii="Verdana" w:eastAsia="Calibri" w:hAnsi="Verdana" w:cs="Calibri"/>
      <w:sz w:val="20"/>
      <w:szCs w:val="20"/>
      <w:lang w:val="es-CR"/>
    </w:rPr>
  </w:style>
  <w:style w:type="paragraph" w:customStyle="1" w:styleId="Titular">
    <w:name w:val="Titular"/>
    <w:basedOn w:val="Normal"/>
    <w:uiPriority w:val="99"/>
    <w:semiHidden/>
    <w:qFormat/>
    <w:rsid w:val="0043544E"/>
    <w:pPr>
      <w:keepNext/>
      <w:suppressAutoHyphens w:val="0"/>
      <w:autoSpaceDE w:val="0"/>
      <w:autoSpaceDN w:val="0"/>
      <w:spacing w:before="480" w:after="120"/>
    </w:pPr>
    <w:rPr>
      <w:rFonts w:ascii="Arial" w:eastAsia="Calibri" w:hAnsi="Arial" w:cs="Arial"/>
      <w:b/>
      <w:bCs/>
      <w:sz w:val="72"/>
      <w:szCs w:val="72"/>
      <w:lang w:val="es-CR" w:eastAsia="es-CR"/>
    </w:rPr>
  </w:style>
  <w:style w:type="paragraph" w:customStyle="1" w:styleId="noparagraphstyle0">
    <w:name w:val="noparagraphstyle"/>
    <w:basedOn w:val="Normal"/>
    <w:uiPriority w:val="99"/>
    <w:semiHidden/>
    <w:qFormat/>
    <w:rsid w:val="0043544E"/>
    <w:pPr>
      <w:suppressAutoHyphens w:val="0"/>
      <w:spacing w:before="100" w:beforeAutospacing="1" w:after="100" w:afterAutospacing="1"/>
    </w:pPr>
    <w:rPr>
      <w:rFonts w:eastAsia="Calibri"/>
      <w:lang w:val="es-CR" w:eastAsia="es-ES"/>
    </w:rPr>
  </w:style>
  <w:style w:type="paragraph" w:customStyle="1" w:styleId="Salutationuser">
    <w:name w:val="Salutation (user)"/>
    <w:uiPriority w:val="99"/>
    <w:qFormat/>
    <w:rsid w:val="0043544E"/>
    <w:pPr>
      <w:widowControl w:val="0"/>
      <w:shd w:val="clear" w:color="auto" w:fill="FFFFFF"/>
      <w:suppressAutoHyphens/>
      <w:autoSpaceDE w:val="0"/>
      <w:autoSpaceDN w:val="0"/>
    </w:pPr>
    <w:rPr>
      <w:rFonts w:eastAsia="Arial Unicode MS"/>
      <w:color w:val="000000"/>
      <w:kern w:val="3"/>
      <w:sz w:val="24"/>
      <w:szCs w:val="24"/>
      <w:lang w:val="es-CR" w:eastAsia="zh-CN"/>
    </w:rPr>
  </w:style>
  <w:style w:type="paragraph" w:customStyle="1" w:styleId="Cita1">
    <w:name w:val="Cita1"/>
    <w:basedOn w:val="Normal"/>
    <w:next w:val="Normal"/>
    <w:uiPriority w:val="29"/>
    <w:qFormat/>
    <w:rsid w:val="0043544E"/>
    <w:pPr>
      <w:suppressAutoHyphens w:val="0"/>
      <w:spacing w:before="160" w:after="160" w:line="256" w:lineRule="auto"/>
      <w:ind w:left="720" w:right="720"/>
    </w:pPr>
    <w:rPr>
      <w:rFonts w:ascii="Calibri" w:hAnsi="Calibri"/>
      <w:i/>
      <w:iCs/>
      <w:color w:val="000000"/>
      <w:sz w:val="22"/>
      <w:szCs w:val="22"/>
      <w:lang w:val="en-US" w:eastAsia="ja-JP"/>
    </w:rPr>
  </w:style>
  <w:style w:type="paragraph" w:customStyle="1" w:styleId="Citadestacada1">
    <w:name w:val="Cita destacada1"/>
    <w:basedOn w:val="Normal"/>
    <w:next w:val="Normal"/>
    <w:uiPriority w:val="30"/>
    <w:qFormat/>
    <w:rsid w:val="0043544E"/>
    <w:pPr>
      <w:pBdr>
        <w:top w:val="single" w:sz="24" w:space="1" w:color="F2F2F2"/>
        <w:bottom w:val="single" w:sz="24" w:space="1" w:color="F2F2F2"/>
      </w:pBdr>
      <w:shd w:val="clear" w:color="auto" w:fill="F2F2F2"/>
      <w:suppressAutoHyphens w:val="0"/>
      <w:spacing w:before="240" w:after="240" w:line="256" w:lineRule="auto"/>
      <w:ind w:left="936" w:right="936"/>
      <w:jc w:val="center"/>
    </w:pPr>
    <w:rPr>
      <w:rFonts w:ascii="Calibri" w:hAnsi="Calibri"/>
      <w:color w:val="000000"/>
      <w:sz w:val="22"/>
      <w:szCs w:val="22"/>
      <w:lang w:val="en-US" w:eastAsia="ja-JP"/>
    </w:rPr>
  </w:style>
  <w:style w:type="paragraph" w:customStyle="1" w:styleId="textoindependiente210">
    <w:name w:val="textoindependiente21"/>
    <w:basedOn w:val="Normal"/>
    <w:uiPriority w:val="99"/>
    <w:qFormat/>
    <w:rsid w:val="0043544E"/>
    <w:pPr>
      <w:suppressAutoHyphens w:val="0"/>
      <w:spacing w:before="100" w:after="100"/>
    </w:pPr>
    <w:rPr>
      <w:rFonts w:eastAsia="Calibri"/>
      <w:lang w:val="es-CR"/>
    </w:rPr>
  </w:style>
  <w:style w:type="paragraph" w:customStyle="1" w:styleId="WW-Textoindependiente21">
    <w:name w:val="WW-Texto independiente 21"/>
    <w:basedOn w:val="Normal"/>
    <w:uiPriority w:val="99"/>
    <w:qFormat/>
    <w:rsid w:val="0043544E"/>
    <w:pPr>
      <w:widowControl w:val="0"/>
      <w:overflowPunct w:val="0"/>
      <w:autoSpaceDE w:val="0"/>
      <w:jc w:val="both"/>
    </w:pPr>
    <w:rPr>
      <w:rFonts w:ascii="Arial" w:eastAsia="DejaVu Sans" w:hAnsi="Arial" w:cs="Arial"/>
      <w:kern w:val="2"/>
      <w:szCs w:val="20"/>
      <w:lang w:val="es-ES_tradnl" w:eastAsia="zh-CN"/>
    </w:rPr>
  </w:style>
  <w:style w:type="paragraph" w:customStyle="1" w:styleId="WW-CharChar">
    <w:name w:val="WW-Char Char"/>
    <w:basedOn w:val="Normal"/>
    <w:uiPriority w:val="99"/>
    <w:qFormat/>
    <w:rsid w:val="0043544E"/>
    <w:pPr>
      <w:spacing w:after="160" w:line="240" w:lineRule="exact"/>
    </w:pPr>
    <w:rPr>
      <w:rFonts w:ascii="Verdana" w:hAnsi="Verdana" w:cs="Verdana"/>
      <w:sz w:val="20"/>
      <w:szCs w:val="20"/>
      <w:lang w:val="en-AU" w:eastAsia="zh-CN"/>
    </w:rPr>
  </w:style>
  <w:style w:type="paragraph" w:customStyle="1" w:styleId="WW-Car">
    <w:name w:val="WW-Car"/>
    <w:basedOn w:val="Normal"/>
    <w:uiPriority w:val="99"/>
    <w:qFormat/>
    <w:rsid w:val="0043544E"/>
    <w:pPr>
      <w:spacing w:after="160" w:line="240" w:lineRule="exact"/>
    </w:pPr>
    <w:rPr>
      <w:rFonts w:ascii="Verdana" w:hAnsi="Verdana" w:cs="Verdana"/>
      <w:sz w:val="20"/>
      <w:szCs w:val="20"/>
      <w:lang w:val="en-AU" w:eastAsia="zh-CN"/>
    </w:rPr>
  </w:style>
  <w:style w:type="paragraph" w:customStyle="1" w:styleId="WW-CharChar1">
    <w:name w:val="WW-Char Char1"/>
    <w:basedOn w:val="Normal"/>
    <w:uiPriority w:val="99"/>
    <w:qFormat/>
    <w:rsid w:val="0043544E"/>
    <w:pPr>
      <w:spacing w:after="160" w:line="240" w:lineRule="exact"/>
    </w:pPr>
    <w:rPr>
      <w:rFonts w:ascii="Verdana" w:hAnsi="Verdana" w:cs="Verdana"/>
      <w:sz w:val="20"/>
      <w:szCs w:val="21"/>
      <w:lang w:val="en-AU" w:eastAsia="zh-CN"/>
    </w:rPr>
  </w:style>
  <w:style w:type="paragraph" w:customStyle="1" w:styleId="Textoindependienteprimerasangra1">
    <w:name w:val="Texto independiente primera sangría1"/>
    <w:basedOn w:val="Textoindependiente"/>
    <w:uiPriority w:val="99"/>
    <w:qFormat/>
    <w:rsid w:val="0043544E"/>
  </w:style>
  <w:style w:type="paragraph" w:customStyle="1" w:styleId="NormalWeb1">
    <w:name w:val="Normal (Web)1"/>
    <w:basedOn w:val="Normal"/>
    <w:uiPriority w:val="99"/>
    <w:qFormat/>
    <w:rsid w:val="0043544E"/>
    <w:pPr>
      <w:spacing w:before="100" w:after="100"/>
    </w:pPr>
    <w:rPr>
      <w:kern w:val="2"/>
      <w:lang w:eastAsia="zh-CN"/>
    </w:rPr>
  </w:style>
  <w:style w:type="paragraph" w:customStyle="1" w:styleId="xxxxxxxxxmsonormal">
    <w:name w:val="x_xxxxxxxxmsonormal"/>
    <w:basedOn w:val="Normal"/>
    <w:uiPriority w:val="99"/>
    <w:semiHidden/>
    <w:qFormat/>
    <w:rsid w:val="0043544E"/>
    <w:pPr>
      <w:suppressAutoHyphens w:val="0"/>
    </w:pPr>
    <w:rPr>
      <w:rFonts w:ascii="Calibri" w:eastAsia="Calibri" w:hAnsi="Calibri" w:cs="Calibri"/>
      <w:sz w:val="22"/>
      <w:szCs w:val="22"/>
      <w:lang w:val="es-CR" w:eastAsia="es-CR"/>
    </w:rPr>
  </w:style>
  <w:style w:type="paragraph" w:customStyle="1" w:styleId="xxxxxmsonormal0">
    <w:name w:val="x_xxxxmsonormal"/>
    <w:basedOn w:val="Normal"/>
    <w:uiPriority w:val="99"/>
    <w:qFormat/>
    <w:rsid w:val="0043544E"/>
    <w:pPr>
      <w:suppressAutoHyphens w:val="0"/>
    </w:pPr>
    <w:rPr>
      <w:rFonts w:ascii="Calibri" w:eastAsia="Calibri" w:hAnsi="Calibri" w:cs="Calibri"/>
      <w:sz w:val="22"/>
      <w:szCs w:val="22"/>
      <w:lang w:val="es-CR" w:eastAsia="es-CR"/>
    </w:rPr>
  </w:style>
  <w:style w:type="paragraph" w:customStyle="1" w:styleId="xxxxxxxmsonormal">
    <w:name w:val="x_xxxxxxmsonormal"/>
    <w:basedOn w:val="Normal"/>
    <w:uiPriority w:val="99"/>
    <w:semiHidden/>
    <w:qFormat/>
    <w:rsid w:val="0043544E"/>
    <w:pPr>
      <w:suppressAutoHyphens w:val="0"/>
    </w:pPr>
    <w:rPr>
      <w:rFonts w:ascii="Calibri" w:eastAsia="Calibri" w:hAnsi="Calibri" w:cs="Calibri"/>
      <w:sz w:val="22"/>
      <w:szCs w:val="22"/>
      <w:lang w:val="es-CR" w:eastAsia="es-CR"/>
    </w:rPr>
  </w:style>
  <w:style w:type="character" w:customStyle="1" w:styleId="Referenciasutil1">
    <w:name w:val="Referencia sutil1"/>
    <w:basedOn w:val="Fuentedeprrafopredeter"/>
    <w:uiPriority w:val="31"/>
    <w:qFormat/>
    <w:rsid w:val="0043544E"/>
    <w:rPr>
      <w:smallCaps/>
      <w:color w:val="5A5A5A"/>
    </w:rPr>
  </w:style>
  <w:style w:type="character" w:customStyle="1" w:styleId="TextocomentarioCar3">
    <w:name w:val="Texto comentario Car3"/>
    <w:uiPriority w:val="99"/>
    <w:locked/>
    <w:rsid w:val="0043544E"/>
    <w:rPr>
      <w:rFonts w:ascii="Book Antiqua" w:eastAsia="Book Antiqua" w:hAnsi="Book Antiqua" w:cs="Book Antiqua" w:hint="default"/>
      <w:color w:val="00000A"/>
      <w:kern w:val="2"/>
      <w:lang w:eastAsia="zh-CN" w:bidi="es-CR"/>
    </w:rPr>
  </w:style>
  <w:style w:type="character" w:customStyle="1" w:styleId="estilocorreo589">
    <w:name w:val="estilocorreo589"/>
    <w:basedOn w:val="Fuentedeprrafopredeter"/>
    <w:semiHidden/>
    <w:rsid w:val="0043544E"/>
    <w:rPr>
      <w:rFonts w:ascii="Calibri" w:hAnsi="Calibri" w:cs="Calibri" w:hint="default"/>
      <w:color w:val="auto"/>
    </w:rPr>
  </w:style>
  <w:style w:type="character" w:customStyle="1" w:styleId="Nmerodepgina1">
    <w:name w:val="Número de página1"/>
    <w:basedOn w:val="Fuentedeprrafopredeter"/>
    <w:rsid w:val="0043544E"/>
    <w:rPr>
      <w:color w:val="000000"/>
      <w:shd w:val="clear" w:color="auto" w:fill="FFFFFF"/>
    </w:rPr>
  </w:style>
  <w:style w:type="character" w:customStyle="1" w:styleId="PiedepginaCar1">
    <w:name w:val="Pie de página Car1"/>
    <w:basedOn w:val="Fuentedeprrafopredeter"/>
    <w:uiPriority w:val="99"/>
    <w:rsid w:val="0043544E"/>
    <w:rPr>
      <w:rFonts w:ascii="MS Sans Serif" w:hAnsi="MS Sans Serif" w:hint="default"/>
      <w:lang w:eastAsia="es-ES"/>
    </w:rPr>
  </w:style>
  <w:style w:type="character" w:customStyle="1" w:styleId="HeaderChar">
    <w:name w:val="Header Char"/>
    <w:basedOn w:val="Fuentedeprrafopredeter"/>
    <w:uiPriority w:val="99"/>
    <w:rsid w:val="0043544E"/>
    <w:rPr>
      <w:rFonts w:ascii="Times New Roman" w:hAnsi="Times New Roman" w:cs="Times New Roman" w:hint="default"/>
    </w:rPr>
  </w:style>
  <w:style w:type="character" w:customStyle="1" w:styleId="nfasis2">
    <w:name w:val="Énfasis2"/>
    <w:basedOn w:val="Fuentedeprrafopredeter"/>
    <w:rsid w:val="0043544E"/>
    <w:rPr>
      <w:i/>
      <w:iCs/>
    </w:rPr>
  </w:style>
  <w:style w:type="character" w:customStyle="1" w:styleId="RTFNum210">
    <w:name w:val="RTF_Num 2 10"/>
    <w:basedOn w:val="Fuentedeprrafopredeter"/>
    <w:uiPriority w:val="99"/>
    <w:rsid w:val="0043544E"/>
    <w:rPr>
      <w:rFonts w:ascii="Book Antiqua" w:hAnsi="Book Antiqua" w:hint="default"/>
      <w:color w:val="auto"/>
    </w:rPr>
  </w:style>
  <w:style w:type="character" w:customStyle="1" w:styleId="DefaultParagraphFont1">
    <w:name w:val="Default Paragraph Font1"/>
    <w:basedOn w:val="Fuentedeprrafopredeter"/>
    <w:rsid w:val="0043544E"/>
  </w:style>
  <w:style w:type="character" w:customStyle="1" w:styleId="TtuloCar2">
    <w:name w:val="Título Car2"/>
    <w:basedOn w:val="Fuentedeprrafopredeter"/>
    <w:uiPriority w:val="10"/>
    <w:rsid w:val="0043544E"/>
    <w:rPr>
      <w:rFonts w:ascii="Calibri Light" w:hAnsi="Calibri Light" w:cs="Calibri Light" w:hint="default"/>
      <w:color w:val="323E4F"/>
      <w:spacing w:val="5"/>
    </w:rPr>
  </w:style>
  <w:style w:type="character" w:customStyle="1" w:styleId="Acrf3nimoHTML">
    <w:name w:val="Acróf3nimo HTML"/>
    <w:basedOn w:val="Fuentedeprrafopredeter"/>
    <w:uiPriority w:val="99"/>
    <w:rsid w:val="0043544E"/>
  </w:style>
  <w:style w:type="character" w:customStyle="1" w:styleId="TedtuloCar">
    <w:name w:val="Tíedtulo Car"/>
    <w:basedOn w:val="Fuentedeprrafopredeter"/>
    <w:uiPriority w:val="99"/>
    <w:rsid w:val="0043544E"/>
    <w:rPr>
      <w:rFonts w:ascii="Cambria" w:hAnsi="Cambria" w:hint="default"/>
      <w:b/>
      <w:bCs/>
    </w:rPr>
  </w:style>
  <w:style w:type="character" w:customStyle="1" w:styleId="Nfamerodepe1gina">
    <w:name w:val="Núfamero de páe1gina"/>
    <w:basedOn w:val="Fuentedeprrafopredeter"/>
    <w:uiPriority w:val="99"/>
    <w:rsid w:val="0043544E"/>
  </w:style>
  <w:style w:type="character" w:customStyle="1" w:styleId="Fuentedepe1rrafopredeter1">
    <w:name w:val="Fuente de páe1rrafo predeter.1"/>
    <w:basedOn w:val="Fuentedeprrafopredeter"/>
    <w:uiPriority w:val="99"/>
    <w:rsid w:val="0043544E"/>
  </w:style>
  <w:style w:type="character" w:customStyle="1" w:styleId="Fuentedepe1rrafopredeter2">
    <w:name w:val="Fuente de páe1rrafo predeter.2"/>
    <w:basedOn w:val="Fuentedeprrafopredeter"/>
    <w:uiPriority w:val="99"/>
    <w:rsid w:val="0043544E"/>
  </w:style>
  <w:style w:type="character" w:customStyle="1" w:styleId="Fuentedepe1rrafopredeter3">
    <w:name w:val="Fuente de páe1rrafo predeter.3"/>
    <w:basedOn w:val="Fuentedeprrafopredeter"/>
    <w:uiPriority w:val="99"/>
    <w:rsid w:val="0043544E"/>
  </w:style>
  <w:style w:type="character" w:customStyle="1" w:styleId="Fuentedepe1rrafopredeter4">
    <w:name w:val="Fuente de páe1rrafo predeter.4"/>
    <w:basedOn w:val="Fuentedeprrafopredeter"/>
    <w:uiPriority w:val="99"/>
    <w:rsid w:val="0043544E"/>
  </w:style>
  <w:style w:type="character" w:customStyle="1" w:styleId="Fuentedepe1rrafopredeter5">
    <w:name w:val="Fuente de páe1rrafo predeter.5"/>
    <w:basedOn w:val="Fuentedeprrafopredeter"/>
    <w:uiPriority w:val="99"/>
    <w:rsid w:val="0043544E"/>
  </w:style>
  <w:style w:type="character" w:customStyle="1" w:styleId="Fuentedepe1rrafopredeter">
    <w:name w:val="Fuente de páe1rrafo predeter."/>
    <w:basedOn w:val="Fuentedeprrafopredeter"/>
    <w:rsid w:val="0043544E"/>
  </w:style>
  <w:style w:type="character" w:customStyle="1" w:styleId="Vif1etas">
    <w:name w:val="Viñf1etas"/>
    <w:basedOn w:val="Fuentedeprrafopredeter"/>
    <w:uiPriority w:val="99"/>
    <w:rsid w:val="0043544E"/>
    <w:rPr>
      <w:rFonts w:ascii="Arial Unicode MS" w:eastAsia="Arial Unicode MS" w:hAnsi="Arial Unicode MS" w:cs="Arial Unicode MS" w:hint="eastAsia"/>
    </w:rPr>
  </w:style>
  <w:style w:type="character" w:customStyle="1" w:styleId="AcrnimoHTML1">
    <w:name w:val="Acrónimo HTML1"/>
    <w:basedOn w:val="Fuentedeprrafopredeter"/>
    <w:rsid w:val="0043544E"/>
  </w:style>
  <w:style w:type="character" w:customStyle="1" w:styleId="Sedmbolosdenumeracif3n">
    <w:name w:val="Síedmbolos de numeracióf3n"/>
    <w:basedOn w:val="Fuentedeprrafopredeter"/>
    <w:uiPriority w:val="99"/>
    <w:rsid w:val="0043544E"/>
  </w:style>
  <w:style w:type="character" w:customStyle="1" w:styleId="c9nfasis1">
    <w:name w:val="Éc9nfasis1"/>
    <w:basedOn w:val="Fuentedeprrafopredeter"/>
    <w:uiPriority w:val="99"/>
    <w:rsid w:val="0043544E"/>
    <w:rPr>
      <w:rFonts w:ascii="Times New Roman" w:hAnsi="Times New Roman" w:cs="Times New Roman" w:hint="default"/>
      <w:i/>
      <w:iCs/>
    </w:rPr>
  </w:style>
  <w:style w:type="character" w:customStyle="1" w:styleId="SubttuloCar1">
    <w:name w:val="Subtítulo Car1"/>
    <w:basedOn w:val="Fuentedeprrafopredeter"/>
    <w:rsid w:val="0043544E"/>
    <w:rPr>
      <w:rFonts w:ascii="Arial" w:hAnsi="Arial" w:cs="Arial" w:hint="default"/>
      <w:i/>
      <w:iCs/>
      <w:color w:val="00000A"/>
      <w:lang w:eastAsia="zh-CN"/>
    </w:rPr>
  </w:style>
  <w:style w:type="character" w:customStyle="1" w:styleId="SangradetextonormalCar1">
    <w:name w:val="Sangría de texto normal Car1"/>
    <w:basedOn w:val="Fuentedeprrafopredeter"/>
    <w:rsid w:val="0043544E"/>
    <w:rPr>
      <w:rFonts w:ascii="Arial" w:hAnsi="Arial" w:cs="Arial" w:hint="default"/>
      <w:color w:val="00000A"/>
      <w:lang w:eastAsia="zh-CN"/>
    </w:rPr>
  </w:style>
  <w:style w:type="character" w:customStyle="1" w:styleId="Fuentedeprrafopredeter24">
    <w:name w:val="Fuente de párrafo predeter.24"/>
    <w:basedOn w:val="Fuentedeprrafopredeter"/>
    <w:rsid w:val="0043544E"/>
  </w:style>
  <w:style w:type="character" w:customStyle="1" w:styleId="markl9vpp910a">
    <w:name w:val="markl9vpp910a"/>
    <w:basedOn w:val="Fuentedeprrafopredeter"/>
    <w:rsid w:val="0043544E"/>
  </w:style>
  <w:style w:type="character" w:customStyle="1" w:styleId="a1">
    <w:name w:val="a1"/>
    <w:basedOn w:val="Fuentedeprrafopredeter"/>
    <w:rsid w:val="0043544E"/>
  </w:style>
  <w:style w:type="character" w:customStyle="1" w:styleId="highlightedtext">
    <w:name w:val="highlightedtext"/>
    <w:basedOn w:val="Fuentedeprrafopredeter"/>
    <w:rsid w:val="0043544E"/>
  </w:style>
  <w:style w:type="character" w:customStyle="1" w:styleId="NingunoA">
    <w:name w:val="Ninguno A"/>
    <w:basedOn w:val="Fuentedeprrafopredeter"/>
    <w:rsid w:val="0043544E"/>
  </w:style>
  <w:style w:type="character" w:customStyle="1" w:styleId="Fuentedeprrafopredeter25">
    <w:name w:val="Fuente de párrafo predeter.25"/>
    <w:basedOn w:val="Fuentedeprrafopredeter"/>
    <w:rsid w:val="0043544E"/>
  </w:style>
  <w:style w:type="character" w:customStyle="1" w:styleId="h10">
    <w:name w:val="h1"/>
    <w:basedOn w:val="Fuentedeprrafopredeter"/>
    <w:rsid w:val="0043544E"/>
  </w:style>
  <w:style w:type="character" w:customStyle="1" w:styleId="acopre">
    <w:name w:val="acopre"/>
    <w:basedOn w:val="Fuentedeprrafopredeter"/>
    <w:rsid w:val="0043544E"/>
  </w:style>
  <w:style w:type="character" w:customStyle="1" w:styleId="WW8Num57z3">
    <w:name w:val="WW8Num57z3"/>
    <w:basedOn w:val="Fuentedeprrafopredeter"/>
    <w:rsid w:val="0043544E"/>
    <w:rPr>
      <w:rFonts w:ascii="Arial Black" w:hAnsi="Arial Black" w:hint="default"/>
      <w:b/>
      <w:bCs/>
      <w:strike/>
      <w:color w:val="000000"/>
      <w:spacing w:val="-3"/>
    </w:rPr>
  </w:style>
  <w:style w:type="character" w:customStyle="1" w:styleId="WW8Num57z4">
    <w:name w:val="WW8Num57z4"/>
    <w:basedOn w:val="Fuentedeprrafopredeter"/>
    <w:rsid w:val="0043544E"/>
    <w:rPr>
      <w:rFonts w:ascii="Arial Black" w:hAnsi="Arial Black" w:hint="default"/>
      <w:b/>
      <w:bCs/>
      <w:color w:val="000000"/>
    </w:rPr>
  </w:style>
  <w:style w:type="character" w:customStyle="1" w:styleId="WW8Num57z5">
    <w:name w:val="WW8Num57z5"/>
    <w:basedOn w:val="Fuentedeprrafopredeter"/>
    <w:rsid w:val="0043544E"/>
    <w:rPr>
      <w:b/>
      <w:bCs/>
      <w:color w:val="000000"/>
    </w:rPr>
  </w:style>
  <w:style w:type="character" w:customStyle="1" w:styleId="WW8Num54z1">
    <w:name w:val="WW8Num54z1"/>
    <w:basedOn w:val="Fuentedeprrafopredeter"/>
    <w:rsid w:val="0043544E"/>
  </w:style>
  <w:style w:type="character" w:customStyle="1" w:styleId="WW8Num54z2">
    <w:name w:val="WW8Num54z2"/>
    <w:basedOn w:val="Fuentedeprrafopredeter"/>
    <w:rsid w:val="0043544E"/>
  </w:style>
  <w:style w:type="character" w:customStyle="1" w:styleId="WW8Num54z3">
    <w:name w:val="WW8Num54z3"/>
    <w:basedOn w:val="Fuentedeprrafopredeter"/>
    <w:rsid w:val="0043544E"/>
  </w:style>
  <w:style w:type="character" w:customStyle="1" w:styleId="WW8Num54z4">
    <w:name w:val="WW8Num54z4"/>
    <w:basedOn w:val="Fuentedeprrafopredeter"/>
    <w:rsid w:val="0043544E"/>
  </w:style>
  <w:style w:type="character" w:customStyle="1" w:styleId="WW8Num54z5">
    <w:name w:val="WW8Num54z5"/>
    <w:basedOn w:val="Fuentedeprrafopredeter"/>
    <w:rsid w:val="0043544E"/>
  </w:style>
  <w:style w:type="character" w:customStyle="1" w:styleId="WW8Num54z6">
    <w:name w:val="WW8Num54z6"/>
    <w:basedOn w:val="Fuentedeprrafopredeter"/>
    <w:rsid w:val="0043544E"/>
  </w:style>
  <w:style w:type="character" w:customStyle="1" w:styleId="WW8Num54z7">
    <w:name w:val="WW8Num54z7"/>
    <w:basedOn w:val="Fuentedeprrafopredeter"/>
    <w:rsid w:val="0043544E"/>
  </w:style>
  <w:style w:type="character" w:customStyle="1" w:styleId="WW8Num54z8">
    <w:name w:val="WW8Num54z8"/>
    <w:basedOn w:val="Fuentedeprrafopredeter"/>
    <w:rsid w:val="0043544E"/>
  </w:style>
  <w:style w:type="character" w:customStyle="1" w:styleId="WW8Num55z1">
    <w:name w:val="WW8Num55z1"/>
    <w:basedOn w:val="Fuentedeprrafopredeter"/>
    <w:rsid w:val="0043544E"/>
  </w:style>
  <w:style w:type="character" w:customStyle="1" w:styleId="WW8Num55z2">
    <w:name w:val="WW8Num55z2"/>
    <w:basedOn w:val="Fuentedeprrafopredeter"/>
    <w:rsid w:val="0043544E"/>
  </w:style>
  <w:style w:type="character" w:customStyle="1" w:styleId="WW8Num55z3">
    <w:name w:val="WW8Num55z3"/>
    <w:basedOn w:val="Fuentedeprrafopredeter"/>
    <w:rsid w:val="0043544E"/>
  </w:style>
  <w:style w:type="character" w:customStyle="1" w:styleId="WW8Num55z4">
    <w:name w:val="WW8Num55z4"/>
    <w:basedOn w:val="Fuentedeprrafopredeter"/>
    <w:rsid w:val="0043544E"/>
  </w:style>
  <w:style w:type="character" w:customStyle="1" w:styleId="WW8Num55z5">
    <w:name w:val="WW8Num55z5"/>
    <w:basedOn w:val="Fuentedeprrafopredeter"/>
    <w:rsid w:val="0043544E"/>
  </w:style>
  <w:style w:type="character" w:customStyle="1" w:styleId="WW8Num55z6">
    <w:name w:val="WW8Num55z6"/>
    <w:basedOn w:val="Fuentedeprrafopredeter"/>
    <w:rsid w:val="0043544E"/>
  </w:style>
  <w:style w:type="character" w:customStyle="1" w:styleId="WW8Num55z7">
    <w:name w:val="WW8Num55z7"/>
    <w:basedOn w:val="Fuentedeprrafopredeter"/>
    <w:rsid w:val="0043544E"/>
  </w:style>
  <w:style w:type="character" w:customStyle="1" w:styleId="WW8Num55z8">
    <w:name w:val="WW8Num55z8"/>
    <w:basedOn w:val="Fuentedeprrafopredeter"/>
    <w:rsid w:val="0043544E"/>
  </w:style>
  <w:style w:type="character" w:customStyle="1" w:styleId="WW8Num56z1">
    <w:name w:val="WW8Num56z1"/>
    <w:basedOn w:val="Fuentedeprrafopredeter"/>
    <w:rsid w:val="0043544E"/>
    <w:rPr>
      <w:rFonts w:ascii="Calibri" w:hAnsi="Calibri" w:cs="Calibri" w:hint="default"/>
    </w:rPr>
  </w:style>
  <w:style w:type="character" w:customStyle="1" w:styleId="WW8Num56z2">
    <w:name w:val="WW8Num56z2"/>
    <w:basedOn w:val="Fuentedeprrafopredeter"/>
    <w:rsid w:val="0043544E"/>
  </w:style>
  <w:style w:type="character" w:customStyle="1" w:styleId="WW8Num56z3">
    <w:name w:val="WW8Num56z3"/>
    <w:basedOn w:val="Fuentedeprrafopredeter"/>
    <w:rsid w:val="0043544E"/>
  </w:style>
  <w:style w:type="character" w:customStyle="1" w:styleId="WW8Num56z4">
    <w:name w:val="WW8Num56z4"/>
    <w:basedOn w:val="Fuentedeprrafopredeter"/>
    <w:rsid w:val="0043544E"/>
  </w:style>
  <w:style w:type="character" w:customStyle="1" w:styleId="WW8Num56z5">
    <w:name w:val="WW8Num56z5"/>
    <w:basedOn w:val="Fuentedeprrafopredeter"/>
    <w:rsid w:val="0043544E"/>
  </w:style>
  <w:style w:type="character" w:customStyle="1" w:styleId="WW8Num56z6">
    <w:name w:val="WW8Num56z6"/>
    <w:basedOn w:val="Fuentedeprrafopredeter"/>
    <w:rsid w:val="0043544E"/>
  </w:style>
  <w:style w:type="character" w:customStyle="1" w:styleId="WW8Num56z7">
    <w:name w:val="WW8Num56z7"/>
    <w:basedOn w:val="Fuentedeprrafopredeter"/>
    <w:rsid w:val="0043544E"/>
  </w:style>
  <w:style w:type="character" w:customStyle="1" w:styleId="WW8Num56z8">
    <w:name w:val="WW8Num56z8"/>
    <w:basedOn w:val="Fuentedeprrafopredeter"/>
    <w:rsid w:val="0043544E"/>
  </w:style>
  <w:style w:type="character" w:customStyle="1" w:styleId="WW8Num57z6">
    <w:name w:val="WW8Num57z6"/>
    <w:basedOn w:val="Fuentedeprrafopredeter"/>
    <w:rsid w:val="0043544E"/>
  </w:style>
  <w:style w:type="character" w:customStyle="1" w:styleId="WW8Num57z7">
    <w:name w:val="WW8Num57z7"/>
    <w:basedOn w:val="Fuentedeprrafopredeter"/>
    <w:rsid w:val="0043544E"/>
  </w:style>
  <w:style w:type="character" w:customStyle="1" w:styleId="WW8Num57z8">
    <w:name w:val="WW8Num57z8"/>
    <w:basedOn w:val="Fuentedeprrafopredeter"/>
    <w:rsid w:val="0043544E"/>
  </w:style>
  <w:style w:type="character" w:customStyle="1" w:styleId="WW8Num50z3">
    <w:name w:val="WW8Num50z3"/>
    <w:basedOn w:val="Fuentedeprrafopredeter"/>
    <w:rsid w:val="0043544E"/>
  </w:style>
  <w:style w:type="character" w:customStyle="1" w:styleId="WW8Num50z4">
    <w:name w:val="WW8Num50z4"/>
    <w:basedOn w:val="Fuentedeprrafopredeter"/>
    <w:rsid w:val="0043544E"/>
  </w:style>
  <w:style w:type="character" w:customStyle="1" w:styleId="WW8Num50z5">
    <w:name w:val="WW8Num50z5"/>
    <w:basedOn w:val="Fuentedeprrafopredeter"/>
    <w:rsid w:val="0043544E"/>
  </w:style>
  <w:style w:type="character" w:customStyle="1" w:styleId="WW8Num50z6">
    <w:name w:val="WW8Num50z6"/>
    <w:basedOn w:val="Fuentedeprrafopredeter"/>
    <w:rsid w:val="0043544E"/>
  </w:style>
  <w:style w:type="character" w:customStyle="1" w:styleId="WW8Num50z7">
    <w:name w:val="WW8Num50z7"/>
    <w:basedOn w:val="Fuentedeprrafopredeter"/>
    <w:rsid w:val="0043544E"/>
  </w:style>
  <w:style w:type="character" w:customStyle="1" w:styleId="WW8Num50z8">
    <w:name w:val="WW8Num50z8"/>
    <w:basedOn w:val="Fuentedeprrafopredeter"/>
    <w:rsid w:val="0043544E"/>
  </w:style>
  <w:style w:type="character" w:customStyle="1" w:styleId="textonormal">
    <w:name w:val="textonormal"/>
    <w:basedOn w:val="Fuentedeprrafopredeter"/>
    <w:rsid w:val="0043544E"/>
  </w:style>
  <w:style w:type="character" w:customStyle="1" w:styleId="WW-EnlacedeInternet">
    <w:name w:val="WW-Enlace de Internet"/>
    <w:basedOn w:val="Fuentedeprrafopredeter"/>
    <w:rsid w:val="0043544E"/>
    <w:rPr>
      <w:color w:val="0000FF"/>
      <w:u w:val="single"/>
    </w:rPr>
  </w:style>
  <w:style w:type="character" w:customStyle="1" w:styleId="Refdecomentario4">
    <w:name w:val="Ref. de comentario4"/>
    <w:basedOn w:val="Fuentedeprrafopredeter"/>
    <w:rsid w:val="0043544E"/>
  </w:style>
  <w:style w:type="character" w:customStyle="1" w:styleId="WW-EnlacedeInternet1">
    <w:name w:val="WW-Enlace de Internet1"/>
    <w:basedOn w:val="Fuentedeprrafopredeter"/>
    <w:rsid w:val="0043544E"/>
    <w:rPr>
      <w:color w:val="0000FF"/>
      <w:u w:val="single"/>
    </w:rPr>
  </w:style>
  <w:style w:type="character" w:customStyle="1" w:styleId="TextocomentarioCar4">
    <w:name w:val="Texto comentario Car4"/>
    <w:basedOn w:val="Fuentedeprrafopredeter"/>
    <w:rsid w:val="0043544E"/>
    <w:rPr>
      <w:lang w:eastAsia="zh-CN"/>
    </w:rPr>
  </w:style>
  <w:style w:type="character" w:customStyle="1" w:styleId="Refdenotaalpie5">
    <w:name w:val="Ref. de nota al pie5"/>
    <w:basedOn w:val="Fuentedeprrafopredeter"/>
    <w:rsid w:val="0043544E"/>
    <w:rPr>
      <w:vertAlign w:val="superscript"/>
    </w:rPr>
  </w:style>
  <w:style w:type="character" w:customStyle="1" w:styleId="Refdenotaalfinal4">
    <w:name w:val="Ref. de nota al final4"/>
    <w:basedOn w:val="Fuentedeprrafopredeter"/>
    <w:rsid w:val="0043544E"/>
    <w:rPr>
      <w:vertAlign w:val="superscript"/>
    </w:rPr>
  </w:style>
  <w:style w:type="character" w:customStyle="1" w:styleId="Refdecomentario6">
    <w:name w:val="Ref. de comentario6"/>
    <w:basedOn w:val="Fuentedeprrafopredeter"/>
    <w:rsid w:val="0043544E"/>
  </w:style>
  <w:style w:type="character" w:customStyle="1" w:styleId="WW-EnlacedeInternet2">
    <w:name w:val="WW-Enlace de Internet2"/>
    <w:basedOn w:val="Fuentedeprrafopredeter"/>
    <w:rsid w:val="0043544E"/>
    <w:rPr>
      <w:color w:val="0000FF"/>
      <w:u w:val="single"/>
    </w:rPr>
  </w:style>
  <w:style w:type="character" w:customStyle="1" w:styleId="Hipervnculo2">
    <w:name w:val="Hipervínculo2"/>
    <w:basedOn w:val="Fuentedeprrafopredeter"/>
    <w:rsid w:val="0043544E"/>
    <w:rPr>
      <w:color w:val="0563C1"/>
      <w:u w:val="single"/>
    </w:rPr>
  </w:style>
  <w:style w:type="character" w:customStyle="1" w:styleId="Refdenotaalpie15">
    <w:name w:val="Ref. de nota al pie15"/>
    <w:basedOn w:val="Fuentedeprrafopredeter"/>
    <w:rsid w:val="0043544E"/>
    <w:rPr>
      <w:vertAlign w:val="superscript"/>
    </w:rPr>
  </w:style>
  <w:style w:type="character" w:customStyle="1" w:styleId="Refdecomentario5">
    <w:name w:val="Ref. de comentario5"/>
    <w:basedOn w:val="Fuentedeprrafopredeter"/>
    <w:rsid w:val="0043544E"/>
  </w:style>
  <w:style w:type="character" w:customStyle="1" w:styleId="xxxxmarkva0yw39it">
    <w:name w:val="x_xxxmarkva0yw39it"/>
    <w:basedOn w:val="Fuentedeprrafopredeter"/>
    <w:rsid w:val="0043544E"/>
  </w:style>
  <w:style w:type="character" w:customStyle="1" w:styleId="CitadestacadaCar1">
    <w:name w:val="Cita destacada Car1"/>
    <w:basedOn w:val="Fuentedeprrafopredeter"/>
    <w:uiPriority w:val="30"/>
    <w:rsid w:val="0043544E"/>
    <w:rPr>
      <w:i/>
      <w:iCs/>
      <w:color w:val="4472C4"/>
      <w:lang w:val="es-ES_tradnl" w:eastAsia="ar-SA"/>
    </w:rPr>
  </w:style>
  <w:style w:type="character" w:customStyle="1" w:styleId="Textoindependiente2Car1">
    <w:name w:val="Texto independiente 2 Car1"/>
    <w:uiPriority w:val="99"/>
    <w:semiHidden/>
    <w:locked/>
    <w:rsid w:val="0043544E"/>
    <w:rPr>
      <w:rFonts w:ascii="Arial" w:hAnsi="Arial" w:cs="Arial" w:hint="default"/>
      <w:sz w:val="24"/>
      <w:lang w:eastAsia="es-ES"/>
    </w:rPr>
  </w:style>
  <w:style w:type="character" w:customStyle="1" w:styleId="Refdecomentario8">
    <w:name w:val="Ref. de comentario8"/>
    <w:rsid w:val="0043544E"/>
    <w:rPr>
      <w:sz w:val="16"/>
      <w:szCs w:val="16"/>
    </w:rPr>
  </w:style>
  <w:style w:type="character" w:customStyle="1" w:styleId="HTMLconformatoprevioCar1">
    <w:name w:val="HTML con formato previo Car1"/>
    <w:locked/>
    <w:rsid w:val="0043544E"/>
    <w:rPr>
      <w:rFonts w:ascii="Courier New" w:hAnsi="Courier New" w:cs="Courier New" w:hint="default"/>
      <w:color w:val="000000"/>
      <w:lang w:val="es-ES" w:eastAsia="es-ES"/>
    </w:rPr>
  </w:style>
  <w:style w:type="character" w:customStyle="1" w:styleId="TextoindependienteCar1">
    <w:name w:val="Texto independiente Car1"/>
    <w:uiPriority w:val="99"/>
    <w:semiHidden/>
    <w:locked/>
    <w:rsid w:val="0043544E"/>
    <w:rPr>
      <w:i/>
      <w:iCs w:val="0"/>
      <w:sz w:val="24"/>
      <w:lang w:eastAsia="es-ES"/>
    </w:rPr>
  </w:style>
  <w:style w:type="character" w:customStyle="1" w:styleId="Mencinsinresolver3">
    <w:name w:val="Mención sin resolver3"/>
    <w:basedOn w:val="Fuentedeprrafopredeter"/>
    <w:uiPriority w:val="99"/>
    <w:rsid w:val="0043544E"/>
    <w:rPr>
      <w:color w:val="605E5C"/>
      <w:shd w:val="clear" w:color="auto" w:fill="E1DFDD"/>
    </w:rPr>
  </w:style>
  <w:style w:type="table" w:customStyle="1" w:styleId="Tablanormal31">
    <w:name w:val="Tabla normal 31"/>
    <w:basedOn w:val="Tablanormal"/>
    <w:next w:val="Tablanormal3"/>
    <w:uiPriority w:val="43"/>
    <w:rsid w:val="0043544E"/>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4-nfasis31">
    <w:name w:val="Tabla de lista 4 - Énfasis 31"/>
    <w:basedOn w:val="Tablanormal"/>
    <w:next w:val="Tabladelista4-nfasis3"/>
    <w:uiPriority w:val="49"/>
    <w:rsid w:val="0043544E"/>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
    <w:name w:val="Tabla normal 311"/>
    <w:basedOn w:val="Tablanormal"/>
    <w:uiPriority w:val="43"/>
    <w:rsid w:val="0043544E"/>
    <w:rPr>
      <w:rFonts w:ascii="Calibri" w:eastAsia="Calibri" w:hAnsi="Calibri"/>
      <w:sz w:val="24"/>
      <w:szCs w:val="24"/>
      <w:lang w:val="es-ES_tradnl" w:eastAsia="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profesional11">
    <w:name w:val="Tabla profesional11"/>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21">
    <w:name w:val="Tabla profesional21"/>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clara-nfasis111">
    <w:name w:val="Tabla con cuadrícula 1 clara - Énfasis 111"/>
    <w:basedOn w:val="Tablanormal"/>
    <w:uiPriority w:val="46"/>
    <w:rsid w:val="0043544E"/>
    <w:rPr>
      <w:rFonts w:ascii="Calibri" w:eastAsia="Calibri" w:hAnsi="Calibri"/>
      <w:sz w:val="22"/>
      <w:szCs w:val="22"/>
      <w:lang w:val="en-US"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profesional3">
    <w:name w:val="Tabla profesional3"/>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nfasis111">
    <w:name w:val="Tabla con cuadrícula 4 - Énfasis 111"/>
    <w:basedOn w:val="Tablanormal"/>
    <w:uiPriority w:val="49"/>
    <w:rsid w:val="0043544E"/>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11">
    <w:name w:val="Tabla con cuadrícula311"/>
    <w:basedOn w:val="Tablanormal"/>
    <w:uiPriority w:val="39"/>
    <w:rsid w:val="0043544E"/>
    <w:rPr>
      <w:rFonts w:ascii="Calibri" w:hAnsi="Calibri"/>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1">
    <w:name w:val="Tabla con cuadrícula 4 - Énfasis 121"/>
    <w:basedOn w:val="Tablanormal"/>
    <w:uiPriority w:val="49"/>
    <w:rsid w:val="0043544E"/>
    <w:rPr>
      <w:rFonts w:ascii="Calibri" w:eastAsia="Calibri" w:hAnsi="Calibri"/>
      <w:sz w:val="22"/>
      <w:szCs w:val="22"/>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
    <w:name w:val="Tabla normal 32"/>
    <w:basedOn w:val="Tablanormal"/>
    <w:uiPriority w:val="43"/>
    <w:rsid w:val="0043544E"/>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clara-nfasis121">
    <w:name w:val="Tabla con cuadrícula 1 clara - Énfasis 121"/>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111">
    <w:name w:val="Tabla normal 111"/>
    <w:basedOn w:val="Tablanormal"/>
    <w:uiPriority w:val="41"/>
    <w:rsid w:val="0043544E"/>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WW8Num23112">
    <w:name w:val="WW8Num23112"/>
    <w:rsid w:val="0043544E"/>
    <w:pPr>
      <w:numPr>
        <w:numId w:val="95"/>
      </w:numPr>
    </w:pPr>
  </w:style>
  <w:style w:type="numbering" w:customStyle="1" w:styleId="WW8Num1">
    <w:name w:val="WW8Num1"/>
    <w:rsid w:val="0043544E"/>
    <w:pPr>
      <w:numPr>
        <w:numId w:val="96"/>
      </w:numPr>
    </w:pPr>
  </w:style>
  <w:style w:type="numbering" w:customStyle="1" w:styleId="WW8Num12">
    <w:name w:val="WW8Num12"/>
    <w:rsid w:val="0043544E"/>
    <w:pPr>
      <w:numPr>
        <w:numId w:val="97"/>
      </w:numPr>
    </w:pPr>
  </w:style>
  <w:style w:type="numbering" w:customStyle="1" w:styleId="Sinlista111112">
    <w:name w:val="Sin lista111112"/>
    <w:uiPriority w:val="99"/>
    <w:rsid w:val="0043544E"/>
    <w:pPr>
      <w:numPr>
        <w:numId w:val="98"/>
      </w:numPr>
    </w:pPr>
  </w:style>
  <w:style w:type="numbering" w:customStyle="1" w:styleId="WW8Num321">
    <w:name w:val="WW8Num321"/>
    <w:rsid w:val="0043544E"/>
    <w:pPr>
      <w:numPr>
        <w:numId w:val="99"/>
      </w:numPr>
    </w:pPr>
  </w:style>
  <w:style w:type="numbering" w:customStyle="1" w:styleId="Sinlista11111">
    <w:name w:val="Sin lista11111"/>
    <w:uiPriority w:val="99"/>
    <w:rsid w:val="0043544E"/>
    <w:pPr>
      <w:numPr>
        <w:numId w:val="100"/>
      </w:numPr>
    </w:pPr>
  </w:style>
  <w:style w:type="numbering" w:customStyle="1" w:styleId="WW8Num23111">
    <w:name w:val="WW8Num23111"/>
    <w:rsid w:val="0043544E"/>
    <w:pPr>
      <w:numPr>
        <w:numId w:val="101"/>
      </w:numPr>
    </w:pPr>
  </w:style>
  <w:style w:type="numbering" w:customStyle="1" w:styleId="WW8Num221">
    <w:name w:val="WW8Num221"/>
    <w:rsid w:val="0043544E"/>
    <w:pPr>
      <w:numPr>
        <w:numId w:val="102"/>
      </w:numPr>
    </w:pPr>
  </w:style>
  <w:style w:type="numbering" w:customStyle="1" w:styleId="WW8Num311">
    <w:name w:val="WW8Num311"/>
    <w:rsid w:val="0043544E"/>
    <w:pPr>
      <w:numPr>
        <w:numId w:val="103"/>
      </w:numPr>
    </w:pPr>
  </w:style>
  <w:style w:type="numbering" w:customStyle="1" w:styleId="WW8Num2311">
    <w:name w:val="WW8Num2311"/>
    <w:rsid w:val="0043544E"/>
    <w:pPr>
      <w:numPr>
        <w:numId w:val="104"/>
      </w:numPr>
    </w:pPr>
  </w:style>
  <w:style w:type="character" w:styleId="Referenciasutil">
    <w:name w:val="Subtle Reference"/>
    <w:basedOn w:val="Fuentedeprrafopredeter"/>
    <w:uiPriority w:val="31"/>
    <w:qFormat/>
    <w:rsid w:val="0043544E"/>
    <w:rPr>
      <w:smallCaps/>
      <w:color w:val="5A5A5A" w:themeColor="text1" w:themeTint="A5"/>
    </w:rPr>
  </w:style>
  <w:style w:type="table" w:styleId="Tablanormal3">
    <w:name w:val="Plain Table 3"/>
    <w:basedOn w:val="Tablanormal"/>
    <w:uiPriority w:val="43"/>
    <w:rsid w:val="0043544E"/>
    <w:rPr>
      <w:lang w:val="es-CR" w:eastAsia="es-C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4-nfasis3">
    <w:name w:val="List Table 4 Accent 3"/>
    <w:basedOn w:val="Tablanormal"/>
    <w:uiPriority w:val="49"/>
    <w:rsid w:val="0043544E"/>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5">
    <w:name w:val="Sin lista5"/>
    <w:next w:val="Sinlista"/>
    <w:uiPriority w:val="99"/>
    <w:semiHidden/>
    <w:unhideWhenUsed/>
    <w:rsid w:val="0043544E"/>
  </w:style>
  <w:style w:type="numbering" w:customStyle="1" w:styleId="11111111134123">
    <w:name w:val="1.1 / 1.1.1 / 1.1.1.134123"/>
    <w:rsid w:val="0043544E"/>
    <w:pPr>
      <w:numPr>
        <w:numId w:val="12"/>
      </w:numPr>
    </w:pPr>
  </w:style>
  <w:style w:type="table" w:customStyle="1" w:styleId="Tablaconcuadrcula16">
    <w:name w:val="Tabla con cuadrícula16"/>
    <w:basedOn w:val="Tablanormal"/>
    <w:next w:val="Tablaconcuadrcula"/>
    <w:uiPriority w:val="39"/>
    <w:qFormat/>
    <w:rsid w:val="0043544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43544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0">
    <w:name w:val="Tabla web 13"/>
    <w:basedOn w:val="Tablanormal"/>
    <w:next w:val="Tablaweb1"/>
    <w:rsid w:val="0043544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43544E"/>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4">
    <w:name w:val="Tabla Web 14"/>
    <w:basedOn w:val="Tablanormal"/>
    <w:rsid w:val="0043544E"/>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lsica13">
    <w:name w:val="Tabla clásica 13"/>
    <w:basedOn w:val="Tablanormal"/>
    <w:next w:val="Tablaclsica1"/>
    <w:uiPriority w:val="99"/>
    <w:semiHidden/>
    <w:unhideWhenUsed/>
    <w:rsid w:val="0043544E"/>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3">
    <w:name w:val="Tabla clásica 33"/>
    <w:basedOn w:val="Tablanormal"/>
    <w:next w:val="Tablaclsica3"/>
    <w:semiHidden/>
    <w:unhideWhenUsed/>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3">
    <w:name w:val="Tabla moderna3"/>
    <w:basedOn w:val="Tablanormal"/>
    <w:next w:val="Tablamoderna"/>
    <w:unhideWhenUsed/>
    <w:rsid w:val="0043544E"/>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4">
    <w:name w:val="Tabla web 24"/>
    <w:basedOn w:val="Tablanormal"/>
    <w:next w:val="Tablaweb2"/>
    <w:uiPriority w:val="99"/>
    <w:semiHidden/>
    <w:unhideWhenUsed/>
    <w:rsid w:val="0043544E"/>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4">
    <w:name w:val="Tabla con cuadrícula 6 con colores4"/>
    <w:basedOn w:val="Tablanormal"/>
    <w:next w:val="Tablaconcuadrcula6concolores"/>
    <w:uiPriority w:val="51"/>
    <w:rsid w:val="0043544E"/>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4">
    <w:name w:val="Tabla con cuadrícula 1 clara - Énfasis 14"/>
    <w:basedOn w:val="Tablanormal"/>
    <w:next w:val="Tablaconcuadrcula1clara-nfasis1"/>
    <w:uiPriority w:val="46"/>
    <w:rsid w:val="0043544E"/>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4">
    <w:name w:val="Tabla con cuadrícula 4 - Énfasis 54"/>
    <w:basedOn w:val="Tablanormal"/>
    <w:next w:val="Tablaconcuadrcula4-nfasis5"/>
    <w:uiPriority w:val="49"/>
    <w:rsid w:val="0043544E"/>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7">
    <w:name w:val="Tabla con cuadrícula17"/>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43544E"/>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43544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43544E"/>
    <w:rPr>
      <w:rFonts w:ascii="Calibri" w:hAnsi="Calibri"/>
      <w:sz w:val="22"/>
      <w:szCs w:val="22"/>
    </w:rPr>
    <w:tblPr>
      <w:tblCellMar>
        <w:top w:w="0" w:type="dxa"/>
        <w:left w:w="0" w:type="dxa"/>
        <w:bottom w:w="0" w:type="dxa"/>
        <w:right w:w="0" w:type="dxa"/>
      </w:tblCellMar>
    </w:tblPr>
  </w:style>
  <w:style w:type="table" w:customStyle="1" w:styleId="Tabladecuadrcula1clara-nfasis113">
    <w:name w:val="Tabla de cuadrícula 1 clara - Énfasis 113"/>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4">
    <w:name w:val="Tabla con cuadrícula 4 - Énfasis 514"/>
    <w:basedOn w:val="Tablanormal"/>
    <w:uiPriority w:val="49"/>
    <w:rsid w:val="0043544E"/>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3">
    <w:name w:val="Tabla de cuadrícula 4 - Énfasis 513"/>
    <w:basedOn w:val="Tablanormal"/>
    <w:uiPriority w:val="49"/>
    <w:rsid w:val="0043544E"/>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3">
    <w:name w:val="Tabla con cuadrícula93"/>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43544E"/>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3">
    <w:name w:val="Tabla con cuadrícula 4 - Énfasis 5113"/>
    <w:basedOn w:val="Tablanormal"/>
    <w:uiPriority w:val="49"/>
    <w:rsid w:val="0043544E"/>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3">
    <w:name w:val="Lista vistosa13"/>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3">
    <w:name w:val="Tabla con cuadrícula213"/>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3">
    <w:name w:val="Lista vistosa23"/>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3">
    <w:name w:val="Sombreado medio 113"/>
    <w:basedOn w:val="Tablanormal"/>
    <w:uiPriority w:val="63"/>
    <w:rsid w:val="0043544E"/>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3">
    <w:name w:val="Tabla Objetivos3"/>
    <w:basedOn w:val="Tablanormal"/>
    <w:uiPriority w:val="59"/>
    <w:rsid w:val="0043544E"/>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3">
    <w:name w:val="Tabla MIDEPLAN13"/>
    <w:basedOn w:val="Tablanormal"/>
    <w:rsid w:val="0043544E"/>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3">
    <w:name w:val="Tabla MIDEPLAN23"/>
    <w:basedOn w:val="Tablanormal"/>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3">
    <w:name w:val="TableGrid13"/>
    <w:rsid w:val="0043544E"/>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3">
    <w:name w:val="Tabla con cuadrícula223"/>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3">
    <w:name w:val="Tabla web 213"/>
    <w:basedOn w:val="Tablanormal"/>
    <w:rsid w:val="0043544E"/>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3">
    <w:name w:val="Table Normal13"/>
    <w:uiPriority w:val="2"/>
    <w:semiHidden/>
    <w:qFormat/>
    <w:rsid w:val="0043544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3">
    <w:name w:val="WW8Num23"/>
    <w:rsid w:val="0043544E"/>
    <w:pPr>
      <w:numPr>
        <w:numId w:val="17"/>
      </w:numPr>
    </w:pPr>
  </w:style>
  <w:style w:type="numbering" w:customStyle="1" w:styleId="WW8Num33">
    <w:name w:val="WW8Num33"/>
    <w:rsid w:val="0043544E"/>
    <w:pPr>
      <w:numPr>
        <w:numId w:val="105"/>
      </w:numPr>
    </w:pPr>
  </w:style>
  <w:style w:type="numbering" w:customStyle="1" w:styleId="Sinlista14">
    <w:name w:val="Sin lista14"/>
    <w:next w:val="Sinlista"/>
    <w:uiPriority w:val="99"/>
    <w:unhideWhenUsed/>
    <w:rsid w:val="0043544E"/>
  </w:style>
  <w:style w:type="numbering" w:customStyle="1" w:styleId="WW8Num243">
    <w:name w:val="WW8Num243"/>
    <w:basedOn w:val="Sinlista"/>
    <w:rsid w:val="0043544E"/>
  </w:style>
  <w:style w:type="numbering" w:customStyle="1" w:styleId="1111111112213">
    <w:name w:val="1.1 / 1.1.1 / 1.1.1.12213"/>
    <w:rsid w:val="0043544E"/>
  </w:style>
  <w:style w:type="numbering" w:customStyle="1" w:styleId="Sinlista114">
    <w:name w:val="Sin lista114"/>
    <w:next w:val="Sinlista"/>
    <w:uiPriority w:val="99"/>
    <w:semiHidden/>
    <w:unhideWhenUsed/>
    <w:rsid w:val="0043544E"/>
  </w:style>
  <w:style w:type="numbering" w:customStyle="1" w:styleId="Sinlista1113">
    <w:name w:val="Sin lista1113"/>
    <w:next w:val="Sinlista"/>
    <w:semiHidden/>
    <w:unhideWhenUsed/>
    <w:rsid w:val="0043544E"/>
  </w:style>
  <w:style w:type="table" w:customStyle="1" w:styleId="Tabladelista3-nfasis34">
    <w:name w:val="Tabla de lista 3 - Énfasis 34"/>
    <w:basedOn w:val="Tablanormal"/>
    <w:next w:val="Tabladelista3-nfasis3"/>
    <w:uiPriority w:val="48"/>
    <w:rsid w:val="0043544E"/>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Num383">
    <w:name w:val="WWNum383"/>
    <w:rsid w:val="0043544E"/>
  </w:style>
  <w:style w:type="numbering" w:customStyle="1" w:styleId="WWNum314">
    <w:name w:val="WWNum314"/>
    <w:rsid w:val="0043544E"/>
  </w:style>
  <w:style w:type="table" w:customStyle="1" w:styleId="Tablaconcuadrcula4-nfasis33">
    <w:name w:val="Tabla con cuadrícula 4 - Énfasis 33"/>
    <w:basedOn w:val="Tablanormal"/>
    <w:next w:val="Tablaconcuadrcula4-nfasis3"/>
    <w:uiPriority w:val="49"/>
    <w:rsid w:val="0043544E"/>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3">
    <w:name w:val="Tabla con cuadrícula 5 oscura - Énfasis 33"/>
    <w:basedOn w:val="Tablanormal"/>
    <w:next w:val="Tablaconcuadrcula5oscura-nfasis3"/>
    <w:uiPriority w:val="50"/>
    <w:rsid w:val="0043544E"/>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3">
    <w:name w:val="Tabla de lista 2 - Énfasis 53"/>
    <w:basedOn w:val="Tablanormal"/>
    <w:next w:val="Tabladelista2-nfasis5"/>
    <w:uiPriority w:val="47"/>
    <w:rsid w:val="0043544E"/>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4">
    <w:name w:val="WWNum114"/>
    <w:basedOn w:val="Sinlista"/>
    <w:rsid w:val="0043544E"/>
  </w:style>
  <w:style w:type="numbering" w:customStyle="1" w:styleId="WWNum214">
    <w:name w:val="WWNum214"/>
    <w:basedOn w:val="Sinlista"/>
    <w:rsid w:val="0043544E"/>
  </w:style>
  <w:style w:type="numbering" w:customStyle="1" w:styleId="WWNum44">
    <w:name w:val="WWNum44"/>
    <w:basedOn w:val="Sinlista"/>
    <w:rsid w:val="0043544E"/>
  </w:style>
  <w:style w:type="numbering" w:customStyle="1" w:styleId="WWNum53">
    <w:name w:val="WWNum53"/>
    <w:basedOn w:val="Sinlista"/>
    <w:rsid w:val="0043544E"/>
  </w:style>
  <w:style w:type="numbering" w:customStyle="1" w:styleId="WWNum63">
    <w:name w:val="WWNum63"/>
    <w:basedOn w:val="Sinlista"/>
    <w:rsid w:val="0043544E"/>
  </w:style>
  <w:style w:type="numbering" w:customStyle="1" w:styleId="WWNum73">
    <w:name w:val="WWNum73"/>
    <w:basedOn w:val="Sinlista"/>
    <w:rsid w:val="0043544E"/>
  </w:style>
  <w:style w:type="numbering" w:customStyle="1" w:styleId="WWNum83">
    <w:name w:val="WWNum83"/>
    <w:basedOn w:val="Sinlista"/>
    <w:rsid w:val="0043544E"/>
  </w:style>
  <w:style w:type="numbering" w:customStyle="1" w:styleId="WWNum93">
    <w:name w:val="WWNum93"/>
    <w:basedOn w:val="Sinlista"/>
    <w:rsid w:val="0043544E"/>
  </w:style>
  <w:style w:type="numbering" w:customStyle="1" w:styleId="WWNum103">
    <w:name w:val="WWNum103"/>
    <w:basedOn w:val="Sinlista"/>
    <w:rsid w:val="0043544E"/>
  </w:style>
  <w:style w:type="numbering" w:customStyle="1" w:styleId="WWNum115">
    <w:name w:val="WWNum115"/>
    <w:basedOn w:val="Sinlista"/>
    <w:rsid w:val="0043544E"/>
  </w:style>
  <w:style w:type="numbering" w:customStyle="1" w:styleId="WWNum123">
    <w:name w:val="WWNum123"/>
    <w:basedOn w:val="Sinlista"/>
    <w:rsid w:val="0043544E"/>
  </w:style>
  <w:style w:type="numbering" w:customStyle="1" w:styleId="WWNum133">
    <w:name w:val="WWNum133"/>
    <w:basedOn w:val="Sinlista"/>
    <w:rsid w:val="0043544E"/>
  </w:style>
  <w:style w:type="numbering" w:customStyle="1" w:styleId="WWNum143">
    <w:name w:val="WWNum143"/>
    <w:basedOn w:val="Sinlista"/>
    <w:rsid w:val="0043544E"/>
  </w:style>
  <w:style w:type="numbering" w:customStyle="1" w:styleId="WWNum153">
    <w:name w:val="WWNum153"/>
    <w:basedOn w:val="Sinlista"/>
    <w:rsid w:val="0043544E"/>
  </w:style>
  <w:style w:type="numbering" w:customStyle="1" w:styleId="WWNum163">
    <w:name w:val="WWNum163"/>
    <w:basedOn w:val="Sinlista"/>
    <w:rsid w:val="0043544E"/>
  </w:style>
  <w:style w:type="numbering" w:customStyle="1" w:styleId="WWNum173">
    <w:name w:val="WWNum173"/>
    <w:basedOn w:val="Sinlista"/>
    <w:rsid w:val="0043544E"/>
  </w:style>
  <w:style w:type="numbering" w:customStyle="1" w:styleId="WWNum183">
    <w:name w:val="WWNum183"/>
    <w:basedOn w:val="Sinlista"/>
    <w:rsid w:val="0043544E"/>
  </w:style>
  <w:style w:type="numbering" w:customStyle="1" w:styleId="WWNum193">
    <w:name w:val="WWNum193"/>
    <w:basedOn w:val="Sinlista"/>
    <w:rsid w:val="0043544E"/>
  </w:style>
  <w:style w:type="numbering" w:customStyle="1" w:styleId="WWNum203">
    <w:name w:val="WWNum203"/>
    <w:basedOn w:val="Sinlista"/>
    <w:rsid w:val="0043544E"/>
  </w:style>
  <w:style w:type="numbering" w:customStyle="1" w:styleId="WWNum215">
    <w:name w:val="WWNum215"/>
    <w:basedOn w:val="Sinlista"/>
    <w:rsid w:val="0043544E"/>
  </w:style>
  <w:style w:type="numbering" w:customStyle="1" w:styleId="WWNum223">
    <w:name w:val="WWNum223"/>
    <w:basedOn w:val="Sinlista"/>
    <w:rsid w:val="0043544E"/>
  </w:style>
  <w:style w:type="numbering" w:customStyle="1" w:styleId="WWNum233">
    <w:name w:val="WWNum233"/>
    <w:basedOn w:val="Sinlista"/>
    <w:rsid w:val="0043544E"/>
  </w:style>
  <w:style w:type="numbering" w:customStyle="1" w:styleId="WWNum243">
    <w:name w:val="WWNum243"/>
    <w:basedOn w:val="Sinlista"/>
    <w:rsid w:val="0043544E"/>
  </w:style>
  <w:style w:type="numbering" w:customStyle="1" w:styleId="WWNum253">
    <w:name w:val="WWNum253"/>
    <w:basedOn w:val="Sinlista"/>
    <w:rsid w:val="0043544E"/>
  </w:style>
  <w:style w:type="numbering" w:customStyle="1" w:styleId="WWNum263">
    <w:name w:val="WWNum263"/>
    <w:basedOn w:val="Sinlista"/>
    <w:rsid w:val="0043544E"/>
  </w:style>
  <w:style w:type="numbering" w:customStyle="1" w:styleId="WWNum273">
    <w:name w:val="WWNum273"/>
    <w:basedOn w:val="Sinlista"/>
    <w:rsid w:val="0043544E"/>
  </w:style>
  <w:style w:type="numbering" w:customStyle="1" w:styleId="WWNum283">
    <w:name w:val="WWNum283"/>
    <w:basedOn w:val="Sinlista"/>
    <w:rsid w:val="0043544E"/>
  </w:style>
  <w:style w:type="numbering" w:customStyle="1" w:styleId="WWNum293">
    <w:name w:val="WWNum293"/>
    <w:basedOn w:val="Sinlista"/>
    <w:rsid w:val="0043544E"/>
  </w:style>
  <w:style w:type="numbering" w:customStyle="1" w:styleId="WWNum303">
    <w:name w:val="WWNum303"/>
    <w:basedOn w:val="Sinlista"/>
    <w:rsid w:val="0043544E"/>
  </w:style>
  <w:style w:type="numbering" w:customStyle="1" w:styleId="WWNum315">
    <w:name w:val="WWNum315"/>
    <w:basedOn w:val="Sinlista"/>
    <w:rsid w:val="0043544E"/>
  </w:style>
  <w:style w:type="numbering" w:customStyle="1" w:styleId="WWNum323">
    <w:name w:val="WWNum323"/>
    <w:basedOn w:val="Sinlista"/>
    <w:rsid w:val="0043544E"/>
    <w:pPr>
      <w:numPr>
        <w:numId w:val="66"/>
      </w:numPr>
    </w:pPr>
  </w:style>
  <w:style w:type="numbering" w:customStyle="1" w:styleId="WWNum333">
    <w:name w:val="WWNum333"/>
    <w:basedOn w:val="Sinlista"/>
    <w:rsid w:val="0043544E"/>
    <w:pPr>
      <w:numPr>
        <w:numId w:val="67"/>
      </w:numPr>
    </w:pPr>
  </w:style>
  <w:style w:type="numbering" w:customStyle="1" w:styleId="WWNum343">
    <w:name w:val="WWNum343"/>
    <w:basedOn w:val="Sinlista"/>
    <w:rsid w:val="0043544E"/>
    <w:pPr>
      <w:numPr>
        <w:numId w:val="68"/>
      </w:numPr>
    </w:pPr>
  </w:style>
  <w:style w:type="numbering" w:customStyle="1" w:styleId="WWNum353">
    <w:name w:val="WWNum353"/>
    <w:basedOn w:val="Sinlista"/>
    <w:rsid w:val="0043544E"/>
    <w:pPr>
      <w:numPr>
        <w:numId w:val="69"/>
      </w:numPr>
    </w:pPr>
  </w:style>
  <w:style w:type="numbering" w:customStyle="1" w:styleId="WWNum363">
    <w:name w:val="WWNum363"/>
    <w:basedOn w:val="Sinlista"/>
    <w:rsid w:val="0043544E"/>
    <w:pPr>
      <w:numPr>
        <w:numId w:val="70"/>
      </w:numPr>
    </w:pPr>
  </w:style>
  <w:style w:type="numbering" w:customStyle="1" w:styleId="WWNum373">
    <w:name w:val="WWNum373"/>
    <w:basedOn w:val="Sinlista"/>
    <w:rsid w:val="0043544E"/>
    <w:pPr>
      <w:numPr>
        <w:numId w:val="71"/>
      </w:numPr>
    </w:pPr>
  </w:style>
  <w:style w:type="numbering" w:customStyle="1" w:styleId="WWNum393">
    <w:name w:val="WWNum393"/>
    <w:basedOn w:val="Sinlista"/>
    <w:rsid w:val="0043544E"/>
    <w:pPr>
      <w:numPr>
        <w:numId w:val="72"/>
      </w:numPr>
    </w:pPr>
  </w:style>
  <w:style w:type="numbering" w:customStyle="1" w:styleId="WWNum403">
    <w:name w:val="WWNum403"/>
    <w:basedOn w:val="Sinlista"/>
    <w:rsid w:val="0043544E"/>
    <w:pPr>
      <w:numPr>
        <w:numId w:val="73"/>
      </w:numPr>
    </w:pPr>
  </w:style>
  <w:style w:type="numbering" w:customStyle="1" w:styleId="WWNum413">
    <w:name w:val="WWNum413"/>
    <w:basedOn w:val="Sinlista"/>
    <w:rsid w:val="0043544E"/>
    <w:pPr>
      <w:numPr>
        <w:numId w:val="74"/>
      </w:numPr>
    </w:pPr>
  </w:style>
  <w:style w:type="numbering" w:customStyle="1" w:styleId="Sinlista23">
    <w:name w:val="Sin lista23"/>
    <w:next w:val="Sinlista"/>
    <w:semiHidden/>
    <w:rsid w:val="0043544E"/>
  </w:style>
  <w:style w:type="table" w:customStyle="1" w:styleId="Tablaelegante3">
    <w:name w:val="Tabla elegante3"/>
    <w:basedOn w:val="Tablanormal"/>
    <w:next w:val="Tablaelegante"/>
    <w:rsid w:val="004354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3">
    <w:name w:val="Tabla de lista 3 - Énfasis 13"/>
    <w:basedOn w:val="Tablanormal"/>
    <w:next w:val="Tabladelista3-nfasis1"/>
    <w:uiPriority w:val="48"/>
    <w:rsid w:val="0043544E"/>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3">
    <w:name w:val="Tabla normal 13"/>
    <w:basedOn w:val="Tablanormal"/>
    <w:next w:val="Tablanormal1"/>
    <w:uiPriority w:val="41"/>
    <w:rsid w:val="0043544E"/>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4">
    <w:name w:val="Tabla con cuadrícula 5 oscura - Énfasis 54"/>
    <w:basedOn w:val="Tablanormal"/>
    <w:next w:val="Tablaconcuadrcula5oscura-nfasis5"/>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4">
    <w:name w:val="Tabla con cuadrícula 5 oscura - Énfasis 14"/>
    <w:basedOn w:val="Tablanormal"/>
    <w:next w:val="Tablaconcuadrcula5oscura-nfasis1"/>
    <w:uiPriority w:val="50"/>
    <w:rsid w:val="0043544E"/>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4">
    <w:name w:val="Tabla con cuadrícula 4 - Énfasis 14"/>
    <w:basedOn w:val="Tablanormal"/>
    <w:next w:val="Tablaconcuadrcula4-nfasis1"/>
    <w:uiPriority w:val="49"/>
    <w:rsid w:val="0043544E"/>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4">
    <w:name w:val="Tabla con cuadrícula clara4"/>
    <w:basedOn w:val="Tablanormal"/>
    <w:next w:val="Tablaconcuadrculaclara"/>
    <w:uiPriority w:val="40"/>
    <w:rsid w:val="0043544E"/>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33">
    <w:name w:val="Tabla normal 33"/>
    <w:basedOn w:val="Tablanormal"/>
    <w:next w:val="Tablanormal3"/>
    <w:uiPriority w:val="43"/>
    <w:rsid w:val="0043544E"/>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4-nfasis32">
    <w:name w:val="Tabla de lista 4 - Énfasis 32"/>
    <w:basedOn w:val="Tablanormal"/>
    <w:next w:val="Tabladelista4-nfasis3"/>
    <w:uiPriority w:val="49"/>
    <w:rsid w:val="0043544E"/>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2">
    <w:name w:val="Tabla normal 312"/>
    <w:basedOn w:val="Tablanormal"/>
    <w:uiPriority w:val="43"/>
    <w:rsid w:val="0043544E"/>
    <w:rPr>
      <w:rFonts w:ascii="Calibri" w:eastAsia="Calibri" w:hAnsi="Calibri"/>
      <w:sz w:val="24"/>
      <w:szCs w:val="24"/>
      <w:lang w:val="es-ES_tradnl" w:eastAsia="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profesional12">
    <w:name w:val="Tabla profesional12"/>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22">
    <w:name w:val="Tabla profesional22"/>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
    <w:name w:val="Tabla Web 122"/>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clara-nfasis112">
    <w:name w:val="Tabla con cuadrícula 1 clara - Énfasis 112"/>
    <w:basedOn w:val="Tablanormal"/>
    <w:uiPriority w:val="46"/>
    <w:rsid w:val="0043544E"/>
    <w:rPr>
      <w:rFonts w:ascii="Calibri" w:eastAsia="Calibri" w:hAnsi="Calibri"/>
      <w:sz w:val="22"/>
      <w:szCs w:val="22"/>
      <w:lang w:val="en-US"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profesional31">
    <w:name w:val="Tabla profesional31"/>
    <w:basedOn w:val="Tablanormal"/>
    <w:rsid w:val="0043544E"/>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43544E"/>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nfasis112">
    <w:name w:val="Tabla con cuadrícula 4 - Énfasis 112"/>
    <w:basedOn w:val="Tablanormal"/>
    <w:uiPriority w:val="49"/>
    <w:rsid w:val="0043544E"/>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12">
    <w:name w:val="Tabla con cuadrícula312"/>
    <w:basedOn w:val="Tablanormal"/>
    <w:uiPriority w:val="39"/>
    <w:rsid w:val="0043544E"/>
    <w:rPr>
      <w:rFonts w:ascii="Calibri" w:hAnsi="Calibri"/>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1">
    <w:name w:val="Tabla con cuadrícula 4 - Énfasis 1111"/>
    <w:basedOn w:val="Tablanormal"/>
    <w:uiPriority w:val="49"/>
    <w:rsid w:val="0043544E"/>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2">
    <w:name w:val="Tabla con cuadrícula 4 - Énfasis 122"/>
    <w:basedOn w:val="Tablanormal"/>
    <w:uiPriority w:val="49"/>
    <w:rsid w:val="0043544E"/>
    <w:rPr>
      <w:rFonts w:ascii="Calibri" w:eastAsia="Calibri" w:hAnsi="Calibri"/>
      <w:sz w:val="22"/>
      <w:szCs w:val="22"/>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1">
    <w:name w:val="Tabla normal 321"/>
    <w:basedOn w:val="Tablanormal"/>
    <w:uiPriority w:val="43"/>
    <w:rsid w:val="0043544E"/>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clara-nfasis122">
    <w:name w:val="Tabla con cuadrícula 1 clara - Énfasis 122"/>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4-nfasis311">
    <w:name w:val="Tabla de lista 4 - Énfasis 311"/>
    <w:basedOn w:val="Tablanormal"/>
    <w:uiPriority w:val="49"/>
    <w:rsid w:val="0043544E"/>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2">
    <w:name w:val="Tabla normal 112"/>
    <w:basedOn w:val="Tablanormal"/>
    <w:uiPriority w:val="41"/>
    <w:rsid w:val="0043544E"/>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WW8Num231121">
    <w:name w:val="WW8Num231121"/>
    <w:rsid w:val="0043544E"/>
    <w:pPr>
      <w:numPr>
        <w:numId w:val="79"/>
      </w:numPr>
    </w:pPr>
  </w:style>
  <w:style w:type="numbering" w:customStyle="1" w:styleId="WW8Num11">
    <w:name w:val="WW8Num11"/>
    <w:rsid w:val="0043544E"/>
    <w:pPr>
      <w:numPr>
        <w:numId w:val="80"/>
      </w:numPr>
    </w:pPr>
  </w:style>
  <w:style w:type="numbering" w:customStyle="1" w:styleId="WW8Num121">
    <w:name w:val="WW8Num121"/>
    <w:rsid w:val="0043544E"/>
    <w:pPr>
      <w:numPr>
        <w:numId w:val="81"/>
      </w:numPr>
    </w:pPr>
  </w:style>
  <w:style w:type="numbering" w:customStyle="1" w:styleId="Sinlista1111121">
    <w:name w:val="Sin lista1111121"/>
    <w:uiPriority w:val="99"/>
    <w:rsid w:val="0043544E"/>
    <w:pPr>
      <w:numPr>
        <w:numId w:val="82"/>
      </w:numPr>
    </w:pPr>
  </w:style>
  <w:style w:type="numbering" w:customStyle="1" w:styleId="WW8Num322">
    <w:name w:val="WW8Num322"/>
    <w:rsid w:val="0043544E"/>
    <w:pPr>
      <w:numPr>
        <w:numId w:val="83"/>
      </w:numPr>
    </w:pPr>
  </w:style>
  <w:style w:type="numbering" w:customStyle="1" w:styleId="Sinlista111111">
    <w:name w:val="Sin lista111111"/>
    <w:uiPriority w:val="99"/>
    <w:rsid w:val="0043544E"/>
    <w:pPr>
      <w:numPr>
        <w:numId w:val="84"/>
      </w:numPr>
    </w:pPr>
  </w:style>
  <w:style w:type="numbering" w:customStyle="1" w:styleId="WW8Num231111">
    <w:name w:val="WW8Num231111"/>
    <w:rsid w:val="0043544E"/>
    <w:pPr>
      <w:numPr>
        <w:numId w:val="85"/>
      </w:numPr>
    </w:pPr>
  </w:style>
  <w:style w:type="numbering" w:customStyle="1" w:styleId="WW8Num222">
    <w:name w:val="WW8Num222"/>
    <w:rsid w:val="0043544E"/>
    <w:pPr>
      <w:numPr>
        <w:numId w:val="86"/>
      </w:numPr>
    </w:pPr>
  </w:style>
  <w:style w:type="numbering" w:customStyle="1" w:styleId="WW8Num312">
    <w:name w:val="WW8Num312"/>
    <w:rsid w:val="0043544E"/>
    <w:pPr>
      <w:numPr>
        <w:numId w:val="87"/>
      </w:numPr>
    </w:pPr>
  </w:style>
  <w:style w:type="numbering" w:customStyle="1" w:styleId="WW8Num23113">
    <w:name w:val="WW8Num23113"/>
    <w:rsid w:val="0043544E"/>
    <w:pPr>
      <w:numPr>
        <w:numId w:val="88"/>
      </w:numPr>
    </w:pPr>
  </w:style>
  <w:style w:type="numbering" w:customStyle="1" w:styleId="Sinlista6">
    <w:name w:val="Sin lista6"/>
    <w:next w:val="Sinlista"/>
    <w:uiPriority w:val="99"/>
    <w:semiHidden/>
    <w:unhideWhenUsed/>
    <w:rsid w:val="0043544E"/>
  </w:style>
  <w:style w:type="table" w:customStyle="1" w:styleId="Tablaclsica14">
    <w:name w:val="Tabla clásica 14"/>
    <w:basedOn w:val="Tablanormal"/>
    <w:next w:val="Tablaclsica1"/>
    <w:uiPriority w:val="99"/>
    <w:semiHidden/>
    <w:unhideWhenUsed/>
    <w:rsid w:val="0043544E"/>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4">
    <w:name w:val="Tabla clásica 34"/>
    <w:basedOn w:val="Tablanormal"/>
    <w:next w:val="Tablaclsica3"/>
    <w:semiHidden/>
    <w:unhideWhenUsed/>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4">
    <w:name w:val="Tabla moderna4"/>
    <w:basedOn w:val="Tablanormal"/>
    <w:next w:val="Tablamoderna"/>
    <w:semiHidden/>
    <w:unhideWhenUsed/>
    <w:rsid w:val="0043544E"/>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43544E"/>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semiHidden/>
    <w:unhideWhenUsed/>
    <w:rsid w:val="0043544E"/>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0">
    <w:name w:val="Tabla web 14"/>
    <w:basedOn w:val="Tablanormal"/>
    <w:next w:val="Tablaweb1"/>
    <w:semiHidden/>
    <w:unhideWhenUsed/>
    <w:rsid w:val="0043544E"/>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5">
    <w:name w:val="Tabla web 25"/>
    <w:basedOn w:val="Tablanormal"/>
    <w:next w:val="Tablaweb2"/>
    <w:uiPriority w:val="99"/>
    <w:semiHidden/>
    <w:unhideWhenUsed/>
    <w:rsid w:val="0043544E"/>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18">
    <w:name w:val="Tabla con cuadrícula18"/>
    <w:basedOn w:val="Tablanormal"/>
    <w:next w:val="Tablaconcuadrcula"/>
    <w:qFormat/>
    <w:rsid w:val="0043544E"/>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43544E"/>
    <w:rPr>
      <w:rFonts w:ascii="Calibri" w:eastAsia="Calibri" w:hAnsi="Calibri"/>
      <w:lang w:val="es-CR" w:eastAsia="es-CR"/>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5">
    <w:name w:val="Tabla con cuadrícula clara5"/>
    <w:basedOn w:val="Tablanormal"/>
    <w:next w:val="Tablaconcuadrculaclara"/>
    <w:uiPriority w:val="40"/>
    <w:rsid w:val="0043544E"/>
    <w:rPr>
      <w:lang w:val="es-CR" w:eastAsia="es-CR"/>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6concolores5">
    <w:name w:val="Tabla con cuadrícula 6 con colores5"/>
    <w:basedOn w:val="Tablanormal"/>
    <w:next w:val="Tablaconcuadrcula6concolores"/>
    <w:uiPriority w:val="51"/>
    <w:rsid w:val="0043544E"/>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5">
    <w:name w:val="Tabla con cuadrícula 1 clara - Énfasis 15"/>
    <w:basedOn w:val="Tablanormal"/>
    <w:next w:val="Tablaconcuadrcula1clara-nfasis1"/>
    <w:uiPriority w:val="46"/>
    <w:rsid w:val="0043544E"/>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15">
    <w:name w:val="Tabla con cuadrícula 4 - Énfasis 15"/>
    <w:basedOn w:val="Tablanormal"/>
    <w:next w:val="Tablaconcuadrcula4-nfasis1"/>
    <w:uiPriority w:val="49"/>
    <w:rsid w:val="0043544E"/>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5">
    <w:name w:val="Tabla con cuadrícula 5 oscura - Énfasis 15"/>
    <w:basedOn w:val="Tablanormal"/>
    <w:next w:val="Tablaconcuadrcula5oscura-nfasis1"/>
    <w:uiPriority w:val="50"/>
    <w:rsid w:val="0043544E"/>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4">
    <w:name w:val="Tabla con cuadrícula 4 - Énfasis 34"/>
    <w:basedOn w:val="Tablanormal"/>
    <w:next w:val="Tablaconcuadrcula4-nfasis3"/>
    <w:uiPriority w:val="49"/>
    <w:rsid w:val="0043544E"/>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4">
    <w:name w:val="Tabla con cuadrícula 5 oscura - Énfasis 34"/>
    <w:basedOn w:val="Tablanormal"/>
    <w:next w:val="Tablaconcuadrcula5oscura-nfasis3"/>
    <w:uiPriority w:val="50"/>
    <w:rsid w:val="0043544E"/>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4-nfasis55">
    <w:name w:val="Tabla con cuadrícula 4 - Énfasis 55"/>
    <w:basedOn w:val="Tablanormal"/>
    <w:next w:val="Tablaconcuadrcula4-nfasis5"/>
    <w:uiPriority w:val="49"/>
    <w:rsid w:val="0043544E"/>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5">
    <w:name w:val="Tabla con cuadrícula 5 oscura - Énfasis 55"/>
    <w:basedOn w:val="Tablanormal"/>
    <w:next w:val="Tablaconcuadrcula5oscura-nfasis5"/>
    <w:uiPriority w:val="50"/>
    <w:rsid w:val="0043544E"/>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lista3-nfasis14">
    <w:name w:val="Tabla de lista 3 - Énfasis 14"/>
    <w:basedOn w:val="Tablanormal"/>
    <w:next w:val="Tabladelista3-nfasis1"/>
    <w:uiPriority w:val="48"/>
    <w:rsid w:val="0043544E"/>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35">
    <w:name w:val="Tabla de lista 3 - Énfasis 35"/>
    <w:basedOn w:val="Tablanormal"/>
    <w:next w:val="Tabladelista3-nfasis3"/>
    <w:uiPriority w:val="48"/>
    <w:rsid w:val="0043544E"/>
    <w:rPr>
      <w:lang w:val="es-CR" w:eastAsia="es-CR"/>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2-nfasis54">
    <w:name w:val="Tabla de lista 2 - Énfasis 54"/>
    <w:basedOn w:val="Tablanormal"/>
    <w:next w:val="Tabladelista2-nfasis5"/>
    <w:uiPriority w:val="47"/>
    <w:rsid w:val="0043544E"/>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table" w:customStyle="1" w:styleId="Cuadrculaclara-nfasis114">
    <w:name w:val="Cuadrícula clara - Énfasis 114"/>
    <w:basedOn w:val="Tablanormal"/>
    <w:uiPriority w:val="62"/>
    <w:rsid w:val="0043544E"/>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5">
    <w:name w:val="Tabla Web 15"/>
    <w:basedOn w:val="Tablanormal"/>
    <w:rsid w:val="0043544E"/>
    <w:rPr>
      <w:lang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9">
    <w:name w:val="Tabla con cuadrícula19"/>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rsid w:val="0043544E"/>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43544E"/>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43544E"/>
    <w:rPr>
      <w:rFonts w:ascii="Calibri" w:hAnsi="Calibri"/>
      <w:sz w:val="22"/>
      <w:szCs w:val="22"/>
    </w:rPr>
    <w:tblPr>
      <w:tblCellMar>
        <w:top w:w="0" w:type="dxa"/>
        <w:left w:w="0" w:type="dxa"/>
        <w:bottom w:w="0" w:type="dxa"/>
        <w:right w:w="0" w:type="dxa"/>
      </w:tblCellMar>
    </w:tblPr>
  </w:style>
  <w:style w:type="table" w:customStyle="1" w:styleId="Tabladecuadrcula1clara-nfasis114">
    <w:name w:val="Tabla de cuadrícula 1 clara - Énfasis 114"/>
    <w:basedOn w:val="Tablanormal"/>
    <w:uiPriority w:val="46"/>
    <w:rsid w:val="0043544E"/>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5">
    <w:name w:val="Tabla con cuadrícula 4 - Énfasis 515"/>
    <w:basedOn w:val="Tablanormal"/>
    <w:uiPriority w:val="49"/>
    <w:rsid w:val="0043544E"/>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4">
    <w:name w:val="Tabla de cuadrícula 4 - Énfasis 514"/>
    <w:basedOn w:val="Tablanormal"/>
    <w:uiPriority w:val="49"/>
    <w:rsid w:val="0043544E"/>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4">
    <w:name w:val="Tabla con cuadrícula94"/>
    <w:basedOn w:val="Tablanormal"/>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43544E"/>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4">
    <w:name w:val="Tabla con cuadrícula 4 - Énfasis 5114"/>
    <w:basedOn w:val="Tablanormal"/>
    <w:uiPriority w:val="49"/>
    <w:rsid w:val="0043544E"/>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4">
    <w:name w:val="Lista vistosa14"/>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4">
    <w:name w:val="Tabla con cuadrícula21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59"/>
    <w:rsid w:val="0043544E"/>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4">
    <w:name w:val="Lista vistosa24"/>
    <w:basedOn w:val="Tablanormal"/>
    <w:uiPriority w:val="72"/>
    <w:rsid w:val="0043544E"/>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4">
    <w:name w:val="Sombreado medio 114"/>
    <w:basedOn w:val="Tablanormal"/>
    <w:uiPriority w:val="63"/>
    <w:rsid w:val="0043544E"/>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100" w:beforeAutospacing="1" w:afterLines="0" w:after="100" w:afterAutospacing="1"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4">
    <w:name w:val="Tabla Objetivos4"/>
    <w:basedOn w:val="Tablanormal"/>
    <w:uiPriority w:val="59"/>
    <w:rsid w:val="0043544E"/>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4">
    <w:name w:val="Tabla MIDEPLAN14"/>
    <w:basedOn w:val="Tablanormal"/>
    <w:rsid w:val="0043544E"/>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4">
    <w:name w:val="Tabla MIDEPLAN24"/>
    <w:basedOn w:val="Tablanormal"/>
    <w:rsid w:val="0043544E"/>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4">
    <w:name w:val="TableGrid14"/>
    <w:rsid w:val="0043544E"/>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4">
    <w:name w:val="Tabla con cuadrícula224"/>
    <w:basedOn w:val="Tablanormal"/>
    <w:uiPriority w:val="39"/>
    <w:rsid w:val="0043544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4">
    <w:name w:val="Tabla web 214"/>
    <w:basedOn w:val="Tablanormal"/>
    <w:rsid w:val="0043544E"/>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4">
    <w:name w:val="Table Normal14"/>
    <w:uiPriority w:val="2"/>
    <w:semiHidden/>
    <w:qFormat/>
    <w:rsid w:val="0043544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Num284">
    <w:name w:val="WWNum284"/>
    <w:rsid w:val="0043544E"/>
    <w:pPr>
      <w:numPr>
        <w:numId w:val="19"/>
      </w:numPr>
    </w:pPr>
  </w:style>
  <w:style w:type="numbering" w:customStyle="1" w:styleId="WWNum264">
    <w:name w:val="WWNum264"/>
    <w:rsid w:val="0043544E"/>
    <w:pPr>
      <w:numPr>
        <w:numId w:val="20"/>
      </w:numPr>
    </w:pPr>
  </w:style>
  <w:style w:type="numbering" w:customStyle="1" w:styleId="WW8Num25">
    <w:name w:val="WW8Num25"/>
    <w:rsid w:val="0043544E"/>
    <w:pPr>
      <w:numPr>
        <w:numId w:val="21"/>
      </w:numPr>
    </w:pPr>
  </w:style>
  <w:style w:type="numbering" w:customStyle="1" w:styleId="WWNum384">
    <w:name w:val="WWNum384"/>
    <w:rsid w:val="0043544E"/>
    <w:pPr>
      <w:numPr>
        <w:numId w:val="22"/>
      </w:numPr>
    </w:pPr>
  </w:style>
  <w:style w:type="numbering" w:customStyle="1" w:styleId="WWNum204">
    <w:name w:val="WWNum204"/>
    <w:rsid w:val="0043544E"/>
    <w:pPr>
      <w:numPr>
        <w:numId w:val="23"/>
      </w:numPr>
    </w:pPr>
  </w:style>
  <w:style w:type="numbering" w:customStyle="1" w:styleId="WWNum364">
    <w:name w:val="WWNum364"/>
    <w:rsid w:val="0043544E"/>
    <w:pPr>
      <w:numPr>
        <w:numId w:val="24"/>
      </w:numPr>
    </w:pPr>
  </w:style>
  <w:style w:type="numbering" w:customStyle="1" w:styleId="WWNum45">
    <w:name w:val="WWNum45"/>
    <w:rsid w:val="0043544E"/>
    <w:pPr>
      <w:numPr>
        <w:numId w:val="25"/>
      </w:numPr>
    </w:pPr>
  </w:style>
  <w:style w:type="numbering" w:customStyle="1" w:styleId="WWNum164">
    <w:name w:val="WWNum164"/>
    <w:rsid w:val="0043544E"/>
    <w:pPr>
      <w:numPr>
        <w:numId w:val="26"/>
      </w:numPr>
    </w:pPr>
  </w:style>
  <w:style w:type="numbering" w:customStyle="1" w:styleId="WWNum334">
    <w:name w:val="WWNum334"/>
    <w:rsid w:val="0043544E"/>
    <w:pPr>
      <w:numPr>
        <w:numId w:val="27"/>
      </w:numPr>
    </w:pPr>
  </w:style>
  <w:style w:type="numbering" w:customStyle="1" w:styleId="WWNum74">
    <w:name w:val="WWNum74"/>
    <w:rsid w:val="0043544E"/>
    <w:pPr>
      <w:numPr>
        <w:numId w:val="28"/>
      </w:numPr>
    </w:pPr>
  </w:style>
  <w:style w:type="numbering" w:customStyle="1" w:styleId="WWNum254">
    <w:name w:val="WWNum254"/>
    <w:rsid w:val="0043544E"/>
    <w:pPr>
      <w:numPr>
        <w:numId w:val="29"/>
      </w:numPr>
    </w:pPr>
  </w:style>
  <w:style w:type="numbering" w:customStyle="1" w:styleId="WWNum134">
    <w:name w:val="WWNum134"/>
    <w:rsid w:val="0043544E"/>
    <w:pPr>
      <w:numPr>
        <w:numId w:val="30"/>
      </w:numPr>
    </w:pPr>
  </w:style>
  <w:style w:type="numbering" w:customStyle="1" w:styleId="WWNum124">
    <w:name w:val="WWNum124"/>
    <w:rsid w:val="0043544E"/>
    <w:pPr>
      <w:numPr>
        <w:numId w:val="31"/>
      </w:numPr>
    </w:pPr>
  </w:style>
  <w:style w:type="numbering" w:customStyle="1" w:styleId="WWNum94">
    <w:name w:val="WWNum94"/>
    <w:rsid w:val="0043544E"/>
    <w:pPr>
      <w:numPr>
        <w:numId w:val="32"/>
      </w:numPr>
    </w:pPr>
  </w:style>
  <w:style w:type="numbering" w:customStyle="1" w:styleId="WWNum174">
    <w:name w:val="WWNum174"/>
    <w:rsid w:val="0043544E"/>
    <w:pPr>
      <w:numPr>
        <w:numId w:val="33"/>
      </w:numPr>
    </w:pPr>
  </w:style>
  <w:style w:type="numbering" w:customStyle="1" w:styleId="Sinlista15">
    <w:name w:val="Sin lista15"/>
    <w:uiPriority w:val="99"/>
    <w:rsid w:val="0043544E"/>
    <w:pPr>
      <w:numPr>
        <w:numId w:val="106"/>
      </w:numPr>
    </w:pPr>
  </w:style>
  <w:style w:type="numbering" w:customStyle="1" w:styleId="WWNum64">
    <w:name w:val="WWNum64"/>
    <w:rsid w:val="0043544E"/>
    <w:pPr>
      <w:numPr>
        <w:numId w:val="35"/>
      </w:numPr>
    </w:pPr>
  </w:style>
  <w:style w:type="numbering" w:customStyle="1" w:styleId="WW8Num34">
    <w:name w:val="WW8Num34"/>
    <w:rsid w:val="0043544E"/>
    <w:pPr>
      <w:numPr>
        <w:numId w:val="36"/>
      </w:numPr>
    </w:pPr>
  </w:style>
  <w:style w:type="numbering" w:customStyle="1" w:styleId="WWNum224">
    <w:name w:val="WWNum224"/>
    <w:rsid w:val="0043544E"/>
    <w:pPr>
      <w:numPr>
        <w:numId w:val="37"/>
      </w:numPr>
    </w:pPr>
  </w:style>
  <w:style w:type="numbering" w:customStyle="1" w:styleId="WWNum194">
    <w:name w:val="WWNum194"/>
    <w:rsid w:val="0043544E"/>
    <w:pPr>
      <w:numPr>
        <w:numId w:val="38"/>
      </w:numPr>
    </w:pPr>
  </w:style>
  <w:style w:type="numbering" w:customStyle="1" w:styleId="1111111112214">
    <w:name w:val="1.1 / 1.1.1 / 1.1.1.12214"/>
    <w:rsid w:val="0043544E"/>
    <w:pPr>
      <w:numPr>
        <w:numId w:val="39"/>
      </w:numPr>
    </w:pPr>
  </w:style>
  <w:style w:type="numbering" w:customStyle="1" w:styleId="WWNum216">
    <w:name w:val="WWNum216"/>
    <w:rsid w:val="0043544E"/>
    <w:pPr>
      <w:numPr>
        <w:numId w:val="40"/>
      </w:numPr>
    </w:pPr>
  </w:style>
  <w:style w:type="numbering" w:customStyle="1" w:styleId="WWNum144">
    <w:name w:val="WWNum144"/>
    <w:rsid w:val="0043544E"/>
    <w:pPr>
      <w:numPr>
        <w:numId w:val="41"/>
      </w:numPr>
    </w:pPr>
  </w:style>
  <w:style w:type="numbering" w:customStyle="1" w:styleId="WWNum316">
    <w:name w:val="WWNum316"/>
    <w:rsid w:val="0043544E"/>
    <w:pPr>
      <w:numPr>
        <w:numId w:val="42"/>
      </w:numPr>
    </w:pPr>
  </w:style>
  <w:style w:type="numbering" w:customStyle="1" w:styleId="WWNum374">
    <w:name w:val="WWNum374"/>
    <w:rsid w:val="0043544E"/>
    <w:pPr>
      <w:numPr>
        <w:numId w:val="43"/>
      </w:numPr>
    </w:pPr>
  </w:style>
  <w:style w:type="numbering" w:customStyle="1" w:styleId="WWNum404">
    <w:name w:val="WWNum404"/>
    <w:rsid w:val="0043544E"/>
    <w:pPr>
      <w:numPr>
        <w:numId w:val="44"/>
      </w:numPr>
    </w:pPr>
  </w:style>
  <w:style w:type="numbering" w:customStyle="1" w:styleId="WWNum354">
    <w:name w:val="WWNum354"/>
    <w:rsid w:val="0043544E"/>
    <w:pPr>
      <w:numPr>
        <w:numId w:val="45"/>
      </w:numPr>
    </w:pPr>
  </w:style>
  <w:style w:type="numbering" w:customStyle="1" w:styleId="WWNum234">
    <w:name w:val="WWNum234"/>
    <w:rsid w:val="0043544E"/>
    <w:pPr>
      <w:numPr>
        <w:numId w:val="46"/>
      </w:numPr>
    </w:pPr>
  </w:style>
  <w:style w:type="numbering" w:customStyle="1" w:styleId="WWNum304">
    <w:name w:val="WWNum304"/>
    <w:rsid w:val="0043544E"/>
    <w:pPr>
      <w:numPr>
        <w:numId w:val="47"/>
      </w:numPr>
    </w:pPr>
  </w:style>
  <w:style w:type="numbering" w:customStyle="1" w:styleId="WWNum184">
    <w:name w:val="WWNum184"/>
    <w:rsid w:val="0043544E"/>
    <w:pPr>
      <w:numPr>
        <w:numId w:val="48"/>
      </w:numPr>
    </w:pPr>
  </w:style>
  <w:style w:type="numbering" w:customStyle="1" w:styleId="WWNum217">
    <w:name w:val="WWNum217"/>
    <w:rsid w:val="0043544E"/>
    <w:pPr>
      <w:numPr>
        <w:numId w:val="49"/>
      </w:numPr>
    </w:pPr>
  </w:style>
  <w:style w:type="numbering" w:customStyle="1" w:styleId="WWNum54">
    <w:name w:val="WWNum54"/>
    <w:rsid w:val="0043544E"/>
    <w:pPr>
      <w:numPr>
        <w:numId w:val="50"/>
      </w:numPr>
    </w:pPr>
  </w:style>
  <w:style w:type="numbering" w:customStyle="1" w:styleId="WWNum84">
    <w:name w:val="WWNum84"/>
    <w:rsid w:val="0043544E"/>
    <w:pPr>
      <w:numPr>
        <w:numId w:val="51"/>
      </w:numPr>
    </w:pPr>
  </w:style>
  <w:style w:type="numbering" w:customStyle="1" w:styleId="WWNum154">
    <w:name w:val="WWNum154"/>
    <w:rsid w:val="0043544E"/>
    <w:pPr>
      <w:numPr>
        <w:numId w:val="52"/>
      </w:numPr>
    </w:pPr>
  </w:style>
  <w:style w:type="numbering" w:customStyle="1" w:styleId="WWNum394">
    <w:name w:val="WWNum394"/>
    <w:rsid w:val="0043544E"/>
    <w:pPr>
      <w:numPr>
        <w:numId w:val="53"/>
      </w:numPr>
    </w:pPr>
  </w:style>
  <w:style w:type="numbering" w:customStyle="1" w:styleId="WWNum274">
    <w:name w:val="WWNum274"/>
    <w:rsid w:val="0043544E"/>
    <w:pPr>
      <w:numPr>
        <w:numId w:val="54"/>
      </w:numPr>
    </w:pPr>
  </w:style>
  <w:style w:type="numbering" w:customStyle="1" w:styleId="WWNum116">
    <w:name w:val="WWNum116"/>
    <w:rsid w:val="0043544E"/>
    <w:pPr>
      <w:numPr>
        <w:numId w:val="55"/>
      </w:numPr>
    </w:pPr>
  </w:style>
  <w:style w:type="numbering" w:customStyle="1" w:styleId="WWNum317">
    <w:name w:val="WWNum317"/>
    <w:rsid w:val="0043544E"/>
    <w:pPr>
      <w:numPr>
        <w:numId w:val="56"/>
      </w:numPr>
    </w:pPr>
  </w:style>
  <w:style w:type="numbering" w:customStyle="1" w:styleId="WWNum244">
    <w:name w:val="WWNum244"/>
    <w:rsid w:val="0043544E"/>
    <w:pPr>
      <w:numPr>
        <w:numId w:val="57"/>
      </w:numPr>
    </w:pPr>
  </w:style>
  <w:style w:type="numbering" w:customStyle="1" w:styleId="WWNum117">
    <w:name w:val="WWNum117"/>
    <w:rsid w:val="0043544E"/>
    <w:pPr>
      <w:numPr>
        <w:numId w:val="58"/>
      </w:numPr>
    </w:pPr>
  </w:style>
  <w:style w:type="numbering" w:customStyle="1" w:styleId="WWNum324">
    <w:name w:val="WWNum324"/>
    <w:rsid w:val="0043544E"/>
    <w:pPr>
      <w:numPr>
        <w:numId w:val="59"/>
      </w:numPr>
    </w:pPr>
  </w:style>
  <w:style w:type="numbering" w:customStyle="1" w:styleId="WWNum344">
    <w:name w:val="WWNum344"/>
    <w:rsid w:val="0043544E"/>
    <w:pPr>
      <w:numPr>
        <w:numId w:val="60"/>
      </w:numPr>
    </w:pPr>
  </w:style>
  <w:style w:type="numbering" w:customStyle="1" w:styleId="11111111134124">
    <w:name w:val="1.1 / 1.1.1 / 1.1.1.134124"/>
    <w:rsid w:val="0043544E"/>
    <w:pPr>
      <w:numPr>
        <w:numId w:val="61"/>
      </w:numPr>
    </w:pPr>
  </w:style>
  <w:style w:type="numbering" w:customStyle="1" w:styleId="WWNum294">
    <w:name w:val="WWNum294"/>
    <w:rsid w:val="0043544E"/>
    <w:pPr>
      <w:numPr>
        <w:numId w:val="62"/>
      </w:numPr>
    </w:pPr>
  </w:style>
  <w:style w:type="numbering" w:customStyle="1" w:styleId="WWNum414">
    <w:name w:val="WWNum414"/>
    <w:rsid w:val="0043544E"/>
    <w:pPr>
      <w:numPr>
        <w:numId w:val="63"/>
      </w:numPr>
    </w:pPr>
  </w:style>
  <w:style w:type="numbering" w:customStyle="1" w:styleId="WWNum104">
    <w:name w:val="WWNum104"/>
    <w:rsid w:val="0043544E"/>
    <w:pPr>
      <w:numPr>
        <w:numId w:val="64"/>
      </w:numPr>
    </w:pPr>
  </w:style>
  <w:style w:type="numbering" w:customStyle="1" w:styleId="WW8Num244">
    <w:name w:val="WW8Num244"/>
    <w:rsid w:val="0043544E"/>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Excel_Worksheet3.xlsx"/><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000" b="1">
                <a:latin typeface="Times New Roman" panose="02020603050405020304" pitchFamily="18" charset="0"/>
                <a:cs typeface="Times New Roman" panose="02020603050405020304" pitchFamily="18" charset="0"/>
              </a:rPr>
              <a:t>Gráfico N°3.1.</a:t>
            </a:r>
          </a:p>
          <a:p>
            <a:pPr>
              <a:defRPr sz="1400" b="0" i="0" u="none" strike="noStrike" kern="1200" spc="0" baseline="0">
                <a:solidFill>
                  <a:schemeClr val="tx1">
                    <a:lumMod val="65000"/>
                    <a:lumOff val="35000"/>
                  </a:schemeClr>
                </a:solidFill>
                <a:latin typeface="+mn-lt"/>
                <a:ea typeface="+mn-ea"/>
                <a:cs typeface="+mn-cs"/>
              </a:defRPr>
            </a:pPr>
            <a:r>
              <a:rPr lang="es-CR" sz="1000" b="1">
                <a:latin typeface="Times New Roman" panose="02020603050405020304" pitchFamily="18" charset="0"/>
                <a:cs typeface="Times New Roman" panose="02020603050405020304" pitchFamily="18" charset="0"/>
              </a:rPr>
              <a:t>Total de personas detenidas sin sentencia  en tribunales y juzgados penales.</a:t>
            </a:r>
          </a:p>
          <a:p>
            <a:pPr>
              <a:defRPr sz="1400" b="0" i="0" u="none" strike="noStrike" kern="1200" spc="0" baseline="0">
                <a:solidFill>
                  <a:schemeClr val="tx1">
                    <a:lumMod val="65000"/>
                    <a:lumOff val="35000"/>
                  </a:schemeClr>
                </a:solidFill>
                <a:latin typeface="+mn-lt"/>
                <a:ea typeface="+mn-ea"/>
                <a:cs typeface="+mn-cs"/>
              </a:defRPr>
            </a:pPr>
            <a:r>
              <a:rPr lang="es-CR" sz="1000" b="1">
                <a:latin typeface="Times New Roman" panose="02020603050405020304" pitchFamily="18" charset="0"/>
                <a:cs typeface="Times New Roman" panose="02020603050405020304" pitchFamily="18" charset="0"/>
              </a:rPr>
              <a:t>Durante 2015-2020</a:t>
            </a:r>
          </a:p>
        </c:rich>
      </c:tx>
      <c:layout>
        <c:manualLayout>
          <c:xMode val="edge"/>
          <c:yMode val="edge"/>
          <c:x val="0.15652942237182182"/>
          <c:y val="1.8518476557336808E-2"/>
        </c:manualLayout>
      </c:layout>
      <c:overlay val="0"/>
      <c:spPr>
        <a:noFill/>
        <a:ln>
          <a:noFill/>
        </a:ln>
        <a:effectLst/>
      </c:spPr>
    </c:title>
    <c:autoTitleDeleted val="0"/>
    <c:plotArea>
      <c:layout>
        <c:manualLayout>
          <c:layoutTarget val="inner"/>
          <c:xMode val="edge"/>
          <c:yMode val="edge"/>
          <c:x val="0.12113145969113412"/>
          <c:y val="0.27870370370370373"/>
          <c:w val="0.83442409586442146"/>
          <c:h val="0.56297098279381752"/>
        </c:manualLayout>
      </c:layout>
      <c:lineChart>
        <c:grouping val="standard"/>
        <c:varyColors val="0"/>
        <c:ser>
          <c:idx val="0"/>
          <c:order val="0"/>
          <c:tx>
            <c:strRef>
              <c:f>'sin sentencia'!$N$17</c:f>
              <c:strCache>
                <c:ptCount val="1"/>
                <c:pt idx="0">
                  <c:v>Personas detenidas sin sentencia</c:v>
                </c:pt>
              </c:strCache>
            </c:strRef>
          </c:tx>
          <c:spPr>
            <a:ln w="28578" cap="rnd">
              <a:solidFill>
                <a:schemeClr val="accent6"/>
              </a:solidFill>
              <a:round/>
            </a:ln>
            <a:effectLst/>
          </c:spPr>
          <c:marker>
            <c:symbol val="circle"/>
            <c:size val="5"/>
            <c:spPr>
              <a:solidFill>
                <a:schemeClr val="accent6"/>
              </a:solidFill>
              <a:ln w="9526">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2" cap="rnd">
                <a:solidFill>
                  <a:schemeClr val="accent6"/>
                </a:solidFill>
                <a:prstDash val="sysDot"/>
              </a:ln>
              <a:effectLst/>
            </c:spPr>
            <c:trendlineType val="linear"/>
            <c:dispRSqr val="0"/>
            <c:dispEq val="0"/>
          </c:trendline>
          <c:cat>
            <c:numRef>
              <c:f>'sin sentencia'!$M$18:$M$23</c:f>
              <c:numCache>
                <c:formatCode>General</c:formatCode>
                <c:ptCount val="6"/>
                <c:pt idx="0">
                  <c:v>2015</c:v>
                </c:pt>
                <c:pt idx="1">
                  <c:v>2016</c:v>
                </c:pt>
                <c:pt idx="2">
                  <c:v>2017</c:v>
                </c:pt>
                <c:pt idx="3">
                  <c:v>2018</c:v>
                </c:pt>
                <c:pt idx="4">
                  <c:v>2019</c:v>
                </c:pt>
                <c:pt idx="5">
                  <c:v>2020</c:v>
                </c:pt>
              </c:numCache>
            </c:numRef>
          </c:cat>
          <c:val>
            <c:numRef>
              <c:f>'sin sentencia'!$N$18:$N$23</c:f>
              <c:numCache>
                <c:formatCode>#,##0</c:formatCode>
                <c:ptCount val="6"/>
                <c:pt idx="0">
                  <c:v>1586</c:v>
                </c:pt>
                <c:pt idx="1">
                  <c:v>1588</c:v>
                </c:pt>
                <c:pt idx="2">
                  <c:v>1865</c:v>
                </c:pt>
                <c:pt idx="3">
                  <c:v>2293</c:v>
                </c:pt>
                <c:pt idx="4">
                  <c:v>2440</c:v>
                </c:pt>
                <c:pt idx="5">
                  <c:v>2178</c:v>
                </c:pt>
              </c:numCache>
            </c:numRef>
          </c:val>
          <c:smooth val="0"/>
          <c:extLst>
            <c:ext xmlns:c16="http://schemas.microsoft.com/office/drawing/2014/chart" uri="{C3380CC4-5D6E-409C-BE32-E72D297353CC}">
              <c16:uniqueId val="{00000001-8590-4D38-B572-300DE1CE5306}"/>
            </c:ext>
          </c:extLst>
        </c:ser>
        <c:dLbls>
          <c:showLegendKey val="0"/>
          <c:showVal val="0"/>
          <c:showCatName val="0"/>
          <c:showSerName val="0"/>
          <c:showPercent val="0"/>
          <c:showBubbleSize val="0"/>
        </c:dLbls>
        <c:upDownBars>
          <c:gapWidth val="219"/>
          <c:upBars>
            <c:spPr>
              <a:solidFill>
                <a:schemeClr val="lt1"/>
              </a:solidFill>
              <a:ln w="9526">
                <a:solidFill>
                  <a:schemeClr val="tx1">
                    <a:lumMod val="15000"/>
                    <a:lumOff val="85000"/>
                  </a:schemeClr>
                </a:solidFill>
              </a:ln>
              <a:effectLst/>
            </c:spPr>
          </c:upBars>
          <c:downBars>
            <c:spPr>
              <a:solidFill>
                <a:schemeClr val="dk1">
                  <a:lumMod val="65000"/>
                  <a:lumOff val="35000"/>
                </a:schemeClr>
              </a:solidFill>
              <a:ln w="9526">
                <a:solidFill>
                  <a:schemeClr val="tx1">
                    <a:lumMod val="65000"/>
                    <a:lumOff val="35000"/>
                  </a:schemeClr>
                </a:solidFill>
              </a:ln>
              <a:effectLst/>
            </c:spPr>
          </c:downBars>
        </c:upDownBars>
        <c:marker val="1"/>
        <c:smooth val="0"/>
        <c:axId val="1222836815"/>
        <c:axId val="1"/>
      </c:lineChart>
      <c:catAx>
        <c:axId val="1222836815"/>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s-419"/>
                  <a:t>Año</a:t>
                </a:r>
              </a:p>
            </c:rich>
          </c:tx>
          <c:overlay val="0"/>
          <c:spPr>
            <a:noFill/>
            <a:ln>
              <a:noFill/>
            </a:ln>
            <a:effectLst/>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s-419"/>
                  <a:t>Cantidad</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222836815"/>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Calibri"/>
                <a:ea typeface="Calibri"/>
                <a:cs typeface="Calibri"/>
              </a:defRPr>
            </a:pPr>
            <a:r>
              <a:rPr lang="es-419" sz="1000" b="1" i="0" u="none" strike="noStrike" baseline="0">
                <a:solidFill>
                  <a:srgbClr val="808080"/>
                </a:solidFill>
                <a:latin typeface="Times New Roman"/>
                <a:cs typeface="Times New Roman"/>
              </a:rPr>
              <a:t>Gráfico N</a:t>
            </a:r>
            <a:r>
              <a:rPr lang="es-419" sz="1000" b="1" i="0" u="none" strike="noStrike" baseline="0">
                <a:solidFill>
                  <a:srgbClr val="808080"/>
                </a:solidFill>
                <a:latin typeface="Calibri"/>
                <a:cs typeface="Calibri"/>
              </a:rPr>
              <a:t>°</a:t>
            </a:r>
            <a:r>
              <a:rPr lang="es-419" sz="1000" b="1" i="0" u="none" strike="noStrike" baseline="0">
                <a:solidFill>
                  <a:srgbClr val="808080"/>
                </a:solidFill>
                <a:latin typeface="Times New Roman"/>
                <a:cs typeface="Times New Roman"/>
              </a:rPr>
              <a:t> 3.2</a:t>
            </a:r>
          </a:p>
          <a:p>
            <a:pPr>
              <a:defRPr sz="900" b="0" i="0" u="none" strike="noStrike" baseline="0">
                <a:solidFill>
                  <a:srgbClr val="000000"/>
                </a:solidFill>
                <a:latin typeface="Calibri"/>
                <a:ea typeface="Calibri"/>
                <a:cs typeface="Calibri"/>
              </a:defRPr>
            </a:pPr>
            <a:r>
              <a:rPr lang="es-419" sz="1000" b="1" i="0" u="none" strike="noStrike" baseline="0">
                <a:solidFill>
                  <a:srgbClr val="808080"/>
                </a:solidFill>
                <a:latin typeface="Times New Roman"/>
                <a:cs typeface="Times New Roman"/>
              </a:rPr>
              <a:t> Personas detenidas sin sentencia por mas de 9 meses en los tribunales y juzgados penales del país</a:t>
            </a:r>
          </a:p>
          <a:p>
            <a:pPr>
              <a:defRPr sz="900" b="0" i="0" u="none" strike="noStrike" baseline="0">
                <a:solidFill>
                  <a:srgbClr val="000000"/>
                </a:solidFill>
                <a:latin typeface="Calibri"/>
                <a:ea typeface="Calibri"/>
                <a:cs typeface="Calibri"/>
              </a:defRPr>
            </a:pPr>
            <a:r>
              <a:rPr lang="es-419" sz="1000" b="1" i="0" u="none" strike="noStrike" baseline="0">
                <a:solidFill>
                  <a:srgbClr val="808080"/>
                </a:solidFill>
                <a:latin typeface="Times New Roman"/>
                <a:cs typeface="Times New Roman"/>
              </a:rPr>
              <a:t>Período 2016-2020</a:t>
            </a:r>
          </a:p>
        </c:rich>
      </c:tx>
      <c:overlay val="0"/>
      <c:spPr>
        <a:noFill/>
        <a:ln w="25399">
          <a:noFill/>
        </a:ln>
      </c:spPr>
    </c:title>
    <c:autoTitleDeleted val="0"/>
    <c:plotArea>
      <c:layout>
        <c:manualLayout>
          <c:layoutTarget val="inner"/>
          <c:xMode val="edge"/>
          <c:yMode val="edge"/>
          <c:x val="0.14202537182852143"/>
          <c:y val="0.27614371732945148"/>
          <c:w val="0.83297462817147849"/>
          <c:h val="0.52849401177793953"/>
        </c:manualLayout>
      </c:layout>
      <c:lineChart>
        <c:grouping val="standard"/>
        <c:varyColors val="0"/>
        <c:ser>
          <c:idx val="0"/>
          <c:order val="0"/>
          <c:tx>
            <c:strRef>
              <c:f>'sin sentencia'!$M$28</c:f>
              <c:strCache>
                <c:ptCount val="1"/>
                <c:pt idx="0">
                  <c:v>Cantidad</c:v>
                </c:pt>
              </c:strCache>
            </c:strRef>
          </c:tx>
          <c:spPr>
            <a:ln w="22224" cap="rnd" cmpd="sng" algn="ctr">
              <a:solidFill>
                <a:schemeClr val="accent2"/>
              </a:solidFill>
              <a:round/>
            </a:ln>
            <a:effectLst/>
          </c:spPr>
          <c:marker>
            <c:symbol val="none"/>
          </c:marker>
          <c:dLbls>
            <c:spPr>
              <a:noFill/>
              <a:ln w="25399">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cap="rnd">
                <a:solidFill>
                  <a:schemeClr val="accent2"/>
                </a:solidFill>
              </a:ln>
              <a:effectLst/>
            </c:spPr>
            <c:trendlineType val="linear"/>
            <c:dispRSqr val="0"/>
            <c:dispEq val="0"/>
          </c:trendline>
          <c:cat>
            <c:numRef>
              <c:f>'sin sentencia'!$L$29:$L$33</c:f>
              <c:numCache>
                <c:formatCode>General</c:formatCode>
                <c:ptCount val="5"/>
                <c:pt idx="0">
                  <c:v>2016</c:v>
                </c:pt>
                <c:pt idx="1">
                  <c:v>2017</c:v>
                </c:pt>
                <c:pt idx="2">
                  <c:v>2018</c:v>
                </c:pt>
                <c:pt idx="3">
                  <c:v>2019</c:v>
                </c:pt>
                <c:pt idx="4">
                  <c:v>2020</c:v>
                </c:pt>
              </c:numCache>
            </c:numRef>
          </c:cat>
          <c:val>
            <c:numRef>
              <c:f>'sin sentencia'!$M$29:$M$33</c:f>
              <c:numCache>
                <c:formatCode>General</c:formatCode>
                <c:ptCount val="5"/>
                <c:pt idx="0">
                  <c:v>219</c:v>
                </c:pt>
                <c:pt idx="1">
                  <c:v>346</c:v>
                </c:pt>
                <c:pt idx="2">
                  <c:v>403</c:v>
                </c:pt>
                <c:pt idx="3">
                  <c:v>602</c:v>
                </c:pt>
                <c:pt idx="4">
                  <c:v>635</c:v>
                </c:pt>
              </c:numCache>
            </c:numRef>
          </c:val>
          <c:smooth val="0"/>
          <c:extLst>
            <c:ext xmlns:c16="http://schemas.microsoft.com/office/drawing/2014/chart" uri="{C3380CC4-5D6E-409C-BE32-E72D297353CC}">
              <c16:uniqueId val="{00000001-04FB-4C44-9F87-5EB9933C470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21032511"/>
        <c:axId val="1"/>
      </c:lineChart>
      <c:catAx>
        <c:axId val="1221032511"/>
        <c:scaling>
          <c:orientation val="minMax"/>
        </c:scaling>
        <c:delete val="0"/>
        <c:axPos val="b"/>
        <c:title>
          <c:tx>
            <c:rich>
              <a:bodyPr/>
              <a:lstStyle/>
              <a:p>
                <a:pPr>
                  <a:defRPr sz="900" b="0" i="0" u="none" strike="noStrike" baseline="0">
                    <a:solidFill>
                      <a:srgbClr val="333333"/>
                    </a:solidFill>
                    <a:latin typeface="Calibri"/>
                    <a:ea typeface="Calibri"/>
                    <a:cs typeface="Calibri"/>
                  </a:defRPr>
                </a:pPr>
                <a:r>
                  <a:rPr lang="es-419"/>
                  <a:t>Año</a:t>
                </a:r>
              </a:p>
            </c:rich>
          </c:tx>
          <c:overlay val="0"/>
          <c:spPr>
            <a:noFill/>
            <a:ln w="25399">
              <a:noFill/>
            </a:ln>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000"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900" b="0" i="0" u="none" strike="noStrike" baseline="0">
                    <a:solidFill>
                      <a:srgbClr val="333333"/>
                    </a:solidFill>
                    <a:latin typeface="Times New Roman"/>
                    <a:ea typeface="Times New Roman"/>
                    <a:cs typeface="Times New Roman"/>
                  </a:defRPr>
                </a:pPr>
                <a:r>
                  <a:rPr lang="es-419"/>
                  <a:t>Cantidad</a:t>
                </a:r>
              </a:p>
            </c:rich>
          </c:tx>
          <c:overlay val="0"/>
          <c:spPr>
            <a:noFill/>
            <a:ln w="25399">
              <a:noFill/>
            </a:ln>
          </c:spPr>
        </c:title>
        <c:numFmt formatCode="General" sourceLinked="1"/>
        <c:majorTickMark val="none"/>
        <c:minorTickMark val="none"/>
        <c:tickLblPos val="nextTo"/>
        <c:spPr>
          <a:ln w="6350">
            <a:noFill/>
          </a:ln>
        </c:spPr>
        <c:txPr>
          <a:bodyPr rot="0" vert="horz"/>
          <a:lstStyle/>
          <a:p>
            <a:pPr>
              <a:defRPr sz="1000" b="0" i="0" u="none" strike="noStrike" baseline="0">
                <a:solidFill>
                  <a:srgbClr val="333333"/>
                </a:solidFill>
                <a:latin typeface="Times New Roman"/>
                <a:ea typeface="Times New Roman"/>
                <a:cs typeface="Times New Roman"/>
              </a:defRPr>
            </a:pPr>
            <a:endParaRPr lang="es-CR"/>
          </a:p>
        </c:txPr>
        <c:crossAx val="122103251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es-C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333399"/>
                </a:solidFill>
                <a:latin typeface="Calibri"/>
                <a:ea typeface="Calibri"/>
                <a:cs typeface="Calibri"/>
              </a:defRPr>
            </a:pPr>
            <a:r>
              <a:rPr lang="es-419" sz="1000" b="1" i="0" u="none" strike="noStrike" baseline="0">
                <a:solidFill>
                  <a:srgbClr val="333333"/>
                </a:solidFill>
                <a:latin typeface="Times New Roman"/>
                <a:cs typeface="Times New Roman"/>
              </a:rPr>
              <a:t>Grafico N</a:t>
            </a:r>
            <a:r>
              <a:rPr lang="es-419" sz="1000" b="1" i="0" u="none" strike="noStrike" baseline="0">
                <a:solidFill>
                  <a:srgbClr val="333333"/>
                </a:solidFill>
                <a:latin typeface="Calibri"/>
                <a:cs typeface="Calibri"/>
              </a:rPr>
              <a:t>°</a:t>
            </a:r>
            <a:r>
              <a:rPr lang="es-419" sz="1000" b="1" i="0" u="none" strike="noStrike" baseline="0">
                <a:solidFill>
                  <a:srgbClr val="333333"/>
                </a:solidFill>
                <a:latin typeface="Times New Roman"/>
                <a:cs typeface="Times New Roman"/>
              </a:rPr>
              <a:t>4.1</a:t>
            </a:r>
          </a:p>
          <a:p>
            <a:pPr>
              <a:defRPr sz="900" b="0" i="0" u="none" strike="noStrike" baseline="0">
                <a:solidFill>
                  <a:srgbClr val="333399"/>
                </a:solidFill>
                <a:latin typeface="Calibri"/>
                <a:ea typeface="Calibri"/>
                <a:cs typeface="Calibri"/>
              </a:defRPr>
            </a:pPr>
            <a:r>
              <a:rPr lang="es-419" sz="1000" b="1" i="0" u="none" strike="noStrike" baseline="0">
                <a:solidFill>
                  <a:srgbClr val="333333"/>
                </a:solidFill>
                <a:latin typeface="Times New Roman"/>
                <a:cs typeface="Times New Roman"/>
              </a:rPr>
              <a:t>Personas detenidas con sentencia en los tribunales penales  </a:t>
            </a:r>
          </a:p>
          <a:p>
            <a:pPr>
              <a:defRPr sz="900" b="0" i="0" u="none" strike="noStrike" baseline="0">
                <a:solidFill>
                  <a:srgbClr val="333399"/>
                </a:solidFill>
                <a:latin typeface="Calibri"/>
                <a:ea typeface="Calibri"/>
                <a:cs typeface="Calibri"/>
              </a:defRPr>
            </a:pPr>
            <a:r>
              <a:rPr lang="es-419" sz="1000" b="1" i="0" u="none" strike="noStrike" baseline="0">
                <a:solidFill>
                  <a:srgbClr val="333333"/>
                </a:solidFill>
                <a:latin typeface="Times New Roman"/>
                <a:cs typeface="Times New Roman"/>
              </a:rPr>
              <a:t>Durante 2016-2020</a:t>
            </a:r>
          </a:p>
          <a:p>
            <a:pPr>
              <a:defRPr sz="900" b="0" i="0" u="none" strike="noStrike" baseline="0">
                <a:solidFill>
                  <a:srgbClr val="333399"/>
                </a:solidFill>
                <a:latin typeface="Calibri"/>
                <a:ea typeface="Calibri"/>
                <a:cs typeface="Calibri"/>
              </a:defRPr>
            </a:pPr>
            <a:endParaRPr lang="es-419" sz="1000" b="1" i="0" u="none" strike="noStrike" baseline="0">
              <a:solidFill>
                <a:srgbClr val="333333"/>
              </a:solidFill>
              <a:latin typeface="Times New Roman"/>
              <a:cs typeface="Times New Roman"/>
            </a:endParaRPr>
          </a:p>
        </c:rich>
      </c:tx>
      <c:overlay val="0"/>
      <c:spPr>
        <a:noFill/>
        <a:ln w="25399">
          <a:noFill/>
        </a:ln>
      </c:spPr>
    </c:title>
    <c:autoTitleDeleted val="0"/>
    <c:plotArea>
      <c:layout>
        <c:manualLayout>
          <c:layoutTarget val="inner"/>
          <c:xMode val="edge"/>
          <c:yMode val="edge"/>
          <c:x val="0.12091426071741035"/>
          <c:y val="0.28703703703703703"/>
          <c:w val="0.85130796150481203"/>
          <c:h val="0.57778579760863236"/>
        </c:manualLayout>
      </c:layout>
      <c:lineChart>
        <c:grouping val="standard"/>
        <c:varyColors val="0"/>
        <c:ser>
          <c:idx val="0"/>
          <c:order val="0"/>
          <c:tx>
            <c:strRef>
              <c:f>'con sentencia'!$J$4</c:f>
              <c:strCache>
                <c:ptCount val="1"/>
                <c:pt idx="0">
                  <c:v>Cantidad</c:v>
                </c:pt>
              </c:strCache>
            </c:strRef>
          </c:tx>
          <c:spPr>
            <a:ln w="34923"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9.261111111111113E-2"/>
                  <c:y val="-9.2592592592592587E-3"/>
                </c:manualLayout>
              </c:layout>
              <c:spPr>
                <a:noFill/>
                <a:ln w="25399">
                  <a:noFill/>
                </a:ln>
              </c:spPr>
              <c:txPr>
                <a:bodyPr/>
                <a:lstStyle/>
                <a:p>
                  <a:pPr>
                    <a:defRPr sz="10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4-4C68-866C-499FA3B098FD}"/>
                </c:ext>
              </c:extLst>
            </c:dLbl>
            <c:dLbl>
              <c:idx val="1"/>
              <c:layout>
                <c:manualLayout>
                  <c:x val="-4.5388888888888888E-2"/>
                  <c:y val="3.2407407407407322E-2"/>
                </c:manualLayout>
              </c:layout>
              <c:spPr>
                <a:noFill/>
                <a:ln w="25399">
                  <a:noFill/>
                </a:ln>
              </c:spPr>
              <c:txPr>
                <a:bodyPr/>
                <a:lstStyle/>
                <a:p>
                  <a:pPr>
                    <a:defRPr sz="10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4-4C68-866C-499FA3B098FD}"/>
                </c:ext>
              </c:extLst>
            </c:dLbl>
            <c:dLbl>
              <c:idx val="2"/>
              <c:layout>
                <c:manualLayout>
                  <c:x val="-4.8166666666666767E-2"/>
                  <c:y val="-3.2407407407407406E-2"/>
                </c:manualLayout>
              </c:layout>
              <c:spPr>
                <a:noFill/>
                <a:ln w="25399">
                  <a:noFill/>
                </a:ln>
              </c:spPr>
              <c:txPr>
                <a:bodyPr/>
                <a:lstStyle/>
                <a:p>
                  <a:pPr>
                    <a:defRPr sz="10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4-4C68-866C-499FA3B098FD}"/>
                </c:ext>
              </c:extLst>
            </c:dLbl>
            <c:dLbl>
              <c:idx val="3"/>
              <c:layout>
                <c:manualLayout>
                  <c:x val="-9.4444444444454628E-4"/>
                  <c:y val="-3.2407407407407406E-2"/>
                </c:manualLayout>
              </c:layout>
              <c:spPr>
                <a:noFill/>
                <a:ln w="25399">
                  <a:noFill/>
                </a:ln>
              </c:spPr>
              <c:txPr>
                <a:bodyPr/>
                <a:lstStyle/>
                <a:p>
                  <a:pPr>
                    <a:defRPr sz="10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4-4C68-866C-499FA3B098FD}"/>
                </c:ext>
              </c:extLst>
            </c:dLbl>
            <c:dLbl>
              <c:idx val="4"/>
              <c:layout>
                <c:manualLayout>
                  <c:x val="-1.2055555555555453E-2"/>
                  <c:y val="3.7037037037037035E-2"/>
                </c:manualLayout>
              </c:layout>
              <c:spPr>
                <a:noFill/>
                <a:ln w="25399">
                  <a:noFill/>
                </a:ln>
              </c:spPr>
              <c:txPr>
                <a:bodyPr/>
                <a:lstStyle/>
                <a:p>
                  <a:pPr>
                    <a:defRPr sz="1000" b="0"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4-4C68-866C-499FA3B098FD}"/>
                </c:ext>
              </c:extLst>
            </c:dLbl>
            <c:spPr>
              <a:noFill/>
              <a:ln w="25399">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'con sentencia'!$I$5:$I$9</c:f>
              <c:numCache>
                <c:formatCode>General</c:formatCode>
                <c:ptCount val="5"/>
                <c:pt idx="0">
                  <c:v>2016</c:v>
                </c:pt>
                <c:pt idx="1">
                  <c:v>2017</c:v>
                </c:pt>
                <c:pt idx="2">
                  <c:v>2018</c:v>
                </c:pt>
                <c:pt idx="3">
                  <c:v>2019</c:v>
                </c:pt>
                <c:pt idx="4">
                  <c:v>2020</c:v>
                </c:pt>
              </c:numCache>
            </c:numRef>
          </c:cat>
          <c:val>
            <c:numRef>
              <c:f>'con sentencia'!$J$5:$J$9</c:f>
              <c:numCache>
                <c:formatCode>General</c:formatCode>
                <c:ptCount val="5"/>
                <c:pt idx="0">
                  <c:v>728</c:v>
                </c:pt>
                <c:pt idx="1">
                  <c:v>674</c:v>
                </c:pt>
                <c:pt idx="2">
                  <c:v>775</c:v>
                </c:pt>
                <c:pt idx="3">
                  <c:v>752</c:v>
                </c:pt>
                <c:pt idx="4">
                  <c:v>700</c:v>
                </c:pt>
              </c:numCache>
            </c:numRef>
          </c:val>
          <c:smooth val="0"/>
          <c:extLst>
            <c:ext xmlns:c16="http://schemas.microsoft.com/office/drawing/2014/chart" uri="{C3380CC4-5D6E-409C-BE32-E72D297353CC}">
              <c16:uniqueId val="{00000005-7BA4-4C68-866C-499FA3B098FD}"/>
            </c:ext>
          </c:extLst>
        </c:ser>
        <c:dLbls>
          <c:showLegendKey val="0"/>
          <c:showVal val="0"/>
          <c:showCatName val="0"/>
          <c:showSerName val="0"/>
          <c:showPercent val="0"/>
          <c:showBubbleSize val="0"/>
        </c:dLbls>
        <c:smooth val="0"/>
        <c:axId val="1221924255"/>
        <c:axId val="1"/>
      </c:lineChart>
      <c:catAx>
        <c:axId val="1221924255"/>
        <c:scaling>
          <c:orientation val="minMax"/>
        </c:scaling>
        <c:delete val="0"/>
        <c:axPos val="b"/>
        <c:title>
          <c:tx>
            <c:rich>
              <a:bodyPr/>
              <a:lstStyle/>
              <a:p>
                <a:pPr>
                  <a:defRPr sz="900" b="0" i="0" u="none" strike="noStrike" baseline="0">
                    <a:solidFill>
                      <a:srgbClr val="333333"/>
                    </a:solidFill>
                    <a:latin typeface="Times New Roman"/>
                    <a:ea typeface="Times New Roman"/>
                    <a:cs typeface="Times New Roman"/>
                  </a:defRPr>
                </a:pPr>
                <a:r>
                  <a:rPr lang="es-419"/>
                  <a:t>Año</a:t>
                </a:r>
              </a:p>
            </c:rich>
          </c:tx>
          <c:overlay val="0"/>
          <c:spPr>
            <a:noFill/>
            <a:ln w="25399">
              <a:noFill/>
            </a:ln>
          </c:spPr>
        </c:title>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Times New Roman"/>
                    <a:ea typeface="Times New Roman"/>
                    <a:cs typeface="Times New Roman"/>
                  </a:defRPr>
                </a:pPr>
                <a:r>
                  <a:rPr lang="es-419"/>
                  <a:t>Cantidad</a:t>
                </a:r>
              </a:p>
            </c:rich>
          </c:tx>
          <c:overlay val="0"/>
          <c:spPr>
            <a:noFill/>
            <a:ln w="25399">
              <a:noFill/>
            </a:ln>
          </c:spPr>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Times New Roman"/>
                <a:ea typeface="Times New Roman"/>
                <a:cs typeface="Times New Roman"/>
              </a:defRPr>
            </a:pPr>
            <a:endParaRPr lang="es-CR"/>
          </a:p>
        </c:txPr>
        <c:crossAx val="1221924255"/>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C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22</Pages>
  <Words>5675</Words>
  <Characters>31215</Characters>
  <Application>Microsoft Office Word</Application>
  <DocSecurity>4</DocSecurity>
  <Lines>260</Lines>
  <Paragraphs>73</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San José, …</vt:lpstr>
      <vt:lpstr>    “ARTÍCULO XL</vt:lpstr>
      <vt:lpstr>    </vt:lpstr>
      <vt:lpstr>    En lo que respecta a la nacionalidad, la mayor cantidad de personas detenidas co</vt:lpstr>
      <vt:lpstr>    </vt:lpstr>
      <vt:lpstr>    </vt:lpstr>
      <vt:lpstr>    Se acordó: 1) Tener por rendido el oficio Nº 33-PLA-ES-AJ-2022 de la Dirección d</vt:lpstr>
    </vt:vector>
  </TitlesOfParts>
  <Company>PODER-JUDICIAL</Company>
  <LinksUpToDate>false</LinksUpToDate>
  <CharactersWithSpaces>36817</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2022-03-08T14:04:00Z</dcterms:created>
  <dcterms:modified xsi:type="dcterms:W3CDTF">2022-03-08T14:04:00Z</dcterms:modified>
</cp:coreProperties>
</file>